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4AE0" w:rsidRDefault="003A27F8" w:rsidP="00D94AE0">
      <w:pPr>
        <w:pStyle w:val="Heading4"/>
        <w:spacing w:before="0" w:after="0"/>
      </w:pPr>
      <w:r>
        <w:pict>
          <v:rect id="_x0000_i1025" style="width:0;height:1.5pt" o:hralign="center" o:hrstd="t" o:hr="t" fillcolor="#a0a0a0" stroked="f"/>
        </w:pict>
      </w:r>
    </w:p>
    <w:tbl>
      <w:tblPr>
        <w:tblW w:w="5000" w:type="pct"/>
        <w:tblBorders>
          <w:top w:val="outset" w:sz="12" w:space="0" w:color="auto"/>
          <w:left w:val="outset" w:sz="12" w:space="0" w:color="auto"/>
          <w:bottom w:val="outset" w:sz="12" w:space="0" w:color="auto"/>
          <w:right w:val="outset" w:sz="12" w:space="0" w:color="auto"/>
        </w:tblBorders>
        <w:tblLayout w:type="fixed"/>
        <w:tblCellMar>
          <w:top w:w="30" w:type="dxa"/>
          <w:left w:w="30" w:type="dxa"/>
          <w:bottom w:w="30" w:type="dxa"/>
          <w:right w:w="30" w:type="dxa"/>
        </w:tblCellMar>
        <w:tblLook w:val="04A0" w:firstRow="1" w:lastRow="0" w:firstColumn="1" w:lastColumn="0" w:noHBand="0" w:noVBand="1"/>
      </w:tblPr>
      <w:tblGrid>
        <w:gridCol w:w="2298"/>
        <w:gridCol w:w="2835"/>
        <w:gridCol w:w="1443"/>
        <w:gridCol w:w="2510"/>
      </w:tblGrid>
      <w:tr w:rsidR="00D94AE0" w:rsidTr="00D94AE0">
        <w:tc>
          <w:tcPr>
            <w:tcW w:w="1265" w:type="pct"/>
            <w:tcBorders>
              <w:top w:val="outset" w:sz="6" w:space="0" w:color="auto"/>
              <w:left w:val="outset" w:sz="6" w:space="0" w:color="auto"/>
              <w:bottom w:val="outset" w:sz="6" w:space="0" w:color="auto"/>
              <w:right w:val="outset" w:sz="6" w:space="0" w:color="auto"/>
            </w:tcBorders>
            <w:hideMark/>
          </w:tcPr>
          <w:p w:rsidR="00D94AE0" w:rsidRDefault="00D94AE0" w:rsidP="00D94AE0">
            <w:pPr>
              <w:jc w:val="left"/>
              <w:rPr>
                <w:rFonts w:ascii="Arial" w:hAnsi="Arial" w:cs="Arial"/>
                <w:color w:val="000000"/>
                <w:sz w:val="24"/>
                <w:szCs w:val="24"/>
              </w:rPr>
            </w:pPr>
            <w:r>
              <w:rPr>
                <w:rFonts w:ascii="Arial" w:hAnsi="Arial" w:cs="Arial"/>
                <w:b/>
                <w:bCs/>
                <w:color w:val="000000"/>
              </w:rPr>
              <w:t xml:space="preserve">COMP1555 (2014/15) </w:t>
            </w:r>
          </w:p>
        </w:tc>
        <w:tc>
          <w:tcPr>
            <w:tcW w:w="1560" w:type="pct"/>
            <w:tcBorders>
              <w:top w:val="outset" w:sz="6" w:space="0" w:color="auto"/>
              <w:left w:val="outset" w:sz="6" w:space="0" w:color="auto"/>
              <w:bottom w:val="outset" w:sz="6" w:space="0" w:color="auto"/>
              <w:right w:val="outset" w:sz="6" w:space="0" w:color="auto"/>
            </w:tcBorders>
            <w:hideMark/>
          </w:tcPr>
          <w:p w:rsidR="00D94AE0" w:rsidRDefault="00D94AE0" w:rsidP="00D94AE0">
            <w:pPr>
              <w:jc w:val="left"/>
              <w:rPr>
                <w:rFonts w:ascii="Arial" w:hAnsi="Arial" w:cs="Arial"/>
                <w:color w:val="000000"/>
                <w:sz w:val="24"/>
                <w:szCs w:val="24"/>
              </w:rPr>
            </w:pPr>
            <w:r>
              <w:rPr>
                <w:rFonts w:ascii="Arial" w:hAnsi="Arial" w:cs="Arial"/>
                <w:b/>
                <w:bCs/>
                <w:color w:val="000000"/>
              </w:rPr>
              <w:t xml:space="preserve">Computer Algorithms and Modelling </w:t>
            </w:r>
          </w:p>
        </w:tc>
        <w:tc>
          <w:tcPr>
            <w:tcW w:w="794" w:type="pct"/>
            <w:tcBorders>
              <w:top w:val="outset" w:sz="6" w:space="0" w:color="auto"/>
              <w:left w:val="outset" w:sz="6" w:space="0" w:color="auto"/>
              <w:bottom w:val="outset" w:sz="6" w:space="0" w:color="auto"/>
              <w:right w:val="outset" w:sz="6" w:space="0" w:color="auto"/>
            </w:tcBorders>
            <w:hideMark/>
          </w:tcPr>
          <w:p w:rsidR="00D94AE0" w:rsidRDefault="00D94AE0" w:rsidP="00D94AE0">
            <w:pPr>
              <w:jc w:val="left"/>
              <w:rPr>
                <w:rFonts w:ascii="Arial" w:hAnsi="Arial" w:cs="Arial"/>
                <w:b/>
                <w:bCs/>
                <w:color w:val="000000"/>
              </w:rPr>
            </w:pPr>
            <w:r>
              <w:rPr>
                <w:rFonts w:ascii="Arial" w:hAnsi="Arial" w:cs="Arial"/>
                <w:b/>
                <w:bCs/>
                <w:color w:val="000000"/>
              </w:rPr>
              <w:t>Header ID: </w:t>
            </w:r>
          </w:p>
          <w:p w:rsidR="00D94AE0" w:rsidRDefault="00D94AE0" w:rsidP="00D94AE0">
            <w:pPr>
              <w:jc w:val="left"/>
              <w:rPr>
                <w:rFonts w:ascii="Arial" w:hAnsi="Arial" w:cs="Arial"/>
                <w:color w:val="000000"/>
                <w:sz w:val="24"/>
                <w:szCs w:val="24"/>
              </w:rPr>
            </w:pPr>
            <w:r>
              <w:rPr>
                <w:rFonts w:ascii="Arial" w:hAnsi="Arial" w:cs="Arial"/>
                <w:b/>
                <w:bCs/>
                <w:color w:val="000000"/>
              </w:rPr>
              <w:t>219605</w:t>
            </w:r>
          </w:p>
        </w:tc>
        <w:tc>
          <w:tcPr>
            <w:tcW w:w="1382" w:type="pct"/>
            <w:tcBorders>
              <w:top w:val="outset" w:sz="6" w:space="0" w:color="auto"/>
              <w:left w:val="outset" w:sz="6" w:space="0" w:color="auto"/>
              <w:bottom w:val="outset" w:sz="6" w:space="0" w:color="auto"/>
              <w:right w:val="outset" w:sz="6" w:space="0" w:color="auto"/>
            </w:tcBorders>
            <w:hideMark/>
          </w:tcPr>
          <w:p w:rsidR="00D94AE0" w:rsidRDefault="00D94AE0" w:rsidP="00D94AE0">
            <w:pPr>
              <w:jc w:val="left"/>
              <w:rPr>
                <w:rFonts w:ascii="Arial" w:hAnsi="Arial" w:cs="Arial"/>
                <w:b/>
                <w:bCs/>
                <w:color w:val="000000"/>
              </w:rPr>
            </w:pPr>
            <w:r>
              <w:rPr>
                <w:rFonts w:ascii="Arial" w:hAnsi="Arial" w:cs="Arial"/>
                <w:b/>
                <w:bCs/>
                <w:color w:val="000000"/>
              </w:rPr>
              <w:t xml:space="preserve">Contribution: </w:t>
            </w:r>
          </w:p>
          <w:p w:rsidR="00D94AE0" w:rsidRDefault="00D94AE0" w:rsidP="00D94AE0">
            <w:pPr>
              <w:jc w:val="left"/>
              <w:rPr>
                <w:rFonts w:ascii="Arial" w:hAnsi="Arial" w:cs="Arial"/>
                <w:color w:val="000000"/>
                <w:sz w:val="24"/>
                <w:szCs w:val="24"/>
              </w:rPr>
            </w:pPr>
            <w:r>
              <w:rPr>
                <w:rFonts w:ascii="Arial" w:hAnsi="Arial" w:cs="Arial"/>
                <w:b/>
                <w:bCs/>
                <w:color w:val="000000"/>
              </w:rPr>
              <w:t>50% of course</w:t>
            </w:r>
            <w:r>
              <w:rPr>
                <w:rFonts w:ascii="Arial" w:hAnsi="Arial" w:cs="Arial"/>
                <w:color w:val="000000"/>
              </w:rPr>
              <w:t xml:space="preserve"> </w:t>
            </w:r>
          </w:p>
        </w:tc>
      </w:tr>
      <w:tr w:rsidR="00D94AE0" w:rsidTr="00D94AE0">
        <w:tc>
          <w:tcPr>
            <w:tcW w:w="1265" w:type="pct"/>
            <w:tcBorders>
              <w:top w:val="outset" w:sz="6" w:space="0" w:color="auto"/>
              <w:left w:val="outset" w:sz="6" w:space="0" w:color="auto"/>
              <w:bottom w:val="outset" w:sz="6" w:space="0" w:color="auto"/>
              <w:right w:val="outset" w:sz="6" w:space="0" w:color="auto"/>
            </w:tcBorders>
            <w:hideMark/>
          </w:tcPr>
          <w:p w:rsidR="00D94AE0" w:rsidRDefault="00D94AE0" w:rsidP="00D94AE0">
            <w:pPr>
              <w:jc w:val="left"/>
              <w:rPr>
                <w:rFonts w:ascii="Arial" w:hAnsi="Arial" w:cs="Arial"/>
                <w:b/>
                <w:bCs/>
                <w:color w:val="000000"/>
              </w:rPr>
            </w:pPr>
            <w:r>
              <w:rPr>
                <w:rFonts w:ascii="Arial" w:hAnsi="Arial" w:cs="Arial"/>
                <w:b/>
                <w:bCs/>
                <w:color w:val="000000"/>
              </w:rPr>
              <w:t>Coordinator: </w:t>
            </w:r>
          </w:p>
          <w:p w:rsidR="00D94AE0" w:rsidRDefault="00D94AE0" w:rsidP="00D94AE0">
            <w:pPr>
              <w:jc w:val="left"/>
              <w:rPr>
                <w:rFonts w:ascii="Arial" w:hAnsi="Arial" w:cs="Arial"/>
                <w:color w:val="000000"/>
                <w:sz w:val="24"/>
                <w:szCs w:val="24"/>
              </w:rPr>
            </w:pPr>
            <w:r>
              <w:rPr>
                <w:rFonts w:ascii="Arial" w:hAnsi="Arial" w:cs="Arial"/>
                <w:b/>
                <w:bCs/>
                <w:color w:val="000000"/>
              </w:rPr>
              <w:t>Dr Cos Ierotheou</w:t>
            </w:r>
          </w:p>
        </w:tc>
        <w:tc>
          <w:tcPr>
            <w:tcW w:w="1560" w:type="pct"/>
            <w:tcBorders>
              <w:top w:val="outset" w:sz="6" w:space="0" w:color="auto"/>
              <w:left w:val="outset" w:sz="6" w:space="0" w:color="auto"/>
              <w:bottom w:val="outset" w:sz="6" w:space="0" w:color="auto"/>
              <w:right w:val="outset" w:sz="6" w:space="0" w:color="auto"/>
            </w:tcBorders>
            <w:hideMark/>
          </w:tcPr>
          <w:p w:rsidR="00D94AE0" w:rsidRDefault="00D94AE0" w:rsidP="00D94AE0">
            <w:pPr>
              <w:jc w:val="left"/>
              <w:rPr>
                <w:rFonts w:ascii="Arial" w:hAnsi="Arial" w:cs="Arial"/>
                <w:b/>
                <w:bCs/>
                <w:color w:val="000000"/>
              </w:rPr>
            </w:pPr>
            <w:r>
              <w:rPr>
                <w:rFonts w:ascii="Arial" w:hAnsi="Arial" w:cs="Arial"/>
                <w:b/>
                <w:bCs/>
                <w:color w:val="000000"/>
              </w:rPr>
              <w:t>Release Date: </w:t>
            </w:r>
          </w:p>
          <w:p w:rsidR="00D94AE0" w:rsidRDefault="00D94AE0" w:rsidP="00D94AE0">
            <w:pPr>
              <w:jc w:val="left"/>
              <w:rPr>
                <w:rFonts w:ascii="Arial" w:hAnsi="Arial" w:cs="Arial"/>
                <w:color w:val="000000"/>
                <w:sz w:val="24"/>
                <w:szCs w:val="24"/>
              </w:rPr>
            </w:pPr>
            <w:r>
              <w:rPr>
                <w:rFonts w:ascii="Arial" w:hAnsi="Arial" w:cs="Arial"/>
                <w:b/>
                <w:bCs/>
                <w:color w:val="000000"/>
              </w:rPr>
              <w:t>Monday 29/09/2014</w:t>
            </w:r>
          </w:p>
        </w:tc>
        <w:tc>
          <w:tcPr>
            <w:tcW w:w="794" w:type="pct"/>
            <w:tcBorders>
              <w:top w:val="outset" w:sz="6" w:space="0" w:color="auto"/>
              <w:left w:val="outset" w:sz="6" w:space="0" w:color="auto"/>
              <w:bottom w:val="outset" w:sz="6" w:space="0" w:color="auto"/>
              <w:right w:val="outset" w:sz="6" w:space="0" w:color="auto"/>
            </w:tcBorders>
            <w:hideMark/>
          </w:tcPr>
          <w:p w:rsidR="00D94AE0" w:rsidRDefault="00D94AE0" w:rsidP="00D94AE0">
            <w:pPr>
              <w:jc w:val="left"/>
              <w:rPr>
                <w:rFonts w:ascii="Arial" w:hAnsi="Arial" w:cs="Arial"/>
                <w:color w:val="000000"/>
                <w:sz w:val="24"/>
                <w:szCs w:val="24"/>
              </w:rPr>
            </w:pPr>
            <w:r>
              <w:rPr>
                <w:rFonts w:ascii="Arial" w:hAnsi="Arial" w:cs="Arial"/>
                <w:color w:val="000000"/>
              </w:rPr>
              <w:t xml:space="preserve">  </w:t>
            </w:r>
          </w:p>
        </w:tc>
        <w:tc>
          <w:tcPr>
            <w:tcW w:w="1382" w:type="pct"/>
            <w:tcBorders>
              <w:top w:val="outset" w:sz="6" w:space="0" w:color="auto"/>
              <w:left w:val="outset" w:sz="6" w:space="0" w:color="auto"/>
              <w:bottom w:val="outset" w:sz="6" w:space="0" w:color="auto"/>
              <w:right w:val="outset" w:sz="6" w:space="0" w:color="auto"/>
            </w:tcBorders>
            <w:hideMark/>
          </w:tcPr>
          <w:p w:rsidR="00D94AE0" w:rsidRDefault="00D94AE0" w:rsidP="00D94AE0">
            <w:pPr>
              <w:jc w:val="left"/>
              <w:rPr>
                <w:rFonts w:ascii="Arial" w:hAnsi="Arial" w:cs="Arial"/>
                <w:b/>
                <w:bCs/>
                <w:color w:val="000000"/>
              </w:rPr>
            </w:pPr>
            <w:r>
              <w:rPr>
                <w:rFonts w:ascii="Arial" w:hAnsi="Arial" w:cs="Arial"/>
                <w:b/>
                <w:bCs/>
                <w:color w:val="000000"/>
              </w:rPr>
              <w:t>Deadline Date: </w:t>
            </w:r>
          </w:p>
          <w:p w:rsidR="00D94AE0" w:rsidRDefault="00084263" w:rsidP="00D94AE0">
            <w:pPr>
              <w:jc w:val="left"/>
              <w:rPr>
                <w:rFonts w:ascii="Arial" w:hAnsi="Arial" w:cs="Arial"/>
                <w:color w:val="000000"/>
                <w:sz w:val="24"/>
                <w:szCs w:val="24"/>
              </w:rPr>
            </w:pPr>
            <w:r>
              <w:rPr>
                <w:rFonts w:ascii="Arial" w:hAnsi="Arial" w:cs="Arial"/>
                <w:b/>
                <w:bCs/>
                <w:color w:val="000000"/>
              </w:rPr>
              <w:t>Tuesday 29</w:t>
            </w:r>
            <w:r w:rsidR="00D94AE0">
              <w:rPr>
                <w:rFonts w:ascii="Arial" w:hAnsi="Arial" w:cs="Arial"/>
                <w:b/>
                <w:bCs/>
                <w:color w:val="000000"/>
              </w:rPr>
              <w:t>/11/2014</w:t>
            </w:r>
          </w:p>
        </w:tc>
      </w:tr>
      <w:tr w:rsidR="00D94AE0" w:rsidTr="00D94AE0">
        <w:tc>
          <w:tcPr>
            <w:tcW w:w="5000" w:type="pct"/>
            <w:gridSpan w:val="4"/>
            <w:tcBorders>
              <w:top w:val="outset" w:sz="6" w:space="0" w:color="auto"/>
              <w:left w:val="outset" w:sz="6" w:space="0" w:color="auto"/>
              <w:bottom w:val="outset" w:sz="6" w:space="0" w:color="auto"/>
              <w:right w:val="outset" w:sz="6" w:space="0" w:color="auto"/>
            </w:tcBorders>
            <w:hideMark/>
          </w:tcPr>
          <w:p w:rsidR="00D94AE0" w:rsidRDefault="00D94AE0" w:rsidP="00D94AE0">
            <w:pPr>
              <w:jc w:val="left"/>
              <w:rPr>
                <w:rFonts w:ascii="Arial" w:hAnsi="Arial" w:cs="Arial"/>
                <w:color w:val="000000"/>
                <w:sz w:val="24"/>
                <w:szCs w:val="24"/>
              </w:rPr>
            </w:pPr>
            <w:r>
              <w:rPr>
                <w:rFonts w:ascii="Arial" w:hAnsi="Arial" w:cs="Arial"/>
                <w:color w:val="000000"/>
              </w:rPr>
              <w:t>This coursework should take an average student who is up-to-date with tutorial work approximately 25 hours</w:t>
            </w:r>
          </w:p>
        </w:tc>
      </w:tr>
      <w:tr w:rsidR="00D94AE0" w:rsidTr="00D94AE0">
        <w:tc>
          <w:tcPr>
            <w:tcW w:w="5000" w:type="pct"/>
            <w:gridSpan w:val="4"/>
            <w:tcBorders>
              <w:top w:val="outset" w:sz="6" w:space="0" w:color="auto"/>
              <w:left w:val="outset" w:sz="6" w:space="0" w:color="auto"/>
              <w:bottom w:val="outset" w:sz="6" w:space="0" w:color="auto"/>
              <w:right w:val="outset" w:sz="6" w:space="0" w:color="auto"/>
            </w:tcBorders>
            <w:hideMark/>
          </w:tcPr>
          <w:p w:rsidR="00D94AE0" w:rsidRDefault="00D94AE0" w:rsidP="00D94AE0">
            <w:pPr>
              <w:jc w:val="left"/>
              <w:rPr>
                <w:rFonts w:ascii="Arial" w:hAnsi="Arial" w:cs="Arial"/>
                <w:color w:val="000000"/>
                <w:sz w:val="24"/>
                <w:szCs w:val="24"/>
              </w:rPr>
            </w:pPr>
            <w:r>
              <w:rPr>
                <w:rFonts w:ascii="Arial" w:hAnsi="Arial" w:cs="Arial"/>
                <w:b/>
                <w:bCs/>
                <w:color w:val="000000"/>
              </w:rPr>
              <w:t xml:space="preserve">Learning Outcomes: </w:t>
            </w:r>
            <w:r>
              <w:rPr>
                <w:rFonts w:ascii="Arial" w:hAnsi="Arial" w:cs="Arial"/>
                <w:color w:val="000000"/>
              </w:rPr>
              <w:br/>
              <w:t>A. Select and employ appropriate data structures.</w:t>
            </w:r>
            <w:r>
              <w:rPr>
                <w:rFonts w:ascii="Arial" w:hAnsi="Arial" w:cs="Arial"/>
                <w:color w:val="000000"/>
              </w:rPr>
              <w:br/>
              <w:t>B. Formulate and solve elementary mathematical models.</w:t>
            </w:r>
            <w:r>
              <w:rPr>
                <w:rFonts w:ascii="Arial" w:hAnsi="Arial" w:cs="Arial"/>
                <w:color w:val="000000"/>
              </w:rPr>
              <w:br/>
              <w:t>C. Obtain programmatic solutions using appropriate software, including a high level programming language.</w:t>
            </w:r>
            <w:r>
              <w:rPr>
                <w:rFonts w:ascii="Arial" w:hAnsi="Arial" w:cs="Arial"/>
                <w:color w:val="000000"/>
              </w:rPr>
              <w:br/>
              <w:t>D. Describe and discuss the efficiency, complexity, accuracy and limitations of algorithms.</w:t>
            </w:r>
          </w:p>
        </w:tc>
      </w:tr>
    </w:tbl>
    <w:p w:rsidR="00D94AE0" w:rsidRDefault="00D94AE0" w:rsidP="00D94AE0">
      <w:pPr>
        <w:pStyle w:val="Heading4"/>
        <w:spacing w:before="0" w:after="0"/>
        <w:jc w:val="center"/>
      </w:pPr>
    </w:p>
    <w:tbl>
      <w:tblPr>
        <w:tblW w:w="4500" w:type="pct"/>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8204"/>
      </w:tblGrid>
      <w:tr w:rsidR="00D94AE0" w:rsidTr="00D94AE0">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D94AE0" w:rsidRDefault="00D94AE0">
            <w:pPr>
              <w:spacing w:after="240"/>
              <w:rPr>
                <w:rFonts w:ascii="Arial" w:hAnsi="Arial" w:cs="Arial"/>
                <w:color w:val="000000"/>
                <w:sz w:val="24"/>
                <w:szCs w:val="24"/>
              </w:rPr>
            </w:pPr>
            <w:r>
              <w:rPr>
                <w:rFonts w:ascii="Arial" w:hAnsi="Arial" w:cs="Arial"/>
                <w:color w:val="000000"/>
              </w:rPr>
              <w:t xml:space="preserve">Plagiarism is presenting somebody else's work as your own. It includes: copying information directly from the Web or books without referencing the material; submitting joint coursework as an individual effort; copying another student's coursework; stealing coursework from another student and submitting it as your own work.  Suspected plagiarism will be investigated and if found to have occurred will be dealt with according to the procedures set down by the University. Please see your student handbook for further details of what is / isn't plagiarism. Details are also on the </w:t>
            </w:r>
            <w:hyperlink r:id="rId9" w:history="1">
              <w:r>
                <w:rPr>
                  <w:rStyle w:val="Hyperlink"/>
                  <w:rFonts w:ascii="Arial" w:hAnsi="Arial" w:cs="Arial"/>
                </w:rPr>
                <w:t>CMS Student Intranet</w:t>
              </w:r>
            </w:hyperlink>
            <w:r>
              <w:rPr>
                <w:rFonts w:ascii="Arial" w:hAnsi="Arial" w:cs="Arial"/>
                <w:color w:val="000000"/>
              </w:rPr>
              <w:t>.</w:t>
            </w:r>
            <w:r>
              <w:rPr>
                <w:rFonts w:ascii="Arial" w:hAnsi="Arial" w:cs="Arial"/>
                <w:color w:val="000000"/>
              </w:rPr>
              <w:br/>
            </w:r>
            <w:r>
              <w:rPr>
                <w:rFonts w:ascii="Arial" w:hAnsi="Arial" w:cs="Arial"/>
                <w:color w:val="000000"/>
              </w:rPr>
              <w:br/>
            </w:r>
            <w:r>
              <w:rPr>
                <w:rFonts w:ascii="Arial" w:hAnsi="Arial" w:cs="Arial"/>
                <w:b/>
                <w:bCs/>
                <w:color w:val="000000"/>
              </w:rPr>
              <w:t xml:space="preserve">All material copied or amended from any source (e.g. internet, books) must be referenced correctly according to the reference style you are using. </w:t>
            </w:r>
            <w:r>
              <w:rPr>
                <w:rFonts w:ascii="Arial" w:hAnsi="Arial" w:cs="Arial"/>
                <w:b/>
                <w:bCs/>
                <w:color w:val="000000"/>
              </w:rPr>
              <w:br/>
            </w:r>
            <w:r>
              <w:rPr>
                <w:rFonts w:ascii="Arial" w:hAnsi="Arial" w:cs="Arial"/>
                <w:b/>
                <w:bCs/>
                <w:color w:val="000000"/>
              </w:rPr>
              <w:br/>
              <w:t>Your work will be submitted for electronic plagiarism checking.  Any attempt to bypass our plagiarism detection systems will be treated as a severe Assessment Offence.</w:t>
            </w:r>
          </w:p>
        </w:tc>
      </w:tr>
    </w:tbl>
    <w:p w:rsidR="00084263" w:rsidRDefault="00D94AE0" w:rsidP="00084263">
      <w:pPr>
        <w:pStyle w:val="Heading4"/>
      </w:pPr>
      <w:r>
        <w:br/>
      </w:r>
      <w:r w:rsidR="00084263">
        <w:rPr>
          <w:b w:val="0"/>
          <w:bCs w:val="0"/>
        </w:rPr>
        <w:t>Coursework Submission Requirements</w:t>
      </w:r>
    </w:p>
    <w:p w:rsidR="00084263" w:rsidRDefault="00084263" w:rsidP="00084263">
      <w:pPr>
        <w:pStyle w:val="Heading4"/>
        <w:numPr>
          <w:ilvl w:val="0"/>
          <w:numId w:val="38"/>
        </w:numPr>
      </w:pPr>
      <w:r>
        <w:t xml:space="preserve">An electronic copy of your work for this coursework must be fully uploaded by midnight on the Deadline Date of </w:t>
      </w:r>
      <w:r>
        <w:rPr>
          <w:b w:val="0"/>
          <w:bCs w:val="0"/>
        </w:rPr>
        <w:t>Saturday 29/11/2014</w:t>
      </w:r>
      <w:r>
        <w:t xml:space="preserve"> using the link on the coursework </w:t>
      </w:r>
      <w:proofErr w:type="spellStart"/>
      <w:r>
        <w:t>Teachmat</w:t>
      </w:r>
      <w:proofErr w:type="spellEnd"/>
      <w:r>
        <w:t xml:space="preserve"> page for COMP1555.</w:t>
      </w:r>
    </w:p>
    <w:p w:rsidR="00084263" w:rsidRDefault="00084263" w:rsidP="00084263">
      <w:pPr>
        <w:pStyle w:val="Heading4"/>
        <w:numPr>
          <w:ilvl w:val="0"/>
          <w:numId w:val="38"/>
        </w:numPr>
      </w:pPr>
      <w:r>
        <w:t xml:space="preserve">For this coursework you must submit a single Acrobat PDF document. </w:t>
      </w:r>
      <w:r>
        <w:br/>
        <w:t>In general, any text in the document must not be an image (</w:t>
      </w:r>
      <w:proofErr w:type="spellStart"/>
      <w:r>
        <w:t>ie</w:t>
      </w:r>
      <w:proofErr w:type="spellEnd"/>
      <w:r>
        <w:t xml:space="preserve"> must not be scanned) and would normally be generated from other documents (</w:t>
      </w:r>
      <w:proofErr w:type="spellStart"/>
      <w:r>
        <w:t>eg</w:t>
      </w:r>
      <w:proofErr w:type="spellEnd"/>
      <w:r>
        <w:t xml:space="preserve"> MS Office using "Save </w:t>
      </w:r>
      <w:proofErr w:type="gramStart"/>
      <w:r>
        <w:t>As ..</w:t>
      </w:r>
      <w:proofErr w:type="gramEnd"/>
      <w:r>
        <w:t xml:space="preserve"> </w:t>
      </w:r>
      <w:proofErr w:type="gramStart"/>
      <w:r>
        <w:t>PDF").</w:t>
      </w:r>
      <w:proofErr w:type="gramEnd"/>
      <w:r>
        <w:t xml:space="preserve"> More details are on the </w:t>
      </w:r>
      <w:hyperlink r:id="rId10" w:history="1">
        <w:r>
          <w:rPr>
            <w:rStyle w:val="Hyperlink"/>
          </w:rPr>
          <w:t>IT Support pages</w:t>
        </w:r>
      </w:hyperlink>
      <w:r>
        <w:t xml:space="preserve"> .  An exception to this is hand written mathematical notation, but when scanning do ensure the file size is not excessive. </w:t>
      </w:r>
    </w:p>
    <w:p w:rsidR="00084263" w:rsidRDefault="00084263" w:rsidP="00084263">
      <w:pPr>
        <w:pStyle w:val="Heading4"/>
        <w:numPr>
          <w:ilvl w:val="0"/>
          <w:numId w:val="38"/>
        </w:numPr>
      </w:pPr>
      <w:r>
        <w:t>For this coursework you must also upload a single ZIP file containing supporting evidence.</w:t>
      </w:r>
    </w:p>
    <w:p w:rsidR="00084263" w:rsidRDefault="00084263" w:rsidP="00084263">
      <w:pPr>
        <w:pStyle w:val="Heading4"/>
        <w:numPr>
          <w:ilvl w:val="0"/>
          <w:numId w:val="38"/>
        </w:numPr>
      </w:pPr>
      <w:r>
        <w:t xml:space="preserve">There are limits on the file size (current values are on </w:t>
      </w:r>
      <w:proofErr w:type="spellStart"/>
      <w:r>
        <w:t>TeachMat</w:t>
      </w:r>
      <w:proofErr w:type="spellEnd"/>
      <w:r>
        <w:t xml:space="preserve"> and the Student Intranet).</w:t>
      </w:r>
    </w:p>
    <w:p w:rsidR="00084263" w:rsidRDefault="00084263" w:rsidP="00084263">
      <w:pPr>
        <w:pStyle w:val="Heading4"/>
        <w:numPr>
          <w:ilvl w:val="0"/>
          <w:numId w:val="38"/>
        </w:numPr>
      </w:pPr>
      <w:r>
        <w:lastRenderedPageBreak/>
        <w:t xml:space="preserve">Make sure that any files you upload are virus-free and not protected by a password or corrupted otherwise they will be treated as null submissions. </w:t>
      </w:r>
    </w:p>
    <w:p w:rsidR="00084263" w:rsidRDefault="00084263" w:rsidP="00084263">
      <w:pPr>
        <w:pStyle w:val="Heading4"/>
        <w:numPr>
          <w:ilvl w:val="0"/>
          <w:numId w:val="38"/>
        </w:numPr>
      </w:pPr>
      <w:r>
        <w:t xml:space="preserve">Your work will be marked online and comments on your work and a provisional grade will be available from the Coursework page on </w:t>
      </w:r>
      <w:proofErr w:type="spellStart"/>
      <w:r>
        <w:t>Teachmat</w:t>
      </w:r>
      <w:proofErr w:type="spellEnd"/>
      <w:r>
        <w:t xml:space="preserve">. A news item will be posted when the comments are available, and also when the grade is available in </w:t>
      </w:r>
      <w:proofErr w:type="spellStart"/>
      <w:r>
        <w:t>BannerWeb</w:t>
      </w:r>
      <w:proofErr w:type="spellEnd"/>
      <w:r>
        <w:t>.</w:t>
      </w:r>
    </w:p>
    <w:p w:rsidR="00084263" w:rsidRDefault="00084263" w:rsidP="00084263">
      <w:pPr>
        <w:pStyle w:val="Heading4"/>
        <w:numPr>
          <w:ilvl w:val="0"/>
          <w:numId w:val="38"/>
        </w:numPr>
      </w:pPr>
      <w:r>
        <w:t>You must NOT submit a paper copy of this coursework, or include the Banner header sheet.</w:t>
      </w:r>
    </w:p>
    <w:p w:rsidR="00084263" w:rsidRDefault="00084263" w:rsidP="00084263">
      <w:pPr>
        <w:pStyle w:val="Heading4"/>
        <w:spacing w:before="0" w:after="0"/>
      </w:pPr>
      <w:r>
        <w:br/>
      </w:r>
      <w:r>
        <w:rPr>
          <w:b w:val="0"/>
          <w:bCs w:val="0"/>
        </w:rPr>
        <w:t xml:space="preserve">Coursework Regulations </w:t>
      </w:r>
    </w:p>
    <w:p w:rsidR="00084263" w:rsidRDefault="00084263" w:rsidP="00084263">
      <w:pPr>
        <w:pStyle w:val="Heading4"/>
        <w:numPr>
          <w:ilvl w:val="0"/>
          <w:numId w:val="39"/>
        </w:numPr>
      </w:pPr>
      <w:r>
        <w:t xml:space="preserve">If you have Extenuating Circumstances you may submit your coursework up to two weeks after the published deadline without penalty but this is subject to acceptance of your claim by the Faculty Extenuating Circumstances Panel. </w:t>
      </w:r>
    </w:p>
    <w:p w:rsidR="00084263" w:rsidRDefault="00084263" w:rsidP="00084263">
      <w:pPr>
        <w:pStyle w:val="Heading4"/>
        <w:numPr>
          <w:ilvl w:val="0"/>
          <w:numId w:val="39"/>
        </w:numPr>
      </w:pPr>
      <w:r>
        <w:t>Late submissions will be dealt with in accordance with University Regulations.</w:t>
      </w:r>
    </w:p>
    <w:p w:rsidR="00084263" w:rsidRDefault="00084263" w:rsidP="00084263">
      <w:pPr>
        <w:pStyle w:val="Heading4"/>
        <w:numPr>
          <w:ilvl w:val="0"/>
          <w:numId w:val="39"/>
        </w:numPr>
      </w:pPr>
      <w:r>
        <w:t>Coursework submitted more than two weeks late may be given feedback but will be recorded as a non-submission regardless of any extenuating circumstances.</w:t>
      </w:r>
    </w:p>
    <w:p w:rsidR="00084263" w:rsidRDefault="00084263" w:rsidP="00084263">
      <w:pPr>
        <w:pStyle w:val="Heading4"/>
        <w:numPr>
          <w:ilvl w:val="0"/>
          <w:numId w:val="39"/>
        </w:numPr>
      </w:pPr>
      <w:r>
        <w:t xml:space="preserve">Do not ask the lecturers for extensions to published deadlines - they are not authorised to award an extension. </w:t>
      </w:r>
    </w:p>
    <w:p w:rsidR="00084263" w:rsidRDefault="00084263" w:rsidP="00084263">
      <w:pPr>
        <w:pStyle w:val="Heading4"/>
        <w:numPr>
          <w:ilvl w:val="0"/>
          <w:numId w:val="39"/>
        </w:numPr>
      </w:pPr>
      <w:r>
        <w:t xml:space="preserve">All </w:t>
      </w:r>
      <w:proofErr w:type="spellStart"/>
      <w:r>
        <w:t>courseworks</w:t>
      </w:r>
      <w:proofErr w:type="spellEnd"/>
      <w:r>
        <w:t xml:space="preserve"> must be submitted as above. Under no circumstances can they be accepted by academic staff. </w:t>
      </w:r>
    </w:p>
    <w:p w:rsidR="00084263" w:rsidRDefault="00084263" w:rsidP="00084263">
      <w:pPr>
        <w:pStyle w:val="NormalWeb"/>
        <w:outlineLvl w:val="4"/>
      </w:pPr>
      <w:r>
        <w:t xml:space="preserve">Please refer to the University Portal for further detail regarding the University Academic Regulations concerning Extenuating Circumstances claims. </w:t>
      </w:r>
    </w:p>
    <w:p w:rsidR="007B3F9A" w:rsidRPr="007B3F9A" w:rsidRDefault="003A27F8" w:rsidP="00084263">
      <w:pPr>
        <w:pStyle w:val="Heading4"/>
        <w:spacing w:before="0" w:after="0"/>
      </w:pPr>
      <w:r>
        <w:pict>
          <v:rect id="_x0000_i1026" style="width:0;height:1.5pt" o:hralign="center" o:hrstd="t" o:hr="t" fillcolor="#a0a0a0" stroked="f"/>
        </w:pict>
      </w:r>
    </w:p>
    <w:p w:rsidR="007B3F9A" w:rsidRPr="0082340F" w:rsidRDefault="007B3F9A" w:rsidP="007B3F9A">
      <w:pPr>
        <w:pStyle w:val="Heading4"/>
        <w:rPr>
          <w:b w:val="0"/>
        </w:rPr>
      </w:pPr>
      <w:r>
        <w:t>Detailed Specification</w:t>
      </w:r>
    </w:p>
    <w:p w:rsidR="007B3F9A" w:rsidRPr="0083716B" w:rsidRDefault="007B3F9A" w:rsidP="007B3F9A">
      <w:pPr>
        <w:pStyle w:val="Heading4"/>
        <w:ind w:left="360"/>
        <w:jc w:val="both"/>
      </w:pPr>
      <w:r w:rsidRPr="0083716B">
        <w:t xml:space="preserve">This coursework is to be done individually. </w:t>
      </w:r>
    </w:p>
    <w:p w:rsidR="007B3F9A" w:rsidRDefault="007B3F9A" w:rsidP="007B3F9A">
      <w:pPr>
        <w:pStyle w:val="Heading4"/>
        <w:jc w:val="both"/>
      </w:pPr>
      <w:r>
        <w:t>Deliverables</w:t>
      </w:r>
    </w:p>
    <w:p w:rsidR="007B3F9A" w:rsidRPr="00F42C48" w:rsidRDefault="007B3F9A" w:rsidP="007B3F9A">
      <w:pPr>
        <w:pStyle w:val="Heading4"/>
        <w:ind w:left="360"/>
        <w:jc w:val="both"/>
        <w:rPr>
          <w:b w:val="0"/>
        </w:rPr>
      </w:pPr>
      <w:r>
        <w:rPr>
          <w:b w:val="0"/>
        </w:rPr>
        <w:t xml:space="preserve">The implemented solution should be </w:t>
      </w:r>
      <w:r w:rsidRPr="00F42C48">
        <w:rPr>
          <w:b w:val="0"/>
        </w:rPr>
        <w:t>uploaded electronically by the deadline date. The</w:t>
      </w:r>
      <w:r>
        <w:rPr>
          <w:b w:val="0"/>
        </w:rPr>
        <w:t>re are a number of components to the expected upload including the report and the source code. See below for details of the deliverables.</w:t>
      </w:r>
    </w:p>
    <w:p w:rsidR="007B3F9A" w:rsidRPr="00166CE0" w:rsidRDefault="007B3F9A" w:rsidP="007B3F9A">
      <w:pPr>
        <w:pStyle w:val="Heading4"/>
      </w:pPr>
      <w:bookmarkStart w:id="0" w:name="_GoBack"/>
      <w:bookmarkEnd w:id="0"/>
      <w:r>
        <w:t>Grading Criteria</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7084"/>
      </w:tblGrid>
      <w:tr w:rsidR="00244868" w:rsidRPr="001C1369" w:rsidTr="00047D11">
        <w:trPr>
          <w:cantSplit/>
        </w:trPr>
        <w:tc>
          <w:tcPr>
            <w:tcW w:w="7984" w:type="dxa"/>
            <w:gridSpan w:val="2"/>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sidRPr="0082340F">
              <w:rPr>
                <w:rFonts w:ascii="Arial" w:eastAsia="Times New Roman" w:hAnsi="Arial" w:cs="Arial"/>
                <w:sz w:val="20"/>
                <w:szCs w:val="20"/>
                <w:lang w:val="en-US" w:eastAsia="en-GB"/>
              </w:rPr>
              <w:t>Marks will be distributed as follows:</w:t>
            </w:r>
          </w:p>
          <w:p w:rsidR="00244868" w:rsidRPr="0082340F" w:rsidRDefault="00244868" w:rsidP="00047D11">
            <w:pPr>
              <w:jc w:val="left"/>
              <w:rPr>
                <w:rFonts w:ascii="Arial" w:eastAsia="Times New Roman" w:hAnsi="Arial" w:cs="Arial"/>
                <w:sz w:val="20"/>
                <w:szCs w:val="20"/>
                <w:lang w:val="en-US" w:eastAsia="en-GB"/>
              </w:rPr>
            </w:pPr>
          </w:p>
        </w:tc>
      </w:tr>
      <w:tr w:rsidR="00244868" w:rsidRPr="001C1369" w:rsidTr="00047D11">
        <w:tc>
          <w:tcPr>
            <w:tcW w:w="900"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sidRPr="0082340F">
              <w:rPr>
                <w:rFonts w:ascii="Arial" w:eastAsia="Times New Roman" w:hAnsi="Arial" w:cs="Arial"/>
                <w:sz w:val="20"/>
                <w:szCs w:val="20"/>
                <w:lang w:val="en-US" w:eastAsia="en-GB"/>
              </w:rPr>
              <w:t>0-30</w:t>
            </w:r>
          </w:p>
        </w:tc>
        <w:tc>
          <w:tcPr>
            <w:tcW w:w="7084"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sidRPr="0082340F">
              <w:rPr>
                <w:rFonts w:ascii="Arial" w:eastAsia="Times New Roman" w:hAnsi="Arial" w:cs="Arial"/>
                <w:sz w:val="20"/>
                <w:szCs w:val="20"/>
                <w:lang w:val="en-US" w:eastAsia="en-GB"/>
              </w:rPr>
              <w:t xml:space="preserve">An unsatisfactory attempt to </w:t>
            </w:r>
            <w:r w:rsidR="0096054F">
              <w:rPr>
                <w:rFonts w:ascii="Arial" w:eastAsia="Times New Roman" w:hAnsi="Arial" w:cs="Arial"/>
                <w:sz w:val="20"/>
                <w:szCs w:val="20"/>
                <w:lang w:val="en-US" w:eastAsia="en-GB"/>
              </w:rPr>
              <w:t xml:space="preserve">solving </w:t>
            </w:r>
            <w:r w:rsidRPr="0082340F">
              <w:rPr>
                <w:rFonts w:ascii="Arial" w:eastAsia="Times New Roman" w:hAnsi="Arial" w:cs="Arial"/>
                <w:sz w:val="20"/>
                <w:szCs w:val="20"/>
                <w:lang w:val="en-US" w:eastAsia="en-GB"/>
              </w:rPr>
              <w:t>the problem.</w:t>
            </w:r>
          </w:p>
        </w:tc>
      </w:tr>
      <w:tr w:rsidR="00244868" w:rsidRPr="001C1369" w:rsidTr="00047D11">
        <w:tc>
          <w:tcPr>
            <w:tcW w:w="900"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sidRPr="0082340F">
              <w:rPr>
                <w:rFonts w:ascii="Arial" w:eastAsia="Times New Roman" w:hAnsi="Arial" w:cs="Arial"/>
                <w:sz w:val="20"/>
                <w:szCs w:val="20"/>
                <w:lang w:val="en-US" w:eastAsia="en-GB"/>
              </w:rPr>
              <w:t>31-39</w:t>
            </w:r>
          </w:p>
        </w:tc>
        <w:tc>
          <w:tcPr>
            <w:tcW w:w="7084"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244868">
            <w:pPr>
              <w:jc w:val="left"/>
              <w:rPr>
                <w:rFonts w:ascii="Arial" w:eastAsia="Times New Roman" w:hAnsi="Arial" w:cs="Arial"/>
                <w:sz w:val="20"/>
                <w:szCs w:val="20"/>
                <w:lang w:val="en-US" w:eastAsia="en-GB"/>
              </w:rPr>
            </w:pPr>
            <w:r w:rsidRPr="0082340F">
              <w:rPr>
                <w:rFonts w:ascii="Arial" w:eastAsia="Times New Roman" w:hAnsi="Arial" w:cs="Arial"/>
                <w:sz w:val="20"/>
                <w:szCs w:val="20"/>
                <w:lang w:val="en-US" w:eastAsia="en-GB"/>
              </w:rPr>
              <w:t xml:space="preserve">A substandard submission which has no critical appraisal of the concepts of </w:t>
            </w:r>
            <w:r>
              <w:rPr>
                <w:rFonts w:ascii="Arial" w:eastAsia="Times New Roman" w:hAnsi="Arial" w:cs="Arial"/>
                <w:sz w:val="20"/>
                <w:szCs w:val="20"/>
                <w:lang w:val="en-US" w:eastAsia="en-GB"/>
              </w:rPr>
              <w:t>data regression analysis</w:t>
            </w:r>
            <w:r w:rsidRPr="0082340F">
              <w:rPr>
                <w:rFonts w:ascii="Arial" w:eastAsia="Times New Roman" w:hAnsi="Arial" w:cs="Arial"/>
                <w:sz w:val="20"/>
                <w:szCs w:val="20"/>
                <w:lang w:val="en-US" w:eastAsia="en-GB"/>
              </w:rPr>
              <w:t xml:space="preserve"> and which contains little </w:t>
            </w:r>
            <w:r>
              <w:rPr>
                <w:rFonts w:ascii="Arial" w:eastAsia="Times New Roman" w:hAnsi="Arial" w:cs="Arial"/>
                <w:sz w:val="20"/>
                <w:szCs w:val="20"/>
                <w:lang w:val="en-US" w:eastAsia="en-GB"/>
              </w:rPr>
              <w:t>reporting/</w:t>
            </w:r>
            <w:r w:rsidRPr="0082340F">
              <w:rPr>
                <w:rFonts w:ascii="Arial" w:eastAsia="Times New Roman" w:hAnsi="Arial" w:cs="Arial"/>
                <w:sz w:val="20"/>
                <w:szCs w:val="20"/>
                <w:lang w:val="en-US" w:eastAsia="en-GB"/>
              </w:rPr>
              <w:t>analysis of the results.</w:t>
            </w:r>
          </w:p>
        </w:tc>
      </w:tr>
      <w:tr w:rsidR="00244868" w:rsidRPr="001C1369" w:rsidTr="00047D11">
        <w:tc>
          <w:tcPr>
            <w:tcW w:w="900"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sidRPr="0082340F">
              <w:rPr>
                <w:rFonts w:ascii="Arial" w:eastAsia="Times New Roman" w:hAnsi="Arial" w:cs="Arial"/>
                <w:sz w:val="20"/>
                <w:szCs w:val="20"/>
                <w:lang w:val="en-US" w:eastAsia="en-GB"/>
              </w:rPr>
              <w:t>40-49</w:t>
            </w:r>
          </w:p>
        </w:tc>
        <w:tc>
          <w:tcPr>
            <w:tcW w:w="7084"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Pr>
                <w:rFonts w:ascii="Arial" w:eastAsia="Times New Roman" w:hAnsi="Arial" w:cs="Arial"/>
                <w:sz w:val="20"/>
                <w:szCs w:val="20"/>
                <w:lang w:val="en-US" w:eastAsia="en-GB"/>
              </w:rPr>
              <w:t xml:space="preserve">An acceptable </w:t>
            </w:r>
            <w:r w:rsidRPr="0082340F">
              <w:rPr>
                <w:rFonts w:ascii="Arial" w:eastAsia="Times New Roman" w:hAnsi="Arial" w:cs="Arial"/>
                <w:sz w:val="20"/>
                <w:szCs w:val="20"/>
                <w:lang w:val="en-US" w:eastAsia="en-GB"/>
              </w:rPr>
              <w:t xml:space="preserve">submission with reasonable understanding of the concept of </w:t>
            </w:r>
            <w:r>
              <w:rPr>
                <w:rFonts w:ascii="Arial" w:eastAsia="Times New Roman" w:hAnsi="Arial" w:cs="Arial"/>
                <w:sz w:val="20"/>
                <w:szCs w:val="20"/>
                <w:lang w:val="en-US" w:eastAsia="en-GB"/>
              </w:rPr>
              <w:t>data regression analysis, how to implement such a technique and a basic analysis of results</w:t>
            </w:r>
            <w:r w:rsidRPr="0082340F">
              <w:rPr>
                <w:rFonts w:ascii="Arial" w:eastAsia="Times New Roman" w:hAnsi="Arial" w:cs="Arial"/>
                <w:sz w:val="20"/>
                <w:szCs w:val="20"/>
                <w:lang w:val="en-US" w:eastAsia="en-GB"/>
              </w:rPr>
              <w:t>.</w:t>
            </w:r>
          </w:p>
        </w:tc>
      </w:tr>
      <w:tr w:rsidR="00244868" w:rsidRPr="001C1369" w:rsidTr="00047D11">
        <w:tc>
          <w:tcPr>
            <w:tcW w:w="900"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sidRPr="0082340F">
              <w:rPr>
                <w:rFonts w:ascii="Arial" w:eastAsia="Times New Roman" w:hAnsi="Arial" w:cs="Arial"/>
                <w:sz w:val="20"/>
                <w:szCs w:val="20"/>
                <w:lang w:val="en-US" w:eastAsia="en-GB"/>
              </w:rPr>
              <w:t>50-59</w:t>
            </w:r>
          </w:p>
        </w:tc>
        <w:tc>
          <w:tcPr>
            <w:tcW w:w="7084"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Pr>
                <w:rFonts w:ascii="Arial" w:eastAsia="Times New Roman" w:hAnsi="Arial" w:cs="Arial"/>
                <w:sz w:val="20"/>
                <w:szCs w:val="20"/>
                <w:lang w:val="en-US" w:eastAsia="en-GB"/>
              </w:rPr>
              <w:t>Work of sound quality</w:t>
            </w:r>
            <w:r w:rsidRPr="0082340F">
              <w:rPr>
                <w:rFonts w:ascii="Arial" w:eastAsia="Times New Roman" w:hAnsi="Arial" w:cs="Arial"/>
                <w:sz w:val="20"/>
                <w:szCs w:val="20"/>
                <w:lang w:val="en-US" w:eastAsia="en-GB"/>
              </w:rPr>
              <w:t xml:space="preserve"> which includes a good understanding of the concept of design, implementation and documentation</w:t>
            </w:r>
            <w:r>
              <w:rPr>
                <w:rFonts w:ascii="Arial" w:eastAsia="Times New Roman" w:hAnsi="Arial" w:cs="Arial"/>
                <w:sz w:val="20"/>
                <w:szCs w:val="20"/>
                <w:lang w:val="en-US" w:eastAsia="en-GB"/>
              </w:rPr>
              <w:t xml:space="preserve"> together with some analysis</w:t>
            </w:r>
            <w:r w:rsidRPr="0082340F">
              <w:rPr>
                <w:rFonts w:ascii="Arial" w:eastAsia="Times New Roman" w:hAnsi="Arial" w:cs="Arial"/>
                <w:sz w:val="20"/>
                <w:szCs w:val="20"/>
                <w:lang w:val="en-US" w:eastAsia="en-GB"/>
              </w:rPr>
              <w:t>.</w:t>
            </w:r>
          </w:p>
        </w:tc>
      </w:tr>
      <w:tr w:rsidR="00244868" w:rsidRPr="001C1369" w:rsidTr="00047D11">
        <w:tc>
          <w:tcPr>
            <w:tcW w:w="900"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sidRPr="0082340F">
              <w:rPr>
                <w:rFonts w:ascii="Arial" w:eastAsia="Times New Roman" w:hAnsi="Arial" w:cs="Arial"/>
                <w:sz w:val="20"/>
                <w:szCs w:val="20"/>
                <w:lang w:val="en-US" w:eastAsia="en-GB"/>
              </w:rPr>
              <w:t>60-69</w:t>
            </w:r>
          </w:p>
        </w:tc>
        <w:tc>
          <w:tcPr>
            <w:tcW w:w="7084"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sidRPr="0082340F">
              <w:rPr>
                <w:rFonts w:ascii="Arial" w:eastAsia="Times New Roman" w:hAnsi="Arial" w:cs="Arial"/>
                <w:sz w:val="20"/>
                <w:szCs w:val="20"/>
                <w:lang w:val="en-US" w:eastAsia="en-GB"/>
              </w:rPr>
              <w:t xml:space="preserve">A </w:t>
            </w:r>
            <w:r>
              <w:rPr>
                <w:rFonts w:ascii="Arial" w:eastAsia="Times New Roman" w:hAnsi="Arial" w:cs="Arial"/>
                <w:sz w:val="20"/>
                <w:szCs w:val="20"/>
                <w:lang w:val="en-US" w:eastAsia="en-GB"/>
              </w:rPr>
              <w:t xml:space="preserve">good or </w:t>
            </w:r>
            <w:r w:rsidRPr="0082340F">
              <w:rPr>
                <w:rFonts w:ascii="Arial" w:eastAsia="Times New Roman" w:hAnsi="Arial" w:cs="Arial"/>
                <w:sz w:val="20"/>
                <w:szCs w:val="20"/>
                <w:lang w:val="en-US" w:eastAsia="en-GB"/>
              </w:rPr>
              <w:t xml:space="preserve">very good submission that clearly demonstrates that the student </w:t>
            </w:r>
            <w:r w:rsidRPr="0082340F">
              <w:rPr>
                <w:rFonts w:ascii="Arial" w:eastAsia="Times New Roman" w:hAnsi="Arial" w:cs="Arial"/>
                <w:sz w:val="20"/>
                <w:szCs w:val="20"/>
                <w:lang w:val="en-US" w:eastAsia="en-GB"/>
              </w:rPr>
              <w:lastRenderedPageBreak/>
              <w:t xml:space="preserve">knows and understands how to </w:t>
            </w:r>
            <w:r>
              <w:rPr>
                <w:rFonts w:ascii="Arial" w:eastAsia="Times New Roman" w:hAnsi="Arial" w:cs="Arial"/>
                <w:sz w:val="20"/>
                <w:szCs w:val="20"/>
                <w:lang w:val="en-US" w:eastAsia="en-GB"/>
              </w:rPr>
              <w:t>design, implement and document software together with some critical analysis of the results and algorithms used</w:t>
            </w:r>
            <w:r w:rsidRPr="0082340F">
              <w:rPr>
                <w:rFonts w:ascii="Arial" w:eastAsia="Times New Roman" w:hAnsi="Arial" w:cs="Arial"/>
                <w:sz w:val="20"/>
                <w:szCs w:val="20"/>
                <w:lang w:val="en-US" w:eastAsia="en-GB"/>
              </w:rPr>
              <w:t>.</w:t>
            </w:r>
          </w:p>
        </w:tc>
      </w:tr>
      <w:tr w:rsidR="00244868" w:rsidRPr="0082340F" w:rsidTr="00047D11">
        <w:tc>
          <w:tcPr>
            <w:tcW w:w="900"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Pr>
                <w:rFonts w:ascii="Arial" w:eastAsia="Times New Roman" w:hAnsi="Arial" w:cs="Arial"/>
                <w:sz w:val="20"/>
                <w:szCs w:val="20"/>
                <w:lang w:val="en-US" w:eastAsia="en-GB"/>
              </w:rPr>
              <w:lastRenderedPageBreak/>
              <w:t>70-79</w:t>
            </w:r>
          </w:p>
        </w:tc>
        <w:tc>
          <w:tcPr>
            <w:tcW w:w="7084"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sidRPr="0082340F">
              <w:rPr>
                <w:rFonts w:ascii="Arial" w:eastAsia="Times New Roman" w:hAnsi="Arial" w:cs="Arial"/>
                <w:sz w:val="20"/>
                <w:szCs w:val="20"/>
                <w:lang w:val="en-US" w:eastAsia="en-GB"/>
              </w:rPr>
              <w:t xml:space="preserve">An excellent </w:t>
            </w:r>
            <w:r>
              <w:rPr>
                <w:rFonts w:ascii="Arial" w:eastAsia="Times New Roman" w:hAnsi="Arial" w:cs="Arial"/>
                <w:sz w:val="20"/>
                <w:szCs w:val="20"/>
                <w:lang w:val="en-US" w:eastAsia="en-GB"/>
              </w:rPr>
              <w:t xml:space="preserve">or outstanding </w:t>
            </w:r>
            <w:r w:rsidRPr="0082340F">
              <w:rPr>
                <w:rFonts w:ascii="Arial" w:eastAsia="Times New Roman" w:hAnsi="Arial" w:cs="Arial"/>
                <w:sz w:val="20"/>
                <w:szCs w:val="20"/>
                <w:lang w:val="en-US" w:eastAsia="en-GB"/>
              </w:rPr>
              <w:t>submission which demonstrates a clear understanding of problem solving and computer programming.  Clear derivation and presentation of all necessary approaches including design, implementation, documentation and clear reporting.</w:t>
            </w:r>
          </w:p>
        </w:tc>
      </w:tr>
      <w:tr w:rsidR="00244868" w:rsidRPr="001C1369" w:rsidTr="00047D11">
        <w:tc>
          <w:tcPr>
            <w:tcW w:w="900"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Pr>
                <w:rFonts w:ascii="Arial" w:eastAsia="Times New Roman" w:hAnsi="Arial" w:cs="Arial"/>
                <w:sz w:val="20"/>
                <w:szCs w:val="20"/>
                <w:lang w:val="en-US" w:eastAsia="en-GB"/>
              </w:rPr>
              <w:t>8</w:t>
            </w:r>
            <w:r w:rsidRPr="0082340F">
              <w:rPr>
                <w:rFonts w:ascii="Arial" w:eastAsia="Times New Roman" w:hAnsi="Arial" w:cs="Arial"/>
                <w:sz w:val="20"/>
                <w:szCs w:val="20"/>
                <w:lang w:val="en-US" w:eastAsia="en-GB"/>
              </w:rPr>
              <w:t>0+</w:t>
            </w:r>
          </w:p>
        </w:tc>
        <w:tc>
          <w:tcPr>
            <w:tcW w:w="7084" w:type="dxa"/>
            <w:tcBorders>
              <w:top w:val="single" w:sz="4" w:space="0" w:color="auto"/>
              <w:left w:val="single" w:sz="4" w:space="0" w:color="auto"/>
              <w:bottom w:val="single" w:sz="4" w:space="0" w:color="auto"/>
              <w:right w:val="single" w:sz="4" w:space="0" w:color="auto"/>
            </w:tcBorders>
            <w:shd w:val="clear" w:color="auto" w:fill="auto"/>
          </w:tcPr>
          <w:p w:rsidR="00244868" w:rsidRPr="0082340F" w:rsidRDefault="00244868" w:rsidP="00047D11">
            <w:pPr>
              <w:jc w:val="left"/>
              <w:rPr>
                <w:rFonts w:ascii="Arial" w:eastAsia="Times New Roman" w:hAnsi="Arial" w:cs="Arial"/>
                <w:sz w:val="20"/>
                <w:szCs w:val="20"/>
                <w:lang w:val="en-US" w:eastAsia="en-GB"/>
              </w:rPr>
            </w:pPr>
            <w:r>
              <w:rPr>
                <w:rFonts w:ascii="Arial" w:eastAsia="Times New Roman" w:hAnsi="Arial" w:cs="Arial"/>
                <w:sz w:val="20"/>
                <w:szCs w:val="20"/>
                <w:lang w:val="en-US" w:eastAsia="en-GB"/>
              </w:rPr>
              <w:t xml:space="preserve">A </w:t>
            </w:r>
            <w:r w:rsidRPr="0082340F">
              <w:rPr>
                <w:rFonts w:ascii="Arial" w:eastAsia="Times New Roman" w:hAnsi="Arial" w:cs="Arial"/>
                <w:sz w:val="20"/>
                <w:szCs w:val="20"/>
                <w:lang w:val="en-US" w:eastAsia="en-GB"/>
              </w:rPr>
              <w:t>submission which demonstrates a</w:t>
            </w:r>
            <w:r>
              <w:rPr>
                <w:rFonts w:ascii="Arial" w:eastAsia="Times New Roman" w:hAnsi="Arial" w:cs="Arial"/>
                <w:sz w:val="20"/>
                <w:szCs w:val="20"/>
                <w:lang w:val="en-US" w:eastAsia="en-GB"/>
              </w:rPr>
              <w:t>n in-depth,</w:t>
            </w:r>
            <w:r w:rsidRPr="0082340F">
              <w:rPr>
                <w:rFonts w:ascii="Arial" w:eastAsia="Times New Roman" w:hAnsi="Arial" w:cs="Arial"/>
                <w:sz w:val="20"/>
                <w:szCs w:val="20"/>
                <w:lang w:val="en-US" w:eastAsia="en-GB"/>
              </w:rPr>
              <w:t xml:space="preserve"> clear understanding of problem solving and computer programming.  </w:t>
            </w:r>
            <w:r>
              <w:rPr>
                <w:rFonts w:ascii="Arial" w:eastAsia="Times New Roman" w:hAnsi="Arial" w:cs="Arial"/>
                <w:sz w:val="20"/>
                <w:szCs w:val="20"/>
                <w:lang w:val="en-US" w:eastAsia="en-GB"/>
              </w:rPr>
              <w:t>Exemplary</w:t>
            </w:r>
            <w:r w:rsidRPr="0082340F">
              <w:rPr>
                <w:rFonts w:ascii="Arial" w:eastAsia="Times New Roman" w:hAnsi="Arial" w:cs="Arial"/>
                <w:sz w:val="20"/>
                <w:szCs w:val="20"/>
                <w:lang w:val="en-US" w:eastAsia="en-GB"/>
              </w:rPr>
              <w:t xml:space="preserve"> derivation and presentation of all necessary approaches including design, implementation, documentation and reporting.</w:t>
            </w:r>
          </w:p>
        </w:tc>
      </w:tr>
    </w:tbl>
    <w:p w:rsidR="007B3F9A" w:rsidRPr="00166CE0" w:rsidRDefault="007B3F9A" w:rsidP="007B3F9A">
      <w:pPr>
        <w:pStyle w:val="Heading4"/>
        <w:rPr>
          <w:sz w:val="30"/>
          <w:szCs w:val="30"/>
        </w:rPr>
      </w:pPr>
      <w:r>
        <w:t>Assessment Criteria</w:t>
      </w:r>
    </w:p>
    <w:p w:rsidR="007B3F9A" w:rsidRPr="00166CE0" w:rsidRDefault="007B3F9A" w:rsidP="007B3F9A">
      <w:pPr>
        <w:pStyle w:val="Heading4"/>
        <w:ind w:left="360"/>
        <w:rPr>
          <w:b w:val="0"/>
          <w:sz w:val="30"/>
          <w:szCs w:val="30"/>
        </w:rPr>
      </w:pPr>
      <w:r>
        <w:rPr>
          <w:b w:val="0"/>
        </w:rPr>
        <w:t xml:space="preserve">The assessment comprises one question and is worth 100 marks. </w:t>
      </w:r>
      <w:r w:rsidRPr="00166CE0">
        <w:rPr>
          <w:b w:val="0"/>
        </w:rPr>
        <w:t xml:space="preserve">See below for </w:t>
      </w:r>
      <w:r>
        <w:rPr>
          <w:b w:val="0"/>
        </w:rPr>
        <w:t>a detailed breakdown of marks for the question.</w:t>
      </w:r>
      <w:r w:rsidRPr="00166CE0">
        <w:rPr>
          <w:b w:val="0"/>
          <w:sz w:val="30"/>
          <w:szCs w:val="30"/>
        </w:rPr>
        <w:br w:type="page"/>
      </w:r>
    </w:p>
    <w:p w:rsidR="007B3F9A" w:rsidRDefault="007B3F9A" w:rsidP="007B3F9A">
      <w:pPr>
        <w:pStyle w:val="WfxFaxNum"/>
        <w:jc w:val="center"/>
        <w:rPr>
          <w:b/>
          <w:sz w:val="32"/>
          <w:szCs w:val="32"/>
        </w:rPr>
      </w:pPr>
      <w:r>
        <w:rPr>
          <w:b/>
          <w:sz w:val="32"/>
          <w:szCs w:val="32"/>
        </w:rPr>
        <w:lastRenderedPageBreak/>
        <w:t>Computer Algorithms and Modelling (COMP1555)</w:t>
      </w:r>
    </w:p>
    <w:p w:rsidR="007B3F9A" w:rsidRDefault="00244868" w:rsidP="003777D1">
      <w:pPr>
        <w:pStyle w:val="WfxFaxNum"/>
        <w:jc w:val="center"/>
        <w:rPr>
          <w:b/>
          <w:sz w:val="32"/>
          <w:szCs w:val="32"/>
        </w:rPr>
      </w:pPr>
      <w:r>
        <w:rPr>
          <w:b/>
          <w:sz w:val="32"/>
          <w:szCs w:val="32"/>
        </w:rPr>
        <w:t>Coursework 2014/2015</w:t>
      </w:r>
    </w:p>
    <w:p w:rsidR="007B3F9A" w:rsidRDefault="007B3F9A" w:rsidP="003777D1">
      <w:pPr>
        <w:pStyle w:val="WfxFaxNum"/>
        <w:jc w:val="center"/>
        <w:rPr>
          <w:b/>
          <w:sz w:val="32"/>
          <w:szCs w:val="32"/>
        </w:rPr>
      </w:pPr>
    </w:p>
    <w:p w:rsidR="003777D1" w:rsidRPr="003777D1" w:rsidRDefault="009007DE" w:rsidP="003777D1">
      <w:pPr>
        <w:pStyle w:val="WfxFaxNum"/>
        <w:jc w:val="center"/>
        <w:rPr>
          <w:b/>
          <w:sz w:val="32"/>
          <w:szCs w:val="32"/>
        </w:rPr>
      </w:pPr>
      <w:r>
        <w:rPr>
          <w:b/>
          <w:sz w:val="32"/>
          <w:szCs w:val="32"/>
        </w:rPr>
        <w:t>A Regression Analysis Tool for Data Analysis</w:t>
      </w:r>
      <w:r w:rsidR="0013075F">
        <w:rPr>
          <w:b/>
          <w:sz w:val="32"/>
          <w:szCs w:val="32"/>
        </w:rPr>
        <w:t xml:space="preserve"> and Forecasting</w:t>
      </w:r>
    </w:p>
    <w:p w:rsidR="003777D1" w:rsidRPr="003777D1" w:rsidRDefault="003777D1" w:rsidP="003777D1">
      <w:pPr>
        <w:pStyle w:val="Heading4"/>
        <w:ind w:left="360"/>
        <w:jc w:val="center"/>
        <w:rPr>
          <w:sz w:val="32"/>
          <w:szCs w:val="32"/>
        </w:rPr>
      </w:pPr>
      <w:r w:rsidRPr="003777D1">
        <w:rPr>
          <w:sz w:val="32"/>
          <w:szCs w:val="32"/>
        </w:rPr>
        <w:t>T</w:t>
      </w:r>
      <w:r>
        <w:rPr>
          <w:sz w:val="32"/>
          <w:szCs w:val="32"/>
        </w:rPr>
        <w:t>his coursework is t</w:t>
      </w:r>
      <w:r w:rsidRPr="003777D1">
        <w:rPr>
          <w:sz w:val="32"/>
          <w:szCs w:val="32"/>
        </w:rPr>
        <w:t>o be done individually</w:t>
      </w:r>
    </w:p>
    <w:p w:rsidR="007B3F9A" w:rsidRDefault="007B3F9A" w:rsidP="00DB33C0">
      <w:pPr>
        <w:jc w:val="both"/>
        <w:rPr>
          <w:sz w:val="24"/>
          <w:szCs w:val="24"/>
        </w:rPr>
      </w:pPr>
    </w:p>
    <w:p w:rsidR="0013075F" w:rsidRDefault="008F03D0" w:rsidP="00DB33C0">
      <w:pPr>
        <w:jc w:val="both"/>
        <w:rPr>
          <w:sz w:val="24"/>
          <w:szCs w:val="24"/>
        </w:rPr>
      </w:pPr>
      <w:r>
        <w:rPr>
          <w:sz w:val="24"/>
          <w:szCs w:val="24"/>
        </w:rPr>
        <w:t>Regression analysis is an important computation technique used in Statistics. Regression analysis helps in understanding how the typical value of the dependent variable changes when any one of the independent variable</w:t>
      </w:r>
      <w:r w:rsidR="003443C0">
        <w:rPr>
          <w:sz w:val="24"/>
          <w:szCs w:val="24"/>
        </w:rPr>
        <w:t>s</w:t>
      </w:r>
      <w:r>
        <w:rPr>
          <w:sz w:val="24"/>
          <w:szCs w:val="24"/>
        </w:rPr>
        <w:t xml:space="preserve"> is varied, while the other independent variables are </w:t>
      </w:r>
      <w:r w:rsidR="003443C0">
        <w:rPr>
          <w:sz w:val="24"/>
          <w:szCs w:val="24"/>
        </w:rPr>
        <w:t>assumed to be</w:t>
      </w:r>
      <w:r>
        <w:rPr>
          <w:sz w:val="24"/>
          <w:szCs w:val="24"/>
        </w:rPr>
        <w:t xml:space="preserve"> fixed. </w:t>
      </w:r>
      <w:r w:rsidR="0013075F">
        <w:rPr>
          <w:sz w:val="24"/>
          <w:szCs w:val="24"/>
        </w:rPr>
        <w:t xml:space="preserve">It is also used to </w:t>
      </w:r>
      <w:r w:rsidR="003443C0">
        <w:rPr>
          <w:sz w:val="24"/>
          <w:szCs w:val="24"/>
        </w:rPr>
        <w:t xml:space="preserve">predict or </w:t>
      </w:r>
      <w:r w:rsidR="0013075F">
        <w:rPr>
          <w:sz w:val="24"/>
          <w:szCs w:val="24"/>
        </w:rPr>
        <w:t xml:space="preserve">forecast the dependent variable in the future based on past </w:t>
      </w:r>
      <w:r w:rsidR="003443C0">
        <w:rPr>
          <w:sz w:val="24"/>
          <w:szCs w:val="24"/>
        </w:rPr>
        <w:t xml:space="preserve">historical </w:t>
      </w:r>
      <w:r w:rsidR="0013075F">
        <w:rPr>
          <w:sz w:val="24"/>
          <w:szCs w:val="24"/>
        </w:rPr>
        <w:t xml:space="preserve">values of the dependent and independent variables. For example, we might want to predict the level of sales in the future for a product by studying the relationship between the sales (dependent variable) and the level of marketing (independent variable). </w:t>
      </w:r>
    </w:p>
    <w:p w:rsidR="007B3F9A" w:rsidRDefault="007B3F9A" w:rsidP="00DB33C0">
      <w:pPr>
        <w:jc w:val="both"/>
        <w:rPr>
          <w:sz w:val="24"/>
          <w:szCs w:val="24"/>
        </w:rPr>
      </w:pPr>
    </w:p>
    <w:p w:rsidR="00C13084" w:rsidRDefault="000B239E" w:rsidP="00DB33C0">
      <w:pPr>
        <w:jc w:val="both"/>
        <w:rPr>
          <w:sz w:val="24"/>
          <w:szCs w:val="24"/>
        </w:rPr>
      </w:pPr>
      <w:r>
        <w:rPr>
          <w:sz w:val="24"/>
          <w:szCs w:val="24"/>
        </w:rPr>
        <w:t xml:space="preserve">You have been asked by the Statistics Group </w:t>
      </w:r>
      <w:r w:rsidR="003443C0">
        <w:rPr>
          <w:sz w:val="24"/>
          <w:szCs w:val="24"/>
        </w:rPr>
        <w:t>in a large estate agents firm to provide them with a software</w:t>
      </w:r>
      <w:r>
        <w:rPr>
          <w:sz w:val="24"/>
          <w:szCs w:val="24"/>
        </w:rPr>
        <w:t xml:space="preserve"> application that p</w:t>
      </w:r>
      <w:r w:rsidR="006462D7">
        <w:rPr>
          <w:sz w:val="24"/>
          <w:szCs w:val="24"/>
        </w:rPr>
        <w:t>erforms l</w:t>
      </w:r>
      <w:r w:rsidR="00DA6297">
        <w:rPr>
          <w:sz w:val="24"/>
          <w:szCs w:val="24"/>
        </w:rPr>
        <w:t>inear</w:t>
      </w:r>
      <w:r>
        <w:rPr>
          <w:sz w:val="24"/>
          <w:szCs w:val="24"/>
        </w:rPr>
        <w:t xml:space="preserve"> regression analysis</w:t>
      </w:r>
      <w:r w:rsidR="00DA6297">
        <w:rPr>
          <w:sz w:val="24"/>
          <w:szCs w:val="24"/>
        </w:rPr>
        <w:t xml:space="preserve"> o</w:t>
      </w:r>
      <w:r w:rsidR="006462D7">
        <w:rPr>
          <w:sz w:val="24"/>
          <w:szCs w:val="24"/>
        </w:rPr>
        <w:t>n</w:t>
      </w:r>
      <w:r>
        <w:rPr>
          <w:sz w:val="24"/>
          <w:szCs w:val="24"/>
        </w:rPr>
        <w:t xml:space="preserve"> a set of data</w:t>
      </w:r>
      <w:r w:rsidR="00DE6F58">
        <w:rPr>
          <w:sz w:val="24"/>
          <w:szCs w:val="24"/>
        </w:rPr>
        <w:t xml:space="preserve"> for selling prices of houses</w:t>
      </w:r>
      <w:r>
        <w:rPr>
          <w:sz w:val="24"/>
          <w:szCs w:val="24"/>
        </w:rPr>
        <w:t xml:space="preserve">. </w:t>
      </w:r>
      <w:r w:rsidR="00DE6F58">
        <w:rPr>
          <w:sz w:val="24"/>
          <w:szCs w:val="24"/>
        </w:rPr>
        <w:t>This dataset consists of the selling price which</w:t>
      </w:r>
      <w:r w:rsidR="003443C0">
        <w:rPr>
          <w:sz w:val="24"/>
          <w:szCs w:val="24"/>
        </w:rPr>
        <w:t xml:space="preserve"> here is the dependent variable</w:t>
      </w:r>
      <w:r w:rsidR="00DE6F58">
        <w:rPr>
          <w:sz w:val="24"/>
          <w:szCs w:val="24"/>
        </w:rPr>
        <w:t xml:space="preserve"> </w:t>
      </w:r>
      <w:r w:rsidR="003443C0">
        <w:rPr>
          <w:sz w:val="24"/>
          <w:szCs w:val="24"/>
        </w:rPr>
        <w:t>(</w:t>
      </w:r>
      <w:r w:rsidR="00DE6F58">
        <w:rPr>
          <w:sz w:val="24"/>
          <w:szCs w:val="24"/>
        </w:rPr>
        <w:t>Y</w:t>
      </w:r>
      <w:r w:rsidR="003443C0">
        <w:rPr>
          <w:sz w:val="24"/>
          <w:szCs w:val="24"/>
        </w:rPr>
        <w:t>)</w:t>
      </w:r>
      <w:r w:rsidR="00DE6F58">
        <w:rPr>
          <w:sz w:val="24"/>
          <w:szCs w:val="24"/>
        </w:rPr>
        <w:t xml:space="preserve"> and a set of </w:t>
      </w:r>
      <w:r w:rsidR="00DD2C16">
        <w:rPr>
          <w:sz w:val="24"/>
          <w:szCs w:val="24"/>
        </w:rPr>
        <w:t>seven</w:t>
      </w:r>
      <w:r w:rsidR="00DE6F58">
        <w:rPr>
          <w:sz w:val="24"/>
          <w:szCs w:val="24"/>
        </w:rPr>
        <w:t xml:space="preserve"> independent variables (X</w:t>
      </w:r>
      <w:r w:rsidR="00DE6F58" w:rsidRPr="00DE6F58">
        <w:rPr>
          <w:sz w:val="24"/>
          <w:szCs w:val="24"/>
          <w:vertAlign w:val="subscript"/>
        </w:rPr>
        <w:t>1</w:t>
      </w:r>
      <w:r w:rsidR="00DE6F58">
        <w:rPr>
          <w:sz w:val="24"/>
          <w:szCs w:val="24"/>
        </w:rPr>
        <w:t>, X</w:t>
      </w:r>
      <w:r w:rsidR="00DE6F58" w:rsidRPr="00DE6F58">
        <w:rPr>
          <w:sz w:val="24"/>
          <w:szCs w:val="24"/>
          <w:vertAlign w:val="subscript"/>
        </w:rPr>
        <w:t>2</w:t>
      </w:r>
      <w:r w:rsidR="00DE6F58">
        <w:rPr>
          <w:sz w:val="24"/>
          <w:szCs w:val="24"/>
        </w:rPr>
        <w:t>,…</w:t>
      </w:r>
      <w:proofErr w:type="gramStart"/>
      <w:r w:rsidR="00DE6F58">
        <w:rPr>
          <w:sz w:val="24"/>
          <w:szCs w:val="24"/>
        </w:rPr>
        <w:t>,X</w:t>
      </w:r>
      <w:r w:rsidR="00DD2C16">
        <w:rPr>
          <w:sz w:val="24"/>
          <w:szCs w:val="24"/>
          <w:vertAlign w:val="subscript"/>
        </w:rPr>
        <w:t>7</w:t>
      </w:r>
      <w:proofErr w:type="gramEnd"/>
      <w:r w:rsidR="00DE6F58">
        <w:rPr>
          <w:sz w:val="24"/>
          <w:szCs w:val="24"/>
        </w:rPr>
        <w:t>).</w:t>
      </w:r>
      <w:r w:rsidR="00C13084">
        <w:rPr>
          <w:sz w:val="24"/>
          <w:szCs w:val="24"/>
        </w:rPr>
        <w:t xml:space="preserve"> The aim of the application is to help a user to understand the relationship between the selling price of a </w:t>
      </w:r>
      <w:r w:rsidR="003443C0">
        <w:rPr>
          <w:sz w:val="24"/>
          <w:szCs w:val="24"/>
        </w:rPr>
        <w:t>house and parameters such as the number</w:t>
      </w:r>
      <w:r w:rsidR="00C13084">
        <w:rPr>
          <w:sz w:val="24"/>
          <w:szCs w:val="24"/>
        </w:rPr>
        <w:t xml:space="preserve"> of rooms, age of the house, </w:t>
      </w:r>
      <w:r w:rsidR="003443C0">
        <w:rPr>
          <w:sz w:val="24"/>
          <w:szCs w:val="24"/>
        </w:rPr>
        <w:t>floor size of the property and garden</w:t>
      </w:r>
      <w:r w:rsidR="00C13084">
        <w:rPr>
          <w:sz w:val="24"/>
          <w:szCs w:val="24"/>
        </w:rPr>
        <w:t xml:space="preserve">, etc. Additionally, the user should be able to use this application to forecast the selling price of a house given a certain no. of rooms, the age of a house and so on. </w:t>
      </w:r>
      <w:r w:rsidR="00DE6F58">
        <w:rPr>
          <w:sz w:val="24"/>
          <w:szCs w:val="24"/>
        </w:rPr>
        <w:t xml:space="preserve"> </w:t>
      </w:r>
      <w:r w:rsidR="003443C0">
        <w:rPr>
          <w:sz w:val="24"/>
          <w:szCs w:val="24"/>
        </w:rPr>
        <w:t>The application should allow the user to select the independent variable (X</w:t>
      </w:r>
      <w:r w:rsidR="003443C0">
        <w:rPr>
          <w:sz w:val="24"/>
          <w:szCs w:val="24"/>
          <w:vertAlign w:val="subscript"/>
        </w:rPr>
        <w:t>i</w:t>
      </w:r>
      <w:r w:rsidR="003443C0">
        <w:rPr>
          <w:sz w:val="24"/>
          <w:szCs w:val="24"/>
        </w:rPr>
        <w:t>) from a list of possible variables and then, perform a r</w:t>
      </w:r>
      <w:r w:rsidR="006462D7">
        <w:rPr>
          <w:sz w:val="24"/>
          <w:szCs w:val="24"/>
        </w:rPr>
        <w:t xml:space="preserve">egression analysis using the dependent variable, Y </w:t>
      </w:r>
      <w:r w:rsidR="003443C0">
        <w:rPr>
          <w:sz w:val="24"/>
          <w:szCs w:val="24"/>
        </w:rPr>
        <w:t xml:space="preserve">(selling price) </w:t>
      </w:r>
      <w:r w:rsidR="006462D7">
        <w:rPr>
          <w:sz w:val="24"/>
          <w:szCs w:val="24"/>
        </w:rPr>
        <w:t xml:space="preserve">and </w:t>
      </w:r>
      <w:r w:rsidR="003443C0">
        <w:rPr>
          <w:sz w:val="24"/>
          <w:szCs w:val="24"/>
        </w:rPr>
        <w:t>the selected</w:t>
      </w:r>
      <w:r w:rsidR="006462D7">
        <w:rPr>
          <w:sz w:val="24"/>
          <w:szCs w:val="24"/>
        </w:rPr>
        <w:t xml:space="preserve"> independent variable X</w:t>
      </w:r>
      <w:r w:rsidR="006462D7">
        <w:rPr>
          <w:sz w:val="24"/>
          <w:szCs w:val="24"/>
          <w:vertAlign w:val="subscript"/>
        </w:rPr>
        <w:t>i</w:t>
      </w:r>
      <w:r w:rsidR="006462D7">
        <w:rPr>
          <w:sz w:val="24"/>
          <w:szCs w:val="24"/>
        </w:rPr>
        <w:t xml:space="preserve">. </w:t>
      </w:r>
    </w:p>
    <w:p w:rsidR="007B3F9A" w:rsidRDefault="007B3F9A" w:rsidP="00DB33C0">
      <w:pPr>
        <w:jc w:val="both"/>
        <w:rPr>
          <w:sz w:val="24"/>
          <w:szCs w:val="24"/>
        </w:rPr>
      </w:pPr>
    </w:p>
    <w:p w:rsidR="00DB33C0" w:rsidRPr="00A63522" w:rsidRDefault="00DE6F58" w:rsidP="00DB33C0">
      <w:pPr>
        <w:jc w:val="both"/>
        <w:rPr>
          <w:sz w:val="24"/>
          <w:szCs w:val="24"/>
        </w:rPr>
      </w:pPr>
      <w:r>
        <w:rPr>
          <w:sz w:val="24"/>
          <w:szCs w:val="24"/>
        </w:rPr>
        <w:t>The application will provide the following functionalit</w:t>
      </w:r>
      <w:r w:rsidR="003443C0">
        <w:rPr>
          <w:sz w:val="24"/>
          <w:szCs w:val="24"/>
        </w:rPr>
        <w:t>y through a GUI</w:t>
      </w:r>
      <w:r w:rsidR="00E419CD">
        <w:rPr>
          <w:sz w:val="24"/>
          <w:szCs w:val="24"/>
        </w:rPr>
        <w:t>:</w:t>
      </w:r>
    </w:p>
    <w:p w:rsidR="006462D7" w:rsidRDefault="006462D7" w:rsidP="00E419CD">
      <w:pPr>
        <w:pStyle w:val="ListParagraph"/>
        <w:numPr>
          <w:ilvl w:val="0"/>
          <w:numId w:val="14"/>
        </w:numPr>
        <w:jc w:val="both"/>
        <w:rPr>
          <w:sz w:val="24"/>
          <w:szCs w:val="24"/>
        </w:rPr>
      </w:pPr>
      <w:r>
        <w:rPr>
          <w:sz w:val="24"/>
          <w:szCs w:val="24"/>
        </w:rPr>
        <w:t>Selection of independent variable, X</w:t>
      </w:r>
      <w:r>
        <w:rPr>
          <w:sz w:val="24"/>
          <w:szCs w:val="24"/>
          <w:vertAlign w:val="subscript"/>
        </w:rPr>
        <w:t>i</w:t>
      </w:r>
      <w:r>
        <w:rPr>
          <w:sz w:val="24"/>
          <w:szCs w:val="24"/>
        </w:rPr>
        <w:t xml:space="preserve"> to be used for regression analysis.</w:t>
      </w:r>
    </w:p>
    <w:p w:rsidR="00E419CD" w:rsidRDefault="0013075F" w:rsidP="00E419CD">
      <w:pPr>
        <w:pStyle w:val="ListParagraph"/>
        <w:numPr>
          <w:ilvl w:val="0"/>
          <w:numId w:val="14"/>
        </w:numPr>
        <w:jc w:val="both"/>
        <w:rPr>
          <w:sz w:val="24"/>
          <w:szCs w:val="24"/>
        </w:rPr>
      </w:pPr>
      <w:r>
        <w:rPr>
          <w:sz w:val="24"/>
          <w:szCs w:val="24"/>
        </w:rPr>
        <w:t>P</w:t>
      </w:r>
      <w:r w:rsidR="00E419CD">
        <w:rPr>
          <w:sz w:val="24"/>
          <w:szCs w:val="24"/>
        </w:rPr>
        <w:t>lot</w:t>
      </w:r>
      <w:r w:rsidR="00DE6F58">
        <w:rPr>
          <w:sz w:val="24"/>
          <w:szCs w:val="24"/>
        </w:rPr>
        <w:t>ting the scatter diagram of the (</w:t>
      </w:r>
      <w:proofErr w:type="spellStart"/>
      <w:r w:rsidR="00DE6F58">
        <w:rPr>
          <w:sz w:val="24"/>
          <w:szCs w:val="24"/>
        </w:rPr>
        <w:t>X</w:t>
      </w:r>
      <w:r w:rsidR="00DE6F58">
        <w:rPr>
          <w:sz w:val="24"/>
          <w:szCs w:val="24"/>
          <w:vertAlign w:val="subscript"/>
        </w:rPr>
        <w:t>i</w:t>
      </w:r>
      <w:proofErr w:type="gramStart"/>
      <w:r w:rsidR="00E419CD">
        <w:rPr>
          <w:sz w:val="24"/>
          <w:szCs w:val="24"/>
        </w:rPr>
        <w:t>,</w:t>
      </w:r>
      <w:r w:rsidR="00DE6F58">
        <w:rPr>
          <w:sz w:val="24"/>
          <w:szCs w:val="24"/>
        </w:rPr>
        <w:t>Y</w:t>
      </w:r>
      <w:proofErr w:type="spellEnd"/>
      <w:proofErr w:type="gramEnd"/>
      <w:r w:rsidR="00E419CD">
        <w:rPr>
          <w:sz w:val="24"/>
          <w:szCs w:val="24"/>
        </w:rPr>
        <w:t>) value pairs (</w:t>
      </w:r>
      <w:r w:rsidR="00C13084">
        <w:rPr>
          <w:sz w:val="24"/>
          <w:szCs w:val="24"/>
        </w:rPr>
        <w:t xml:space="preserve">e.g. </w:t>
      </w:r>
      <w:r w:rsidR="003443C0">
        <w:rPr>
          <w:sz w:val="24"/>
          <w:szCs w:val="24"/>
        </w:rPr>
        <w:t xml:space="preserve">see </w:t>
      </w:r>
      <w:r w:rsidR="00E419CD">
        <w:rPr>
          <w:sz w:val="24"/>
          <w:szCs w:val="24"/>
        </w:rPr>
        <w:t>figure A</w:t>
      </w:r>
      <w:r w:rsidR="003443C0">
        <w:rPr>
          <w:sz w:val="24"/>
          <w:szCs w:val="24"/>
        </w:rPr>
        <w:t xml:space="preserve"> below</w:t>
      </w:r>
      <w:r w:rsidR="00E419CD">
        <w:rPr>
          <w:sz w:val="24"/>
          <w:szCs w:val="24"/>
        </w:rPr>
        <w:t>)</w:t>
      </w:r>
      <w:r w:rsidR="006462D7">
        <w:rPr>
          <w:sz w:val="24"/>
          <w:szCs w:val="24"/>
        </w:rPr>
        <w:t>.</w:t>
      </w:r>
    </w:p>
    <w:p w:rsidR="00841FAC" w:rsidRDefault="0013075F" w:rsidP="003443C0">
      <w:pPr>
        <w:pStyle w:val="ListParagraph"/>
        <w:numPr>
          <w:ilvl w:val="0"/>
          <w:numId w:val="14"/>
        </w:numPr>
        <w:jc w:val="both"/>
        <w:rPr>
          <w:sz w:val="24"/>
          <w:szCs w:val="24"/>
        </w:rPr>
      </w:pPr>
      <w:r>
        <w:rPr>
          <w:sz w:val="24"/>
          <w:szCs w:val="24"/>
        </w:rPr>
        <w:t>C</w:t>
      </w:r>
      <w:r w:rsidR="00E419CD">
        <w:rPr>
          <w:sz w:val="24"/>
          <w:szCs w:val="24"/>
        </w:rPr>
        <w:t>alculat</w:t>
      </w:r>
      <w:r w:rsidR="00DE6F58">
        <w:rPr>
          <w:sz w:val="24"/>
          <w:szCs w:val="24"/>
        </w:rPr>
        <w:t>ion of</w:t>
      </w:r>
      <w:r w:rsidR="00E419CD">
        <w:rPr>
          <w:sz w:val="24"/>
          <w:szCs w:val="24"/>
        </w:rPr>
        <w:t xml:space="preserve"> the </w:t>
      </w:r>
      <w:r w:rsidR="003443C0">
        <w:rPr>
          <w:sz w:val="24"/>
          <w:szCs w:val="24"/>
        </w:rPr>
        <w:t>statistical information (e.g. see Tables A-D below)</w:t>
      </w:r>
      <w:r w:rsidR="00F71335">
        <w:rPr>
          <w:sz w:val="24"/>
          <w:szCs w:val="24"/>
        </w:rPr>
        <w:t>.</w:t>
      </w:r>
    </w:p>
    <w:p w:rsidR="00E419CD" w:rsidRDefault="00DE6F58" w:rsidP="00E419CD">
      <w:pPr>
        <w:pStyle w:val="ListParagraph"/>
        <w:numPr>
          <w:ilvl w:val="0"/>
          <w:numId w:val="14"/>
        </w:numPr>
        <w:jc w:val="both"/>
        <w:rPr>
          <w:sz w:val="24"/>
          <w:szCs w:val="24"/>
        </w:rPr>
      </w:pPr>
      <w:r>
        <w:rPr>
          <w:sz w:val="24"/>
          <w:szCs w:val="24"/>
        </w:rPr>
        <w:t>G</w:t>
      </w:r>
      <w:r w:rsidR="00E419CD">
        <w:rPr>
          <w:sz w:val="24"/>
          <w:szCs w:val="24"/>
        </w:rPr>
        <w:t xml:space="preserve">raphical representation of the least squares regression line of </w:t>
      </w:r>
      <w:r w:rsidR="003443C0">
        <w:rPr>
          <w:sz w:val="24"/>
          <w:szCs w:val="24"/>
        </w:rPr>
        <w:t>Y</w:t>
      </w:r>
      <w:r w:rsidR="00E419CD">
        <w:rPr>
          <w:sz w:val="24"/>
          <w:szCs w:val="24"/>
        </w:rPr>
        <w:t xml:space="preserve"> on </w:t>
      </w:r>
      <w:r w:rsidR="003443C0">
        <w:rPr>
          <w:sz w:val="24"/>
          <w:szCs w:val="24"/>
        </w:rPr>
        <w:t>X</w:t>
      </w:r>
      <w:r w:rsidR="003443C0">
        <w:rPr>
          <w:sz w:val="24"/>
          <w:szCs w:val="24"/>
          <w:vertAlign w:val="subscript"/>
        </w:rPr>
        <w:t>i</w:t>
      </w:r>
      <w:r w:rsidR="003443C0">
        <w:rPr>
          <w:sz w:val="24"/>
          <w:szCs w:val="24"/>
        </w:rPr>
        <w:t xml:space="preserve"> </w:t>
      </w:r>
      <w:r w:rsidR="006462D7">
        <w:rPr>
          <w:sz w:val="24"/>
          <w:szCs w:val="24"/>
        </w:rPr>
        <w:t>(</w:t>
      </w:r>
      <w:r w:rsidR="00C13084">
        <w:rPr>
          <w:sz w:val="24"/>
          <w:szCs w:val="24"/>
        </w:rPr>
        <w:t xml:space="preserve">e.g. </w:t>
      </w:r>
      <w:r w:rsidR="003443C0">
        <w:rPr>
          <w:sz w:val="24"/>
          <w:szCs w:val="24"/>
        </w:rPr>
        <w:t xml:space="preserve">see </w:t>
      </w:r>
      <w:r w:rsidR="006462D7">
        <w:rPr>
          <w:sz w:val="24"/>
          <w:szCs w:val="24"/>
        </w:rPr>
        <w:t>figure B)</w:t>
      </w:r>
    </w:p>
    <w:p w:rsidR="00E419CD" w:rsidRDefault="00496C2D" w:rsidP="00E419CD">
      <w:pPr>
        <w:pStyle w:val="ListParagraph"/>
        <w:numPr>
          <w:ilvl w:val="0"/>
          <w:numId w:val="14"/>
        </w:numPr>
        <w:jc w:val="both"/>
        <w:rPr>
          <w:sz w:val="24"/>
          <w:szCs w:val="24"/>
        </w:rPr>
      </w:pPr>
      <w:r>
        <w:rPr>
          <w:sz w:val="24"/>
          <w:szCs w:val="24"/>
        </w:rPr>
        <w:t>Forecast</w:t>
      </w:r>
      <w:r w:rsidR="00DE6F58">
        <w:rPr>
          <w:sz w:val="24"/>
          <w:szCs w:val="24"/>
        </w:rPr>
        <w:t xml:space="preserve">ing of </w:t>
      </w:r>
      <w:r>
        <w:rPr>
          <w:sz w:val="24"/>
          <w:szCs w:val="24"/>
        </w:rPr>
        <w:t>the dependent variable in the future</w:t>
      </w:r>
      <w:r w:rsidR="005C29AA">
        <w:rPr>
          <w:sz w:val="24"/>
          <w:szCs w:val="24"/>
        </w:rPr>
        <w:t xml:space="preserve"> (</w:t>
      </w:r>
      <w:proofErr w:type="spellStart"/>
      <w:r w:rsidR="005C29AA">
        <w:rPr>
          <w:sz w:val="24"/>
          <w:szCs w:val="24"/>
        </w:rPr>
        <w:t>i.e</w:t>
      </w:r>
      <w:proofErr w:type="spellEnd"/>
      <w:r w:rsidR="005C29AA">
        <w:rPr>
          <w:sz w:val="24"/>
          <w:szCs w:val="24"/>
        </w:rPr>
        <w:t xml:space="preserve"> predict </w:t>
      </w:r>
      <w:r w:rsidR="005B629D">
        <w:rPr>
          <w:sz w:val="24"/>
          <w:szCs w:val="24"/>
        </w:rPr>
        <w:t>Y</w:t>
      </w:r>
      <w:r w:rsidR="005C29AA">
        <w:rPr>
          <w:sz w:val="24"/>
          <w:szCs w:val="24"/>
        </w:rPr>
        <w:t xml:space="preserve"> given </w:t>
      </w:r>
      <w:r w:rsidR="005B629D">
        <w:rPr>
          <w:sz w:val="24"/>
          <w:szCs w:val="24"/>
        </w:rPr>
        <w:t>a value for X</w:t>
      </w:r>
      <w:r w:rsidR="005B629D">
        <w:rPr>
          <w:sz w:val="24"/>
          <w:szCs w:val="24"/>
          <w:vertAlign w:val="subscript"/>
        </w:rPr>
        <w:t>i</w:t>
      </w:r>
      <w:r w:rsidR="005B629D">
        <w:rPr>
          <w:sz w:val="24"/>
          <w:szCs w:val="24"/>
        </w:rPr>
        <w:t>, e.g. see Table E below</w:t>
      </w:r>
      <w:r w:rsidR="005C29AA">
        <w:rPr>
          <w:sz w:val="24"/>
          <w:szCs w:val="24"/>
        </w:rPr>
        <w:t>)</w:t>
      </w:r>
    </w:p>
    <w:p w:rsidR="00496C2D" w:rsidRDefault="00DE6F58" w:rsidP="00E419CD">
      <w:pPr>
        <w:pStyle w:val="ListParagraph"/>
        <w:numPr>
          <w:ilvl w:val="0"/>
          <w:numId w:val="14"/>
        </w:numPr>
        <w:jc w:val="both"/>
        <w:rPr>
          <w:sz w:val="24"/>
          <w:szCs w:val="24"/>
        </w:rPr>
      </w:pPr>
      <w:r>
        <w:rPr>
          <w:sz w:val="24"/>
          <w:szCs w:val="24"/>
        </w:rPr>
        <w:t>G</w:t>
      </w:r>
      <w:r w:rsidR="00496C2D">
        <w:rPr>
          <w:sz w:val="24"/>
          <w:szCs w:val="24"/>
        </w:rPr>
        <w:t>raphical representation of the forecasted values</w:t>
      </w:r>
      <w:r w:rsidR="006462D7">
        <w:rPr>
          <w:sz w:val="24"/>
          <w:szCs w:val="24"/>
        </w:rPr>
        <w:t xml:space="preserve"> (</w:t>
      </w:r>
      <w:r w:rsidR="00C13084">
        <w:rPr>
          <w:sz w:val="24"/>
          <w:szCs w:val="24"/>
        </w:rPr>
        <w:t xml:space="preserve">e.g. </w:t>
      </w:r>
      <w:r w:rsidR="005B629D">
        <w:rPr>
          <w:sz w:val="24"/>
          <w:szCs w:val="24"/>
        </w:rPr>
        <w:t>see</w:t>
      </w:r>
      <w:r w:rsidR="006462D7">
        <w:rPr>
          <w:sz w:val="24"/>
          <w:szCs w:val="24"/>
        </w:rPr>
        <w:t xml:space="preserve"> figure </w:t>
      </w:r>
      <w:r w:rsidR="005B629D">
        <w:rPr>
          <w:sz w:val="24"/>
          <w:szCs w:val="24"/>
        </w:rPr>
        <w:t>B</w:t>
      </w:r>
      <w:r w:rsidR="006462D7">
        <w:rPr>
          <w:sz w:val="24"/>
          <w:szCs w:val="24"/>
        </w:rPr>
        <w:t>)</w:t>
      </w:r>
    </w:p>
    <w:p w:rsidR="005B629D" w:rsidRPr="005B629D" w:rsidRDefault="005B629D" w:rsidP="005B629D">
      <w:pPr>
        <w:pStyle w:val="ListParagraph"/>
        <w:numPr>
          <w:ilvl w:val="0"/>
          <w:numId w:val="14"/>
        </w:numPr>
        <w:jc w:val="both"/>
        <w:rPr>
          <w:sz w:val="24"/>
          <w:szCs w:val="24"/>
        </w:rPr>
      </w:pPr>
      <w:r>
        <w:rPr>
          <w:sz w:val="24"/>
          <w:szCs w:val="24"/>
        </w:rPr>
        <w:t>User selected option to determine in ascending order which independent variable, X</w:t>
      </w:r>
      <w:r>
        <w:rPr>
          <w:sz w:val="24"/>
          <w:szCs w:val="24"/>
          <w:vertAlign w:val="subscript"/>
        </w:rPr>
        <w:t>i</w:t>
      </w:r>
      <w:r>
        <w:rPr>
          <w:sz w:val="24"/>
          <w:szCs w:val="24"/>
        </w:rPr>
        <w:t xml:space="preserve"> provides the highest correlation with the dependent variable, Y (e.g. expansion of Table D below).</w:t>
      </w:r>
    </w:p>
    <w:p w:rsidR="006462D7" w:rsidRDefault="006462D7" w:rsidP="006462D7">
      <w:pPr>
        <w:jc w:val="both"/>
        <w:rPr>
          <w:sz w:val="24"/>
          <w:szCs w:val="24"/>
        </w:rPr>
      </w:pPr>
    </w:p>
    <w:p w:rsidR="00C13084" w:rsidRDefault="00C13084" w:rsidP="00047B58">
      <w:pPr>
        <w:keepNext/>
        <w:sectPr w:rsidR="00C13084" w:rsidSect="00306179">
          <w:pgSz w:w="11906" w:h="16838"/>
          <w:pgMar w:top="1440" w:right="1440" w:bottom="1440" w:left="1440" w:header="708" w:footer="708" w:gutter="0"/>
          <w:cols w:space="708"/>
          <w:docGrid w:linePitch="360"/>
        </w:sectPr>
      </w:pPr>
    </w:p>
    <w:p w:rsidR="00DA6297" w:rsidRDefault="00DA6297" w:rsidP="00047B58">
      <w:pPr>
        <w:keepNext/>
      </w:pPr>
      <w:r>
        <w:rPr>
          <w:noProof/>
          <w:sz w:val="24"/>
          <w:szCs w:val="24"/>
          <w:lang w:eastAsia="en-GB"/>
        </w:rPr>
        <w:lastRenderedPageBreak/>
        <w:drawing>
          <wp:inline distT="0" distB="0" distL="0" distR="0" wp14:anchorId="70E3CC40" wp14:editId="6E1FBA32">
            <wp:extent cx="2876808" cy="1728000"/>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6808" cy="1728000"/>
                    </a:xfrm>
                    <a:prstGeom prst="rect">
                      <a:avLst/>
                    </a:prstGeom>
                    <a:noFill/>
                  </pic:spPr>
                </pic:pic>
              </a:graphicData>
            </a:graphic>
          </wp:inline>
        </w:drawing>
      </w:r>
    </w:p>
    <w:p w:rsidR="00DA6297" w:rsidRDefault="00DA6297" w:rsidP="00047B58">
      <w:pPr>
        <w:pStyle w:val="Caption"/>
        <w:rPr>
          <w:sz w:val="24"/>
          <w:szCs w:val="24"/>
        </w:rPr>
      </w:pPr>
      <w:r>
        <w:t xml:space="preserve">Figure </w:t>
      </w:r>
      <w:r w:rsidR="003A27F8">
        <w:fldChar w:fldCharType="begin"/>
      </w:r>
      <w:r w:rsidR="003A27F8">
        <w:instrText xml:space="preserve"> SEQ Figure \* ALPHABETIC </w:instrText>
      </w:r>
      <w:r w:rsidR="003A27F8">
        <w:fldChar w:fldCharType="separate"/>
      </w:r>
      <w:r>
        <w:rPr>
          <w:noProof/>
        </w:rPr>
        <w:t>A</w:t>
      </w:r>
      <w:r w:rsidR="003A27F8">
        <w:rPr>
          <w:noProof/>
        </w:rPr>
        <w:fldChar w:fldCharType="end"/>
      </w:r>
      <w:r>
        <w:t>: Scatter diagram of (</w:t>
      </w:r>
      <w:r w:rsidR="00DE6F58">
        <w:t>X</w:t>
      </w:r>
      <w:proofErr w:type="gramStart"/>
      <w:r>
        <w:t>,</w:t>
      </w:r>
      <w:r w:rsidR="00DE6F58">
        <w:t>Y</w:t>
      </w:r>
      <w:proofErr w:type="gramEnd"/>
      <w:r>
        <w:t>)</w:t>
      </w:r>
    </w:p>
    <w:p w:rsidR="00DA6297" w:rsidRDefault="00F45A48" w:rsidP="00DD2C16">
      <w:pPr>
        <w:keepNext/>
      </w:pPr>
      <w:r>
        <w:rPr>
          <w:noProof/>
          <w:lang w:eastAsia="en-GB"/>
        </w:rPr>
        <w:lastRenderedPageBreak/>
        <w:drawing>
          <wp:inline distT="0" distB="0" distL="0" distR="0" wp14:anchorId="318E99D5" wp14:editId="46B05B1E">
            <wp:extent cx="2996675" cy="180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6675" cy="1800000"/>
                    </a:xfrm>
                    <a:prstGeom prst="rect">
                      <a:avLst/>
                    </a:prstGeom>
                    <a:noFill/>
                  </pic:spPr>
                </pic:pic>
              </a:graphicData>
            </a:graphic>
          </wp:inline>
        </w:drawing>
      </w:r>
    </w:p>
    <w:p w:rsidR="00C86178" w:rsidRDefault="00DA6297" w:rsidP="00DD2C16">
      <w:pPr>
        <w:pStyle w:val="Caption"/>
      </w:pPr>
      <w:r>
        <w:t xml:space="preserve">Figure </w:t>
      </w:r>
      <w:r w:rsidR="003A27F8">
        <w:fldChar w:fldCharType="begin"/>
      </w:r>
      <w:r w:rsidR="003A27F8">
        <w:instrText xml:space="preserve"> SEQ Figure \* ALPHABETIC </w:instrText>
      </w:r>
      <w:r w:rsidR="003A27F8">
        <w:fldChar w:fldCharType="separate"/>
      </w:r>
      <w:r>
        <w:rPr>
          <w:noProof/>
        </w:rPr>
        <w:t>B</w:t>
      </w:r>
      <w:r w:rsidR="003A27F8">
        <w:rPr>
          <w:noProof/>
        </w:rPr>
        <w:fldChar w:fldCharType="end"/>
      </w:r>
      <w:r>
        <w:t xml:space="preserve">: </w:t>
      </w:r>
      <w:r w:rsidR="005B629D">
        <w:t>Forecast</w:t>
      </w:r>
      <w:r>
        <w:t xml:space="preserve"> line</w:t>
      </w:r>
    </w:p>
    <w:p w:rsidR="00C13084" w:rsidRDefault="00C13084" w:rsidP="005B629D">
      <w:pPr>
        <w:jc w:val="both"/>
        <w:sectPr w:rsidR="00C13084" w:rsidSect="004D3156">
          <w:type w:val="continuous"/>
          <w:pgSz w:w="11906" w:h="16838"/>
          <w:pgMar w:top="1440" w:right="1440" w:bottom="1440" w:left="1440" w:header="708" w:footer="708" w:gutter="0"/>
          <w:cols w:num="2" w:space="708"/>
          <w:docGrid w:linePitch="360"/>
        </w:sectPr>
      </w:pPr>
    </w:p>
    <w:p w:rsidR="00D6009D" w:rsidRPr="005B629D" w:rsidRDefault="00D6009D" w:rsidP="005B629D">
      <w:pPr>
        <w:jc w:val="both"/>
        <w:rPr>
          <w:sz w:val="24"/>
          <w:szCs w:val="24"/>
        </w:rPr>
      </w:pPr>
    </w:p>
    <w:tbl>
      <w:tblPr>
        <w:tblStyle w:val="TableGrid"/>
        <w:tblW w:w="0" w:type="auto"/>
        <w:jc w:val="center"/>
        <w:tblLook w:val="04A0" w:firstRow="1" w:lastRow="0" w:firstColumn="1" w:lastColumn="0" w:noHBand="0" w:noVBand="1"/>
      </w:tblPr>
      <w:tblGrid>
        <w:gridCol w:w="924"/>
        <w:gridCol w:w="924"/>
      </w:tblGrid>
      <w:tr w:rsidR="00047B58" w:rsidTr="00047B58">
        <w:trPr>
          <w:jc w:val="center"/>
        </w:trPr>
        <w:tc>
          <w:tcPr>
            <w:tcW w:w="924" w:type="dxa"/>
          </w:tcPr>
          <w:p w:rsidR="00047B58" w:rsidRDefault="00C13084" w:rsidP="00DB33C0">
            <w:pPr>
              <w:jc w:val="both"/>
              <w:rPr>
                <w:sz w:val="24"/>
                <w:szCs w:val="24"/>
              </w:rPr>
            </w:pPr>
            <w:r>
              <w:rPr>
                <w:sz w:val="24"/>
                <w:szCs w:val="24"/>
              </w:rPr>
              <w:t>Y</w:t>
            </w:r>
          </w:p>
        </w:tc>
        <w:tc>
          <w:tcPr>
            <w:tcW w:w="924" w:type="dxa"/>
          </w:tcPr>
          <w:p w:rsidR="00047B58" w:rsidRDefault="00C13084" w:rsidP="00C13084">
            <w:pPr>
              <w:jc w:val="both"/>
              <w:rPr>
                <w:sz w:val="24"/>
                <w:szCs w:val="24"/>
              </w:rPr>
            </w:pPr>
            <w:r>
              <w:rPr>
                <w:sz w:val="24"/>
                <w:szCs w:val="24"/>
              </w:rPr>
              <w:t>X</w:t>
            </w:r>
            <w:r w:rsidRPr="00C13084">
              <w:rPr>
                <w:sz w:val="24"/>
                <w:szCs w:val="24"/>
                <w:vertAlign w:val="subscript"/>
              </w:rPr>
              <w:t>i</w:t>
            </w:r>
          </w:p>
        </w:tc>
      </w:tr>
      <w:tr w:rsidR="00047B58" w:rsidTr="00047B58">
        <w:trPr>
          <w:jc w:val="center"/>
        </w:trPr>
        <w:tc>
          <w:tcPr>
            <w:tcW w:w="924" w:type="dxa"/>
          </w:tcPr>
          <w:p w:rsidR="00047B58" w:rsidRDefault="00047B58" w:rsidP="00DB33C0">
            <w:pPr>
              <w:jc w:val="both"/>
              <w:rPr>
                <w:sz w:val="24"/>
                <w:szCs w:val="24"/>
              </w:rPr>
            </w:pPr>
          </w:p>
        </w:tc>
        <w:tc>
          <w:tcPr>
            <w:tcW w:w="924" w:type="dxa"/>
          </w:tcPr>
          <w:p w:rsidR="00047B58" w:rsidRDefault="00047B58" w:rsidP="00DB33C0">
            <w:pPr>
              <w:jc w:val="both"/>
              <w:rPr>
                <w:sz w:val="24"/>
                <w:szCs w:val="24"/>
              </w:rPr>
            </w:pPr>
          </w:p>
        </w:tc>
      </w:tr>
      <w:tr w:rsidR="00047B58" w:rsidTr="00047B58">
        <w:trPr>
          <w:jc w:val="center"/>
        </w:trPr>
        <w:tc>
          <w:tcPr>
            <w:tcW w:w="924" w:type="dxa"/>
          </w:tcPr>
          <w:p w:rsidR="00047B58" w:rsidRDefault="00047B58" w:rsidP="00DB33C0">
            <w:pPr>
              <w:jc w:val="both"/>
              <w:rPr>
                <w:sz w:val="24"/>
                <w:szCs w:val="24"/>
              </w:rPr>
            </w:pPr>
          </w:p>
        </w:tc>
        <w:tc>
          <w:tcPr>
            <w:tcW w:w="924" w:type="dxa"/>
          </w:tcPr>
          <w:p w:rsidR="00047B58" w:rsidRDefault="00047B58" w:rsidP="00DB33C0">
            <w:pPr>
              <w:jc w:val="both"/>
              <w:rPr>
                <w:sz w:val="24"/>
                <w:szCs w:val="24"/>
              </w:rPr>
            </w:pPr>
          </w:p>
        </w:tc>
      </w:tr>
      <w:tr w:rsidR="00047B58" w:rsidTr="00047B58">
        <w:trPr>
          <w:jc w:val="center"/>
        </w:trPr>
        <w:tc>
          <w:tcPr>
            <w:tcW w:w="924" w:type="dxa"/>
          </w:tcPr>
          <w:p w:rsidR="00047B58" w:rsidRDefault="00047B58" w:rsidP="00DB33C0">
            <w:pPr>
              <w:jc w:val="both"/>
              <w:rPr>
                <w:sz w:val="24"/>
                <w:szCs w:val="24"/>
              </w:rPr>
            </w:pPr>
          </w:p>
        </w:tc>
        <w:tc>
          <w:tcPr>
            <w:tcW w:w="924" w:type="dxa"/>
          </w:tcPr>
          <w:p w:rsidR="00047B58" w:rsidRDefault="00047B58" w:rsidP="00DB33C0">
            <w:pPr>
              <w:jc w:val="both"/>
              <w:rPr>
                <w:sz w:val="24"/>
                <w:szCs w:val="24"/>
              </w:rPr>
            </w:pPr>
          </w:p>
        </w:tc>
      </w:tr>
      <w:tr w:rsidR="00047B58" w:rsidTr="00047B58">
        <w:trPr>
          <w:jc w:val="center"/>
        </w:trPr>
        <w:tc>
          <w:tcPr>
            <w:tcW w:w="924" w:type="dxa"/>
          </w:tcPr>
          <w:p w:rsidR="00047B58" w:rsidRDefault="00047B58" w:rsidP="00DB33C0">
            <w:pPr>
              <w:jc w:val="both"/>
              <w:rPr>
                <w:sz w:val="24"/>
                <w:szCs w:val="24"/>
              </w:rPr>
            </w:pPr>
          </w:p>
        </w:tc>
        <w:tc>
          <w:tcPr>
            <w:tcW w:w="924" w:type="dxa"/>
          </w:tcPr>
          <w:p w:rsidR="00047B58" w:rsidRDefault="00047B58" w:rsidP="00047B58">
            <w:pPr>
              <w:keepNext/>
              <w:jc w:val="both"/>
              <w:rPr>
                <w:sz w:val="24"/>
                <w:szCs w:val="24"/>
              </w:rPr>
            </w:pPr>
          </w:p>
        </w:tc>
      </w:tr>
    </w:tbl>
    <w:p w:rsidR="004F4BD0" w:rsidRDefault="00047B58" w:rsidP="00047B58">
      <w:pPr>
        <w:pStyle w:val="Caption"/>
        <w:rPr>
          <w:sz w:val="24"/>
          <w:szCs w:val="24"/>
        </w:rPr>
      </w:pPr>
      <w:r>
        <w:t xml:space="preserve">Table </w:t>
      </w:r>
      <w:r w:rsidR="003A27F8">
        <w:fldChar w:fldCharType="begin"/>
      </w:r>
      <w:r w:rsidR="003A27F8">
        <w:instrText xml:space="preserve"> SEQ Table \* ALPHABETIC </w:instrText>
      </w:r>
      <w:r w:rsidR="003A27F8">
        <w:fldChar w:fldCharType="separate"/>
      </w:r>
      <w:r>
        <w:rPr>
          <w:noProof/>
        </w:rPr>
        <w:t>A</w:t>
      </w:r>
      <w:r w:rsidR="003A27F8">
        <w:rPr>
          <w:noProof/>
        </w:rPr>
        <w:fldChar w:fldCharType="end"/>
      </w:r>
      <w:r>
        <w:t>: Input data (X</w:t>
      </w:r>
      <w:proofErr w:type="gramStart"/>
      <w:r>
        <w:t>,Y</w:t>
      </w:r>
      <w:proofErr w:type="gramEnd"/>
      <w:r>
        <w:t>)</w:t>
      </w:r>
    </w:p>
    <w:p w:rsidR="00F45A48" w:rsidRDefault="00F45A48" w:rsidP="00DB33C0">
      <w:pPr>
        <w:jc w:val="both"/>
        <w:rPr>
          <w:sz w:val="24"/>
          <w:szCs w:val="24"/>
        </w:rPr>
      </w:pPr>
    </w:p>
    <w:tbl>
      <w:tblPr>
        <w:tblStyle w:val="TableGrid"/>
        <w:tblW w:w="0" w:type="auto"/>
        <w:jc w:val="center"/>
        <w:tblLook w:val="04A0" w:firstRow="1" w:lastRow="0" w:firstColumn="1" w:lastColumn="0" w:noHBand="0" w:noVBand="1"/>
      </w:tblPr>
      <w:tblGrid>
        <w:gridCol w:w="1119"/>
        <w:gridCol w:w="818"/>
        <w:gridCol w:w="815"/>
      </w:tblGrid>
      <w:tr w:rsidR="00047B58" w:rsidTr="00047B58">
        <w:trPr>
          <w:jc w:val="center"/>
        </w:trPr>
        <w:tc>
          <w:tcPr>
            <w:tcW w:w="1155" w:type="dxa"/>
          </w:tcPr>
          <w:p w:rsidR="00047B58" w:rsidRDefault="00047B58" w:rsidP="00DB33C0">
            <w:pPr>
              <w:jc w:val="both"/>
              <w:rPr>
                <w:sz w:val="24"/>
                <w:szCs w:val="24"/>
              </w:rPr>
            </w:pPr>
          </w:p>
        </w:tc>
        <w:tc>
          <w:tcPr>
            <w:tcW w:w="1155" w:type="dxa"/>
          </w:tcPr>
          <w:p w:rsidR="00047B58" w:rsidRDefault="00047B58" w:rsidP="00DB33C0">
            <w:pPr>
              <w:jc w:val="both"/>
              <w:rPr>
                <w:sz w:val="24"/>
                <w:szCs w:val="24"/>
              </w:rPr>
            </w:pPr>
            <w:r>
              <w:rPr>
                <w:sz w:val="24"/>
                <w:szCs w:val="24"/>
              </w:rPr>
              <w:t>X</w:t>
            </w:r>
          </w:p>
        </w:tc>
        <w:tc>
          <w:tcPr>
            <w:tcW w:w="1155" w:type="dxa"/>
          </w:tcPr>
          <w:p w:rsidR="00047B58" w:rsidRDefault="00047B58" w:rsidP="00DB33C0">
            <w:pPr>
              <w:jc w:val="both"/>
              <w:rPr>
                <w:sz w:val="24"/>
                <w:szCs w:val="24"/>
              </w:rPr>
            </w:pPr>
            <w:r>
              <w:rPr>
                <w:sz w:val="24"/>
                <w:szCs w:val="24"/>
              </w:rPr>
              <w:t>Y</w:t>
            </w:r>
          </w:p>
        </w:tc>
      </w:tr>
      <w:tr w:rsidR="00047B58" w:rsidTr="00047B58">
        <w:trPr>
          <w:jc w:val="center"/>
        </w:trPr>
        <w:tc>
          <w:tcPr>
            <w:tcW w:w="1155" w:type="dxa"/>
          </w:tcPr>
          <w:p w:rsidR="00047B58" w:rsidRDefault="00047B58" w:rsidP="00DB33C0">
            <w:pPr>
              <w:jc w:val="both"/>
              <w:rPr>
                <w:sz w:val="24"/>
                <w:szCs w:val="24"/>
              </w:rPr>
            </w:pPr>
            <w:r>
              <w:rPr>
                <w:sz w:val="24"/>
                <w:szCs w:val="24"/>
              </w:rPr>
              <w:t>N</w:t>
            </w:r>
          </w:p>
        </w:tc>
        <w:tc>
          <w:tcPr>
            <w:tcW w:w="2310" w:type="dxa"/>
            <w:gridSpan w:val="2"/>
          </w:tcPr>
          <w:p w:rsidR="00047B58" w:rsidRDefault="00047B58" w:rsidP="00DB33C0">
            <w:pPr>
              <w:jc w:val="both"/>
              <w:rPr>
                <w:sz w:val="24"/>
                <w:szCs w:val="24"/>
              </w:rPr>
            </w:pPr>
          </w:p>
        </w:tc>
      </w:tr>
      <w:tr w:rsidR="00047B58" w:rsidTr="00047B58">
        <w:trPr>
          <w:jc w:val="center"/>
        </w:trPr>
        <w:tc>
          <w:tcPr>
            <w:tcW w:w="1155" w:type="dxa"/>
          </w:tcPr>
          <w:p w:rsidR="00047B58" w:rsidRDefault="00047B58" w:rsidP="00DB33C0">
            <w:pPr>
              <w:jc w:val="both"/>
              <w:rPr>
                <w:sz w:val="24"/>
                <w:szCs w:val="24"/>
              </w:rPr>
            </w:pPr>
            <w:r>
              <w:rPr>
                <w:sz w:val="24"/>
                <w:szCs w:val="24"/>
              </w:rPr>
              <w:t>Mean</w:t>
            </w:r>
          </w:p>
        </w:tc>
        <w:tc>
          <w:tcPr>
            <w:tcW w:w="1155" w:type="dxa"/>
          </w:tcPr>
          <w:p w:rsidR="00047B58" w:rsidRDefault="00047B58" w:rsidP="00DB33C0">
            <w:pPr>
              <w:jc w:val="both"/>
              <w:rPr>
                <w:sz w:val="24"/>
                <w:szCs w:val="24"/>
              </w:rPr>
            </w:pPr>
          </w:p>
        </w:tc>
        <w:tc>
          <w:tcPr>
            <w:tcW w:w="1155" w:type="dxa"/>
          </w:tcPr>
          <w:p w:rsidR="00047B58" w:rsidRDefault="00047B58" w:rsidP="00DB33C0">
            <w:pPr>
              <w:jc w:val="both"/>
              <w:rPr>
                <w:sz w:val="24"/>
                <w:szCs w:val="24"/>
              </w:rPr>
            </w:pPr>
          </w:p>
        </w:tc>
      </w:tr>
      <w:tr w:rsidR="00047B58" w:rsidTr="00047B58">
        <w:trPr>
          <w:jc w:val="center"/>
        </w:trPr>
        <w:tc>
          <w:tcPr>
            <w:tcW w:w="1155" w:type="dxa"/>
          </w:tcPr>
          <w:p w:rsidR="00047B58" w:rsidRDefault="00047B58" w:rsidP="00DB33C0">
            <w:pPr>
              <w:jc w:val="both"/>
              <w:rPr>
                <w:sz w:val="24"/>
                <w:szCs w:val="24"/>
              </w:rPr>
            </w:pPr>
            <w:r>
              <w:rPr>
                <w:sz w:val="24"/>
                <w:szCs w:val="24"/>
              </w:rPr>
              <w:t>Variance</w:t>
            </w:r>
          </w:p>
        </w:tc>
        <w:tc>
          <w:tcPr>
            <w:tcW w:w="1155" w:type="dxa"/>
          </w:tcPr>
          <w:p w:rsidR="00047B58" w:rsidRDefault="00047B58" w:rsidP="00DB33C0">
            <w:pPr>
              <w:jc w:val="both"/>
              <w:rPr>
                <w:sz w:val="24"/>
                <w:szCs w:val="24"/>
              </w:rPr>
            </w:pPr>
          </w:p>
        </w:tc>
        <w:tc>
          <w:tcPr>
            <w:tcW w:w="1155" w:type="dxa"/>
          </w:tcPr>
          <w:p w:rsidR="00047B58" w:rsidRDefault="00047B58" w:rsidP="00DB33C0">
            <w:pPr>
              <w:jc w:val="both"/>
              <w:rPr>
                <w:sz w:val="24"/>
                <w:szCs w:val="24"/>
              </w:rPr>
            </w:pPr>
          </w:p>
        </w:tc>
      </w:tr>
      <w:tr w:rsidR="00047B58" w:rsidTr="00047B58">
        <w:trPr>
          <w:jc w:val="center"/>
        </w:trPr>
        <w:tc>
          <w:tcPr>
            <w:tcW w:w="1155" w:type="dxa"/>
          </w:tcPr>
          <w:p w:rsidR="00047B58" w:rsidRDefault="00047B58" w:rsidP="00DB33C0">
            <w:pPr>
              <w:jc w:val="both"/>
              <w:rPr>
                <w:sz w:val="24"/>
                <w:szCs w:val="24"/>
              </w:rPr>
            </w:pPr>
            <w:r>
              <w:rPr>
                <w:sz w:val="24"/>
                <w:szCs w:val="24"/>
              </w:rPr>
              <w:t>Std. Dev.</w:t>
            </w:r>
          </w:p>
        </w:tc>
        <w:tc>
          <w:tcPr>
            <w:tcW w:w="1155" w:type="dxa"/>
          </w:tcPr>
          <w:p w:rsidR="00047B58" w:rsidRDefault="00047B58" w:rsidP="00DB33C0">
            <w:pPr>
              <w:jc w:val="both"/>
              <w:rPr>
                <w:sz w:val="24"/>
                <w:szCs w:val="24"/>
              </w:rPr>
            </w:pPr>
          </w:p>
        </w:tc>
        <w:tc>
          <w:tcPr>
            <w:tcW w:w="1155" w:type="dxa"/>
          </w:tcPr>
          <w:p w:rsidR="00047B58" w:rsidRDefault="00047B58" w:rsidP="00047B58">
            <w:pPr>
              <w:keepNext/>
              <w:jc w:val="both"/>
              <w:rPr>
                <w:sz w:val="24"/>
                <w:szCs w:val="24"/>
              </w:rPr>
            </w:pPr>
          </w:p>
        </w:tc>
      </w:tr>
    </w:tbl>
    <w:p w:rsidR="00047B58" w:rsidRDefault="00047B58" w:rsidP="00047B58">
      <w:pPr>
        <w:pStyle w:val="Caption"/>
      </w:pPr>
      <w:r>
        <w:t xml:space="preserve">Table </w:t>
      </w:r>
      <w:r w:rsidR="003A27F8">
        <w:fldChar w:fldCharType="begin"/>
      </w:r>
      <w:r w:rsidR="003A27F8">
        <w:instrText xml:space="preserve"> SEQ Table \* ALPHABETIC </w:instrText>
      </w:r>
      <w:r w:rsidR="003A27F8">
        <w:fldChar w:fldCharType="separate"/>
      </w:r>
      <w:r>
        <w:rPr>
          <w:noProof/>
        </w:rPr>
        <w:t>B</w:t>
      </w:r>
      <w:r w:rsidR="003A27F8">
        <w:rPr>
          <w:noProof/>
        </w:rPr>
        <w:fldChar w:fldCharType="end"/>
      </w:r>
      <w:r>
        <w:t>: Data Summary (i)</w:t>
      </w:r>
    </w:p>
    <w:p w:rsidR="00047B58" w:rsidRDefault="00047B58" w:rsidP="00047B58"/>
    <w:tbl>
      <w:tblPr>
        <w:tblStyle w:val="TableGrid"/>
        <w:tblW w:w="0" w:type="auto"/>
        <w:jc w:val="center"/>
        <w:tblLook w:val="04A0" w:firstRow="1" w:lastRow="0" w:firstColumn="1" w:lastColumn="0" w:noHBand="0" w:noVBand="1"/>
      </w:tblPr>
      <w:tblGrid>
        <w:gridCol w:w="1361"/>
        <w:gridCol w:w="1361"/>
      </w:tblGrid>
      <w:tr w:rsidR="00D6009D" w:rsidTr="00D6009D">
        <w:trPr>
          <w:jc w:val="center"/>
        </w:trPr>
        <w:tc>
          <w:tcPr>
            <w:tcW w:w="1361" w:type="dxa"/>
          </w:tcPr>
          <w:p w:rsidR="00047B58" w:rsidRDefault="00047B58" w:rsidP="00047B58">
            <w:r>
              <w:rPr>
                <w:rFonts w:cs="Calibri"/>
              </w:rPr>
              <w:t>∑</w:t>
            </w:r>
            <w:r>
              <w:t>X</w:t>
            </w:r>
          </w:p>
        </w:tc>
        <w:tc>
          <w:tcPr>
            <w:tcW w:w="1361" w:type="dxa"/>
          </w:tcPr>
          <w:p w:rsidR="00047B58" w:rsidRDefault="00047B58" w:rsidP="00047B58"/>
        </w:tc>
      </w:tr>
      <w:tr w:rsidR="00D6009D" w:rsidTr="00D6009D">
        <w:trPr>
          <w:jc w:val="center"/>
        </w:trPr>
        <w:tc>
          <w:tcPr>
            <w:tcW w:w="1361" w:type="dxa"/>
          </w:tcPr>
          <w:p w:rsidR="00047B58" w:rsidRDefault="00047B58" w:rsidP="00047B58">
            <w:r>
              <w:rPr>
                <w:rFonts w:cs="Calibri"/>
              </w:rPr>
              <w:t>∑</w:t>
            </w:r>
            <w:r>
              <w:t>X</w:t>
            </w:r>
            <w:r w:rsidRPr="00047B58">
              <w:rPr>
                <w:vertAlign w:val="superscript"/>
              </w:rPr>
              <w:t>2</w:t>
            </w:r>
          </w:p>
        </w:tc>
        <w:tc>
          <w:tcPr>
            <w:tcW w:w="1361" w:type="dxa"/>
          </w:tcPr>
          <w:p w:rsidR="00047B58" w:rsidRDefault="00047B58" w:rsidP="00047B58"/>
        </w:tc>
      </w:tr>
      <w:tr w:rsidR="00D6009D" w:rsidTr="00D6009D">
        <w:trPr>
          <w:jc w:val="center"/>
        </w:trPr>
        <w:tc>
          <w:tcPr>
            <w:tcW w:w="1361" w:type="dxa"/>
          </w:tcPr>
          <w:p w:rsidR="00047B58" w:rsidRDefault="00047B58" w:rsidP="00047B58">
            <w:r>
              <w:rPr>
                <w:rFonts w:cs="Calibri"/>
              </w:rPr>
              <w:t>∑Y</w:t>
            </w:r>
          </w:p>
        </w:tc>
        <w:tc>
          <w:tcPr>
            <w:tcW w:w="1361" w:type="dxa"/>
          </w:tcPr>
          <w:p w:rsidR="00047B58" w:rsidRDefault="00047B58" w:rsidP="00047B58"/>
        </w:tc>
      </w:tr>
      <w:tr w:rsidR="00D6009D" w:rsidTr="00D6009D">
        <w:trPr>
          <w:jc w:val="center"/>
        </w:trPr>
        <w:tc>
          <w:tcPr>
            <w:tcW w:w="1361" w:type="dxa"/>
          </w:tcPr>
          <w:p w:rsidR="00047B58" w:rsidRDefault="00047B58" w:rsidP="00047B58">
            <w:r>
              <w:rPr>
                <w:rFonts w:cs="Calibri"/>
              </w:rPr>
              <w:t>∑Y</w:t>
            </w:r>
            <w:r w:rsidRPr="00047B58">
              <w:rPr>
                <w:vertAlign w:val="superscript"/>
              </w:rPr>
              <w:t>2</w:t>
            </w:r>
          </w:p>
        </w:tc>
        <w:tc>
          <w:tcPr>
            <w:tcW w:w="1361" w:type="dxa"/>
          </w:tcPr>
          <w:p w:rsidR="00047B58" w:rsidRDefault="00047B58" w:rsidP="00047B58"/>
        </w:tc>
      </w:tr>
      <w:tr w:rsidR="00D6009D" w:rsidTr="00D6009D">
        <w:trPr>
          <w:jc w:val="center"/>
        </w:trPr>
        <w:tc>
          <w:tcPr>
            <w:tcW w:w="1361" w:type="dxa"/>
          </w:tcPr>
          <w:p w:rsidR="00047B58" w:rsidRDefault="00047B58" w:rsidP="00047B58">
            <w:r>
              <w:rPr>
                <w:rFonts w:cs="Calibri"/>
              </w:rPr>
              <w:t>∑XY</w:t>
            </w:r>
          </w:p>
        </w:tc>
        <w:tc>
          <w:tcPr>
            <w:tcW w:w="1361" w:type="dxa"/>
          </w:tcPr>
          <w:p w:rsidR="00047B58" w:rsidRDefault="00047B58" w:rsidP="00047B58">
            <w:pPr>
              <w:keepNext/>
            </w:pPr>
          </w:p>
        </w:tc>
      </w:tr>
    </w:tbl>
    <w:p w:rsidR="00047B58" w:rsidRDefault="00047B58" w:rsidP="00047B58">
      <w:pPr>
        <w:pStyle w:val="Caption"/>
      </w:pPr>
      <w:r>
        <w:t xml:space="preserve">Table </w:t>
      </w:r>
      <w:r w:rsidR="003A27F8">
        <w:fldChar w:fldCharType="begin"/>
      </w:r>
      <w:r w:rsidR="003A27F8">
        <w:instrText xml:space="preserve"> SEQ Table \* ALPHABETIC </w:instrText>
      </w:r>
      <w:r w:rsidR="003A27F8">
        <w:fldChar w:fldCharType="separate"/>
      </w:r>
      <w:r>
        <w:rPr>
          <w:noProof/>
        </w:rPr>
        <w:t>C</w:t>
      </w:r>
      <w:r w:rsidR="003A27F8">
        <w:rPr>
          <w:noProof/>
        </w:rPr>
        <w:fldChar w:fldCharType="end"/>
      </w:r>
      <w:r>
        <w:t>: Data Summary (ii)</w:t>
      </w:r>
    </w:p>
    <w:p w:rsidR="00D6009D" w:rsidRDefault="00D6009D" w:rsidP="00047B58">
      <w:pPr>
        <w:sectPr w:rsidR="00D6009D" w:rsidSect="00D6009D">
          <w:type w:val="continuous"/>
          <w:pgSz w:w="11906" w:h="16838"/>
          <w:pgMar w:top="1440" w:right="1440" w:bottom="1440" w:left="1440" w:header="708" w:footer="708" w:gutter="0"/>
          <w:cols w:num="3" w:space="708"/>
          <w:docGrid w:linePitch="360"/>
        </w:sectPr>
      </w:pPr>
    </w:p>
    <w:p w:rsidR="00D6009D" w:rsidRDefault="00D6009D" w:rsidP="005B629D">
      <w:pPr>
        <w:jc w:val="both"/>
        <w:sectPr w:rsidR="00D6009D" w:rsidSect="00D6009D">
          <w:type w:val="continuous"/>
          <w:pgSz w:w="11906" w:h="16838"/>
          <w:pgMar w:top="1440" w:right="1440" w:bottom="1440" w:left="1440" w:header="708" w:footer="708" w:gutter="0"/>
          <w:cols w:space="708"/>
          <w:docGrid w:linePitch="360"/>
        </w:sectPr>
      </w:pPr>
    </w:p>
    <w:p w:rsidR="00D6009D" w:rsidRDefault="00D6009D" w:rsidP="005B629D">
      <w:pPr>
        <w:jc w:val="both"/>
      </w:pPr>
    </w:p>
    <w:tbl>
      <w:tblPr>
        <w:tblStyle w:val="TableGrid"/>
        <w:tblW w:w="0" w:type="auto"/>
        <w:jc w:val="center"/>
        <w:tblLook w:val="04A0" w:firstRow="1" w:lastRow="0" w:firstColumn="1" w:lastColumn="0" w:noHBand="0" w:noVBand="1"/>
      </w:tblPr>
      <w:tblGrid>
        <w:gridCol w:w="603"/>
        <w:gridCol w:w="651"/>
        <w:gridCol w:w="855"/>
        <w:gridCol w:w="1077"/>
        <w:gridCol w:w="1189"/>
      </w:tblGrid>
      <w:tr w:rsidR="00047B58" w:rsidTr="00D6009D">
        <w:trPr>
          <w:jc w:val="center"/>
        </w:trPr>
        <w:tc>
          <w:tcPr>
            <w:tcW w:w="1155" w:type="dxa"/>
          </w:tcPr>
          <w:p w:rsidR="00047B58" w:rsidRDefault="00047B58" w:rsidP="00D6009D">
            <w:r>
              <w:t>R</w:t>
            </w:r>
          </w:p>
        </w:tc>
        <w:tc>
          <w:tcPr>
            <w:tcW w:w="1155" w:type="dxa"/>
          </w:tcPr>
          <w:p w:rsidR="00047B58" w:rsidRDefault="00047B58" w:rsidP="00D6009D">
            <w:r>
              <w:t>R</w:t>
            </w:r>
            <w:r w:rsidRPr="00047B58">
              <w:rPr>
                <w:vertAlign w:val="superscript"/>
              </w:rPr>
              <w:t>2</w:t>
            </w:r>
          </w:p>
        </w:tc>
        <w:tc>
          <w:tcPr>
            <w:tcW w:w="1155" w:type="dxa"/>
          </w:tcPr>
          <w:p w:rsidR="00047B58" w:rsidRDefault="00047B58" w:rsidP="00D6009D">
            <w:r>
              <w:t>Slope</w:t>
            </w:r>
          </w:p>
        </w:tc>
        <w:tc>
          <w:tcPr>
            <w:tcW w:w="1155" w:type="dxa"/>
          </w:tcPr>
          <w:p w:rsidR="00047B58" w:rsidRDefault="00047B58" w:rsidP="00D6009D">
            <w:r>
              <w:t>Y Intercept</w:t>
            </w:r>
          </w:p>
        </w:tc>
        <w:tc>
          <w:tcPr>
            <w:tcW w:w="1584" w:type="dxa"/>
          </w:tcPr>
          <w:p w:rsidR="00047B58" w:rsidRDefault="00047B58" w:rsidP="00D6009D">
            <w:r>
              <w:t>Std. Err. of Estimate</w:t>
            </w:r>
          </w:p>
        </w:tc>
      </w:tr>
      <w:tr w:rsidR="00047B58" w:rsidTr="00D6009D">
        <w:trPr>
          <w:jc w:val="center"/>
        </w:trPr>
        <w:tc>
          <w:tcPr>
            <w:tcW w:w="1155" w:type="dxa"/>
          </w:tcPr>
          <w:p w:rsidR="00047B58" w:rsidRDefault="00047B58" w:rsidP="00D6009D"/>
        </w:tc>
        <w:tc>
          <w:tcPr>
            <w:tcW w:w="1155" w:type="dxa"/>
          </w:tcPr>
          <w:p w:rsidR="00047B58" w:rsidRDefault="00047B58" w:rsidP="00D6009D"/>
        </w:tc>
        <w:tc>
          <w:tcPr>
            <w:tcW w:w="1155" w:type="dxa"/>
          </w:tcPr>
          <w:p w:rsidR="00047B58" w:rsidRDefault="00047B58" w:rsidP="00D6009D"/>
        </w:tc>
        <w:tc>
          <w:tcPr>
            <w:tcW w:w="1155" w:type="dxa"/>
          </w:tcPr>
          <w:p w:rsidR="00047B58" w:rsidRDefault="00047B58" w:rsidP="00D6009D"/>
        </w:tc>
        <w:tc>
          <w:tcPr>
            <w:tcW w:w="1584" w:type="dxa"/>
          </w:tcPr>
          <w:p w:rsidR="00047B58" w:rsidRDefault="00047B58" w:rsidP="00D6009D">
            <w:pPr>
              <w:keepNext/>
            </w:pPr>
          </w:p>
        </w:tc>
      </w:tr>
    </w:tbl>
    <w:p w:rsidR="00047B58" w:rsidRDefault="00047B58" w:rsidP="00D6009D">
      <w:pPr>
        <w:pStyle w:val="Caption"/>
      </w:pPr>
      <w:r>
        <w:t xml:space="preserve">Table </w:t>
      </w:r>
      <w:r w:rsidR="003A27F8">
        <w:fldChar w:fldCharType="begin"/>
      </w:r>
      <w:r w:rsidR="003A27F8">
        <w:instrText xml:space="preserve"> SEQ Table \* ALPHABETIC </w:instrText>
      </w:r>
      <w:r w:rsidR="003A27F8">
        <w:fldChar w:fldCharType="separate"/>
      </w:r>
      <w:r>
        <w:rPr>
          <w:noProof/>
        </w:rPr>
        <w:t>D</w:t>
      </w:r>
      <w:r w:rsidR="003A27F8">
        <w:rPr>
          <w:noProof/>
        </w:rPr>
        <w:fldChar w:fldCharType="end"/>
      </w:r>
      <w:r>
        <w:t>: Linear Regression Analysis Results</w:t>
      </w:r>
    </w:p>
    <w:p w:rsidR="00047B58" w:rsidRDefault="00047B58" w:rsidP="00047B58"/>
    <w:tbl>
      <w:tblPr>
        <w:tblStyle w:val="TableGrid"/>
        <w:tblW w:w="0" w:type="auto"/>
        <w:jc w:val="center"/>
        <w:tblLook w:val="04A0" w:firstRow="1" w:lastRow="0" w:firstColumn="1" w:lastColumn="0" w:noHBand="0" w:noVBand="1"/>
      </w:tblPr>
      <w:tblGrid>
        <w:gridCol w:w="924"/>
        <w:gridCol w:w="1484"/>
      </w:tblGrid>
      <w:tr w:rsidR="00047B58" w:rsidTr="00D6009D">
        <w:trPr>
          <w:jc w:val="center"/>
        </w:trPr>
        <w:tc>
          <w:tcPr>
            <w:tcW w:w="924" w:type="dxa"/>
          </w:tcPr>
          <w:p w:rsidR="00047B58" w:rsidRDefault="00047B58" w:rsidP="00047B58">
            <w:pPr>
              <w:rPr>
                <w:sz w:val="24"/>
                <w:szCs w:val="24"/>
              </w:rPr>
            </w:pPr>
            <w:r>
              <w:rPr>
                <w:sz w:val="24"/>
                <w:szCs w:val="24"/>
              </w:rPr>
              <w:t>X</w:t>
            </w:r>
          </w:p>
        </w:tc>
        <w:tc>
          <w:tcPr>
            <w:tcW w:w="1484" w:type="dxa"/>
          </w:tcPr>
          <w:p w:rsidR="00047B58" w:rsidRDefault="00047B58" w:rsidP="00047B58">
            <w:pPr>
              <w:rPr>
                <w:sz w:val="24"/>
                <w:szCs w:val="24"/>
              </w:rPr>
            </w:pPr>
            <w:r>
              <w:rPr>
                <w:sz w:val="24"/>
                <w:szCs w:val="24"/>
              </w:rPr>
              <w:t>Forecasted Y</w:t>
            </w:r>
          </w:p>
        </w:tc>
      </w:tr>
      <w:tr w:rsidR="00047B58" w:rsidTr="00D6009D">
        <w:trPr>
          <w:jc w:val="center"/>
        </w:trPr>
        <w:tc>
          <w:tcPr>
            <w:tcW w:w="924" w:type="dxa"/>
          </w:tcPr>
          <w:p w:rsidR="00047B58" w:rsidRDefault="00047B58" w:rsidP="00C52478">
            <w:pPr>
              <w:jc w:val="both"/>
              <w:rPr>
                <w:sz w:val="24"/>
                <w:szCs w:val="24"/>
              </w:rPr>
            </w:pPr>
          </w:p>
        </w:tc>
        <w:tc>
          <w:tcPr>
            <w:tcW w:w="1484" w:type="dxa"/>
          </w:tcPr>
          <w:p w:rsidR="00047B58" w:rsidRDefault="00047B58" w:rsidP="00C52478">
            <w:pPr>
              <w:jc w:val="both"/>
              <w:rPr>
                <w:sz w:val="24"/>
                <w:szCs w:val="24"/>
              </w:rPr>
            </w:pPr>
          </w:p>
        </w:tc>
      </w:tr>
    </w:tbl>
    <w:p w:rsidR="00047B58" w:rsidRDefault="00047B58" w:rsidP="00047B58">
      <w:pPr>
        <w:pStyle w:val="Caption"/>
        <w:rPr>
          <w:sz w:val="24"/>
          <w:szCs w:val="24"/>
        </w:rPr>
      </w:pPr>
      <w:r>
        <w:t xml:space="preserve">Table </w:t>
      </w:r>
      <w:fldSimple w:instr=" SEQ Table \* ALPHABETIC ">
        <w:r w:rsidR="00D6009D">
          <w:rPr>
            <w:noProof/>
          </w:rPr>
          <w:t>E</w:t>
        </w:r>
      </w:fldSimple>
      <w:r>
        <w:t xml:space="preserve">: </w:t>
      </w:r>
      <w:r w:rsidR="00D6009D">
        <w:t>Forecast Values</w:t>
      </w:r>
    </w:p>
    <w:p w:rsidR="00D6009D" w:rsidRDefault="00D6009D" w:rsidP="00047B58">
      <w:pPr>
        <w:sectPr w:rsidR="00D6009D" w:rsidSect="00D6009D">
          <w:type w:val="continuous"/>
          <w:pgSz w:w="11906" w:h="16838"/>
          <w:pgMar w:top="1440" w:right="1440" w:bottom="1440" w:left="1440" w:header="708" w:footer="708" w:gutter="0"/>
          <w:cols w:num="2" w:space="708"/>
          <w:docGrid w:linePitch="360"/>
        </w:sectPr>
      </w:pPr>
    </w:p>
    <w:p w:rsidR="00D6009D" w:rsidRDefault="00D6009D" w:rsidP="00047B58"/>
    <w:p w:rsidR="005B629D" w:rsidRDefault="005B629D" w:rsidP="005B629D">
      <w:pPr>
        <w:jc w:val="both"/>
        <w:rPr>
          <w:sz w:val="24"/>
          <w:szCs w:val="24"/>
        </w:rPr>
      </w:pPr>
      <w:r>
        <w:rPr>
          <w:sz w:val="24"/>
          <w:szCs w:val="24"/>
        </w:rPr>
        <w:t>In your solution you need to pay attention to the ease-of-use of the Java program that you write, so that</w:t>
      </w:r>
    </w:p>
    <w:p w:rsidR="005B629D" w:rsidRDefault="005B629D" w:rsidP="005B629D">
      <w:pPr>
        <w:pStyle w:val="ListParagraph"/>
        <w:numPr>
          <w:ilvl w:val="0"/>
          <w:numId w:val="13"/>
        </w:numPr>
        <w:jc w:val="both"/>
        <w:rPr>
          <w:sz w:val="24"/>
          <w:szCs w:val="24"/>
        </w:rPr>
      </w:pPr>
      <w:r w:rsidRPr="0076092F">
        <w:rPr>
          <w:sz w:val="24"/>
          <w:szCs w:val="24"/>
        </w:rPr>
        <w:t>the data</w:t>
      </w:r>
      <w:r>
        <w:rPr>
          <w:sz w:val="24"/>
          <w:szCs w:val="24"/>
        </w:rPr>
        <w:t xml:space="preserve"> can be input in various ways</w:t>
      </w:r>
      <w:r w:rsidRPr="0076092F">
        <w:rPr>
          <w:sz w:val="24"/>
          <w:szCs w:val="24"/>
        </w:rPr>
        <w:t xml:space="preserve"> (in an input file</w:t>
      </w:r>
      <w:r>
        <w:rPr>
          <w:sz w:val="24"/>
          <w:szCs w:val="24"/>
        </w:rPr>
        <w:t xml:space="preserve"> or directly through the keyboard</w:t>
      </w:r>
      <w:r w:rsidRPr="0076092F">
        <w:rPr>
          <w:sz w:val="24"/>
          <w:szCs w:val="24"/>
        </w:rPr>
        <w:t xml:space="preserve">) </w:t>
      </w:r>
    </w:p>
    <w:p w:rsidR="005B629D" w:rsidRDefault="005B629D" w:rsidP="005B629D">
      <w:pPr>
        <w:pStyle w:val="ListParagraph"/>
        <w:numPr>
          <w:ilvl w:val="0"/>
          <w:numId w:val="13"/>
        </w:numPr>
        <w:jc w:val="both"/>
        <w:rPr>
          <w:sz w:val="24"/>
          <w:szCs w:val="24"/>
        </w:rPr>
      </w:pPr>
      <w:r>
        <w:rPr>
          <w:sz w:val="24"/>
          <w:szCs w:val="24"/>
        </w:rPr>
        <w:t>tabular and graphical representation of data and results are provided as appropriate</w:t>
      </w:r>
    </w:p>
    <w:p w:rsidR="005B629D" w:rsidRPr="005B629D" w:rsidRDefault="005B629D" w:rsidP="005B629D">
      <w:pPr>
        <w:pStyle w:val="ListParagraph"/>
        <w:numPr>
          <w:ilvl w:val="0"/>
          <w:numId w:val="13"/>
        </w:numPr>
        <w:jc w:val="both"/>
        <w:rPr>
          <w:sz w:val="24"/>
          <w:szCs w:val="24"/>
        </w:rPr>
      </w:pPr>
      <w:r w:rsidRPr="005B629D">
        <w:rPr>
          <w:sz w:val="24"/>
          <w:szCs w:val="24"/>
        </w:rPr>
        <w:t xml:space="preserve">A simple, clear and consistent GUI that allows the user to initiate and control all the actions and provides feedback where appropriate. </w:t>
      </w:r>
    </w:p>
    <w:p w:rsidR="005B629D" w:rsidRPr="00047B58" w:rsidRDefault="005B629D" w:rsidP="005B629D">
      <w:pPr>
        <w:jc w:val="left"/>
      </w:pPr>
    </w:p>
    <w:p w:rsidR="00817808" w:rsidRDefault="00817808" w:rsidP="00DB33C0">
      <w:pPr>
        <w:jc w:val="both"/>
        <w:rPr>
          <w:b/>
          <w:sz w:val="24"/>
          <w:szCs w:val="24"/>
        </w:rPr>
      </w:pPr>
      <w:r w:rsidRPr="00817808">
        <w:rPr>
          <w:b/>
          <w:sz w:val="24"/>
          <w:szCs w:val="24"/>
        </w:rPr>
        <w:t>Deliverables:</w:t>
      </w:r>
    </w:p>
    <w:p w:rsidR="00817808" w:rsidRPr="00817808" w:rsidRDefault="00817808" w:rsidP="00DB33C0">
      <w:pPr>
        <w:jc w:val="both"/>
        <w:rPr>
          <w:b/>
          <w:sz w:val="24"/>
          <w:szCs w:val="24"/>
        </w:rPr>
      </w:pPr>
      <w:r>
        <w:rPr>
          <w:b/>
          <w:sz w:val="24"/>
          <w:szCs w:val="24"/>
        </w:rPr>
        <w:t>Deliverable 1 – the report in PDF format</w:t>
      </w:r>
    </w:p>
    <w:p w:rsidR="00817808" w:rsidRDefault="00817808" w:rsidP="00DB33C0">
      <w:pPr>
        <w:jc w:val="both"/>
        <w:rPr>
          <w:sz w:val="24"/>
          <w:szCs w:val="24"/>
        </w:rPr>
      </w:pPr>
      <w:r>
        <w:rPr>
          <w:sz w:val="24"/>
          <w:szCs w:val="24"/>
        </w:rPr>
        <w:t>Y</w:t>
      </w:r>
      <w:r w:rsidR="00905B9F">
        <w:rPr>
          <w:sz w:val="24"/>
          <w:szCs w:val="24"/>
        </w:rPr>
        <w:t>our report should contain:</w:t>
      </w:r>
    </w:p>
    <w:p w:rsidR="00905B9F" w:rsidRDefault="00905B9F" w:rsidP="00DB33C0">
      <w:pPr>
        <w:jc w:val="both"/>
        <w:rPr>
          <w:sz w:val="24"/>
          <w:szCs w:val="24"/>
        </w:rPr>
      </w:pPr>
      <w:r>
        <w:rPr>
          <w:sz w:val="24"/>
          <w:szCs w:val="24"/>
        </w:rPr>
        <w:t>Design and user documentation of how to use the program</w:t>
      </w:r>
      <w:r>
        <w:rPr>
          <w:sz w:val="24"/>
          <w:szCs w:val="24"/>
        </w:rPr>
        <w:tab/>
      </w:r>
      <w:r>
        <w:rPr>
          <w:sz w:val="24"/>
          <w:szCs w:val="24"/>
        </w:rPr>
        <w:tab/>
      </w:r>
      <w:r>
        <w:rPr>
          <w:sz w:val="24"/>
          <w:szCs w:val="24"/>
        </w:rPr>
        <w:tab/>
        <w:t>1</w:t>
      </w:r>
      <w:r w:rsidR="00CF0089">
        <w:rPr>
          <w:sz w:val="24"/>
          <w:szCs w:val="24"/>
        </w:rPr>
        <w:t>0</w:t>
      </w:r>
      <w:r>
        <w:rPr>
          <w:sz w:val="24"/>
          <w:szCs w:val="24"/>
        </w:rPr>
        <w:t>%</w:t>
      </w:r>
    </w:p>
    <w:p w:rsidR="00905B9F" w:rsidRDefault="00905B9F" w:rsidP="00DB33C0">
      <w:pPr>
        <w:jc w:val="both"/>
        <w:rPr>
          <w:sz w:val="24"/>
          <w:szCs w:val="24"/>
        </w:rPr>
      </w:pPr>
      <w:r>
        <w:rPr>
          <w:sz w:val="24"/>
          <w:szCs w:val="24"/>
        </w:rPr>
        <w:t>Test methodology</w:t>
      </w:r>
      <w:r w:rsidR="005B629D">
        <w:rPr>
          <w:sz w:val="24"/>
          <w:szCs w:val="24"/>
        </w:rPr>
        <w:t xml:space="preserve"> and evidence</w:t>
      </w:r>
      <w:r w:rsidR="005B629D">
        <w:rPr>
          <w:sz w:val="24"/>
          <w:szCs w:val="24"/>
        </w:rPr>
        <w:tab/>
      </w:r>
      <w:r w:rsidR="005B629D">
        <w:rPr>
          <w:sz w:val="24"/>
          <w:szCs w:val="24"/>
        </w:rPr>
        <w:tab/>
      </w:r>
      <w:r w:rsidR="005B629D">
        <w:rPr>
          <w:sz w:val="24"/>
          <w:szCs w:val="24"/>
        </w:rPr>
        <w:tab/>
      </w:r>
      <w:r w:rsidR="005B629D">
        <w:rPr>
          <w:sz w:val="24"/>
          <w:szCs w:val="24"/>
        </w:rPr>
        <w:tab/>
      </w:r>
      <w:r w:rsidR="005B629D">
        <w:rPr>
          <w:sz w:val="24"/>
          <w:szCs w:val="24"/>
        </w:rPr>
        <w:tab/>
      </w:r>
      <w:r w:rsidR="005B629D">
        <w:rPr>
          <w:sz w:val="24"/>
          <w:szCs w:val="24"/>
        </w:rPr>
        <w:tab/>
      </w:r>
      <w:r w:rsidR="005B629D">
        <w:rPr>
          <w:sz w:val="24"/>
          <w:szCs w:val="24"/>
        </w:rPr>
        <w:tab/>
      </w:r>
      <w:r>
        <w:rPr>
          <w:sz w:val="24"/>
          <w:szCs w:val="24"/>
        </w:rPr>
        <w:t>1</w:t>
      </w:r>
      <w:r w:rsidR="00CF0089">
        <w:rPr>
          <w:sz w:val="24"/>
          <w:szCs w:val="24"/>
        </w:rPr>
        <w:t>0</w:t>
      </w:r>
      <w:r>
        <w:rPr>
          <w:sz w:val="24"/>
          <w:szCs w:val="24"/>
        </w:rPr>
        <w:t>%</w:t>
      </w:r>
    </w:p>
    <w:p w:rsidR="00905B9F" w:rsidRDefault="00905B9F" w:rsidP="00DB33C0">
      <w:pPr>
        <w:jc w:val="both"/>
        <w:rPr>
          <w:sz w:val="24"/>
          <w:szCs w:val="24"/>
        </w:rPr>
      </w:pPr>
      <w:r>
        <w:rPr>
          <w:sz w:val="24"/>
          <w:szCs w:val="24"/>
        </w:rPr>
        <w:t>Analysis of results</w:t>
      </w:r>
      <w:r w:rsidR="006772AE">
        <w:rPr>
          <w:sz w:val="24"/>
          <w:szCs w:val="24"/>
        </w:rPr>
        <w:t xml:space="preserve"> for </w:t>
      </w:r>
      <w:r w:rsidR="003A590A">
        <w:rPr>
          <w:sz w:val="24"/>
          <w:szCs w:val="24"/>
        </w:rPr>
        <w:t xml:space="preserve">the </w:t>
      </w:r>
      <w:r w:rsidR="006772AE">
        <w:rPr>
          <w:sz w:val="24"/>
          <w:szCs w:val="24"/>
        </w:rPr>
        <w:t xml:space="preserve">test data </w:t>
      </w:r>
      <w:r w:rsidR="003A590A">
        <w:rPr>
          <w:sz w:val="24"/>
          <w:szCs w:val="24"/>
        </w:rPr>
        <w:t>you provide</w:t>
      </w:r>
      <w:r w:rsidR="003A590A">
        <w:rPr>
          <w:sz w:val="24"/>
          <w:szCs w:val="24"/>
        </w:rPr>
        <w:tab/>
      </w:r>
      <w:r w:rsidR="003A590A">
        <w:rPr>
          <w:sz w:val="24"/>
          <w:szCs w:val="24"/>
        </w:rPr>
        <w:tab/>
      </w:r>
      <w:r w:rsidR="006772AE">
        <w:rPr>
          <w:sz w:val="24"/>
          <w:szCs w:val="24"/>
        </w:rPr>
        <w:tab/>
      </w:r>
      <w:r w:rsidR="006772AE">
        <w:rPr>
          <w:sz w:val="24"/>
          <w:szCs w:val="24"/>
        </w:rPr>
        <w:tab/>
      </w:r>
      <w:r>
        <w:rPr>
          <w:sz w:val="24"/>
          <w:szCs w:val="24"/>
        </w:rPr>
        <w:tab/>
      </w:r>
      <w:r w:rsidR="006772AE">
        <w:rPr>
          <w:sz w:val="24"/>
          <w:szCs w:val="24"/>
        </w:rPr>
        <w:t>1</w:t>
      </w:r>
      <w:r>
        <w:rPr>
          <w:sz w:val="24"/>
          <w:szCs w:val="24"/>
        </w:rPr>
        <w:t>0%</w:t>
      </w:r>
    </w:p>
    <w:p w:rsidR="005B629D" w:rsidRDefault="00905B9F" w:rsidP="00DB33C0">
      <w:pPr>
        <w:jc w:val="both"/>
        <w:rPr>
          <w:sz w:val="24"/>
          <w:szCs w:val="24"/>
        </w:rPr>
      </w:pPr>
      <w:r w:rsidRPr="005B629D">
        <w:rPr>
          <w:sz w:val="24"/>
          <w:szCs w:val="24"/>
        </w:rPr>
        <w:t>Critical evaluation</w:t>
      </w:r>
      <w:r w:rsidR="006772AE">
        <w:rPr>
          <w:sz w:val="24"/>
          <w:szCs w:val="24"/>
        </w:rPr>
        <w:t xml:space="preserve"> of </w:t>
      </w:r>
      <w:r w:rsidR="005B629D">
        <w:rPr>
          <w:sz w:val="24"/>
          <w:szCs w:val="24"/>
        </w:rPr>
        <w:t xml:space="preserve">application to include </w:t>
      </w:r>
      <w:r w:rsidR="005B629D" w:rsidRPr="003036C8">
        <w:rPr>
          <w:i/>
          <w:sz w:val="24"/>
          <w:szCs w:val="24"/>
        </w:rPr>
        <w:t>data structures</w:t>
      </w:r>
      <w:r w:rsidR="005B629D">
        <w:rPr>
          <w:sz w:val="24"/>
          <w:szCs w:val="24"/>
        </w:rPr>
        <w:t xml:space="preserve">, </w:t>
      </w:r>
      <w:r w:rsidR="005B629D" w:rsidRPr="003036C8">
        <w:rPr>
          <w:i/>
          <w:sz w:val="24"/>
          <w:szCs w:val="24"/>
        </w:rPr>
        <w:t>algorithms</w:t>
      </w:r>
    </w:p>
    <w:p w:rsidR="00905B9F" w:rsidRDefault="006772AE" w:rsidP="00DB33C0">
      <w:pPr>
        <w:jc w:val="both"/>
        <w:rPr>
          <w:sz w:val="24"/>
          <w:szCs w:val="24"/>
        </w:rPr>
      </w:pPr>
      <w:proofErr w:type="gramStart"/>
      <w:r>
        <w:rPr>
          <w:sz w:val="24"/>
          <w:szCs w:val="24"/>
        </w:rPr>
        <w:t>and</w:t>
      </w:r>
      <w:proofErr w:type="gramEnd"/>
      <w:r>
        <w:rPr>
          <w:sz w:val="24"/>
          <w:szCs w:val="24"/>
        </w:rPr>
        <w:t xml:space="preserve"> </w:t>
      </w:r>
      <w:r w:rsidRPr="003036C8">
        <w:rPr>
          <w:i/>
          <w:sz w:val="24"/>
          <w:szCs w:val="24"/>
        </w:rPr>
        <w:t>performance</w:t>
      </w:r>
      <w:r>
        <w:rPr>
          <w:sz w:val="24"/>
          <w:szCs w:val="24"/>
        </w:rPr>
        <w:tab/>
      </w:r>
      <w:r w:rsidR="005B629D">
        <w:rPr>
          <w:sz w:val="24"/>
          <w:szCs w:val="24"/>
        </w:rPr>
        <w:tab/>
      </w:r>
      <w:r w:rsidR="005B629D">
        <w:rPr>
          <w:sz w:val="24"/>
          <w:szCs w:val="24"/>
        </w:rPr>
        <w:tab/>
      </w:r>
      <w:r w:rsidR="005B629D">
        <w:rPr>
          <w:sz w:val="24"/>
          <w:szCs w:val="24"/>
        </w:rPr>
        <w:tab/>
      </w:r>
      <w:r w:rsidR="005B629D">
        <w:rPr>
          <w:sz w:val="24"/>
          <w:szCs w:val="24"/>
        </w:rPr>
        <w:tab/>
      </w:r>
      <w:r w:rsidR="005B629D">
        <w:rPr>
          <w:sz w:val="24"/>
          <w:szCs w:val="24"/>
        </w:rPr>
        <w:tab/>
      </w:r>
      <w:r w:rsidR="005B629D">
        <w:rPr>
          <w:sz w:val="24"/>
          <w:szCs w:val="24"/>
        </w:rPr>
        <w:tab/>
      </w:r>
      <w:r w:rsidR="005B629D">
        <w:rPr>
          <w:sz w:val="24"/>
          <w:szCs w:val="24"/>
        </w:rPr>
        <w:tab/>
      </w:r>
      <w:r>
        <w:rPr>
          <w:sz w:val="24"/>
          <w:szCs w:val="24"/>
        </w:rPr>
        <w:tab/>
      </w:r>
      <w:r w:rsidR="00905B9F">
        <w:rPr>
          <w:sz w:val="24"/>
          <w:szCs w:val="24"/>
        </w:rPr>
        <w:t>10%</w:t>
      </w:r>
    </w:p>
    <w:p w:rsidR="00905B9F" w:rsidRDefault="00905B9F" w:rsidP="00DB33C0">
      <w:pPr>
        <w:jc w:val="both"/>
        <w:rPr>
          <w:sz w:val="24"/>
          <w:szCs w:val="24"/>
        </w:rPr>
      </w:pPr>
      <w:r>
        <w:rPr>
          <w:sz w:val="24"/>
          <w:szCs w:val="24"/>
        </w:rPr>
        <w:t>Conclusions</w:t>
      </w:r>
      <w:r w:rsidR="00A65AB1">
        <w:rPr>
          <w:sz w:val="24"/>
          <w:szCs w:val="24"/>
        </w:rPr>
        <w:tab/>
      </w:r>
      <w:r w:rsidR="00A65AB1">
        <w:rPr>
          <w:sz w:val="24"/>
          <w:szCs w:val="24"/>
        </w:rPr>
        <w:tab/>
      </w:r>
      <w:r w:rsidR="00A65AB1">
        <w:rPr>
          <w:sz w:val="24"/>
          <w:szCs w:val="24"/>
        </w:rPr>
        <w:tab/>
      </w:r>
      <w:r w:rsidR="00A65AB1">
        <w:rPr>
          <w:sz w:val="24"/>
          <w:szCs w:val="24"/>
        </w:rPr>
        <w:tab/>
      </w:r>
      <w:r w:rsidR="00A65AB1">
        <w:rPr>
          <w:sz w:val="24"/>
          <w:szCs w:val="24"/>
        </w:rPr>
        <w:tab/>
      </w:r>
      <w:r w:rsidR="00A65AB1">
        <w:rPr>
          <w:sz w:val="24"/>
          <w:szCs w:val="24"/>
        </w:rPr>
        <w:tab/>
      </w:r>
      <w:r w:rsidR="00A65AB1">
        <w:rPr>
          <w:sz w:val="24"/>
          <w:szCs w:val="24"/>
        </w:rPr>
        <w:tab/>
      </w:r>
      <w:r w:rsidR="00A65AB1">
        <w:rPr>
          <w:sz w:val="24"/>
          <w:szCs w:val="24"/>
        </w:rPr>
        <w:tab/>
      </w:r>
      <w:r w:rsidR="00817808">
        <w:rPr>
          <w:sz w:val="24"/>
          <w:szCs w:val="24"/>
        </w:rPr>
        <w:tab/>
      </w:r>
      <w:r>
        <w:rPr>
          <w:sz w:val="24"/>
          <w:szCs w:val="24"/>
        </w:rPr>
        <w:tab/>
        <w:t>10%</w:t>
      </w:r>
    </w:p>
    <w:p w:rsidR="00905B9F" w:rsidRDefault="00905B9F" w:rsidP="00DB33C0">
      <w:pPr>
        <w:jc w:val="both"/>
        <w:rPr>
          <w:i/>
          <w:sz w:val="24"/>
          <w:szCs w:val="24"/>
        </w:rPr>
      </w:pPr>
    </w:p>
    <w:p w:rsidR="00817808" w:rsidRPr="00817808" w:rsidRDefault="00817808" w:rsidP="00905B9F">
      <w:pPr>
        <w:jc w:val="both"/>
        <w:rPr>
          <w:b/>
          <w:sz w:val="24"/>
          <w:szCs w:val="24"/>
        </w:rPr>
      </w:pPr>
      <w:r w:rsidRPr="00817808">
        <w:rPr>
          <w:b/>
          <w:sz w:val="24"/>
          <w:szCs w:val="24"/>
        </w:rPr>
        <w:t xml:space="preserve">Deliverable 2 – the well commented </w:t>
      </w:r>
      <w:r>
        <w:rPr>
          <w:b/>
          <w:sz w:val="24"/>
          <w:szCs w:val="24"/>
        </w:rPr>
        <w:t xml:space="preserve">JAVA </w:t>
      </w:r>
      <w:r w:rsidRPr="00817808">
        <w:rPr>
          <w:b/>
          <w:sz w:val="24"/>
          <w:szCs w:val="24"/>
        </w:rPr>
        <w:t>source code</w:t>
      </w:r>
    </w:p>
    <w:p w:rsidR="008673D5" w:rsidRDefault="00817808" w:rsidP="00905B9F">
      <w:pPr>
        <w:jc w:val="both"/>
        <w:rPr>
          <w:sz w:val="24"/>
          <w:szCs w:val="24"/>
        </w:rPr>
      </w:pPr>
      <w:r>
        <w:rPr>
          <w:sz w:val="24"/>
          <w:szCs w:val="24"/>
        </w:rPr>
        <w:t>The</w:t>
      </w:r>
      <w:r w:rsidR="00905B9F" w:rsidRPr="00905B9F">
        <w:rPr>
          <w:sz w:val="24"/>
          <w:szCs w:val="24"/>
        </w:rPr>
        <w:t xml:space="preserve"> </w:t>
      </w:r>
      <w:r w:rsidR="008673D5">
        <w:rPr>
          <w:sz w:val="24"/>
          <w:szCs w:val="24"/>
        </w:rPr>
        <w:t xml:space="preserve">correctly functioning </w:t>
      </w:r>
      <w:r w:rsidR="00905B9F" w:rsidRPr="00905B9F">
        <w:rPr>
          <w:sz w:val="24"/>
          <w:szCs w:val="24"/>
        </w:rPr>
        <w:t xml:space="preserve">Java source code </w:t>
      </w:r>
      <w:r w:rsidR="007C4D08">
        <w:rPr>
          <w:sz w:val="24"/>
          <w:szCs w:val="24"/>
        </w:rPr>
        <w:t xml:space="preserve">should be </w:t>
      </w:r>
      <w:r>
        <w:rPr>
          <w:sz w:val="24"/>
          <w:szCs w:val="24"/>
        </w:rPr>
        <w:t xml:space="preserve">uploaded </w:t>
      </w:r>
      <w:r w:rsidR="00905B9F" w:rsidRPr="00905B9F">
        <w:rPr>
          <w:sz w:val="24"/>
          <w:szCs w:val="24"/>
        </w:rPr>
        <w:t>as a zip fil</w:t>
      </w:r>
      <w:r>
        <w:rPr>
          <w:sz w:val="24"/>
          <w:szCs w:val="24"/>
        </w:rPr>
        <w:t>e</w:t>
      </w:r>
      <w:r>
        <w:rPr>
          <w:sz w:val="24"/>
          <w:szCs w:val="24"/>
        </w:rPr>
        <w:tab/>
      </w:r>
      <w:r w:rsidR="00CF0089">
        <w:rPr>
          <w:sz w:val="24"/>
          <w:szCs w:val="24"/>
        </w:rPr>
        <w:t>35</w:t>
      </w:r>
      <w:r w:rsidRPr="00817808">
        <w:rPr>
          <w:sz w:val="24"/>
          <w:szCs w:val="24"/>
        </w:rPr>
        <w:t>%</w:t>
      </w:r>
    </w:p>
    <w:p w:rsidR="00CF0089" w:rsidRPr="00817808" w:rsidRDefault="00CF0089" w:rsidP="00B317C4">
      <w:pPr>
        <w:jc w:val="left"/>
        <w:rPr>
          <w:sz w:val="24"/>
          <w:szCs w:val="24"/>
        </w:rPr>
      </w:pPr>
      <w:r>
        <w:rPr>
          <w:sz w:val="24"/>
          <w:szCs w:val="24"/>
        </w:rPr>
        <w:t>Viva demonstration of your working solution</w:t>
      </w:r>
      <w:r w:rsidR="006F53A9">
        <w:rPr>
          <w:sz w:val="24"/>
          <w:szCs w:val="24"/>
        </w:rPr>
        <w:t xml:space="preserve"> (schedule</w:t>
      </w:r>
      <w:r w:rsidR="005B629D">
        <w:rPr>
          <w:sz w:val="24"/>
          <w:szCs w:val="24"/>
        </w:rPr>
        <w:t xml:space="preserve"> TBC</w:t>
      </w:r>
      <w:r w:rsidR="00C35844">
        <w:rPr>
          <w:sz w:val="24"/>
          <w:szCs w:val="24"/>
        </w:rPr>
        <w:t>)</w:t>
      </w:r>
      <w:r w:rsidR="00C35844">
        <w:rPr>
          <w:sz w:val="24"/>
          <w:szCs w:val="24"/>
        </w:rPr>
        <w:tab/>
      </w:r>
      <w:r w:rsidR="005B629D">
        <w:rPr>
          <w:sz w:val="24"/>
          <w:szCs w:val="24"/>
        </w:rPr>
        <w:tab/>
      </w:r>
      <w:r w:rsidR="005B629D">
        <w:rPr>
          <w:sz w:val="24"/>
          <w:szCs w:val="24"/>
        </w:rPr>
        <w:tab/>
      </w:r>
      <w:r>
        <w:rPr>
          <w:sz w:val="24"/>
          <w:szCs w:val="24"/>
        </w:rPr>
        <w:t>15%</w:t>
      </w:r>
    </w:p>
    <w:p w:rsidR="00905B9F" w:rsidRDefault="00905B9F" w:rsidP="00905B9F">
      <w:pPr>
        <w:jc w:val="both"/>
        <w:rPr>
          <w:b/>
          <w:sz w:val="24"/>
          <w:szCs w:val="24"/>
        </w:rPr>
      </w:pPr>
    </w:p>
    <w:p w:rsidR="00C13084" w:rsidRDefault="00C13084" w:rsidP="00943147">
      <w:pPr>
        <w:jc w:val="both"/>
        <w:rPr>
          <w:b/>
          <w:sz w:val="24"/>
          <w:szCs w:val="24"/>
        </w:rPr>
      </w:pPr>
      <w:r>
        <w:rPr>
          <w:b/>
          <w:sz w:val="24"/>
          <w:szCs w:val="24"/>
        </w:rPr>
        <w:lastRenderedPageBreak/>
        <w:t>The dataset</w:t>
      </w:r>
      <w:r>
        <w:rPr>
          <w:rStyle w:val="FootnoteReference"/>
          <w:b/>
          <w:sz w:val="24"/>
          <w:szCs w:val="24"/>
        </w:rPr>
        <w:footnoteReference w:id="1"/>
      </w:r>
      <w:r>
        <w:rPr>
          <w:b/>
          <w:sz w:val="24"/>
          <w:szCs w:val="24"/>
        </w:rPr>
        <w:t xml:space="preserve"> to be used is the following:</w:t>
      </w:r>
    </w:p>
    <w:p w:rsidR="004F6638" w:rsidRDefault="004F6638" w:rsidP="00943147">
      <w:pPr>
        <w:jc w:val="both"/>
        <w:rPr>
          <w:b/>
          <w:sz w:val="24"/>
          <w:szCs w:val="24"/>
        </w:rPr>
      </w:pPr>
    </w:p>
    <w:tbl>
      <w:tblPr>
        <w:tblStyle w:val="LightGrid-Accent1"/>
        <w:tblW w:w="0" w:type="auto"/>
        <w:tblLook w:val="06A0" w:firstRow="1" w:lastRow="0" w:firstColumn="1" w:lastColumn="0" w:noHBand="1" w:noVBand="1"/>
      </w:tblPr>
      <w:tblGrid>
        <w:gridCol w:w="1001"/>
        <w:gridCol w:w="1017"/>
        <w:gridCol w:w="1032"/>
        <w:gridCol w:w="1032"/>
        <w:gridCol w:w="1032"/>
        <w:gridCol w:w="1032"/>
        <w:gridCol w:w="1032"/>
        <w:gridCol w:w="1032"/>
        <w:gridCol w:w="1032"/>
      </w:tblGrid>
      <w:tr w:rsidR="004F6638" w:rsidRPr="0083716B" w:rsidTr="008B6E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4F6638">
            <w:pPr>
              <w:rPr>
                <w:rFonts w:asciiTheme="minorHAnsi" w:hAnsiTheme="minorHAnsi"/>
                <w:b w:val="0"/>
                <w:sz w:val="20"/>
                <w:szCs w:val="20"/>
              </w:rPr>
            </w:pPr>
          </w:p>
        </w:tc>
        <w:tc>
          <w:tcPr>
            <w:tcW w:w="1017" w:type="dxa"/>
          </w:tcPr>
          <w:p w:rsidR="004F6638" w:rsidRPr="0083716B" w:rsidRDefault="004F6638" w:rsidP="004F6638">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83716B">
              <w:rPr>
                <w:rFonts w:asciiTheme="minorHAnsi" w:hAnsiTheme="minorHAnsi"/>
                <w:b w:val="0"/>
                <w:sz w:val="20"/>
                <w:szCs w:val="20"/>
              </w:rPr>
              <w:t>Y</w:t>
            </w:r>
          </w:p>
        </w:tc>
        <w:tc>
          <w:tcPr>
            <w:tcW w:w="1032" w:type="dxa"/>
          </w:tcPr>
          <w:p w:rsidR="004F6638" w:rsidRPr="0083716B" w:rsidRDefault="004F6638" w:rsidP="004F6638">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83716B">
              <w:rPr>
                <w:rFonts w:asciiTheme="minorHAnsi" w:hAnsiTheme="minorHAnsi"/>
                <w:sz w:val="20"/>
                <w:szCs w:val="20"/>
              </w:rPr>
              <w:t>X</w:t>
            </w:r>
            <w:r w:rsidRPr="0083716B">
              <w:rPr>
                <w:rFonts w:asciiTheme="minorHAnsi" w:hAnsiTheme="minorHAnsi"/>
                <w:sz w:val="20"/>
                <w:szCs w:val="20"/>
                <w:vertAlign w:val="subscript"/>
              </w:rPr>
              <w:t>1</w:t>
            </w:r>
          </w:p>
        </w:tc>
        <w:tc>
          <w:tcPr>
            <w:tcW w:w="1032" w:type="dxa"/>
          </w:tcPr>
          <w:p w:rsidR="004F6638" w:rsidRPr="0083716B" w:rsidRDefault="004F6638" w:rsidP="004F6638">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83716B">
              <w:rPr>
                <w:rFonts w:asciiTheme="minorHAnsi" w:hAnsiTheme="minorHAnsi"/>
                <w:sz w:val="20"/>
                <w:szCs w:val="20"/>
              </w:rPr>
              <w:t>X</w:t>
            </w:r>
            <w:r w:rsidRPr="0083716B">
              <w:rPr>
                <w:rFonts w:asciiTheme="minorHAnsi" w:hAnsiTheme="minorHAnsi"/>
                <w:sz w:val="20"/>
                <w:szCs w:val="20"/>
                <w:vertAlign w:val="subscript"/>
              </w:rPr>
              <w:t>2</w:t>
            </w:r>
          </w:p>
        </w:tc>
        <w:tc>
          <w:tcPr>
            <w:tcW w:w="1032" w:type="dxa"/>
          </w:tcPr>
          <w:p w:rsidR="004F6638" w:rsidRPr="0083716B" w:rsidRDefault="004F6638" w:rsidP="004F6638">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83716B">
              <w:rPr>
                <w:rFonts w:asciiTheme="minorHAnsi" w:hAnsiTheme="minorHAnsi"/>
                <w:sz w:val="20"/>
                <w:szCs w:val="20"/>
              </w:rPr>
              <w:t>X</w:t>
            </w:r>
            <w:r w:rsidRPr="0083716B">
              <w:rPr>
                <w:rFonts w:asciiTheme="minorHAnsi" w:hAnsiTheme="minorHAnsi"/>
                <w:sz w:val="20"/>
                <w:szCs w:val="20"/>
                <w:vertAlign w:val="subscript"/>
              </w:rPr>
              <w:t>3</w:t>
            </w:r>
          </w:p>
        </w:tc>
        <w:tc>
          <w:tcPr>
            <w:tcW w:w="1032" w:type="dxa"/>
          </w:tcPr>
          <w:p w:rsidR="004F6638" w:rsidRPr="0083716B" w:rsidRDefault="004F6638" w:rsidP="004F6638">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83716B">
              <w:rPr>
                <w:rFonts w:asciiTheme="minorHAnsi" w:hAnsiTheme="minorHAnsi"/>
                <w:sz w:val="20"/>
                <w:szCs w:val="20"/>
              </w:rPr>
              <w:t>X</w:t>
            </w:r>
            <w:r w:rsidRPr="0083716B">
              <w:rPr>
                <w:rFonts w:asciiTheme="minorHAnsi" w:hAnsiTheme="minorHAnsi"/>
                <w:sz w:val="20"/>
                <w:szCs w:val="20"/>
                <w:vertAlign w:val="subscript"/>
              </w:rPr>
              <w:t>4</w:t>
            </w:r>
          </w:p>
        </w:tc>
        <w:tc>
          <w:tcPr>
            <w:tcW w:w="1032" w:type="dxa"/>
          </w:tcPr>
          <w:p w:rsidR="004F6638" w:rsidRPr="0083716B" w:rsidRDefault="004F6638" w:rsidP="004F6638">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83716B">
              <w:rPr>
                <w:rFonts w:asciiTheme="minorHAnsi" w:hAnsiTheme="minorHAnsi"/>
                <w:sz w:val="20"/>
                <w:szCs w:val="20"/>
              </w:rPr>
              <w:t>X</w:t>
            </w:r>
            <w:r w:rsidRPr="0083716B">
              <w:rPr>
                <w:rFonts w:asciiTheme="minorHAnsi" w:hAnsiTheme="minorHAnsi"/>
                <w:sz w:val="20"/>
                <w:szCs w:val="20"/>
                <w:vertAlign w:val="subscript"/>
              </w:rPr>
              <w:t>5</w:t>
            </w:r>
          </w:p>
        </w:tc>
        <w:tc>
          <w:tcPr>
            <w:tcW w:w="1032" w:type="dxa"/>
          </w:tcPr>
          <w:p w:rsidR="004F6638" w:rsidRPr="0083716B" w:rsidRDefault="004F6638" w:rsidP="004F6638">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83716B">
              <w:rPr>
                <w:rFonts w:asciiTheme="minorHAnsi" w:hAnsiTheme="minorHAnsi"/>
                <w:sz w:val="20"/>
                <w:szCs w:val="20"/>
              </w:rPr>
              <w:t>X</w:t>
            </w:r>
            <w:r w:rsidRPr="0083716B">
              <w:rPr>
                <w:rFonts w:asciiTheme="minorHAnsi" w:hAnsiTheme="minorHAnsi"/>
                <w:sz w:val="20"/>
                <w:szCs w:val="20"/>
                <w:vertAlign w:val="subscript"/>
              </w:rPr>
              <w:t>6</w:t>
            </w:r>
          </w:p>
        </w:tc>
        <w:tc>
          <w:tcPr>
            <w:tcW w:w="1032" w:type="dxa"/>
          </w:tcPr>
          <w:p w:rsidR="004F6638" w:rsidRPr="0083716B" w:rsidRDefault="004F6638" w:rsidP="004F6638">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83716B">
              <w:rPr>
                <w:rFonts w:asciiTheme="minorHAnsi" w:hAnsiTheme="minorHAnsi"/>
                <w:sz w:val="20"/>
                <w:szCs w:val="20"/>
              </w:rPr>
              <w:t>X</w:t>
            </w:r>
            <w:r w:rsidRPr="0083716B">
              <w:rPr>
                <w:rFonts w:asciiTheme="minorHAnsi" w:hAnsiTheme="minorHAnsi"/>
                <w:sz w:val="20"/>
                <w:szCs w:val="20"/>
                <w:vertAlign w:val="subscript"/>
              </w:rPr>
              <w:t>7</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w:t>
            </w:r>
          </w:p>
        </w:tc>
        <w:tc>
          <w:tcPr>
            <w:tcW w:w="1017" w:type="dxa"/>
          </w:tcPr>
          <w:p w:rsidR="004F6638" w:rsidRPr="0083716B" w:rsidRDefault="004F6638"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4.9176</w:t>
            </w:r>
          </w:p>
        </w:tc>
        <w:tc>
          <w:tcPr>
            <w:tcW w:w="1032" w:type="dxa"/>
          </w:tcPr>
          <w:p w:rsidR="004F6638" w:rsidRPr="0083716B" w:rsidRDefault="004F6638"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3.472</w:t>
            </w:r>
          </w:p>
        </w:tc>
        <w:tc>
          <w:tcPr>
            <w:tcW w:w="1032" w:type="dxa"/>
          </w:tcPr>
          <w:p w:rsidR="004F6638" w:rsidRPr="0083716B" w:rsidRDefault="004F6638"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0.998</w:t>
            </w:r>
          </w:p>
        </w:tc>
        <w:tc>
          <w:tcPr>
            <w:tcW w:w="1032" w:type="dxa"/>
          </w:tcPr>
          <w:p w:rsidR="004F6638" w:rsidRPr="0083716B" w:rsidRDefault="004F6638"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4F6638"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w:t>
            </w:r>
          </w:p>
        </w:tc>
        <w:tc>
          <w:tcPr>
            <w:tcW w:w="1032" w:type="dxa"/>
          </w:tcPr>
          <w:p w:rsidR="004F6638" w:rsidRPr="0083716B" w:rsidRDefault="004F6638"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w:t>
            </w:r>
          </w:p>
        </w:tc>
        <w:tc>
          <w:tcPr>
            <w:tcW w:w="1032" w:type="dxa"/>
          </w:tcPr>
          <w:p w:rsidR="004F6638" w:rsidRPr="0083716B" w:rsidRDefault="004F6638"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42</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2</w:t>
            </w:r>
          </w:p>
        </w:tc>
        <w:tc>
          <w:tcPr>
            <w:tcW w:w="1017" w:type="dxa"/>
          </w:tcPr>
          <w:p w:rsidR="004F6638" w:rsidRPr="0083716B" w:rsidRDefault="004F6638"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5.0208</w:t>
            </w:r>
          </w:p>
        </w:tc>
        <w:tc>
          <w:tcPr>
            <w:tcW w:w="1032" w:type="dxa"/>
          </w:tcPr>
          <w:p w:rsidR="004F6638" w:rsidRPr="0083716B" w:rsidRDefault="004F6638"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3.531</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62</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3</w:t>
            </w:r>
          </w:p>
        </w:tc>
        <w:tc>
          <w:tcPr>
            <w:tcW w:w="1017"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4.5429</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2.275</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1.175</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40</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4</w:t>
            </w:r>
          </w:p>
        </w:tc>
        <w:tc>
          <w:tcPr>
            <w:tcW w:w="1017"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4.5573</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4.050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1.232</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54</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5</w:t>
            </w:r>
          </w:p>
        </w:tc>
        <w:tc>
          <w:tcPr>
            <w:tcW w:w="1017"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5.0597</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4.455</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1.121</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42</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6</w:t>
            </w:r>
          </w:p>
        </w:tc>
        <w:tc>
          <w:tcPr>
            <w:tcW w:w="1017"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3.8910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4.455</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0.988</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56</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7</w:t>
            </w:r>
          </w:p>
        </w:tc>
        <w:tc>
          <w:tcPr>
            <w:tcW w:w="1017"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5.8980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5.850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1.240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51</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8</w:t>
            </w:r>
          </w:p>
        </w:tc>
        <w:tc>
          <w:tcPr>
            <w:tcW w:w="1017"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5.6039</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9.520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1.501</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0.0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32</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9</w:t>
            </w:r>
          </w:p>
        </w:tc>
        <w:tc>
          <w:tcPr>
            <w:tcW w:w="1017"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16.4202</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2.5</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9.800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3.420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42</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10</w:t>
            </w:r>
          </w:p>
        </w:tc>
        <w:tc>
          <w:tcPr>
            <w:tcW w:w="1017"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14.4598</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12.80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3.000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9</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14</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11</w:t>
            </w:r>
          </w:p>
        </w:tc>
        <w:tc>
          <w:tcPr>
            <w:tcW w:w="1017"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5.8282</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6.435</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1.225</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186387"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32</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12</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5.3003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4.988</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1.552</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30</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13</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6.2712</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5.520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0.975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30</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14</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5.9592</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6.666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1.121</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32</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15</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5.0500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5.000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46</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16</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5.6039</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9.520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1.501</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32</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17</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8.2464</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5.150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1.664</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8</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50</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18</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6.6969</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6.902</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1.488</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22</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19</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7.7841</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7.102</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1.376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17</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20</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9.0384</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7.800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23</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21</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5.9894</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5.520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1.256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40</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22</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7.5422</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4.000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1.690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22</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23</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8.7951</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9.890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1.820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8</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50</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24</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6.0931</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6.726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1.652</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44</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25</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8.3607</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9.150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1.777</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8</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48</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26</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8.1400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8.000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1.504</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27</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9.1416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7.326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1.831</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8</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4</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31</w:t>
            </w:r>
          </w:p>
        </w:tc>
      </w:tr>
      <w:tr w:rsidR="004F6638" w:rsidRPr="0083716B" w:rsidTr="008B6E49">
        <w:tc>
          <w:tcPr>
            <w:cnfStyle w:val="001000000000" w:firstRow="0" w:lastRow="0" w:firstColumn="1" w:lastColumn="0" w:oddVBand="0" w:evenVBand="0" w:oddHBand="0" w:evenHBand="0" w:firstRowFirstColumn="0" w:firstRowLastColumn="0" w:lastRowFirstColumn="0" w:lastRowLastColumn="0"/>
            <w:tcW w:w="1001" w:type="dxa"/>
          </w:tcPr>
          <w:p w:rsidR="004F6638" w:rsidRPr="0083716B" w:rsidRDefault="004F6638" w:rsidP="008B6E49">
            <w:pPr>
              <w:rPr>
                <w:rFonts w:asciiTheme="minorHAnsi" w:hAnsiTheme="minorHAnsi"/>
                <w:b w:val="0"/>
                <w:sz w:val="20"/>
                <w:szCs w:val="20"/>
              </w:rPr>
            </w:pPr>
            <w:r w:rsidRPr="0083716B">
              <w:rPr>
                <w:rFonts w:asciiTheme="minorHAnsi" w:hAnsiTheme="minorHAnsi"/>
                <w:b w:val="0"/>
                <w:sz w:val="20"/>
                <w:szCs w:val="20"/>
              </w:rPr>
              <w:t>28</w:t>
            </w:r>
          </w:p>
        </w:tc>
        <w:tc>
          <w:tcPr>
            <w:tcW w:w="1017"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12.0000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1.5</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5.000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1.200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2.0</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6</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w:t>
            </w:r>
          </w:p>
        </w:tc>
        <w:tc>
          <w:tcPr>
            <w:tcW w:w="1032" w:type="dxa"/>
          </w:tcPr>
          <w:p w:rsidR="004F6638" w:rsidRPr="0083716B" w:rsidRDefault="0094355F" w:rsidP="008B6E49">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83716B">
              <w:rPr>
                <w:rFonts w:asciiTheme="minorHAnsi" w:hAnsiTheme="minorHAnsi"/>
                <w:b/>
                <w:sz w:val="20"/>
                <w:szCs w:val="20"/>
              </w:rPr>
              <w:t>30</w:t>
            </w:r>
          </w:p>
        </w:tc>
      </w:tr>
    </w:tbl>
    <w:p w:rsidR="004F6638" w:rsidRDefault="004F6638" w:rsidP="00943147">
      <w:pPr>
        <w:jc w:val="both"/>
        <w:rPr>
          <w:b/>
          <w:sz w:val="24"/>
          <w:szCs w:val="24"/>
        </w:rPr>
      </w:pPr>
    </w:p>
    <w:p w:rsidR="00186387" w:rsidRDefault="00186387" w:rsidP="00C13084">
      <w:pPr>
        <w:jc w:val="both"/>
        <w:rPr>
          <w:sz w:val="24"/>
          <w:szCs w:val="24"/>
        </w:rPr>
      </w:pPr>
      <w:r>
        <w:rPr>
          <w:sz w:val="24"/>
          <w:szCs w:val="24"/>
        </w:rPr>
        <w:t xml:space="preserve">Table </w:t>
      </w:r>
      <w:proofErr w:type="gramStart"/>
      <w:r>
        <w:rPr>
          <w:sz w:val="24"/>
          <w:szCs w:val="24"/>
        </w:rPr>
        <w:t>Legend :</w:t>
      </w:r>
      <w:proofErr w:type="gramEnd"/>
      <w:r>
        <w:rPr>
          <w:sz w:val="24"/>
          <w:szCs w:val="24"/>
        </w:rPr>
        <w:t>-</w:t>
      </w:r>
    </w:p>
    <w:p w:rsidR="00186387" w:rsidRDefault="00186387" w:rsidP="00C13084">
      <w:pPr>
        <w:jc w:val="both"/>
        <w:rPr>
          <w:sz w:val="24"/>
          <w:szCs w:val="24"/>
        </w:rPr>
      </w:pPr>
    </w:p>
    <w:p w:rsidR="00186387" w:rsidRDefault="00186387" w:rsidP="00C13084">
      <w:pPr>
        <w:jc w:val="both"/>
        <w:rPr>
          <w:sz w:val="24"/>
          <w:szCs w:val="24"/>
        </w:rPr>
      </w:pPr>
      <w:r>
        <w:rPr>
          <w:sz w:val="24"/>
          <w:szCs w:val="24"/>
        </w:rPr>
        <w:t>Y: Selling Price (£100 000’s)</w:t>
      </w:r>
    </w:p>
    <w:p w:rsidR="00186387" w:rsidRDefault="00186387" w:rsidP="00186387">
      <w:pPr>
        <w:jc w:val="both"/>
        <w:rPr>
          <w:sz w:val="24"/>
          <w:szCs w:val="24"/>
        </w:rPr>
      </w:pPr>
      <w:r>
        <w:rPr>
          <w:sz w:val="24"/>
          <w:szCs w:val="24"/>
        </w:rPr>
        <w:t>X</w:t>
      </w:r>
      <w:r w:rsidRPr="00DD2C16">
        <w:rPr>
          <w:sz w:val="24"/>
          <w:szCs w:val="24"/>
          <w:vertAlign w:val="subscript"/>
        </w:rPr>
        <w:t>1</w:t>
      </w:r>
      <w:r>
        <w:rPr>
          <w:sz w:val="24"/>
          <w:szCs w:val="24"/>
        </w:rPr>
        <w:t>: No. of bathrooms</w:t>
      </w:r>
    </w:p>
    <w:p w:rsidR="00186387" w:rsidRDefault="00186387" w:rsidP="00186387">
      <w:pPr>
        <w:jc w:val="both"/>
        <w:rPr>
          <w:sz w:val="24"/>
          <w:szCs w:val="24"/>
        </w:rPr>
      </w:pPr>
      <w:r>
        <w:rPr>
          <w:sz w:val="24"/>
          <w:szCs w:val="24"/>
        </w:rPr>
        <w:t>X</w:t>
      </w:r>
      <w:r>
        <w:rPr>
          <w:sz w:val="24"/>
          <w:szCs w:val="24"/>
          <w:vertAlign w:val="subscript"/>
        </w:rPr>
        <w:t>2</w:t>
      </w:r>
      <w:r>
        <w:rPr>
          <w:sz w:val="24"/>
          <w:szCs w:val="24"/>
        </w:rPr>
        <w:t>: Area of the site (1000’s square feet)</w:t>
      </w:r>
    </w:p>
    <w:p w:rsidR="00186387" w:rsidRDefault="00186387" w:rsidP="00186387">
      <w:pPr>
        <w:jc w:val="both"/>
        <w:rPr>
          <w:sz w:val="24"/>
          <w:szCs w:val="24"/>
        </w:rPr>
      </w:pPr>
      <w:r>
        <w:rPr>
          <w:sz w:val="24"/>
          <w:szCs w:val="24"/>
        </w:rPr>
        <w:t>X</w:t>
      </w:r>
      <w:r>
        <w:rPr>
          <w:sz w:val="24"/>
          <w:szCs w:val="24"/>
          <w:vertAlign w:val="subscript"/>
        </w:rPr>
        <w:t>3</w:t>
      </w:r>
      <w:r>
        <w:rPr>
          <w:sz w:val="24"/>
          <w:szCs w:val="24"/>
        </w:rPr>
        <w:t>: Size of living space (1000’s square feet)</w:t>
      </w:r>
    </w:p>
    <w:p w:rsidR="00186387" w:rsidRDefault="00186387" w:rsidP="00186387">
      <w:pPr>
        <w:jc w:val="both"/>
        <w:rPr>
          <w:sz w:val="24"/>
          <w:szCs w:val="24"/>
        </w:rPr>
      </w:pPr>
      <w:r>
        <w:rPr>
          <w:sz w:val="24"/>
          <w:szCs w:val="24"/>
        </w:rPr>
        <w:t>X</w:t>
      </w:r>
      <w:r>
        <w:rPr>
          <w:sz w:val="24"/>
          <w:szCs w:val="24"/>
          <w:vertAlign w:val="subscript"/>
        </w:rPr>
        <w:t>4</w:t>
      </w:r>
      <w:r>
        <w:rPr>
          <w:sz w:val="24"/>
          <w:szCs w:val="24"/>
        </w:rPr>
        <w:t>: No. of garages</w:t>
      </w:r>
    </w:p>
    <w:p w:rsidR="00186387" w:rsidRDefault="00186387" w:rsidP="00186387">
      <w:pPr>
        <w:jc w:val="both"/>
        <w:rPr>
          <w:sz w:val="24"/>
          <w:szCs w:val="24"/>
        </w:rPr>
      </w:pPr>
      <w:r>
        <w:rPr>
          <w:sz w:val="24"/>
          <w:szCs w:val="24"/>
        </w:rPr>
        <w:t>X</w:t>
      </w:r>
      <w:r>
        <w:rPr>
          <w:sz w:val="24"/>
          <w:szCs w:val="24"/>
          <w:vertAlign w:val="subscript"/>
        </w:rPr>
        <w:t>5</w:t>
      </w:r>
      <w:r>
        <w:rPr>
          <w:sz w:val="24"/>
          <w:szCs w:val="24"/>
        </w:rPr>
        <w:t>: No. of rooms</w:t>
      </w:r>
    </w:p>
    <w:p w:rsidR="00186387" w:rsidRDefault="00186387" w:rsidP="00186387">
      <w:pPr>
        <w:jc w:val="both"/>
        <w:rPr>
          <w:sz w:val="24"/>
          <w:szCs w:val="24"/>
        </w:rPr>
      </w:pPr>
      <w:r>
        <w:rPr>
          <w:sz w:val="24"/>
          <w:szCs w:val="24"/>
        </w:rPr>
        <w:t>X</w:t>
      </w:r>
      <w:r>
        <w:rPr>
          <w:sz w:val="24"/>
          <w:szCs w:val="24"/>
          <w:vertAlign w:val="subscript"/>
        </w:rPr>
        <w:t>6</w:t>
      </w:r>
      <w:r>
        <w:rPr>
          <w:sz w:val="24"/>
          <w:szCs w:val="24"/>
        </w:rPr>
        <w:t>: No. of bedrooms</w:t>
      </w:r>
    </w:p>
    <w:p w:rsidR="00186387" w:rsidRDefault="00186387" w:rsidP="00186387">
      <w:pPr>
        <w:jc w:val="both"/>
        <w:rPr>
          <w:sz w:val="24"/>
          <w:szCs w:val="24"/>
        </w:rPr>
      </w:pPr>
      <w:r>
        <w:rPr>
          <w:sz w:val="24"/>
          <w:szCs w:val="24"/>
        </w:rPr>
        <w:t>X</w:t>
      </w:r>
      <w:r>
        <w:rPr>
          <w:sz w:val="24"/>
          <w:szCs w:val="24"/>
          <w:vertAlign w:val="subscript"/>
        </w:rPr>
        <w:t>7</w:t>
      </w:r>
      <w:r>
        <w:rPr>
          <w:sz w:val="24"/>
          <w:szCs w:val="24"/>
        </w:rPr>
        <w:t>: Age (years)</w:t>
      </w:r>
    </w:p>
    <w:p w:rsidR="0083716B" w:rsidRDefault="0083716B" w:rsidP="00186387">
      <w:pPr>
        <w:jc w:val="both"/>
        <w:rPr>
          <w:sz w:val="24"/>
          <w:szCs w:val="24"/>
        </w:rPr>
      </w:pPr>
    </w:p>
    <w:p w:rsidR="0083716B" w:rsidRPr="003B2E8C" w:rsidRDefault="0083716B" w:rsidP="0083716B">
      <w:pPr>
        <w:jc w:val="both"/>
        <w:rPr>
          <w:rFonts w:asciiTheme="minorHAnsi" w:hAnsiTheme="minorHAnsi" w:cstheme="minorHAnsi"/>
          <w:b/>
          <w:sz w:val="24"/>
          <w:szCs w:val="24"/>
        </w:rPr>
      </w:pPr>
      <w:r w:rsidRPr="003B2E8C">
        <w:rPr>
          <w:rFonts w:asciiTheme="minorHAnsi" w:hAnsiTheme="minorHAnsi" w:cstheme="minorHAnsi"/>
          <w:b/>
          <w:sz w:val="24"/>
          <w:szCs w:val="24"/>
        </w:rPr>
        <w:t xml:space="preserve">If you are unsure about any of these instructions then please email </w:t>
      </w:r>
      <w:r>
        <w:rPr>
          <w:rFonts w:asciiTheme="minorHAnsi" w:hAnsiTheme="minorHAnsi" w:cstheme="minorHAnsi"/>
          <w:b/>
          <w:sz w:val="24"/>
          <w:szCs w:val="24"/>
        </w:rPr>
        <w:t>the course leader with your query</w:t>
      </w:r>
      <w:r w:rsidRPr="003B2E8C">
        <w:rPr>
          <w:rFonts w:asciiTheme="minorHAnsi" w:hAnsiTheme="minorHAnsi" w:cstheme="minorHAnsi"/>
          <w:b/>
          <w:sz w:val="24"/>
          <w:szCs w:val="24"/>
        </w:rPr>
        <w:t xml:space="preserve"> or make an appointment to </w:t>
      </w:r>
      <w:r>
        <w:rPr>
          <w:rFonts w:asciiTheme="minorHAnsi" w:hAnsiTheme="minorHAnsi" w:cstheme="minorHAnsi"/>
          <w:b/>
          <w:sz w:val="24"/>
          <w:szCs w:val="24"/>
        </w:rPr>
        <w:t>see</w:t>
      </w:r>
      <w:r w:rsidRPr="003B2E8C">
        <w:rPr>
          <w:rFonts w:asciiTheme="minorHAnsi" w:hAnsiTheme="minorHAnsi" w:cstheme="minorHAnsi"/>
          <w:b/>
          <w:sz w:val="24"/>
          <w:szCs w:val="24"/>
        </w:rPr>
        <w:t xml:space="preserve"> </w:t>
      </w:r>
      <w:r>
        <w:rPr>
          <w:rFonts w:asciiTheme="minorHAnsi" w:hAnsiTheme="minorHAnsi" w:cstheme="minorHAnsi"/>
          <w:b/>
          <w:sz w:val="24"/>
          <w:szCs w:val="24"/>
        </w:rPr>
        <w:t>the course coordinator as</w:t>
      </w:r>
      <w:r w:rsidRPr="003B2E8C">
        <w:rPr>
          <w:rFonts w:asciiTheme="minorHAnsi" w:hAnsiTheme="minorHAnsi" w:cstheme="minorHAnsi"/>
          <w:b/>
          <w:sz w:val="24"/>
          <w:szCs w:val="24"/>
        </w:rPr>
        <w:t xml:space="preserve"> soon as possible.</w:t>
      </w:r>
      <w:r w:rsidRPr="002642A6">
        <w:rPr>
          <w:b/>
          <w:sz w:val="24"/>
          <w:szCs w:val="24"/>
        </w:rPr>
        <w:t xml:space="preserve"> </w:t>
      </w:r>
    </w:p>
    <w:p w:rsidR="0083716B" w:rsidRDefault="0083716B" w:rsidP="00186387">
      <w:pPr>
        <w:jc w:val="both"/>
        <w:rPr>
          <w:sz w:val="24"/>
          <w:szCs w:val="24"/>
        </w:rPr>
      </w:pPr>
    </w:p>
    <w:sectPr w:rsidR="0083716B" w:rsidSect="00D6009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27F8" w:rsidRDefault="003A27F8" w:rsidP="00DE6F58">
      <w:r>
        <w:separator/>
      </w:r>
    </w:p>
  </w:endnote>
  <w:endnote w:type="continuationSeparator" w:id="0">
    <w:p w:rsidR="003A27F8" w:rsidRDefault="003A27F8" w:rsidP="00DE6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27F8" w:rsidRDefault="003A27F8" w:rsidP="00DE6F58">
      <w:r>
        <w:separator/>
      </w:r>
    </w:p>
  </w:footnote>
  <w:footnote w:type="continuationSeparator" w:id="0">
    <w:p w:rsidR="003A27F8" w:rsidRDefault="003A27F8" w:rsidP="00DE6F58">
      <w:r>
        <w:continuationSeparator/>
      </w:r>
    </w:p>
  </w:footnote>
  <w:footnote w:id="1">
    <w:p w:rsidR="00C13084" w:rsidRDefault="00C13084" w:rsidP="00F506F1">
      <w:pPr>
        <w:pStyle w:val="FootnoteText"/>
        <w:jc w:val="left"/>
      </w:pPr>
      <w:r>
        <w:rPr>
          <w:rStyle w:val="FootnoteReference"/>
        </w:rPr>
        <w:footnoteRef/>
      </w:r>
      <w:r>
        <w:t xml:space="preserve"> This dataset has been adapted from online resource for linear regression datasets. Website: </w:t>
      </w:r>
      <w:r w:rsidRPr="00DE6F58">
        <w:t>http://orion.math.iastate.edu/burkardt/data/regression/regression.html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34448386"/>
    <w:lvl w:ilvl="0">
      <w:numFmt w:val="decimal"/>
      <w:lvlText w:val="*"/>
      <w:lvlJc w:val="left"/>
    </w:lvl>
  </w:abstractNum>
  <w:abstractNum w:abstractNumId="1">
    <w:nsid w:val="002F317F"/>
    <w:multiLevelType w:val="hybridMultilevel"/>
    <w:tmpl w:val="1188E2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137411A"/>
    <w:multiLevelType w:val="multilevel"/>
    <w:tmpl w:val="1B78298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9861A1"/>
    <w:multiLevelType w:val="multilevel"/>
    <w:tmpl w:val="7316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C52B48"/>
    <w:multiLevelType w:val="hybridMultilevel"/>
    <w:tmpl w:val="38069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A5D4FE6"/>
    <w:multiLevelType w:val="hybridMultilevel"/>
    <w:tmpl w:val="042EC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C54153D"/>
    <w:multiLevelType w:val="hybridMultilevel"/>
    <w:tmpl w:val="E08A9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CA375D8"/>
    <w:multiLevelType w:val="multilevel"/>
    <w:tmpl w:val="40C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11580B"/>
    <w:multiLevelType w:val="hybridMultilevel"/>
    <w:tmpl w:val="B83ED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06A6B27"/>
    <w:multiLevelType w:val="multilevel"/>
    <w:tmpl w:val="293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035702"/>
    <w:multiLevelType w:val="hybridMultilevel"/>
    <w:tmpl w:val="4000A9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5B2795F"/>
    <w:multiLevelType w:val="multilevel"/>
    <w:tmpl w:val="17AE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95357E"/>
    <w:multiLevelType w:val="multilevel"/>
    <w:tmpl w:val="C0C2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0545AC"/>
    <w:multiLevelType w:val="multilevel"/>
    <w:tmpl w:val="3B6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110BEF"/>
    <w:multiLevelType w:val="hybridMultilevel"/>
    <w:tmpl w:val="13CCC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4C27100"/>
    <w:multiLevelType w:val="hybridMultilevel"/>
    <w:tmpl w:val="CA243E1C"/>
    <w:lvl w:ilvl="0" w:tplc="08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515435A"/>
    <w:multiLevelType w:val="hybridMultilevel"/>
    <w:tmpl w:val="E8E4FA54"/>
    <w:lvl w:ilvl="0" w:tplc="08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7B4566B"/>
    <w:multiLevelType w:val="multilevel"/>
    <w:tmpl w:val="167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9A6926"/>
    <w:multiLevelType w:val="multilevel"/>
    <w:tmpl w:val="423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6E1C2C"/>
    <w:multiLevelType w:val="hybridMultilevel"/>
    <w:tmpl w:val="FDC2C23A"/>
    <w:lvl w:ilvl="0" w:tplc="DF76425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3FF5791"/>
    <w:multiLevelType w:val="multilevel"/>
    <w:tmpl w:val="4DD2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51C1031"/>
    <w:multiLevelType w:val="multilevel"/>
    <w:tmpl w:val="D308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B101F5"/>
    <w:multiLevelType w:val="multilevel"/>
    <w:tmpl w:val="9C20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FC4231"/>
    <w:multiLevelType w:val="hybridMultilevel"/>
    <w:tmpl w:val="201E8E1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nsid w:val="4A0A37E3"/>
    <w:multiLevelType w:val="multilevel"/>
    <w:tmpl w:val="650E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A4D274F"/>
    <w:multiLevelType w:val="multilevel"/>
    <w:tmpl w:val="917A5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D04693A"/>
    <w:multiLevelType w:val="multilevel"/>
    <w:tmpl w:val="3CC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C5414B"/>
    <w:multiLevelType w:val="multilevel"/>
    <w:tmpl w:val="4B1E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DD3FD4"/>
    <w:multiLevelType w:val="hybridMultilevel"/>
    <w:tmpl w:val="F2AA2EF0"/>
    <w:lvl w:ilvl="0" w:tplc="08090015">
      <w:start w:val="1"/>
      <w:numFmt w:val="upp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nsid w:val="61890344"/>
    <w:multiLevelType w:val="hybridMultilevel"/>
    <w:tmpl w:val="DF764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18C081E"/>
    <w:multiLevelType w:val="hybridMultilevel"/>
    <w:tmpl w:val="FF504C54"/>
    <w:lvl w:ilvl="0" w:tplc="08090001">
      <w:start w:val="1"/>
      <w:numFmt w:val="bullet"/>
      <w:lvlText w:val=""/>
      <w:lvlJc w:val="left"/>
      <w:pPr>
        <w:ind w:left="720" w:hanging="360"/>
      </w:pPr>
      <w:rPr>
        <w:rFonts w:ascii="Symbol" w:hAnsi="Symbol" w:hint="default"/>
      </w:rPr>
    </w:lvl>
    <w:lvl w:ilvl="1" w:tplc="B20858A6">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19C680A"/>
    <w:multiLevelType w:val="hybridMultilevel"/>
    <w:tmpl w:val="062AE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2621822"/>
    <w:multiLevelType w:val="multilevel"/>
    <w:tmpl w:val="F40C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8B6625D"/>
    <w:multiLevelType w:val="multilevel"/>
    <w:tmpl w:val="CE869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1540556"/>
    <w:multiLevelType w:val="multilevel"/>
    <w:tmpl w:val="B6349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5760F4C"/>
    <w:multiLevelType w:val="hybridMultilevel"/>
    <w:tmpl w:val="34168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76AC0227"/>
    <w:multiLevelType w:val="hybridMultilevel"/>
    <w:tmpl w:val="70749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77136318"/>
    <w:multiLevelType w:val="hybridMultilevel"/>
    <w:tmpl w:val="25303032"/>
    <w:lvl w:ilvl="0" w:tplc="666006A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D615324"/>
    <w:multiLevelType w:val="multilevel"/>
    <w:tmpl w:val="A8D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0"/>
  </w:num>
  <w:num w:numId="3">
    <w:abstractNumId w:val="16"/>
  </w:num>
  <w:num w:numId="4">
    <w:abstractNumId w:val="15"/>
  </w:num>
  <w:num w:numId="5">
    <w:abstractNumId w:val="1"/>
  </w:num>
  <w:num w:numId="6">
    <w:abstractNumId w:val="21"/>
  </w:num>
  <w:num w:numId="7">
    <w:abstractNumId w:val="25"/>
  </w:num>
  <w:num w:numId="8">
    <w:abstractNumId w:val="9"/>
  </w:num>
  <w:num w:numId="9">
    <w:abstractNumId w:val="6"/>
  </w:num>
  <w:num w:numId="10">
    <w:abstractNumId w:val="2"/>
  </w:num>
  <w:num w:numId="11">
    <w:abstractNumId w:val="32"/>
  </w:num>
  <w:num w:numId="12">
    <w:abstractNumId w:val="18"/>
  </w:num>
  <w:num w:numId="13">
    <w:abstractNumId w:val="35"/>
  </w:num>
  <w:num w:numId="14">
    <w:abstractNumId w:val="31"/>
  </w:num>
  <w:num w:numId="15">
    <w:abstractNumId w:val="26"/>
  </w:num>
  <w:num w:numId="16">
    <w:abstractNumId w:val="28"/>
  </w:num>
  <w:num w:numId="17">
    <w:abstractNumId w:val="11"/>
  </w:num>
  <w:num w:numId="18">
    <w:abstractNumId w:val="33"/>
  </w:num>
  <w:num w:numId="19">
    <w:abstractNumId w:val="23"/>
  </w:num>
  <w:num w:numId="20">
    <w:abstractNumId w:val="17"/>
  </w:num>
  <w:num w:numId="21">
    <w:abstractNumId w:val="22"/>
  </w:num>
  <w:num w:numId="22">
    <w:abstractNumId w:val="13"/>
  </w:num>
  <w:num w:numId="23">
    <w:abstractNumId w:val="34"/>
  </w:num>
  <w:num w:numId="2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5">
    <w:abstractNumId w:val="19"/>
  </w:num>
  <w:num w:numId="26">
    <w:abstractNumId w:val="37"/>
  </w:num>
  <w:num w:numId="27">
    <w:abstractNumId w:val="5"/>
  </w:num>
  <w:num w:numId="28">
    <w:abstractNumId w:val="8"/>
  </w:num>
  <w:num w:numId="29">
    <w:abstractNumId w:val="29"/>
  </w:num>
  <w:num w:numId="30">
    <w:abstractNumId w:val="14"/>
  </w:num>
  <w:num w:numId="31">
    <w:abstractNumId w:val="4"/>
  </w:num>
  <w:num w:numId="32">
    <w:abstractNumId w:val="30"/>
  </w:num>
  <w:num w:numId="33">
    <w:abstractNumId w:val="12"/>
  </w:num>
  <w:num w:numId="34">
    <w:abstractNumId w:val="24"/>
  </w:num>
  <w:num w:numId="35">
    <w:abstractNumId w:val="27"/>
  </w:num>
  <w:num w:numId="36">
    <w:abstractNumId w:val="7"/>
  </w:num>
  <w:num w:numId="37">
    <w:abstractNumId w:val="20"/>
  </w:num>
  <w:num w:numId="38">
    <w:abstractNumId w:val="38"/>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B07"/>
    <w:rsid w:val="0000190B"/>
    <w:rsid w:val="000046F9"/>
    <w:rsid w:val="00012EAD"/>
    <w:rsid w:val="00047B58"/>
    <w:rsid w:val="00074087"/>
    <w:rsid w:val="00084263"/>
    <w:rsid w:val="000862F8"/>
    <w:rsid w:val="0009275B"/>
    <w:rsid w:val="000B239E"/>
    <w:rsid w:val="000C53CB"/>
    <w:rsid w:val="0013075F"/>
    <w:rsid w:val="00166CE0"/>
    <w:rsid w:val="00186387"/>
    <w:rsid w:val="00190717"/>
    <w:rsid w:val="001913E9"/>
    <w:rsid w:val="001A70C1"/>
    <w:rsid w:val="001C1369"/>
    <w:rsid w:val="001C7D0E"/>
    <w:rsid w:val="001D3ED1"/>
    <w:rsid w:val="001D6D2D"/>
    <w:rsid w:val="001E7B95"/>
    <w:rsid w:val="001F4F5D"/>
    <w:rsid w:val="00244868"/>
    <w:rsid w:val="0028317C"/>
    <w:rsid w:val="00291965"/>
    <w:rsid w:val="002919BD"/>
    <w:rsid w:val="00293323"/>
    <w:rsid w:val="002C0E4A"/>
    <w:rsid w:val="002D3FF5"/>
    <w:rsid w:val="003036C8"/>
    <w:rsid w:val="00306179"/>
    <w:rsid w:val="00343A6A"/>
    <w:rsid w:val="003443C0"/>
    <w:rsid w:val="003470E0"/>
    <w:rsid w:val="00371CB1"/>
    <w:rsid w:val="003777D1"/>
    <w:rsid w:val="00377B07"/>
    <w:rsid w:val="00386763"/>
    <w:rsid w:val="00397F86"/>
    <w:rsid w:val="003A27F8"/>
    <w:rsid w:val="003A590A"/>
    <w:rsid w:val="003B2013"/>
    <w:rsid w:val="003F207F"/>
    <w:rsid w:val="0041083F"/>
    <w:rsid w:val="004114DE"/>
    <w:rsid w:val="00426E6D"/>
    <w:rsid w:val="00427579"/>
    <w:rsid w:val="004848D7"/>
    <w:rsid w:val="0048548E"/>
    <w:rsid w:val="00496C2D"/>
    <w:rsid w:val="004C6FA2"/>
    <w:rsid w:val="004D3156"/>
    <w:rsid w:val="004D5F15"/>
    <w:rsid w:val="004F4BD0"/>
    <w:rsid w:val="004F6638"/>
    <w:rsid w:val="0050042F"/>
    <w:rsid w:val="00510B3C"/>
    <w:rsid w:val="00543C74"/>
    <w:rsid w:val="005442DD"/>
    <w:rsid w:val="00564897"/>
    <w:rsid w:val="0058649B"/>
    <w:rsid w:val="005A4B2E"/>
    <w:rsid w:val="005A588C"/>
    <w:rsid w:val="005B629D"/>
    <w:rsid w:val="005C29AA"/>
    <w:rsid w:val="005E6819"/>
    <w:rsid w:val="005E753A"/>
    <w:rsid w:val="0062400C"/>
    <w:rsid w:val="00631C07"/>
    <w:rsid w:val="006462D7"/>
    <w:rsid w:val="006772AE"/>
    <w:rsid w:val="00691016"/>
    <w:rsid w:val="006C2508"/>
    <w:rsid w:val="006D4BA7"/>
    <w:rsid w:val="006F53A9"/>
    <w:rsid w:val="00720497"/>
    <w:rsid w:val="007368AD"/>
    <w:rsid w:val="0074412B"/>
    <w:rsid w:val="0076092F"/>
    <w:rsid w:val="007B3F9A"/>
    <w:rsid w:val="007C4D08"/>
    <w:rsid w:val="00800C8F"/>
    <w:rsid w:val="00810A14"/>
    <w:rsid w:val="00817808"/>
    <w:rsid w:val="0082340F"/>
    <w:rsid w:val="0083716B"/>
    <w:rsid w:val="00841FAC"/>
    <w:rsid w:val="008673D5"/>
    <w:rsid w:val="00877DF2"/>
    <w:rsid w:val="008B6E49"/>
    <w:rsid w:val="008F03D0"/>
    <w:rsid w:val="009007DE"/>
    <w:rsid w:val="009046DC"/>
    <w:rsid w:val="00905B9F"/>
    <w:rsid w:val="00943147"/>
    <w:rsid w:val="0094355F"/>
    <w:rsid w:val="0094446C"/>
    <w:rsid w:val="009524F2"/>
    <w:rsid w:val="0096054F"/>
    <w:rsid w:val="0099564F"/>
    <w:rsid w:val="009A5B13"/>
    <w:rsid w:val="009C15A0"/>
    <w:rsid w:val="009C6F8B"/>
    <w:rsid w:val="009D0491"/>
    <w:rsid w:val="009D6C13"/>
    <w:rsid w:val="009D7F42"/>
    <w:rsid w:val="00A10E95"/>
    <w:rsid w:val="00A3136F"/>
    <w:rsid w:val="00A46C4B"/>
    <w:rsid w:val="00A510D3"/>
    <w:rsid w:val="00A6277C"/>
    <w:rsid w:val="00A65AB1"/>
    <w:rsid w:val="00B317C4"/>
    <w:rsid w:val="00B55436"/>
    <w:rsid w:val="00B6328C"/>
    <w:rsid w:val="00B7160A"/>
    <w:rsid w:val="00BC70DC"/>
    <w:rsid w:val="00C0770F"/>
    <w:rsid w:val="00C13084"/>
    <w:rsid w:val="00C26CE0"/>
    <w:rsid w:val="00C35844"/>
    <w:rsid w:val="00C86178"/>
    <w:rsid w:val="00CB6B1A"/>
    <w:rsid w:val="00CD5376"/>
    <w:rsid w:val="00CD6617"/>
    <w:rsid w:val="00CF0089"/>
    <w:rsid w:val="00D0402F"/>
    <w:rsid w:val="00D05AC7"/>
    <w:rsid w:val="00D25547"/>
    <w:rsid w:val="00D31AE6"/>
    <w:rsid w:val="00D6009D"/>
    <w:rsid w:val="00D94AE0"/>
    <w:rsid w:val="00DA03CA"/>
    <w:rsid w:val="00DA6297"/>
    <w:rsid w:val="00DB33C0"/>
    <w:rsid w:val="00DD2C16"/>
    <w:rsid w:val="00DE5713"/>
    <w:rsid w:val="00DE6F58"/>
    <w:rsid w:val="00DF4DED"/>
    <w:rsid w:val="00E419CD"/>
    <w:rsid w:val="00E70744"/>
    <w:rsid w:val="00E71B68"/>
    <w:rsid w:val="00E86117"/>
    <w:rsid w:val="00EE37FB"/>
    <w:rsid w:val="00F05569"/>
    <w:rsid w:val="00F45A48"/>
    <w:rsid w:val="00F45E08"/>
    <w:rsid w:val="00F50583"/>
    <w:rsid w:val="00F506F1"/>
    <w:rsid w:val="00F71335"/>
    <w:rsid w:val="00FB36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6179"/>
    <w:pPr>
      <w:jc w:val="center"/>
    </w:pPr>
    <w:rPr>
      <w:sz w:val="22"/>
      <w:szCs w:val="22"/>
      <w:lang w:eastAsia="en-US"/>
    </w:rPr>
  </w:style>
  <w:style w:type="paragraph" w:styleId="Heading2">
    <w:name w:val="heading 2"/>
    <w:basedOn w:val="Normal"/>
    <w:next w:val="Normal"/>
    <w:link w:val="Heading2Char"/>
    <w:uiPriority w:val="9"/>
    <w:semiHidden/>
    <w:unhideWhenUsed/>
    <w:qFormat/>
    <w:rsid w:val="0099564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D7F4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720497"/>
    <w:pPr>
      <w:spacing w:before="100" w:beforeAutospacing="1" w:after="100" w:afterAutospacing="1"/>
      <w:jc w:val="left"/>
      <w:outlineLvl w:val="3"/>
    </w:pPr>
    <w:rPr>
      <w:rFonts w:ascii="Times New Roman" w:eastAsia="Times New Roman" w:hAnsi="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5E08"/>
    <w:pPr>
      <w:ind w:left="720"/>
      <w:contextualSpacing/>
    </w:pPr>
  </w:style>
  <w:style w:type="character" w:customStyle="1" w:styleId="box">
    <w:name w:val="box"/>
    <w:basedOn w:val="DefaultParagraphFont"/>
    <w:rsid w:val="00510B3C"/>
  </w:style>
  <w:style w:type="character" w:styleId="Hyperlink">
    <w:name w:val="Hyperlink"/>
    <w:basedOn w:val="DefaultParagraphFont"/>
    <w:uiPriority w:val="99"/>
    <w:unhideWhenUsed/>
    <w:rsid w:val="00D31AE6"/>
    <w:rPr>
      <w:color w:val="0000FF"/>
      <w:u w:val="single"/>
    </w:rPr>
  </w:style>
  <w:style w:type="paragraph" w:styleId="BalloonText">
    <w:name w:val="Balloon Text"/>
    <w:basedOn w:val="Normal"/>
    <w:link w:val="BalloonTextChar"/>
    <w:uiPriority w:val="99"/>
    <w:semiHidden/>
    <w:unhideWhenUsed/>
    <w:rsid w:val="00800C8F"/>
    <w:rPr>
      <w:rFonts w:ascii="Tahoma" w:hAnsi="Tahoma" w:cs="Tahoma"/>
      <w:sz w:val="16"/>
      <w:szCs w:val="16"/>
    </w:rPr>
  </w:style>
  <w:style w:type="character" w:customStyle="1" w:styleId="BalloonTextChar">
    <w:name w:val="Balloon Text Char"/>
    <w:basedOn w:val="DefaultParagraphFont"/>
    <w:link w:val="BalloonText"/>
    <w:uiPriority w:val="99"/>
    <w:semiHidden/>
    <w:rsid w:val="00800C8F"/>
    <w:rPr>
      <w:rFonts w:ascii="Tahoma" w:hAnsi="Tahoma" w:cs="Tahoma"/>
      <w:sz w:val="16"/>
      <w:szCs w:val="16"/>
    </w:rPr>
  </w:style>
  <w:style w:type="character" w:customStyle="1" w:styleId="Heading4Char">
    <w:name w:val="Heading 4 Char"/>
    <w:basedOn w:val="DefaultParagraphFont"/>
    <w:link w:val="Heading4"/>
    <w:uiPriority w:val="9"/>
    <w:rsid w:val="00720497"/>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720497"/>
    <w:pPr>
      <w:spacing w:before="100" w:beforeAutospacing="1" w:after="100" w:afterAutospacing="1"/>
      <w:jc w:val="left"/>
    </w:pPr>
    <w:rPr>
      <w:rFonts w:ascii="Times New Roman" w:eastAsia="Times New Roman" w:hAnsi="Times New Roman"/>
      <w:sz w:val="24"/>
      <w:szCs w:val="24"/>
      <w:lang w:eastAsia="en-GB"/>
    </w:rPr>
  </w:style>
  <w:style w:type="paragraph" w:customStyle="1" w:styleId="WfxFaxNum">
    <w:name w:val="WfxFaxNum"/>
    <w:basedOn w:val="Normal"/>
    <w:rsid w:val="00DB33C0"/>
    <w:pPr>
      <w:jc w:val="left"/>
    </w:pPr>
    <w:rPr>
      <w:rFonts w:ascii="Times New Roman" w:eastAsia="Times New Roman" w:hAnsi="Times New Roman"/>
      <w:sz w:val="20"/>
      <w:szCs w:val="20"/>
    </w:rPr>
  </w:style>
  <w:style w:type="character" w:customStyle="1" w:styleId="Heading2Char">
    <w:name w:val="Heading 2 Char"/>
    <w:basedOn w:val="DefaultParagraphFont"/>
    <w:link w:val="Heading2"/>
    <w:uiPriority w:val="9"/>
    <w:semiHidden/>
    <w:rsid w:val="0099564F"/>
    <w:rPr>
      <w:rFonts w:asciiTheme="majorHAnsi" w:eastAsiaTheme="majorEastAsia" w:hAnsiTheme="majorHAnsi" w:cstheme="majorBidi"/>
      <w:b/>
      <w:bCs/>
      <w:color w:val="4F81BD" w:themeColor="accent1"/>
      <w:sz w:val="26"/>
      <w:szCs w:val="26"/>
      <w:lang w:eastAsia="en-US"/>
    </w:rPr>
  </w:style>
  <w:style w:type="paragraph" w:customStyle="1" w:styleId="style4">
    <w:name w:val="style4"/>
    <w:basedOn w:val="Normal"/>
    <w:rsid w:val="0099564F"/>
    <w:pPr>
      <w:spacing w:before="100" w:beforeAutospacing="1" w:after="100" w:afterAutospacing="1"/>
      <w:jc w:val="left"/>
    </w:pPr>
    <w:rPr>
      <w:rFonts w:ascii="Times New Roman" w:eastAsia="Times New Roman" w:hAnsi="Times New Roman"/>
      <w:sz w:val="24"/>
      <w:szCs w:val="24"/>
      <w:lang w:eastAsia="en-GB"/>
    </w:rPr>
  </w:style>
  <w:style w:type="paragraph" w:customStyle="1" w:styleId="style6">
    <w:name w:val="style6"/>
    <w:basedOn w:val="Normal"/>
    <w:rsid w:val="0099564F"/>
    <w:pPr>
      <w:spacing w:before="100" w:beforeAutospacing="1" w:after="100" w:afterAutospacing="1"/>
      <w:jc w:val="left"/>
    </w:pPr>
    <w:rPr>
      <w:rFonts w:ascii="Times New Roman" w:eastAsia="Times New Roman" w:hAnsi="Times New Roman"/>
      <w:sz w:val="24"/>
      <w:szCs w:val="24"/>
      <w:lang w:eastAsia="en-GB"/>
    </w:rPr>
  </w:style>
  <w:style w:type="character" w:customStyle="1" w:styleId="Heading3Char">
    <w:name w:val="Heading 3 Char"/>
    <w:basedOn w:val="DefaultParagraphFont"/>
    <w:link w:val="Heading3"/>
    <w:uiPriority w:val="9"/>
    <w:semiHidden/>
    <w:rsid w:val="009D7F42"/>
    <w:rPr>
      <w:rFonts w:asciiTheme="majorHAnsi" w:eastAsiaTheme="majorEastAsia" w:hAnsiTheme="majorHAnsi" w:cstheme="majorBidi"/>
      <w:b/>
      <w:bCs/>
      <w:color w:val="4F81BD" w:themeColor="accent1"/>
      <w:sz w:val="22"/>
      <w:szCs w:val="22"/>
      <w:lang w:eastAsia="en-US"/>
    </w:rPr>
  </w:style>
  <w:style w:type="table" w:styleId="TableGrid">
    <w:name w:val="Table Grid"/>
    <w:basedOn w:val="TableNormal"/>
    <w:uiPriority w:val="59"/>
    <w:rsid w:val="00E419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Grid">
    <w:name w:val="Light Grid"/>
    <w:basedOn w:val="TableNormal"/>
    <w:uiPriority w:val="62"/>
    <w:rsid w:val="00E419C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Caption">
    <w:name w:val="caption"/>
    <w:basedOn w:val="Normal"/>
    <w:next w:val="Normal"/>
    <w:uiPriority w:val="35"/>
    <w:unhideWhenUsed/>
    <w:qFormat/>
    <w:rsid w:val="00DA6297"/>
    <w:pPr>
      <w:spacing w:after="200"/>
    </w:pPr>
    <w:rPr>
      <w:b/>
      <w:bCs/>
      <w:color w:val="4F81BD" w:themeColor="accent1"/>
      <w:sz w:val="18"/>
      <w:szCs w:val="18"/>
    </w:rPr>
  </w:style>
  <w:style w:type="character" w:styleId="IntenseReference">
    <w:name w:val="Intense Reference"/>
    <w:basedOn w:val="DefaultParagraphFont"/>
    <w:uiPriority w:val="32"/>
    <w:qFormat/>
    <w:rsid w:val="00943147"/>
    <w:rPr>
      <w:b/>
      <w:bCs/>
      <w:smallCaps/>
      <w:color w:val="C0504D"/>
      <w:spacing w:val="5"/>
      <w:u w:val="single"/>
    </w:rPr>
  </w:style>
  <w:style w:type="character" w:styleId="Emphasis">
    <w:name w:val="Emphasis"/>
    <w:basedOn w:val="DefaultParagraphFont"/>
    <w:uiPriority w:val="20"/>
    <w:qFormat/>
    <w:rsid w:val="004C6FA2"/>
    <w:rPr>
      <w:i/>
      <w:iCs/>
    </w:rPr>
  </w:style>
  <w:style w:type="paragraph" w:styleId="FootnoteText">
    <w:name w:val="footnote text"/>
    <w:basedOn w:val="Normal"/>
    <w:link w:val="FootnoteTextChar"/>
    <w:uiPriority w:val="99"/>
    <w:semiHidden/>
    <w:unhideWhenUsed/>
    <w:rsid w:val="00DE6F58"/>
    <w:rPr>
      <w:sz w:val="20"/>
      <w:szCs w:val="20"/>
    </w:rPr>
  </w:style>
  <w:style w:type="character" w:customStyle="1" w:styleId="FootnoteTextChar">
    <w:name w:val="Footnote Text Char"/>
    <w:basedOn w:val="DefaultParagraphFont"/>
    <w:link w:val="FootnoteText"/>
    <w:uiPriority w:val="99"/>
    <w:semiHidden/>
    <w:rsid w:val="00DE6F58"/>
    <w:rPr>
      <w:lang w:eastAsia="en-US"/>
    </w:rPr>
  </w:style>
  <w:style w:type="character" w:styleId="FootnoteReference">
    <w:name w:val="footnote reference"/>
    <w:basedOn w:val="DefaultParagraphFont"/>
    <w:uiPriority w:val="99"/>
    <w:semiHidden/>
    <w:unhideWhenUsed/>
    <w:rsid w:val="00DE6F58"/>
    <w:rPr>
      <w:vertAlign w:val="superscript"/>
    </w:rPr>
  </w:style>
  <w:style w:type="table" w:styleId="LightGrid-Accent1">
    <w:name w:val="Light Grid Accent 1"/>
    <w:basedOn w:val="TableNormal"/>
    <w:uiPriority w:val="62"/>
    <w:rsid w:val="00C13084"/>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C13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13084"/>
    <w:rPr>
      <w:rFonts w:ascii="Courier New" w:eastAsia="Times New Roman" w:hAnsi="Courier New" w:cs="Courier New"/>
    </w:rPr>
  </w:style>
  <w:style w:type="table" w:styleId="ColorfulShading-Accent1">
    <w:name w:val="Colorful Shading Accent 1"/>
    <w:basedOn w:val="TableNormal"/>
    <w:uiPriority w:val="71"/>
    <w:rsid w:val="00DD2C16"/>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EndnoteText">
    <w:name w:val="endnote text"/>
    <w:basedOn w:val="Normal"/>
    <w:link w:val="EndnoteTextChar"/>
    <w:uiPriority w:val="99"/>
    <w:semiHidden/>
    <w:unhideWhenUsed/>
    <w:rsid w:val="0083716B"/>
    <w:rPr>
      <w:sz w:val="20"/>
      <w:szCs w:val="20"/>
    </w:rPr>
  </w:style>
  <w:style w:type="character" w:customStyle="1" w:styleId="EndnoteTextChar">
    <w:name w:val="Endnote Text Char"/>
    <w:basedOn w:val="DefaultParagraphFont"/>
    <w:link w:val="EndnoteText"/>
    <w:uiPriority w:val="99"/>
    <w:semiHidden/>
    <w:rsid w:val="0083716B"/>
    <w:rPr>
      <w:lang w:eastAsia="en-US"/>
    </w:rPr>
  </w:style>
  <w:style w:type="character" w:styleId="EndnoteReference">
    <w:name w:val="endnote reference"/>
    <w:basedOn w:val="DefaultParagraphFont"/>
    <w:uiPriority w:val="99"/>
    <w:semiHidden/>
    <w:unhideWhenUsed/>
    <w:rsid w:val="0083716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6179"/>
    <w:pPr>
      <w:jc w:val="center"/>
    </w:pPr>
    <w:rPr>
      <w:sz w:val="22"/>
      <w:szCs w:val="22"/>
      <w:lang w:eastAsia="en-US"/>
    </w:rPr>
  </w:style>
  <w:style w:type="paragraph" w:styleId="Heading2">
    <w:name w:val="heading 2"/>
    <w:basedOn w:val="Normal"/>
    <w:next w:val="Normal"/>
    <w:link w:val="Heading2Char"/>
    <w:uiPriority w:val="9"/>
    <w:semiHidden/>
    <w:unhideWhenUsed/>
    <w:qFormat/>
    <w:rsid w:val="0099564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D7F4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720497"/>
    <w:pPr>
      <w:spacing w:before="100" w:beforeAutospacing="1" w:after="100" w:afterAutospacing="1"/>
      <w:jc w:val="left"/>
      <w:outlineLvl w:val="3"/>
    </w:pPr>
    <w:rPr>
      <w:rFonts w:ascii="Times New Roman" w:eastAsia="Times New Roman" w:hAnsi="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5E08"/>
    <w:pPr>
      <w:ind w:left="720"/>
      <w:contextualSpacing/>
    </w:pPr>
  </w:style>
  <w:style w:type="character" w:customStyle="1" w:styleId="box">
    <w:name w:val="box"/>
    <w:basedOn w:val="DefaultParagraphFont"/>
    <w:rsid w:val="00510B3C"/>
  </w:style>
  <w:style w:type="character" w:styleId="Hyperlink">
    <w:name w:val="Hyperlink"/>
    <w:basedOn w:val="DefaultParagraphFont"/>
    <w:uiPriority w:val="99"/>
    <w:unhideWhenUsed/>
    <w:rsid w:val="00D31AE6"/>
    <w:rPr>
      <w:color w:val="0000FF"/>
      <w:u w:val="single"/>
    </w:rPr>
  </w:style>
  <w:style w:type="paragraph" w:styleId="BalloonText">
    <w:name w:val="Balloon Text"/>
    <w:basedOn w:val="Normal"/>
    <w:link w:val="BalloonTextChar"/>
    <w:uiPriority w:val="99"/>
    <w:semiHidden/>
    <w:unhideWhenUsed/>
    <w:rsid w:val="00800C8F"/>
    <w:rPr>
      <w:rFonts w:ascii="Tahoma" w:hAnsi="Tahoma" w:cs="Tahoma"/>
      <w:sz w:val="16"/>
      <w:szCs w:val="16"/>
    </w:rPr>
  </w:style>
  <w:style w:type="character" w:customStyle="1" w:styleId="BalloonTextChar">
    <w:name w:val="Balloon Text Char"/>
    <w:basedOn w:val="DefaultParagraphFont"/>
    <w:link w:val="BalloonText"/>
    <w:uiPriority w:val="99"/>
    <w:semiHidden/>
    <w:rsid w:val="00800C8F"/>
    <w:rPr>
      <w:rFonts w:ascii="Tahoma" w:hAnsi="Tahoma" w:cs="Tahoma"/>
      <w:sz w:val="16"/>
      <w:szCs w:val="16"/>
    </w:rPr>
  </w:style>
  <w:style w:type="character" w:customStyle="1" w:styleId="Heading4Char">
    <w:name w:val="Heading 4 Char"/>
    <w:basedOn w:val="DefaultParagraphFont"/>
    <w:link w:val="Heading4"/>
    <w:uiPriority w:val="9"/>
    <w:rsid w:val="00720497"/>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720497"/>
    <w:pPr>
      <w:spacing w:before="100" w:beforeAutospacing="1" w:after="100" w:afterAutospacing="1"/>
      <w:jc w:val="left"/>
    </w:pPr>
    <w:rPr>
      <w:rFonts w:ascii="Times New Roman" w:eastAsia="Times New Roman" w:hAnsi="Times New Roman"/>
      <w:sz w:val="24"/>
      <w:szCs w:val="24"/>
      <w:lang w:eastAsia="en-GB"/>
    </w:rPr>
  </w:style>
  <w:style w:type="paragraph" w:customStyle="1" w:styleId="WfxFaxNum">
    <w:name w:val="WfxFaxNum"/>
    <w:basedOn w:val="Normal"/>
    <w:rsid w:val="00DB33C0"/>
    <w:pPr>
      <w:jc w:val="left"/>
    </w:pPr>
    <w:rPr>
      <w:rFonts w:ascii="Times New Roman" w:eastAsia="Times New Roman" w:hAnsi="Times New Roman"/>
      <w:sz w:val="20"/>
      <w:szCs w:val="20"/>
    </w:rPr>
  </w:style>
  <w:style w:type="character" w:customStyle="1" w:styleId="Heading2Char">
    <w:name w:val="Heading 2 Char"/>
    <w:basedOn w:val="DefaultParagraphFont"/>
    <w:link w:val="Heading2"/>
    <w:uiPriority w:val="9"/>
    <w:semiHidden/>
    <w:rsid w:val="0099564F"/>
    <w:rPr>
      <w:rFonts w:asciiTheme="majorHAnsi" w:eastAsiaTheme="majorEastAsia" w:hAnsiTheme="majorHAnsi" w:cstheme="majorBidi"/>
      <w:b/>
      <w:bCs/>
      <w:color w:val="4F81BD" w:themeColor="accent1"/>
      <w:sz w:val="26"/>
      <w:szCs w:val="26"/>
      <w:lang w:eastAsia="en-US"/>
    </w:rPr>
  </w:style>
  <w:style w:type="paragraph" w:customStyle="1" w:styleId="style4">
    <w:name w:val="style4"/>
    <w:basedOn w:val="Normal"/>
    <w:rsid w:val="0099564F"/>
    <w:pPr>
      <w:spacing w:before="100" w:beforeAutospacing="1" w:after="100" w:afterAutospacing="1"/>
      <w:jc w:val="left"/>
    </w:pPr>
    <w:rPr>
      <w:rFonts w:ascii="Times New Roman" w:eastAsia="Times New Roman" w:hAnsi="Times New Roman"/>
      <w:sz w:val="24"/>
      <w:szCs w:val="24"/>
      <w:lang w:eastAsia="en-GB"/>
    </w:rPr>
  </w:style>
  <w:style w:type="paragraph" w:customStyle="1" w:styleId="style6">
    <w:name w:val="style6"/>
    <w:basedOn w:val="Normal"/>
    <w:rsid w:val="0099564F"/>
    <w:pPr>
      <w:spacing w:before="100" w:beforeAutospacing="1" w:after="100" w:afterAutospacing="1"/>
      <w:jc w:val="left"/>
    </w:pPr>
    <w:rPr>
      <w:rFonts w:ascii="Times New Roman" w:eastAsia="Times New Roman" w:hAnsi="Times New Roman"/>
      <w:sz w:val="24"/>
      <w:szCs w:val="24"/>
      <w:lang w:eastAsia="en-GB"/>
    </w:rPr>
  </w:style>
  <w:style w:type="character" w:customStyle="1" w:styleId="Heading3Char">
    <w:name w:val="Heading 3 Char"/>
    <w:basedOn w:val="DefaultParagraphFont"/>
    <w:link w:val="Heading3"/>
    <w:uiPriority w:val="9"/>
    <w:semiHidden/>
    <w:rsid w:val="009D7F42"/>
    <w:rPr>
      <w:rFonts w:asciiTheme="majorHAnsi" w:eastAsiaTheme="majorEastAsia" w:hAnsiTheme="majorHAnsi" w:cstheme="majorBidi"/>
      <w:b/>
      <w:bCs/>
      <w:color w:val="4F81BD" w:themeColor="accent1"/>
      <w:sz w:val="22"/>
      <w:szCs w:val="22"/>
      <w:lang w:eastAsia="en-US"/>
    </w:rPr>
  </w:style>
  <w:style w:type="table" w:styleId="TableGrid">
    <w:name w:val="Table Grid"/>
    <w:basedOn w:val="TableNormal"/>
    <w:uiPriority w:val="59"/>
    <w:rsid w:val="00E419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Grid">
    <w:name w:val="Light Grid"/>
    <w:basedOn w:val="TableNormal"/>
    <w:uiPriority w:val="62"/>
    <w:rsid w:val="00E419C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Caption">
    <w:name w:val="caption"/>
    <w:basedOn w:val="Normal"/>
    <w:next w:val="Normal"/>
    <w:uiPriority w:val="35"/>
    <w:unhideWhenUsed/>
    <w:qFormat/>
    <w:rsid w:val="00DA6297"/>
    <w:pPr>
      <w:spacing w:after="200"/>
    </w:pPr>
    <w:rPr>
      <w:b/>
      <w:bCs/>
      <w:color w:val="4F81BD" w:themeColor="accent1"/>
      <w:sz w:val="18"/>
      <w:szCs w:val="18"/>
    </w:rPr>
  </w:style>
  <w:style w:type="character" w:styleId="IntenseReference">
    <w:name w:val="Intense Reference"/>
    <w:basedOn w:val="DefaultParagraphFont"/>
    <w:uiPriority w:val="32"/>
    <w:qFormat/>
    <w:rsid w:val="00943147"/>
    <w:rPr>
      <w:b/>
      <w:bCs/>
      <w:smallCaps/>
      <w:color w:val="C0504D"/>
      <w:spacing w:val="5"/>
      <w:u w:val="single"/>
    </w:rPr>
  </w:style>
  <w:style w:type="character" w:styleId="Emphasis">
    <w:name w:val="Emphasis"/>
    <w:basedOn w:val="DefaultParagraphFont"/>
    <w:uiPriority w:val="20"/>
    <w:qFormat/>
    <w:rsid w:val="004C6FA2"/>
    <w:rPr>
      <w:i/>
      <w:iCs/>
    </w:rPr>
  </w:style>
  <w:style w:type="paragraph" w:styleId="FootnoteText">
    <w:name w:val="footnote text"/>
    <w:basedOn w:val="Normal"/>
    <w:link w:val="FootnoteTextChar"/>
    <w:uiPriority w:val="99"/>
    <w:semiHidden/>
    <w:unhideWhenUsed/>
    <w:rsid w:val="00DE6F58"/>
    <w:rPr>
      <w:sz w:val="20"/>
      <w:szCs w:val="20"/>
    </w:rPr>
  </w:style>
  <w:style w:type="character" w:customStyle="1" w:styleId="FootnoteTextChar">
    <w:name w:val="Footnote Text Char"/>
    <w:basedOn w:val="DefaultParagraphFont"/>
    <w:link w:val="FootnoteText"/>
    <w:uiPriority w:val="99"/>
    <w:semiHidden/>
    <w:rsid w:val="00DE6F58"/>
    <w:rPr>
      <w:lang w:eastAsia="en-US"/>
    </w:rPr>
  </w:style>
  <w:style w:type="character" w:styleId="FootnoteReference">
    <w:name w:val="footnote reference"/>
    <w:basedOn w:val="DefaultParagraphFont"/>
    <w:uiPriority w:val="99"/>
    <w:semiHidden/>
    <w:unhideWhenUsed/>
    <w:rsid w:val="00DE6F58"/>
    <w:rPr>
      <w:vertAlign w:val="superscript"/>
    </w:rPr>
  </w:style>
  <w:style w:type="table" w:styleId="LightGrid-Accent1">
    <w:name w:val="Light Grid Accent 1"/>
    <w:basedOn w:val="TableNormal"/>
    <w:uiPriority w:val="62"/>
    <w:rsid w:val="00C13084"/>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C13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13084"/>
    <w:rPr>
      <w:rFonts w:ascii="Courier New" w:eastAsia="Times New Roman" w:hAnsi="Courier New" w:cs="Courier New"/>
    </w:rPr>
  </w:style>
  <w:style w:type="table" w:styleId="ColorfulShading-Accent1">
    <w:name w:val="Colorful Shading Accent 1"/>
    <w:basedOn w:val="TableNormal"/>
    <w:uiPriority w:val="71"/>
    <w:rsid w:val="00DD2C16"/>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EndnoteText">
    <w:name w:val="endnote text"/>
    <w:basedOn w:val="Normal"/>
    <w:link w:val="EndnoteTextChar"/>
    <w:uiPriority w:val="99"/>
    <w:semiHidden/>
    <w:unhideWhenUsed/>
    <w:rsid w:val="0083716B"/>
    <w:rPr>
      <w:sz w:val="20"/>
      <w:szCs w:val="20"/>
    </w:rPr>
  </w:style>
  <w:style w:type="character" w:customStyle="1" w:styleId="EndnoteTextChar">
    <w:name w:val="Endnote Text Char"/>
    <w:basedOn w:val="DefaultParagraphFont"/>
    <w:link w:val="EndnoteText"/>
    <w:uiPriority w:val="99"/>
    <w:semiHidden/>
    <w:rsid w:val="0083716B"/>
    <w:rPr>
      <w:lang w:eastAsia="en-US"/>
    </w:rPr>
  </w:style>
  <w:style w:type="character" w:styleId="EndnoteReference">
    <w:name w:val="endnote reference"/>
    <w:basedOn w:val="DefaultParagraphFont"/>
    <w:uiPriority w:val="99"/>
    <w:semiHidden/>
    <w:unhideWhenUsed/>
    <w:rsid w:val="0083716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273799">
      <w:bodyDiv w:val="1"/>
      <w:marLeft w:val="0"/>
      <w:marRight w:val="0"/>
      <w:marTop w:val="0"/>
      <w:marBottom w:val="0"/>
      <w:divBdr>
        <w:top w:val="none" w:sz="0" w:space="0" w:color="auto"/>
        <w:left w:val="none" w:sz="0" w:space="0" w:color="auto"/>
        <w:bottom w:val="none" w:sz="0" w:space="0" w:color="auto"/>
        <w:right w:val="none" w:sz="0" w:space="0" w:color="auto"/>
      </w:divBdr>
    </w:div>
    <w:div w:id="315846420">
      <w:bodyDiv w:val="1"/>
      <w:marLeft w:val="0"/>
      <w:marRight w:val="0"/>
      <w:marTop w:val="0"/>
      <w:marBottom w:val="0"/>
      <w:divBdr>
        <w:top w:val="none" w:sz="0" w:space="0" w:color="auto"/>
        <w:left w:val="none" w:sz="0" w:space="0" w:color="auto"/>
        <w:bottom w:val="none" w:sz="0" w:space="0" w:color="auto"/>
        <w:right w:val="none" w:sz="0" w:space="0" w:color="auto"/>
      </w:divBdr>
    </w:div>
    <w:div w:id="370425535">
      <w:bodyDiv w:val="1"/>
      <w:marLeft w:val="0"/>
      <w:marRight w:val="0"/>
      <w:marTop w:val="0"/>
      <w:marBottom w:val="0"/>
      <w:divBdr>
        <w:top w:val="none" w:sz="0" w:space="0" w:color="auto"/>
        <w:left w:val="none" w:sz="0" w:space="0" w:color="auto"/>
        <w:bottom w:val="none" w:sz="0" w:space="0" w:color="auto"/>
        <w:right w:val="none" w:sz="0" w:space="0" w:color="auto"/>
      </w:divBdr>
    </w:div>
    <w:div w:id="510414272">
      <w:bodyDiv w:val="1"/>
      <w:marLeft w:val="0"/>
      <w:marRight w:val="0"/>
      <w:marTop w:val="0"/>
      <w:marBottom w:val="0"/>
      <w:divBdr>
        <w:top w:val="none" w:sz="0" w:space="0" w:color="auto"/>
        <w:left w:val="none" w:sz="0" w:space="0" w:color="auto"/>
        <w:bottom w:val="none" w:sz="0" w:space="0" w:color="auto"/>
        <w:right w:val="none" w:sz="0" w:space="0" w:color="auto"/>
      </w:divBdr>
      <w:divsChild>
        <w:div w:id="646058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838137">
          <w:blockQuote w:val="1"/>
          <w:marLeft w:val="720"/>
          <w:marRight w:val="720"/>
          <w:marTop w:val="100"/>
          <w:marBottom w:val="100"/>
          <w:divBdr>
            <w:top w:val="none" w:sz="0" w:space="0" w:color="auto"/>
            <w:left w:val="none" w:sz="0" w:space="0" w:color="auto"/>
            <w:bottom w:val="none" w:sz="0" w:space="0" w:color="auto"/>
            <w:right w:val="none" w:sz="0" w:space="0" w:color="auto"/>
          </w:divBdr>
        </w:div>
        <w:div w:id="738132362">
          <w:blockQuote w:val="1"/>
          <w:marLeft w:val="720"/>
          <w:marRight w:val="720"/>
          <w:marTop w:val="100"/>
          <w:marBottom w:val="100"/>
          <w:divBdr>
            <w:top w:val="none" w:sz="0" w:space="0" w:color="auto"/>
            <w:left w:val="none" w:sz="0" w:space="0" w:color="auto"/>
            <w:bottom w:val="none" w:sz="0" w:space="0" w:color="auto"/>
            <w:right w:val="none" w:sz="0" w:space="0" w:color="auto"/>
          </w:divBdr>
        </w:div>
        <w:div w:id="504057543">
          <w:blockQuote w:val="1"/>
          <w:marLeft w:val="720"/>
          <w:marRight w:val="720"/>
          <w:marTop w:val="100"/>
          <w:marBottom w:val="100"/>
          <w:divBdr>
            <w:top w:val="none" w:sz="0" w:space="0" w:color="auto"/>
            <w:left w:val="none" w:sz="0" w:space="0" w:color="auto"/>
            <w:bottom w:val="none" w:sz="0" w:space="0" w:color="auto"/>
            <w:right w:val="none" w:sz="0" w:space="0" w:color="auto"/>
          </w:divBdr>
        </w:div>
        <w:div w:id="81222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637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385237">
      <w:bodyDiv w:val="1"/>
      <w:marLeft w:val="0"/>
      <w:marRight w:val="0"/>
      <w:marTop w:val="0"/>
      <w:marBottom w:val="0"/>
      <w:divBdr>
        <w:top w:val="none" w:sz="0" w:space="0" w:color="auto"/>
        <w:left w:val="none" w:sz="0" w:space="0" w:color="auto"/>
        <w:bottom w:val="none" w:sz="0" w:space="0" w:color="auto"/>
        <w:right w:val="none" w:sz="0" w:space="0" w:color="auto"/>
      </w:divBdr>
    </w:div>
    <w:div w:id="591818738">
      <w:bodyDiv w:val="1"/>
      <w:marLeft w:val="0"/>
      <w:marRight w:val="0"/>
      <w:marTop w:val="0"/>
      <w:marBottom w:val="0"/>
      <w:divBdr>
        <w:top w:val="none" w:sz="0" w:space="0" w:color="auto"/>
        <w:left w:val="none" w:sz="0" w:space="0" w:color="auto"/>
        <w:bottom w:val="none" w:sz="0" w:space="0" w:color="auto"/>
        <w:right w:val="none" w:sz="0" w:space="0" w:color="auto"/>
      </w:divBdr>
    </w:div>
    <w:div w:id="718213674">
      <w:bodyDiv w:val="1"/>
      <w:marLeft w:val="0"/>
      <w:marRight w:val="0"/>
      <w:marTop w:val="0"/>
      <w:marBottom w:val="0"/>
      <w:divBdr>
        <w:top w:val="none" w:sz="0" w:space="0" w:color="auto"/>
        <w:left w:val="none" w:sz="0" w:space="0" w:color="auto"/>
        <w:bottom w:val="none" w:sz="0" w:space="0" w:color="auto"/>
        <w:right w:val="none" w:sz="0" w:space="0" w:color="auto"/>
      </w:divBdr>
    </w:div>
    <w:div w:id="771821347">
      <w:bodyDiv w:val="1"/>
      <w:marLeft w:val="0"/>
      <w:marRight w:val="0"/>
      <w:marTop w:val="0"/>
      <w:marBottom w:val="0"/>
      <w:divBdr>
        <w:top w:val="none" w:sz="0" w:space="0" w:color="auto"/>
        <w:left w:val="none" w:sz="0" w:space="0" w:color="auto"/>
        <w:bottom w:val="none" w:sz="0" w:space="0" w:color="auto"/>
        <w:right w:val="none" w:sz="0" w:space="0" w:color="auto"/>
      </w:divBdr>
      <w:divsChild>
        <w:div w:id="17797879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1225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01196253">
      <w:bodyDiv w:val="1"/>
      <w:marLeft w:val="0"/>
      <w:marRight w:val="0"/>
      <w:marTop w:val="0"/>
      <w:marBottom w:val="0"/>
      <w:divBdr>
        <w:top w:val="none" w:sz="0" w:space="0" w:color="auto"/>
        <w:left w:val="none" w:sz="0" w:space="0" w:color="auto"/>
        <w:bottom w:val="none" w:sz="0" w:space="0" w:color="auto"/>
        <w:right w:val="none" w:sz="0" w:space="0" w:color="auto"/>
      </w:divBdr>
    </w:div>
    <w:div w:id="1131634865">
      <w:bodyDiv w:val="1"/>
      <w:marLeft w:val="0"/>
      <w:marRight w:val="0"/>
      <w:marTop w:val="0"/>
      <w:marBottom w:val="0"/>
      <w:divBdr>
        <w:top w:val="none" w:sz="0" w:space="0" w:color="auto"/>
        <w:left w:val="none" w:sz="0" w:space="0" w:color="auto"/>
        <w:bottom w:val="none" w:sz="0" w:space="0" w:color="auto"/>
        <w:right w:val="none" w:sz="0" w:space="0" w:color="auto"/>
      </w:divBdr>
    </w:div>
    <w:div w:id="1180393122">
      <w:bodyDiv w:val="1"/>
      <w:marLeft w:val="0"/>
      <w:marRight w:val="0"/>
      <w:marTop w:val="0"/>
      <w:marBottom w:val="0"/>
      <w:divBdr>
        <w:top w:val="none" w:sz="0" w:space="0" w:color="auto"/>
        <w:left w:val="none" w:sz="0" w:space="0" w:color="auto"/>
        <w:bottom w:val="none" w:sz="0" w:space="0" w:color="auto"/>
        <w:right w:val="none" w:sz="0" w:space="0" w:color="auto"/>
      </w:divBdr>
    </w:div>
    <w:div w:id="1337072965">
      <w:bodyDiv w:val="1"/>
      <w:marLeft w:val="0"/>
      <w:marRight w:val="0"/>
      <w:marTop w:val="0"/>
      <w:marBottom w:val="0"/>
      <w:divBdr>
        <w:top w:val="none" w:sz="0" w:space="0" w:color="auto"/>
        <w:left w:val="none" w:sz="0" w:space="0" w:color="auto"/>
        <w:bottom w:val="none" w:sz="0" w:space="0" w:color="auto"/>
        <w:right w:val="none" w:sz="0" w:space="0" w:color="auto"/>
      </w:divBdr>
    </w:div>
    <w:div w:id="1413313075">
      <w:bodyDiv w:val="1"/>
      <w:marLeft w:val="0"/>
      <w:marRight w:val="0"/>
      <w:marTop w:val="0"/>
      <w:marBottom w:val="0"/>
      <w:divBdr>
        <w:top w:val="none" w:sz="0" w:space="0" w:color="auto"/>
        <w:left w:val="none" w:sz="0" w:space="0" w:color="auto"/>
        <w:bottom w:val="none" w:sz="0" w:space="0" w:color="auto"/>
        <w:right w:val="none" w:sz="0" w:space="0" w:color="auto"/>
      </w:divBdr>
    </w:div>
    <w:div w:id="1455178199">
      <w:bodyDiv w:val="1"/>
      <w:marLeft w:val="0"/>
      <w:marRight w:val="0"/>
      <w:marTop w:val="0"/>
      <w:marBottom w:val="0"/>
      <w:divBdr>
        <w:top w:val="none" w:sz="0" w:space="0" w:color="auto"/>
        <w:left w:val="none" w:sz="0" w:space="0" w:color="auto"/>
        <w:bottom w:val="none" w:sz="0" w:space="0" w:color="auto"/>
        <w:right w:val="none" w:sz="0" w:space="0" w:color="auto"/>
      </w:divBdr>
    </w:div>
    <w:div w:id="1624772699">
      <w:bodyDiv w:val="1"/>
      <w:marLeft w:val="0"/>
      <w:marRight w:val="0"/>
      <w:marTop w:val="0"/>
      <w:marBottom w:val="0"/>
      <w:divBdr>
        <w:top w:val="none" w:sz="0" w:space="0" w:color="auto"/>
        <w:left w:val="none" w:sz="0" w:space="0" w:color="auto"/>
        <w:bottom w:val="none" w:sz="0" w:space="0" w:color="auto"/>
        <w:right w:val="none" w:sz="0" w:space="0" w:color="auto"/>
      </w:divBdr>
    </w:div>
    <w:div w:id="1848784107">
      <w:bodyDiv w:val="1"/>
      <w:marLeft w:val="0"/>
      <w:marRight w:val="0"/>
      <w:marTop w:val="0"/>
      <w:marBottom w:val="0"/>
      <w:divBdr>
        <w:top w:val="none" w:sz="0" w:space="0" w:color="auto"/>
        <w:left w:val="none" w:sz="0" w:space="0" w:color="auto"/>
        <w:bottom w:val="none" w:sz="0" w:space="0" w:color="auto"/>
        <w:right w:val="none" w:sz="0" w:space="0" w:color="auto"/>
      </w:divBdr>
    </w:div>
    <w:div w:id="1973751439">
      <w:bodyDiv w:val="1"/>
      <w:marLeft w:val="0"/>
      <w:marRight w:val="0"/>
      <w:marTop w:val="0"/>
      <w:marBottom w:val="0"/>
      <w:divBdr>
        <w:top w:val="none" w:sz="0" w:space="0" w:color="auto"/>
        <w:left w:val="none" w:sz="0" w:space="0" w:color="auto"/>
        <w:bottom w:val="none" w:sz="0" w:space="0" w:color="auto"/>
        <w:right w:val="none" w:sz="0" w:space="0" w:color="auto"/>
      </w:divBdr>
    </w:div>
    <w:div w:id="204590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0" Type="http://schemas.openxmlformats.org/officeDocument/2006/relationships/hyperlink" Target="http://labs.cms.gre.ac.uk/" TargetMode="External"/><Relationship Id="rId4" Type="http://schemas.microsoft.com/office/2007/relationships/stylesWithEffects" Target="stylesWithEffects.xml"/><Relationship Id="rId9" Type="http://schemas.openxmlformats.org/officeDocument/2006/relationships/hyperlink" Target="https://cms1.gre.ac.uk/student/plagiarism.as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2678ACF-764E-4D53-ADE6-43190A60A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11256</CharactersWithSpaces>
  <SharedDoc>false</SharedDoc>
  <HLinks>
    <vt:vector size="12" baseType="variant">
      <vt:variant>
        <vt:i4>2949165</vt:i4>
      </vt:variant>
      <vt:variant>
        <vt:i4>3</vt:i4>
      </vt:variant>
      <vt:variant>
        <vt:i4>0</vt:i4>
      </vt:variant>
      <vt:variant>
        <vt:i4>5</vt:i4>
      </vt:variant>
      <vt:variant>
        <vt:lpwstr>http://labs.cms.gre.ac.uk/</vt:lpwstr>
      </vt:variant>
      <vt:variant>
        <vt:lpwstr/>
      </vt:variant>
      <vt:variant>
        <vt:i4>5767237</vt:i4>
      </vt:variant>
      <vt:variant>
        <vt:i4>0</vt:i4>
      </vt:variant>
      <vt:variant>
        <vt:i4>0</vt:i4>
      </vt:variant>
      <vt:variant>
        <vt:i4>5</vt:i4>
      </vt:variant>
      <vt:variant>
        <vt:lpwstr>https://cms1.gre.ac.uk/student/plagiarism.asp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 Ierotheou</dc:creator>
  <cp:lastModifiedBy>Cos Ierotheou</cp:lastModifiedBy>
  <cp:revision>10</cp:revision>
  <cp:lastPrinted>2009-01-05T10:58:00Z</cp:lastPrinted>
  <dcterms:created xsi:type="dcterms:W3CDTF">2014-06-05T16:51:00Z</dcterms:created>
  <dcterms:modified xsi:type="dcterms:W3CDTF">2014-09-17T08:57:00Z</dcterms:modified>
</cp:coreProperties>
</file>