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4CCB2319" w:rsidR="00464F65" w:rsidRPr="00E207F1" w:rsidRDefault="009E5183">
      <w:pPr>
        <w:jc w:val="center"/>
        <w:rPr>
          <w:b/>
          <w:bCs/>
          <w:sz w:val="40"/>
          <w:szCs w:val="40"/>
        </w:rPr>
      </w:pPr>
      <w:r w:rsidRPr="00E207F1">
        <w:rPr>
          <w:b/>
          <w:bCs/>
          <w:sz w:val="40"/>
          <w:szCs w:val="40"/>
        </w:rPr>
        <w:t xml:space="preserve">Breakout game with </w:t>
      </w:r>
      <w:r w:rsidR="00DC4DEA">
        <w:rPr>
          <w:b/>
          <w:bCs/>
          <w:sz w:val="40"/>
          <w:szCs w:val="40"/>
        </w:rPr>
        <w:t>accelero</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6E7F4F0C" w:rsidR="005D694A" w:rsidRPr="00E207F1" w:rsidRDefault="005D694A">
      <w:pPr>
        <w:tabs>
          <w:tab w:val="left" w:pos="2520"/>
          <w:tab w:val="left" w:pos="3960"/>
        </w:tabs>
        <w:rPr>
          <w:sz w:val="24"/>
          <w:szCs w:val="24"/>
        </w:rPr>
      </w:pPr>
    </w:p>
    <w:p w14:paraId="274DE763" w14:textId="428315B2"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6C2CB8" w:rsidRPr="006C2CB8">
        <w:rPr>
          <w:sz w:val="24"/>
          <w:szCs w:val="24"/>
        </w:rPr>
        <w:t xml:space="preserve"> </w:t>
      </w:r>
      <w:r w:rsidR="00F41703">
        <w:rPr>
          <w:sz w:val="24"/>
          <w:szCs w:val="24"/>
        </w:rPr>
        <w:fldChar w:fldCharType="begin"/>
      </w:r>
      <w:r w:rsidR="00F41703">
        <w:rPr>
          <w:sz w:val="24"/>
          <w:szCs w:val="24"/>
        </w:rPr>
        <w:instrText xml:space="preserve"> DATE  \@ "M/d/yyyy" </w:instrText>
      </w:r>
      <w:r w:rsidR="00F41703">
        <w:rPr>
          <w:sz w:val="24"/>
          <w:szCs w:val="24"/>
        </w:rPr>
        <w:fldChar w:fldCharType="separate"/>
      </w:r>
      <w:r w:rsidR="00660328">
        <w:rPr>
          <w:noProof/>
          <w:sz w:val="24"/>
          <w:szCs w:val="24"/>
        </w:rPr>
        <w:t>3/14/2024</w:t>
      </w:r>
      <w:r w:rsidR="00F41703">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r w:rsidRPr="00E207F1">
        <w:rPr>
          <w:sz w:val="24"/>
          <w:szCs w:val="24"/>
        </w:rPr>
        <w:t>Dekimo</w:t>
      </w:r>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77168157" w:displacedByCustomXml="next"/>
    <w:bookmarkStart w:id="2" w:name="_Toc504396938"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AE6621">
          <w:pPr>
            <w:pStyle w:val="Kopvaninhoudsopgave"/>
          </w:pPr>
          <w:r w:rsidRPr="00E207F1">
            <w:t>Table of Contents</w:t>
          </w:r>
        </w:p>
        <w:p w14:paraId="417E2AA2" w14:textId="613F4D4B" w:rsidR="00660328"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61326106" w:history="1">
            <w:r w:rsidR="00660328" w:rsidRPr="00C9639A">
              <w:rPr>
                <w:rStyle w:val="Hyperlink"/>
                <w:noProof/>
              </w:rPr>
              <w:t>1.</w:t>
            </w:r>
            <w:r w:rsidR="00660328">
              <w:rPr>
                <w:rFonts w:asciiTheme="minorHAnsi" w:eastAsiaTheme="minorEastAsia" w:hAnsiTheme="minorHAnsi" w:cstheme="minorBidi"/>
                <w:noProof/>
                <w:kern w:val="2"/>
                <w:sz w:val="22"/>
                <w:szCs w:val="22"/>
                <w:lang w:val="nl-BE" w:eastAsia="nl-BE"/>
                <w14:ligatures w14:val="standardContextual"/>
              </w:rPr>
              <w:tab/>
            </w:r>
            <w:r w:rsidR="00660328" w:rsidRPr="00C9639A">
              <w:rPr>
                <w:rStyle w:val="Hyperlink"/>
                <w:noProof/>
              </w:rPr>
              <w:t>Project overview</w:t>
            </w:r>
            <w:r w:rsidR="00660328">
              <w:rPr>
                <w:noProof/>
                <w:webHidden/>
              </w:rPr>
              <w:tab/>
            </w:r>
            <w:r w:rsidR="00660328">
              <w:rPr>
                <w:noProof/>
                <w:webHidden/>
              </w:rPr>
              <w:fldChar w:fldCharType="begin"/>
            </w:r>
            <w:r w:rsidR="00660328">
              <w:rPr>
                <w:noProof/>
                <w:webHidden/>
              </w:rPr>
              <w:instrText xml:space="preserve"> PAGEREF _Toc161326106 \h </w:instrText>
            </w:r>
            <w:r w:rsidR="00660328">
              <w:rPr>
                <w:noProof/>
                <w:webHidden/>
              </w:rPr>
            </w:r>
            <w:r w:rsidR="00660328">
              <w:rPr>
                <w:noProof/>
                <w:webHidden/>
              </w:rPr>
              <w:fldChar w:fldCharType="separate"/>
            </w:r>
            <w:r w:rsidR="00660328">
              <w:rPr>
                <w:noProof/>
                <w:webHidden/>
              </w:rPr>
              <w:t>4</w:t>
            </w:r>
            <w:r w:rsidR="00660328">
              <w:rPr>
                <w:noProof/>
                <w:webHidden/>
              </w:rPr>
              <w:fldChar w:fldCharType="end"/>
            </w:r>
          </w:hyperlink>
        </w:p>
        <w:p w14:paraId="20365BF3" w14:textId="7E8922C4"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07" w:history="1">
            <w:r w:rsidRPr="00C9639A">
              <w:rPr>
                <w:rStyle w:val="Hyperlink"/>
                <w:noProof/>
              </w:rPr>
              <w:t>1.1.</w:t>
            </w:r>
            <w:r>
              <w:rPr>
                <w:rFonts w:eastAsiaTheme="minorEastAsia"/>
                <w:noProof/>
                <w:kern w:val="2"/>
                <w:lang w:eastAsia="nl-BE"/>
                <w14:ligatures w14:val="standardContextual"/>
              </w:rPr>
              <w:tab/>
            </w:r>
            <w:r w:rsidRPr="00C9639A">
              <w:rPr>
                <w:rStyle w:val="Hyperlink"/>
                <w:noProof/>
              </w:rPr>
              <w:t>Matter protocol</w:t>
            </w:r>
            <w:r>
              <w:rPr>
                <w:noProof/>
                <w:webHidden/>
              </w:rPr>
              <w:tab/>
            </w:r>
            <w:r>
              <w:rPr>
                <w:noProof/>
                <w:webHidden/>
              </w:rPr>
              <w:fldChar w:fldCharType="begin"/>
            </w:r>
            <w:r>
              <w:rPr>
                <w:noProof/>
                <w:webHidden/>
              </w:rPr>
              <w:instrText xml:space="preserve"> PAGEREF _Toc161326107 \h </w:instrText>
            </w:r>
            <w:r>
              <w:rPr>
                <w:noProof/>
                <w:webHidden/>
              </w:rPr>
            </w:r>
            <w:r>
              <w:rPr>
                <w:noProof/>
                <w:webHidden/>
              </w:rPr>
              <w:fldChar w:fldCharType="separate"/>
            </w:r>
            <w:r>
              <w:rPr>
                <w:noProof/>
                <w:webHidden/>
              </w:rPr>
              <w:t>4</w:t>
            </w:r>
            <w:r>
              <w:rPr>
                <w:noProof/>
                <w:webHidden/>
              </w:rPr>
              <w:fldChar w:fldCharType="end"/>
            </w:r>
          </w:hyperlink>
        </w:p>
        <w:p w14:paraId="60723D9C" w14:textId="03F7E378"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08" w:history="1">
            <w:r w:rsidRPr="00C9639A">
              <w:rPr>
                <w:rStyle w:val="Hyperlink"/>
                <w:noProof/>
              </w:rPr>
              <w:t>1.2.</w:t>
            </w:r>
            <w:r>
              <w:rPr>
                <w:rFonts w:eastAsiaTheme="minorEastAsia"/>
                <w:noProof/>
                <w:kern w:val="2"/>
                <w:lang w:eastAsia="nl-BE"/>
                <w14:ligatures w14:val="standardContextual"/>
              </w:rPr>
              <w:tab/>
            </w:r>
            <w:r w:rsidRPr="00C9639A">
              <w:rPr>
                <w:rStyle w:val="Hyperlink"/>
                <w:noProof/>
              </w:rPr>
              <w:t>OpenThread network protocol</w:t>
            </w:r>
            <w:r>
              <w:rPr>
                <w:noProof/>
                <w:webHidden/>
              </w:rPr>
              <w:tab/>
            </w:r>
            <w:r>
              <w:rPr>
                <w:noProof/>
                <w:webHidden/>
              </w:rPr>
              <w:fldChar w:fldCharType="begin"/>
            </w:r>
            <w:r>
              <w:rPr>
                <w:noProof/>
                <w:webHidden/>
              </w:rPr>
              <w:instrText xml:space="preserve"> PAGEREF _Toc161326108 \h </w:instrText>
            </w:r>
            <w:r>
              <w:rPr>
                <w:noProof/>
                <w:webHidden/>
              </w:rPr>
            </w:r>
            <w:r>
              <w:rPr>
                <w:noProof/>
                <w:webHidden/>
              </w:rPr>
              <w:fldChar w:fldCharType="separate"/>
            </w:r>
            <w:r>
              <w:rPr>
                <w:noProof/>
                <w:webHidden/>
              </w:rPr>
              <w:t>4</w:t>
            </w:r>
            <w:r>
              <w:rPr>
                <w:noProof/>
                <w:webHidden/>
              </w:rPr>
              <w:fldChar w:fldCharType="end"/>
            </w:r>
          </w:hyperlink>
        </w:p>
        <w:p w14:paraId="19B27CB1" w14:textId="770539CE" w:rsidR="00660328" w:rsidRDefault="0066032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9" w:history="1">
            <w:r w:rsidRPr="00C9639A">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Game controller</w:t>
            </w:r>
            <w:r>
              <w:rPr>
                <w:noProof/>
                <w:webHidden/>
              </w:rPr>
              <w:tab/>
            </w:r>
            <w:r>
              <w:rPr>
                <w:noProof/>
                <w:webHidden/>
              </w:rPr>
              <w:fldChar w:fldCharType="begin"/>
            </w:r>
            <w:r>
              <w:rPr>
                <w:noProof/>
                <w:webHidden/>
              </w:rPr>
              <w:instrText xml:space="preserve"> PAGEREF _Toc161326109 \h </w:instrText>
            </w:r>
            <w:r>
              <w:rPr>
                <w:noProof/>
                <w:webHidden/>
              </w:rPr>
            </w:r>
            <w:r>
              <w:rPr>
                <w:noProof/>
                <w:webHidden/>
              </w:rPr>
              <w:fldChar w:fldCharType="separate"/>
            </w:r>
            <w:r>
              <w:rPr>
                <w:noProof/>
                <w:webHidden/>
              </w:rPr>
              <w:t>5</w:t>
            </w:r>
            <w:r>
              <w:rPr>
                <w:noProof/>
                <w:webHidden/>
              </w:rPr>
              <w:fldChar w:fldCharType="end"/>
            </w:r>
          </w:hyperlink>
        </w:p>
        <w:p w14:paraId="6F663ECE" w14:textId="1F2F37F7"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0" w:history="1">
            <w:r w:rsidRPr="00C9639A">
              <w:rPr>
                <w:rStyle w:val="Hyperlink"/>
                <w:rFonts w:ascii="Helvetica" w:hAnsi="Helvetica"/>
                <w:noProof/>
              </w:rPr>
              <w:t>2.1.</w:t>
            </w:r>
            <w:r>
              <w:rPr>
                <w:rFonts w:eastAsiaTheme="minorEastAsia"/>
                <w:noProof/>
                <w:kern w:val="2"/>
                <w:lang w:eastAsia="nl-BE"/>
                <w14:ligatures w14:val="standardContextual"/>
              </w:rPr>
              <w:tab/>
            </w:r>
            <w:r w:rsidRPr="00C9639A">
              <w:rPr>
                <w:rStyle w:val="Hyperlink"/>
                <w:rFonts w:ascii="Helvetica" w:hAnsi="Helvetica"/>
                <w:noProof/>
              </w:rPr>
              <w:t xml:space="preserve">EFR32MG24 - </w:t>
            </w:r>
            <w:r w:rsidRPr="00C9639A">
              <w:rPr>
                <w:rStyle w:val="Hyperlink"/>
                <w:noProof/>
              </w:rPr>
              <w:t>BRD2601B</w:t>
            </w:r>
            <w:r w:rsidRPr="00C9639A">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_Toc161326110 \h </w:instrText>
            </w:r>
            <w:r>
              <w:rPr>
                <w:noProof/>
                <w:webHidden/>
              </w:rPr>
            </w:r>
            <w:r>
              <w:rPr>
                <w:noProof/>
                <w:webHidden/>
              </w:rPr>
              <w:fldChar w:fldCharType="separate"/>
            </w:r>
            <w:r>
              <w:rPr>
                <w:noProof/>
                <w:webHidden/>
              </w:rPr>
              <w:t>5</w:t>
            </w:r>
            <w:r>
              <w:rPr>
                <w:noProof/>
                <w:webHidden/>
              </w:rPr>
              <w:fldChar w:fldCharType="end"/>
            </w:r>
          </w:hyperlink>
        </w:p>
        <w:p w14:paraId="408460FE" w14:textId="3874F213"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1" w:history="1">
            <w:r w:rsidRPr="00C9639A">
              <w:rPr>
                <w:rStyle w:val="Hyperlink"/>
                <w:noProof/>
              </w:rPr>
              <w:t>2.2.</w:t>
            </w:r>
            <w:r>
              <w:rPr>
                <w:rFonts w:eastAsiaTheme="minorEastAsia"/>
                <w:noProof/>
                <w:kern w:val="2"/>
                <w:lang w:eastAsia="nl-BE"/>
                <w14:ligatures w14:val="standardContextual"/>
              </w:rPr>
              <w:tab/>
            </w:r>
            <w:r w:rsidRPr="00C9639A">
              <w:rPr>
                <w:rStyle w:val="Hyperlink"/>
                <w:noProof/>
              </w:rPr>
              <w:t>EFR32MG24 Wireless SoC</w:t>
            </w:r>
            <w:r>
              <w:rPr>
                <w:noProof/>
                <w:webHidden/>
              </w:rPr>
              <w:tab/>
            </w:r>
            <w:r>
              <w:rPr>
                <w:noProof/>
                <w:webHidden/>
              </w:rPr>
              <w:fldChar w:fldCharType="begin"/>
            </w:r>
            <w:r>
              <w:rPr>
                <w:noProof/>
                <w:webHidden/>
              </w:rPr>
              <w:instrText xml:space="preserve"> PAGEREF _Toc161326111 \h </w:instrText>
            </w:r>
            <w:r>
              <w:rPr>
                <w:noProof/>
                <w:webHidden/>
              </w:rPr>
            </w:r>
            <w:r>
              <w:rPr>
                <w:noProof/>
                <w:webHidden/>
              </w:rPr>
              <w:fldChar w:fldCharType="separate"/>
            </w:r>
            <w:r>
              <w:rPr>
                <w:noProof/>
                <w:webHidden/>
              </w:rPr>
              <w:t>6</w:t>
            </w:r>
            <w:r>
              <w:rPr>
                <w:noProof/>
                <w:webHidden/>
              </w:rPr>
              <w:fldChar w:fldCharType="end"/>
            </w:r>
          </w:hyperlink>
        </w:p>
        <w:p w14:paraId="3189C95D" w14:textId="683F70EC"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2" w:history="1">
            <w:r w:rsidRPr="00C9639A">
              <w:rPr>
                <w:rStyle w:val="Hyperlink"/>
                <w:noProof/>
              </w:rPr>
              <w:t>2.3.</w:t>
            </w:r>
            <w:r>
              <w:rPr>
                <w:rFonts w:eastAsiaTheme="minorEastAsia"/>
                <w:noProof/>
                <w:kern w:val="2"/>
                <w:lang w:eastAsia="nl-BE"/>
                <w14:ligatures w14:val="standardContextual"/>
              </w:rPr>
              <w:tab/>
            </w:r>
            <w:r w:rsidRPr="00C9639A">
              <w:rPr>
                <w:rStyle w:val="Hyperlink"/>
                <w:noProof/>
              </w:rPr>
              <w:t>ICM-20689 6-Axis sensor</w:t>
            </w:r>
            <w:r>
              <w:rPr>
                <w:noProof/>
                <w:webHidden/>
              </w:rPr>
              <w:tab/>
            </w:r>
            <w:r>
              <w:rPr>
                <w:noProof/>
                <w:webHidden/>
              </w:rPr>
              <w:fldChar w:fldCharType="begin"/>
            </w:r>
            <w:r>
              <w:rPr>
                <w:noProof/>
                <w:webHidden/>
              </w:rPr>
              <w:instrText xml:space="preserve"> PAGEREF _Toc161326112 \h </w:instrText>
            </w:r>
            <w:r>
              <w:rPr>
                <w:noProof/>
                <w:webHidden/>
              </w:rPr>
            </w:r>
            <w:r>
              <w:rPr>
                <w:noProof/>
                <w:webHidden/>
              </w:rPr>
              <w:fldChar w:fldCharType="separate"/>
            </w:r>
            <w:r>
              <w:rPr>
                <w:noProof/>
                <w:webHidden/>
              </w:rPr>
              <w:t>7</w:t>
            </w:r>
            <w:r>
              <w:rPr>
                <w:noProof/>
                <w:webHidden/>
              </w:rPr>
              <w:fldChar w:fldCharType="end"/>
            </w:r>
          </w:hyperlink>
        </w:p>
        <w:p w14:paraId="0DFECD81" w14:textId="7D4F32F7"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3" w:history="1">
            <w:r w:rsidRPr="00C9639A">
              <w:rPr>
                <w:rStyle w:val="Hyperlink"/>
                <w:noProof/>
              </w:rPr>
              <w:t>2.4.</w:t>
            </w:r>
            <w:r>
              <w:rPr>
                <w:rFonts w:eastAsiaTheme="minorEastAsia"/>
                <w:noProof/>
                <w:kern w:val="2"/>
                <w:lang w:eastAsia="nl-BE"/>
                <w14:ligatures w14:val="standardContextual"/>
              </w:rPr>
              <w:tab/>
            </w:r>
            <w:r w:rsidRPr="00C9639A">
              <w:rPr>
                <w:rStyle w:val="Hyperlink"/>
                <w:noProof/>
              </w:rPr>
              <w:t>User Button</w:t>
            </w:r>
            <w:r>
              <w:rPr>
                <w:noProof/>
                <w:webHidden/>
              </w:rPr>
              <w:tab/>
            </w:r>
            <w:r>
              <w:rPr>
                <w:noProof/>
                <w:webHidden/>
              </w:rPr>
              <w:fldChar w:fldCharType="begin"/>
            </w:r>
            <w:r>
              <w:rPr>
                <w:noProof/>
                <w:webHidden/>
              </w:rPr>
              <w:instrText xml:space="preserve"> PAGEREF _Toc161326113 \h </w:instrText>
            </w:r>
            <w:r>
              <w:rPr>
                <w:noProof/>
                <w:webHidden/>
              </w:rPr>
            </w:r>
            <w:r>
              <w:rPr>
                <w:noProof/>
                <w:webHidden/>
              </w:rPr>
              <w:fldChar w:fldCharType="separate"/>
            </w:r>
            <w:r>
              <w:rPr>
                <w:noProof/>
                <w:webHidden/>
              </w:rPr>
              <w:t>8</w:t>
            </w:r>
            <w:r>
              <w:rPr>
                <w:noProof/>
                <w:webHidden/>
              </w:rPr>
              <w:fldChar w:fldCharType="end"/>
            </w:r>
          </w:hyperlink>
        </w:p>
        <w:p w14:paraId="031E83BE" w14:textId="0E114A80" w:rsidR="00660328" w:rsidRDefault="0066032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4" w:history="1">
            <w:r w:rsidRPr="00C9639A">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(Open) Thread</w:t>
            </w:r>
            <w:r>
              <w:rPr>
                <w:noProof/>
                <w:webHidden/>
              </w:rPr>
              <w:tab/>
            </w:r>
            <w:r>
              <w:rPr>
                <w:noProof/>
                <w:webHidden/>
              </w:rPr>
              <w:fldChar w:fldCharType="begin"/>
            </w:r>
            <w:r>
              <w:rPr>
                <w:noProof/>
                <w:webHidden/>
              </w:rPr>
              <w:instrText xml:space="preserve"> PAGEREF _Toc161326114 \h </w:instrText>
            </w:r>
            <w:r>
              <w:rPr>
                <w:noProof/>
                <w:webHidden/>
              </w:rPr>
            </w:r>
            <w:r>
              <w:rPr>
                <w:noProof/>
                <w:webHidden/>
              </w:rPr>
              <w:fldChar w:fldCharType="separate"/>
            </w:r>
            <w:r>
              <w:rPr>
                <w:noProof/>
                <w:webHidden/>
              </w:rPr>
              <w:t>9</w:t>
            </w:r>
            <w:r>
              <w:rPr>
                <w:noProof/>
                <w:webHidden/>
              </w:rPr>
              <w:fldChar w:fldCharType="end"/>
            </w:r>
          </w:hyperlink>
        </w:p>
        <w:p w14:paraId="44B0B424" w14:textId="6BB6544F"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5" w:history="1">
            <w:r w:rsidRPr="00C9639A">
              <w:rPr>
                <w:rStyle w:val="Hyperlink"/>
                <w:noProof/>
              </w:rPr>
              <w:t>3.1.</w:t>
            </w:r>
            <w:r>
              <w:rPr>
                <w:rFonts w:eastAsiaTheme="minorEastAsia"/>
                <w:noProof/>
                <w:kern w:val="2"/>
                <w:lang w:eastAsia="nl-BE"/>
                <w14:ligatures w14:val="standardContextual"/>
              </w:rPr>
              <w:tab/>
            </w:r>
            <w:r w:rsidRPr="00C9639A">
              <w:rPr>
                <w:rStyle w:val="Hyperlink"/>
                <w:noProof/>
              </w:rPr>
              <w:t>OpenThread Border Router</w:t>
            </w:r>
            <w:r>
              <w:rPr>
                <w:noProof/>
                <w:webHidden/>
              </w:rPr>
              <w:tab/>
            </w:r>
            <w:r>
              <w:rPr>
                <w:noProof/>
                <w:webHidden/>
              </w:rPr>
              <w:fldChar w:fldCharType="begin"/>
            </w:r>
            <w:r>
              <w:rPr>
                <w:noProof/>
                <w:webHidden/>
              </w:rPr>
              <w:instrText xml:space="preserve"> PAGEREF _Toc161326115 \h </w:instrText>
            </w:r>
            <w:r>
              <w:rPr>
                <w:noProof/>
                <w:webHidden/>
              </w:rPr>
            </w:r>
            <w:r>
              <w:rPr>
                <w:noProof/>
                <w:webHidden/>
              </w:rPr>
              <w:fldChar w:fldCharType="separate"/>
            </w:r>
            <w:r>
              <w:rPr>
                <w:noProof/>
                <w:webHidden/>
              </w:rPr>
              <w:t>10</w:t>
            </w:r>
            <w:r>
              <w:rPr>
                <w:noProof/>
                <w:webHidden/>
              </w:rPr>
              <w:fldChar w:fldCharType="end"/>
            </w:r>
          </w:hyperlink>
        </w:p>
        <w:p w14:paraId="49FB91B0" w14:textId="614658B8"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6" w:history="1">
            <w:r w:rsidRPr="00C9639A">
              <w:rPr>
                <w:rStyle w:val="Hyperlink"/>
                <w:noProof/>
              </w:rPr>
              <w:t>3.2.</w:t>
            </w:r>
            <w:r>
              <w:rPr>
                <w:rFonts w:eastAsiaTheme="minorEastAsia"/>
                <w:noProof/>
                <w:kern w:val="2"/>
                <w:lang w:eastAsia="nl-BE"/>
                <w14:ligatures w14:val="standardContextual"/>
              </w:rPr>
              <w:tab/>
            </w:r>
            <w:r w:rsidRPr="00C9639A">
              <w:rPr>
                <w:rStyle w:val="Hyperlink"/>
                <w:noProof/>
              </w:rPr>
              <w:t>Rights – OpenThread – Thread</w:t>
            </w:r>
            <w:r>
              <w:rPr>
                <w:noProof/>
                <w:webHidden/>
              </w:rPr>
              <w:tab/>
            </w:r>
            <w:r>
              <w:rPr>
                <w:noProof/>
                <w:webHidden/>
              </w:rPr>
              <w:fldChar w:fldCharType="begin"/>
            </w:r>
            <w:r>
              <w:rPr>
                <w:noProof/>
                <w:webHidden/>
              </w:rPr>
              <w:instrText xml:space="preserve"> PAGEREF _Toc161326116 \h </w:instrText>
            </w:r>
            <w:r>
              <w:rPr>
                <w:noProof/>
                <w:webHidden/>
              </w:rPr>
            </w:r>
            <w:r>
              <w:rPr>
                <w:noProof/>
                <w:webHidden/>
              </w:rPr>
              <w:fldChar w:fldCharType="separate"/>
            </w:r>
            <w:r>
              <w:rPr>
                <w:noProof/>
                <w:webHidden/>
              </w:rPr>
              <w:t>10</w:t>
            </w:r>
            <w:r>
              <w:rPr>
                <w:noProof/>
                <w:webHidden/>
              </w:rPr>
              <w:fldChar w:fldCharType="end"/>
            </w:r>
          </w:hyperlink>
        </w:p>
        <w:p w14:paraId="5310D7CA" w14:textId="279F74BC" w:rsidR="00660328" w:rsidRDefault="0066032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7" w:history="1">
            <w:r w:rsidRPr="00C9639A">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Raspberry Pi 4</w:t>
            </w:r>
            <w:r>
              <w:rPr>
                <w:noProof/>
                <w:webHidden/>
              </w:rPr>
              <w:tab/>
            </w:r>
            <w:r>
              <w:rPr>
                <w:noProof/>
                <w:webHidden/>
              </w:rPr>
              <w:fldChar w:fldCharType="begin"/>
            </w:r>
            <w:r>
              <w:rPr>
                <w:noProof/>
                <w:webHidden/>
              </w:rPr>
              <w:instrText xml:space="preserve"> PAGEREF _Toc161326117 \h </w:instrText>
            </w:r>
            <w:r>
              <w:rPr>
                <w:noProof/>
                <w:webHidden/>
              </w:rPr>
            </w:r>
            <w:r>
              <w:rPr>
                <w:noProof/>
                <w:webHidden/>
              </w:rPr>
              <w:fldChar w:fldCharType="separate"/>
            </w:r>
            <w:r>
              <w:rPr>
                <w:noProof/>
                <w:webHidden/>
              </w:rPr>
              <w:t>11</w:t>
            </w:r>
            <w:r>
              <w:rPr>
                <w:noProof/>
                <w:webHidden/>
              </w:rPr>
              <w:fldChar w:fldCharType="end"/>
            </w:r>
          </w:hyperlink>
        </w:p>
        <w:p w14:paraId="48334BD4" w14:textId="5E8C235D" w:rsidR="00660328" w:rsidRDefault="0066032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8" w:history="1">
            <w:r w:rsidRPr="00C9639A">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Matter protocol</w:t>
            </w:r>
            <w:r>
              <w:rPr>
                <w:noProof/>
                <w:webHidden/>
              </w:rPr>
              <w:tab/>
            </w:r>
            <w:r>
              <w:rPr>
                <w:noProof/>
                <w:webHidden/>
              </w:rPr>
              <w:fldChar w:fldCharType="begin"/>
            </w:r>
            <w:r>
              <w:rPr>
                <w:noProof/>
                <w:webHidden/>
              </w:rPr>
              <w:instrText xml:space="preserve"> PAGEREF _Toc161326118 \h </w:instrText>
            </w:r>
            <w:r>
              <w:rPr>
                <w:noProof/>
                <w:webHidden/>
              </w:rPr>
            </w:r>
            <w:r>
              <w:rPr>
                <w:noProof/>
                <w:webHidden/>
              </w:rPr>
              <w:fldChar w:fldCharType="separate"/>
            </w:r>
            <w:r>
              <w:rPr>
                <w:noProof/>
                <w:webHidden/>
              </w:rPr>
              <w:t>11</w:t>
            </w:r>
            <w:r>
              <w:rPr>
                <w:noProof/>
                <w:webHidden/>
              </w:rPr>
              <w:fldChar w:fldCharType="end"/>
            </w:r>
          </w:hyperlink>
        </w:p>
        <w:p w14:paraId="72F0EFFC" w14:textId="1B65F985"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19" w:history="1">
            <w:r w:rsidRPr="00C9639A">
              <w:rPr>
                <w:rStyle w:val="Hyperlink"/>
                <w:noProof/>
                <w:highlight w:val="yellow"/>
              </w:rPr>
              <w:t>5.1.</w:t>
            </w:r>
            <w:r>
              <w:rPr>
                <w:rFonts w:eastAsiaTheme="minorEastAsia"/>
                <w:noProof/>
                <w:kern w:val="2"/>
                <w:lang w:eastAsia="nl-BE"/>
                <w14:ligatures w14:val="standardContextual"/>
              </w:rPr>
              <w:tab/>
            </w:r>
            <w:r w:rsidRPr="00C9639A">
              <w:rPr>
                <w:rStyle w:val="Hyperlink"/>
                <w:noProof/>
                <w:highlight w:val="yellow"/>
              </w:rPr>
              <w:t>Terms</w:t>
            </w:r>
            <w:r>
              <w:rPr>
                <w:noProof/>
                <w:webHidden/>
              </w:rPr>
              <w:tab/>
            </w:r>
            <w:r>
              <w:rPr>
                <w:noProof/>
                <w:webHidden/>
              </w:rPr>
              <w:fldChar w:fldCharType="begin"/>
            </w:r>
            <w:r>
              <w:rPr>
                <w:noProof/>
                <w:webHidden/>
              </w:rPr>
              <w:instrText xml:space="preserve"> PAGEREF _Toc161326119 \h </w:instrText>
            </w:r>
            <w:r>
              <w:rPr>
                <w:noProof/>
                <w:webHidden/>
              </w:rPr>
            </w:r>
            <w:r>
              <w:rPr>
                <w:noProof/>
                <w:webHidden/>
              </w:rPr>
              <w:fldChar w:fldCharType="separate"/>
            </w:r>
            <w:r>
              <w:rPr>
                <w:noProof/>
                <w:webHidden/>
              </w:rPr>
              <w:t>11</w:t>
            </w:r>
            <w:r>
              <w:rPr>
                <w:noProof/>
                <w:webHidden/>
              </w:rPr>
              <w:fldChar w:fldCharType="end"/>
            </w:r>
          </w:hyperlink>
        </w:p>
        <w:p w14:paraId="20338CF0" w14:textId="460E9F37"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20" w:history="1">
            <w:r w:rsidRPr="00C9639A">
              <w:rPr>
                <w:rStyle w:val="Hyperlink"/>
                <w:noProof/>
              </w:rPr>
              <w:t>5.2.</w:t>
            </w:r>
            <w:r>
              <w:rPr>
                <w:rFonts w:eastAsiaTheme="minorEastAsia"/>
                <w:noProof/>
                <w:kern w:val="2"/>
                <w:lang w:eastAsia="nl-BE"/>
                <w14:ligatures w14:val="standardContextual"/>
              </w:rPr>
              <w:tab/>
            </w:r>
            <w:r w:rsidRPr="00C9639A">
              <w:rPr>
                <w:rStyle w:val="Hyperlink"/>
                <w:noProof/>
              </w:rPr>
              <w:t>About</w:t>
            </w:r>
            <w:r>
              <w:rPr>
                <w:noProof/>
                <w:webHidden/>
              </w:rPr>
              <w:tab/>
            </w:r>
            <w:r>
              <w:rPr>
                <w:noProof/>
                <w:webHidden/>
              </w:rPr>
              <w:fldChar w:fldCharType="begin"/>
            </w:r>
            <w:r>
              <w:rPr>
                <w:noProof/>
                <w:webHidden/>
              </w:rPr>
              <w:instrText xml:space="preserve"> PAGEREF _Toc161326120 \h </w:instrText>
            </w:r>
            <w:r>
              <w:rPr>
                <w:noProof/>
                <w:webHidden/>
              </w:rPr>
            </w:r>
            <w:r>
              <w:rPr>
                <w:noProof/>
                <w:webHidden/>
              </w:rPr>
              <w:fldChar w:fldCharType="separate"/>
            </w:r>
            <w:r>
              <w:rPr>
                <w:noProof/>
                <w:webHidden/>
              </w:rPr>
              <w:t>12</w:t>
            </w:r>
            <w:r>
              <w:rPr>
                <w:noProof/>
                <w:webHidden/>
              </w:rPr>
              <w:fldChar w:fldCharType="end"/>
            </w:r>
          </w:hyperlink>
        </w:p>
        <w:p w14:paraId="74B2865C" w14:textId="4F69CE7A"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21" w:history="1">
            <w:r w:rsidRPr="00C9639A">
              <w:rPr>
                <w:rStyle w:val="Hyperlink"/>
                <w:noProof/>
              </w:rPr>
              <w:t>5.3.</w:t>
            </w:r>
            <w:r>
              <w:rPr>
                <w:rFonts w:eastAsiaTheme="minorEastAsia"/>
                <w:noProof/>
                <w:kern w:val="2"/>
                <w:lang w:eastAsia="nl-BE"/>
                <w14:ligatures w14:val="standardContextual"/>
              </w:rPr>
              <w:tab/>
            </w:r>
            <w:r w:rsidRPr="00C9639A">
              <w:rPr>
                <w:rStyle w:val="Hyperlink"/>
                <w:noProof/>
              </w:rPr>
              <w:t>Documents</w:t>
            </w:r>
            <w:r>
              <w:rPr>
                <w:noProof/>
                <w:webHidden/>
              </w:rPr>
              <w:tab/>
            </w:r>
            <w:r>
              <w:rPr>
                <w:noProof/>
                <w:webHidden/>
              </w:rPr>
              <w:fldChar w:fldCharType="begin"/>
            </w:r>
            <w:r>
              <w:rPr>
                <w:noProof/>
                <w:webHidden/>
              </w:rPr>
              <w:instrText xml:space="preserve"> PAGEREF _Toc161326121 \h </w:instrText>
            </w:r>
            <w:r>
              <w:rPr>
                <w:noProof/>
                <w:webHidden/>
              </w:rPr>
            </w:r>
            <w:r>
              <w:rPr>
                <w:noProof/>
                <w:webHidden/>
              </w:rPr>
              <w:fldChar w:fldCharType="separate"/>
            </w:r>
            <w:r>
              <w:rPr>
                <w:noProof/>
                <w:webHidden/>
              </w:rPr>
              <w:t>12</w:t>
            </w:r>
            <w:r>
              <w:rPr>
                <w:noProof/>
                <w:webHidden/>
              </w:rPr>
              <w:fldChar w:fldCharType="end"/>
            </w:r>
          </w:hyperlink>
        </w:p>
        <w:p w14:paraId="7FD979F2" w14:textId="416E64D3"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22" w:history="1">
            <w:r w:rsidRPr="00C9639A">
              <w:rPr>
                <w:rStyle w:val="Hyperlink"/>
                <w:noProof/>
              </w:rPr>
              <w:t>5.4.</w:t>
            </w:r>
            <w:r>
              <w:rPr>
                <w:rFonts w:eastAsiaTheme="minorEastAsia"/>
                <w:noProof/>
                <w:kern w:val="2"/>
                <w:lang w:eastAsia="nl-BE"/>
                <w14:ligatures w14:val="standardContextual"/>
              </w:rPr>
              <w:tab/>
            </w:r>
            <w:r w:rsidRPr="00C9639A">
              <w:rPr>
                <w:rStyle w:val="Hyperlink"/>
                <w:noProof/>
              </w:rPr>
              <w:t>Architecture</w:t>
            </w:r>
            <w:r>
              <w:rPr>
                <w:noProof/>
                <w:webHidden/>
              </w:rPr>
              <w:tab/>
            </w:r>
            <w:r>
              <w:rPr>
                <w:noProof/>
                <w:webHidden/>
              </w:rPr>
              <w:fldChar w:fldCharType="begin"/>
            </w:r>
            <w:r>
              <w:rPr>
                <w:noProof/>
                <w:webHidden/>
              </w:rPr>
              <w:instrText xml:space="preserve"> PAGEREF _Toc161326122 \h </w:instrText>
            </w:r>
            <w:r>
              <w:rPr>
                <w:noProof/>
                <w:webHidden/>
              </w:rPr>
            </w:r>
            <w:r>
              <w:rPr>
                <w:noProof/>
                <w:webHidden/>
              </w:rPr>
              <w:fldChar w:fldCharType="separate"/>
            </w:r>
            <w:r>
              <w:rPr>
                <w:noProof/>
                <w:webHidden/>
              </w:rPr>
              <w:t>13</w:t>
            </w:r>
            <w:r>
              <w:rPr>
                <w:noProof/>
                <w:webHidden/>
              </w:rPr>
              <w:fldChar w:fldCharType="end"/>
            </w:r>
          </w:hyperlink>
        </w:p>
        <w:p w14:paraId="552822F0" w14:textId="41F937E3"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3" w:history="1">
            <w:r w:rsidRPr="00C9639A">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Network</w:t>
            </w:r>
            <w:r>
              <w:rPr>
                <w:noProof/>
                <w:webHidden/>
              </w:rPr>
              <w:tab/>
            </w:r>
            <w:r>
              <w:rPr>
                <w:noProof/>
                <w:webHidden/>
              </w:rPr>
              <w:fldChar w:fldCharType="begin"/>
            </w:r>
            <w:r>
              <w:rPr>
                <w:noProof/>
                <w:webHidden/>
              </w:rPr>
              <w:instrText xml:space="preserve"> PAGEREF _Toc161326123 \h </w:instrText>
            </w:r>
            <w:r>
              <w:rPr>
                <w:noProof/>
                <w:webHidden/>
              </w:rPr>
            </w:r>
            <w:r>
              <w:rPr>
                <w:noProof/>
                <w:webHidden/>
              </w:rPr>
              <w:fldChar w:fldCharType="separate"/>
            </w:r>
            <w:r>
              <w:rPr>
                <w:noProof/>
                <w:webHidden/>
              </w:rPr>
              <w:t>13</w:t>
            </w:r>
            <w:r>
              <w:rPr>
                <w:noProof/>
                <w:webHidden/>
              </w:rPr>
              <w:fldChar w:fldCharType="end"/>
            </w:r>
          </w:hyperlink>
        </w:p>
        <w:p w14:paraId="7FD12BEC" w14:textId="6E3A4A74"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4" w:history="1">
            <w:r w:rsidRPr="00C9639A">
              <w:rPr>
                <w:rStyle w:val="Hyperlink"/>
                <w:noProof/>
              </w:rPr>
              <w:t>5.4.2.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Network Topology</w:t>
            </w:r>
            <w:r>
              <w:rPr>
                <w:noProof/>
                <w:webHidden/>
              </w:rPr>
              <w:tab/>
            </w:r>
            <w:r>
              <w:rPr>
                <w:noProof/>
                <w:webHidden/>
              </w:rPr>
              <w:fldChar w:fldCharType="begin"/>
            </w:r>
            <w:r>
              <w:rPr>
                <w:noProof/>
                <w:webHidden/>
              </w:rPr>
              <w:instrText xml:space="preserve"> PAGEREF _Toc161326124 \h </w:instrText>
            </w:r>
            <w:r>
              <w:rPr>
                <w:noProof/>
                <w:webHidden/>
              </w:rPr>
            </w:r>
            <w:r>
              <w:rPr>
                <w:noProof/>
                <w:webHidden/>
              </w:rPr>
              <w:fldChar w:fldCharType="separate"/>
            </w:r>
            <w:r>
              <w:rPr>
                <w:noProof/>
                <w:webHidden/>
              </w:rPr>
              <w:t>14</w:t>
            </w:r>
            <w:r>
              <w:rPr>
                <w:noProof/>
                <w:webHidden/>
              </w:rPr>
              <w:fldChar w:fldCharType="end"/>
            </w:r>
          </w:hyperlink>
        </w:p>
        <w:p w14:paraId="168EFBAA" w14:textId="5A55475F"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25" w:history="1">
            <w:r w:rsidRPr="00C9639A">
              <w:rPr>
                <w:rStyle w:val="Hyperlink"/>
                <w:noProof/>
              </w:rPr>
              <w:t>5.5.</w:t>
            </w:r>
            <w:r>
              <w:rPr>
                <w:rFonts w:eastAsiaTheme="minorEastAsia"/>
                <w:noProof/>
                <w:kern w:val="2"/>
                <w:lang w:eastAsia="nl-BE"/>
                <w14:ligatures w14:val="standardContextual"/>
              </w:rPr>
              <w:tab/>
            </w:r>
            <w:r w:rsidRPr="00C9639A">
              <w:rPr>
                <w:rStyle w:val="Hyperlink"/>
                <w:noProof/>
              </w:rPr>
              <w:t>Data Model</w:t>
            </w:r>
            <w:r>
              <w:rPr>
                <w:noProof/>
                <w:webHidden/>
              </w:rPr>
              <w:tab/>
            </w:r>
            <w:r>
              <w:rPr>
                <w:noProof/>
                <w:webHidden/>
              </w:rPr>
              <w:fldChar w:fldCharType="begin"/>
            </w:r>
            <w:r>
              <w:rPr>
                <w:noProof/>
                <w:webHidden/>
              </w:rPr>
              <w:instrText xml:space="preserve"> PAGEREF _Toc161326125 \h </w:instrText>
            </w:r>
            <w:r>
              <w:rPr>
                <w:noProof/>
                <w:webHidden/>
              </w:rPr>
            </w:r>
            <w:r>
              <w:rPr>
                <w:noProof/>
                <w:webHidden/>
              </w:rPr>
              <w:fldChar w:fldCharType="separate"/>
            </w:r>
            <w:r>
              <w:rPr>
                <w:noProof/>
                <w:webHidden/>
              </w:rPr>
              <w:t>16</w:t>
            </w:r>
            <w:r>
              <w:rPr>
                <w:noProof/>
                <w:webHidden/>
              </w:rPr>
              <w:fldChar w:fldCharType="end"/>
            </w:r>
          </w:hyperlink>
        </w:p>
        <w:p w14:paraId="06597736" w14:textId="0A8869E3"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6" w:history="1">
            <w:r w:rsidRPr="00C9639A">
              <w:rPr>
                <w:rStyle w:val="Hyperlink"/>
                <w:noProof/>
              </w:rPr>
              <w:t>5.5.1.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Node</w:t>
            </w:r>
            <w:r>
              <w:rPr>
                <w:noProof/>
                <w:webHidden/>
              </w:rPr>
              <w:tab/>
            </w:r>
            <w:r>
              <w:rPr>
                <w:noProof/>
                <w:webHidden/>
              </w:rPr>
              <w:fldChar w:fldCharType="begin"/>
            </w:r>
            <w:r>
              <w:rPr>
                <w:noProof/>
                <w:webHidden/>
              </w:rPr>
              <w:instrText xml:space="preserve"> PAGEREF _Toc161326126 \h </w:instrText>
            </w:r>
            <w:r>
              <w:rPr>
                <w:noProof/>
                <w:webHidden/>
              </w:rPr>
            </w:r>
            <w:r>
              <w:rPr>
                <w:noProof/>
                <w:webHidden/>
              </w:rPr>
              <w:fldChar w:fldCharType="separate"/>
            </w:r>
            <w:r>
              <w:rPr>
                <w:noProof/>
                <w:webHidden/>
              </w:rPr>
              <w:t>17</w:t>
            </w:r>
            <w:r>
              <w:rPr>
                <w:noProof/>
                <w:webHidden/>
              </w:rPr>
              <w:fldChar w:fldCharType="end"/>
            </w:r>
          </w:hyperlink>
        </w:p>
        <w:p w14:paraId="313F0CEA" w14:textId="166F3EC4"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27" w:history="1">
            <w:r w:rsidRPr="00C9639A">
              <w:rPr>
                <w:rStyle w:val="Hyperlink"/>
                <w:noProof/>
              </w:rPr>
              <w:t>5.6.</w:t>
            </w:r>
            <w:r>
              <w:rPr>
                <w:rFonts w:eastAsiaTheme="minorEastAsia"/>
                <w:noProof/>
                <w:kern w:val="2"/>
                <w:lang w:eastAsia="nl-BE"/>
                <w14:ligatures w14:val="standardContextual"/>
              </w:rPr>
              <w:tab/>
            </w:r>
            <w:r w:rsidRPr="00C9639A">
              <w:rPr>
                <w:rStyle w:val="Hyperlink"/>
                <w:noProof/>
              </w:rPr>
              <w:t>Interaction Model</w:t>
            </w:r>
            <w:r>
              <w:rPr>
                <w:noProof/>
                <w:webHidden/>
              </w:rPr>
              <w:tab/>
            </w:r>
            <w:r>
              <w:rPr>
                <w:noProof/>
                <w:webHidden/>
              </w:rPr>
              <w:fldChar w:fldCharType="begin"/>
            </w:r>
            <w:r>
              <w:rPr>
                <w:noProof/>
                <w:webHidden/>
              </w:rPr>
              <w:instrText xml:space="preserve"> PAGEREF _Toc161326127 \h </w:instrText>
            </w:r>
            <w:r>
              <w:rPr>
                <w:noProof/>
                <w:webHidden/>
              </w:rPr>
            </w:r>
            <w:r>
              <w:rPr>
                <w:noProof/>
                <w:webHidden/>
              </w:rPr>
              <w:fldChar w:fldCharType="separate"/>
            </w:r>
            <w:r>
              <w:rPr>
                <w:noProof/>
                <w:webHidden/>
              </w:rPr>
              <w:t>20</w:t>
            </w:r>
            <w:r>
              <w:rPr>
                <w:noProof/>
                <w:webHidden/>
              </w:rPr>
              <w:fldChar w:fldCharType="end"/>
            </w:r>
          </w:hyperlink>
        </w:p>
        <w:p w14:paraId="5ADF2C9F" w14:textId="1D32D0D1"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8" w:history="1">
            <w:r w:rsidRPr="00C9639A">
              <w:rPr>
                <w:rStyle w:val="Hyperlink"/>
                <w:noProof/>
              </w:rPr>
              <w:t>5.6.1.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Read Interaction</w:t>
            </w:r>
            <w:r>
              <w:rPr>
                <w:noProof/>
                <w:webHidden/>
              </w:rPr>
              <w:tab/>
            </w:r>
            <w:r>
              <w:rPr>
                <w:noProof/>
                <w:webHidden/>
              </w:rPr>
              <w:fldChar w:fldCharType="begin"/>
            </w:r>
            <w:r>
              <w:rPr>
                <w:noProof/>
                <w:webHidden/>
              </w:rPr>
              <w:instrText xml:space="preserve"> PAGEREF _Toc161326128 \h </w:instrText>
            </w:r>
            <w:r>
              <w:rPr>
                <w:noProof/>
                <w:webHidden/>
              </w:rPr>
            </w:r>
            <w:r>
              <w:rPr>
                <w:noProof/>
                <w:webHidden/>
              </w:rPr>
              <w:fldChar w:fldCharType="separate"/>
            </w:r>
            <w:r>
              <w:rPr>
                <w:noProof/>
                <w:webHidden/>
              </w:rPr>
              <w:t>22</w:t>
            </w:r>
            <w:r>
              <w:rPr>
                <w:noProof/>
                <w:webHidden/>
              </w:rPr>
              <w:fldChar w:fldCharType="end"/>
            </w:r>
          </w:hyperlink>
        </w:p>
        <w:p w14:paraId="3EBFB1C5" w14:textId="13FFDB44"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9" w:history="1">
            <w:r w:rsidRPr="00C9639A">
              <w:rPr>
                <w:rStyle w:val="Hyperlink"/>
                <w:noProof/>
              </w:rPr>
              <w:t>5.6.2.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Subscription Interaction</w:t>
            </w:r>
            <w:r>
              <w:rPr>
                <w:noProof/>
                <w:webHidden/>
              </w:rPr>
              <w:tab/>
            </w:r>
            <w:r>
              <w:rPr>
                <w:noProof/>
                <w:webHidden/>
              </w:rPr>
              <w:fldChar w:fldCharType="begin"/>
            </w:r>
            <w:r>
              <w:rPr>
                <w:noProof/>
                <w:webHidden/>
              </w:rPr>
              <w:instrText xml:space="preserve"> PAGEREF _Toc161326129 \h </w:instrText>
            </w:r>
            <w:r>
              <w:rPr>
                <w:noProof/>
                <w:webHidden/>
              </w:rPr>
            </w:r>
            <w:r>
              <w:rPr>
                <w:noProof/>
                <w:webHidden/>
              </w:rPr>
              <w:fldChar w:fldCharType="separate"/>
            </w:r>
            <w:r>
              <w:rPr>
                <w:noProof/>
                <w:webHidden/>
              </w:rPr>
              <w:t>22</w:t>
            </w:r>
            <w:r>
              <w:rPr>
                <w:noProof/>
                <w:webHidden/>
              </w:rPr>
              <w:fldChar w:fldCharType="end"/>
            </w:r>
          </w:hyperlink>
        </w:p>
        <w:p w14:paraId="5B139C85" w14:textId="776DA085"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0" w:history="1">
            <w:r w:rsidRPr="00C9639A">
              <w:rPr>
                <w:rStyle w:val="Hyperlink"/>
                <w:noProof/>
              </w:rPr>
              <w:t>5.6.3.</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Write Interaction</w:t>
            </w:r>
            <w:r>
              <w:rPr>
                <w:noProof/>
                <w:webHidden/>
              </w:rPr>
              <w:tab/>
            </w:r>
            <w:r>
              <w:rPr>
                <w:noProof/>
                <w:webHidden/>
              </w:rPr>
              <w:fldChar w:fldCharType="begin"/>
            </w:r>
            <w:r>
              <w:rPr>
                <w:noProof/>
                <w:webHidden/>
              </w:rPr>
              <w:instrText xml:space="preserve"> PAGEREF _Toc161326130 \h </w:instrText>
            </w:r>
            <w:r>
              <w:rPr>
                <w:noProof/>
                <w:webHidden/>
              </w:rPr>
            </w:r>
            <w:r>
              <w:rPr>
                <w:noProof/>
                <w:webHidden/>
              </w:rPr>
              <w:fldChar w:fldCharType="separate"/>
            </w:r>
            <w:r>
              <w:rPr>
                <w:noProof/>
                <w:webHidden/>
              </w:rPr>
              <w:t>23</w:t>
            </w:r>
            <w:r>
              <w:rPr>
                <w:noProof/>
                <w:webHidden/>
              </w:rPr>
              <w:fldChar w:fldCharType="end"/>
            </w:r>
          </w:hyperlink>
        </w:p>
        <w:p w14:paraId="1A687EDF" w14:textId="474E2FA7"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31" w:history="1">
            <w:r w:rsidRPr="00C9639A">
              <w:rPr>
                <w:rStyle w:val="Hyperlink"/>
                <w:noProof/>
              </w:rPr>
              <w:t>5.7.</w:t>
            </w:r>
            <w:r>
              <w:rPr>
                <w:rFonts w:eastAsiaTheme="minorEastAsia"/>
                <w:noProof/>
                <w:kern w:val="2"/>
                <w:lang w:eastAsia="nl-BE"/>
                <w14:ligatures w14:val="standardContextual"/>
              </w:rPr>
              <w:tab/>
            </w:r>
            <w:r w:rsidRPr="00C9639A">
              <w:rPr>
                <w:rStyle w:val="Hyperlink"/>
                <w:noProof/>
              </w:rPr>
              <w:t>Security</w:t>
            </w:r>
            <w:r>
              <w:rPr>
                <w:noProof/>
                <w:webHidden/>
              </w:rPr>
              <w:tab/>
            </w:r>
            <w:r>
              <w:rPr>
                <w:noProof/>
                <w:webHidden/>
              </w:rPr>
              <w:fldChar w:fldCharType="begin"/>
            </w:r>
            <w:r>
              <w:rPr>
                <w:noProof/>
                <w:webHidden/>
              </w:rPr>
              <w:instrText xml:space="preserve"> PAGEREF _Toc161326131 \h </w:instrText>
            </w:r>
            <w:r>
              <w:rPr>
                <w:noProof/>
                <w:webHidden/>
              </w:rPr>
            </w:r>
            <w:r>
              <w:rPr>
                <w:noProof/>
                <w:webHidden/>
              </w:rPr>
              <w:fldChar w:fldCharType="separate"/>
            </w:r>
            <w:r>
              <w:rPr>
                <w:noProof/>
                <w:webHidden/>
              </w:rPr>
              <w:t>25</w:t>
            </w:r>
            <w:r>
              <w:rPr>
                <w:noProof/>
                <w:webHidden/>
              </w:rPr>
              <w:fldChar w:fldCharType="end"/>
            </w:r>
          </w:hyperlink>
        </w:p>
        <w:p w14:paraId="35D801B6" w14:textId="30DE68C4"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2" w:history="1">
            <w:r w:rsidRPr="00C9639A">
              <w:rPr>
                <w:rStyle w:val="Hyperlink"/>
                <w:noProof/>
              </w:rPr>
              <w:t>5.7.1.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Session establishment</w:t>
            </w:r>
            <w:r>
              <w:rPr>
                <w:noProof/>
                <w:webHidden/>
              </w:rPr>
              <w:tab/>
            </w:r>
            <w:r>
              <w:rPr>
                <w:noProof/>
                <w:webHidden/>
              </w:rPr>
              <w:fldChar w:fldCharType="begin"/>
            </w:r>
            <w:r>
              <w:rPr>
                <w:noProof/>
                <w:webHidden/>
              </w:rPr>
              <w:instrText xml:space="preserve"> PAGEREF _Toc161326132 \h </w:instrText>
            </w:r>
            <w:r>
              <w:rPr>
                <w:noProof/>
                <w:webHidden/>
              </w:rPr>
            </w:r>
            <w:r>
              <w:rPr>
                <w:noProof/>
                <w:webHidden/>
              </w:rPr>
              <w:fldChar w:fldCharType="separate"/>
            </w:r>
            <w:r>
              <w:rPr>
                <w:noProof/>
                <w:webHidden/>
              </w:rPr>
              <w:t>25</w:t>
            </w:r>
            <w:r>
              <w:rPr>
                <w:noProof/>
                <w:webHidden/>
              </w:rPr>
              <w:fldChar w:fldCharType="end"/>
            </w:r>
          </w:hyperlink>
        </w:p>
        <w:p w14:paraId="3AC66EA5" w14:textId="472A4486"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3" w:history="1">
            <w:r w:rsidRPr="00C9639A">
              <w:rPr>
                <w:rStyle w:val="Hyperlink"/>
                <w:noProof/>
              </w:rPr>
              <w:t>5.7.2.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Message confidentiality and integrity</w:t>
            </w:r>
            <w:r>
              <w:rPr>
                <w:noProof/>
                <w:webHidden/>
              </w:rPr>
              <w:tab/>
            </w:r>
            <w:r>
              <w:rPr>
                <w:noProof/>
                <w:webHidden/>
              </w:rPr>
              <w:fldChar w:fldCharType="begin"/>
            </w:r>
            <w:r>
              <w:rPr>
                <w:noProof/>
                <w:webHidden/>
              </w:rPr>
              <w:instrText xml:space="preserve"> PAGEREF _Toc161326133 \h </w:instrText>
            </w:r>
            <w:r>
              <w:rPr>
                <w:noProof/>
                <w:webHidden/>
              </w:rPr>
            </w:r>
            <w:r>
              <w:rPr>
                <w:noProof/>
                <w:webHidden/>
              </w:rPr>
              <w:fldChar w:fldCharType="separate"/>
            </w:r>
            <w:r>
              <w:rPr>
                <w:noProof/>
                <w:webHidden/>
              </w:rPr>
              <w:t>25</w:t>
            </w:r>
            <w:r>
              <w:rPr>
                <w:noProof/>
                <w:webHidden/>
              </w:rPr>
              <w:fldChar w:fldCharType="end"/>
            </w:r>
          </w:hyperlink>
        </w:p>
        <w:p w14:paraId="698F8D60" w14:textId="707FE652"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34" w:history="1">
            <w:r w:rsidRPr="00C9639A">
              <w:rPr>
                <w:rStyle w:val="Hyperlink"/>
                <w:noProof/>
              </w:rPr>
              <w:t>5.8.</w:t>
            </w:r>
            <w:r>
              <w:rPr>
                <w:rFonts w:eastAsiaTheme="minorEastAsia"/>
                <w:noProof/>
                <w:kern w:val="2"/>
                <w:lang w:eastAsia="nl-BE"/>
                <w14:ligatures w14:val="standardContextual"/>
              </w:rPr>
              <w:tab/>
            </w:r>
            <w:r w:rsidRPr="00C9639A">
              <w:rPr>
                <w:rStyle w:val="Hyperlink"/>
                <w:noProof/>
              </w:rPr>
              <w:t>Commissioning</w:t>
            </w:r>
            <w:r>
              <w:rPr>
                <w:noProof/>
                <w:webHidden/>
              </w:rPr>
              <w:tab/>
            </w:r>
            <w:r>
              <w:rPr>
                <w:noProof/>
                <w:webHidden/>
              </w:rPr>
              <w:fldChar w:fldCharType="begin"/>
            </w:r>
            <w:r>
              <w:rPr>
                <w:noProof/>
                <w:webHidden/>
              </w:rPr>
              <w:instrText xml:space="preserve"> PAGEREF _Toc161326134 \h </w:instrText>
            </w:r>
            <w:r>
              <w:rPr>
                <w:noProof/>
                <w:webHidden/>
              </w:rPr>
            </w:r>
            <w:r>
              <w:rPr>
                <w:noProof/>
                <w:webHidden/>
              </w:rPr>
              <w:fldChar w:fldCharType="separate"/>
            </w:r>
            <w:r>
              <w:rPr>
                <w:noProof/>
                <w:webHidden/>
              </w:rPr>
              <w:t>26</w:t>
            </w:r>
            <w:r>
              <w:rPr>
                <w:noProof/>
                <w:webHidden/>
              </w:rPr>
              <w:fldChar w:fldCharType="end"/>
            </w:r>
          </w:hyperlink>
        </w:p>
        <w:p w14:paraId="432F891F" w14:textId="5CBCA237"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5" w:history="1">
            <w:r w:rsidRPr="00C9639A">
              <w:rPr>
                <w:rStyle w:val="Hyperlink"/>
                <w:noProof/>
              </w:rPr>
              <w:t>5.8.1.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Prerequisites</w:t>
            </w:r>
            <w:r>
              <w:rPr>
                <w:noProof/>
                <w:webHidden/>
              </w:rPr>
              <w:tab/>
            </w:r>
            <w:r>
              <w:rPr>
                <w:noProof/>
                <w:webHidden/>
              </w:rPr>
              <w:fldChar w:fldCharType="begin"/>
            </w:r>
            <w:r>
              <w:rPr>
                <w:noProof/>
                <w:webHidden/>
              </w:rPr>
              <w:instrText xml:space="preserve"> PAGEREF _Toc161326135 \h </w:instrText>
            </w:r>
            <w:r>
              <w:rPr>
                <w:noProof/>
                <w:webHidden/>
              </w:rPr>
            </w:r>
            <w:r>
              <w:rPr>
                <w:noProof/>
                <w:webHidden/>
              </w:rPr>
              <w:fldChar w:fldCharType="separate"/>
            </w:r>
            <w:r>
              <w:rPr>
                <w:noProof/>
                <w:webHidden/>
              </w:rPr>
              <w:t>26</w:t>
            </w:r>
            <w:r>
              <w:rPr>
                <w:noProof/>
                <w:webHidden/>
              </w:rPr>
              <w:fldChar w:fldCharType="end"/>
            </w:r>
          </w:hyperlink>
        </w:p>
        <w:p w14:paraId="11AC3DA9" w14:textId="7C718D1F"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6" w:history="1">
            <w:r w:rsidRPr="00C9639A">
              <w:rPr>
                <w:rStyle w:val="Hyperlink"/>
                <w:noProof/>
              </w:rPr>
              <w:t>5.8.2.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Onboarding payload</w:t>
            </w:r>
            <w:r>
              <w:rPr>
                <w:noProof/>
                <w:webHidden/>
              </w:rPr>
              <w:tab/>
            </w:r>
            <w:r>
              <w:rPr>
                <w:noProof/>
                <w:webHidden/>
              </w:rPr>
              <w:fldChar w:fldCharType="begin"/>
            </w:r>
            <w:r>
              <w:rPr>
                <w:noProof/>
                <w:webHidden/>
              </w:rPr>
              <w:instrText xml:space="preserve"> PAGEREF _Toc161326136 \h </w:instrText>
            </w:r>
            <w:r>
              <w:rPr>
                <w:noProof/>
                <w:webHidden/>
              </w:rPr>
            </w:r>
            <w:r>
              <w:rPr>
                <w:noProof/>
                <w:webHidden/>
              </w:rPr>
              <w:fldChar w:fldCharType="separate"/>
            </w:r>
            <w:r>
              <w:rPr>
                <w:noProof/>
                <w:webHidden/>
              </w:rPr>
              <w:t>26</w:t>
            </w:r>
            <w:r>
              <w:rPr>
                <w:noProof/>
                <w:webHidden/>
              </w:rPr>
              <w:fldChar w:fldCharType="end"/>
            </w:r>
          </w:hyperlink>
        </w:p>
        <w:p w14:paraId="17C6363E" w14:textId="106CBFF0"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7" w:history="1">
            <w:r w:rsidRPr="00C9639A">
              <w:rPr>
                <w:rStyle w:val="Hyperlink"/>
                <w:noProof/>
              </w:rPr>
              <w:t>5.8.3.</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Commissioning steps</w:t>
            </w:r>
            <w:r>
              <w:rPr>
                <w:noProof/>
                <w:webHidden/>
              </w:rPr>
              <w:tab/>
            </w:r>
            <w:r>
              <w:rPr>
                <w:noProof/>
                <w:webHidden/>
              </w:rPr>
              <w:fldChar w:fldCharType="begin"/>
            </w:r>
            <w:r>
              <w:rPr>
                <w:noProof/>
                <w:webHidden/>
              </w:rPr>
              <w:instrText xml:space="preserve"> PAGEREF _Toc161326137 \h </w:instrText>
            </w:r>
            <w:r>
              <w:rPr>
                <w:noProof/>
                <w:webHidden/>
              </w:rPr>
            </w:r>
            <w:r>
              <w:rPr>
                <w:noProof/>
                <w:webHidden/>
              </w:rPr>
              <w:fldChar w:fldCharType="separate"/>
            </w:r>
            <w:r>
              <w:rPr>
                <w:noProof/>
                <w:webHidden/>
              </w:rPr>
              <w:t>27</w:t>
            </w:r>
            <w:r>
              <w:rPr>
                <w:noProof/>
                <w:webHidden/>
              </w:rPr>
              <w:fldChar w:fldCharType="end"/>
            </w:r>
          </w:hyperlink>
        </w:p>
        <w:p w14:paraId="2A1BA4B1" w14:textId="07AD2414"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38" w:history="1">
            <w:r w:rsidRPr="00C9639A">
              <w:rPr>
                <w:rStyle w:val="Hyperlink"/>
                <w:noProof/>
              </w:rPr>
              <w:t>5.9.</w:t>
            </w:r>
            <w:r>
              <w:rPr>
                <w:rFonts w:eastAsiaTheme="minorEastAsia"/>
                <w:noProof/>
                <w:kern w:val="2"/>
                <w:lang w:eastAsia="nl-BE"/>
                <w14:ligatures w14:val="standardContextual"/>
              </w:rPr>
              <w:tab/>
            </w:r>
            <w:r w:rsidRPr="00C9639A">
              <w:rPr>
                <w:rStyle w:val="Hyperlink"/>
                <w:noProof/>
              </w:rPr>
              <w:t>Matter Hub &amp; Bridge</w:t>
            </w:r>
            <w:r>
              <w:rPr>
                <w:noProof/>
                <w:webHidden/>
              </w:rPr>
              <w:tab/>
            </w:r>
            <w:r>
              <w:rPr>
                <w:noProof/>
                <w:webHidden/>
              </w:rPr>
              <w:fldChar w:fldCharType="begin"/>
            </w:r>
            <w:r>
              <w:rPr>
                <w:noProof/>
                <w:webHidden/>
              </w:rPr>
              <w:instrText xml:space="preserve"> PAGEREF _Toc161326138 \h </w:instrText>
            </w:r>
            <w:r>
              <w:rPr>
                <w:noProof/>
                <w:webHidden/>
              </w:rPr>
            </w:r>
            <w:r>
              <w:rPr>
                <w:noProof/>
                <w:webHidden/>
              </w:rPr>
              <w:fldChar w:fldCharType="separate"/>
            </w:r>
            <w:r>
              <w:rPr>
                <w:noProof/>
                <w:webHidden/>
              </w:rPr>
              <w:t>29</w:t>
            </w:r>
            <w:r>
              <w:rPr>
                <w:noProof/>
                <w:webHidden/>
              </w:rPr>
              <w:fldChar w:fldCharType="end"/>
            </w:r>
          </w:hyperlink>
        </w:p>
        <w:p w14:paraId="0189EEAD" w14:textId="5036BE9B"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9" w:history="1">
            <w:r w:rsidRPr="00C9639A">
              <w:rPr>
                <w:rStyle w:val="Hyperlink"/>
                <w:noProof/>
              </w:rPr>
              <w:t>5.9.1.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Bridge</w:t>
            </w:r>
            <w:r>
              <w:rPr>
                <w:noProof/>
                <w:webHidden/>
              </w:rPr>
              <w:tab/>
            </w:r>
            <w:r>
              <w:rPr>
                <w:noProof/>
                <w:webHidden/>
              </w:rPr>
              <w:fldChar w:fldCharType="begin"/>
            </w:r>
            <w:r>
              <w:rPr>
                <w:noProof/>
                <w:webHidden/>
              </w:rPr>
              <w:instrText xml:space="preserve"> PAGEREF _Toc161326139 \h </w:instrText>
            </w:r>
            <w:r>
              <w:rPr>
                <w:noProof/>
                <w:webHidden/>
              </w:rPr>
            </w:r>
            <w:r>
              <w:rPr>
                <w:noProof/>
                <w:webHidden/>
              </w:rPr>
              <w:fldChar w:fldCharType="separate"/>
            </w:r>
            <w:r>
              <w:rPr>
                <w:noProof/>
                <w:webHidden/>
              </w:rPr>
              <w:t>29</w:t>
            </w:r>
            <w:r>
              <w:rPr>
                <w:noProof/>
                <w:webHidden/>
              </w:rPr>
              <w:fldChar w:fldCharType="end"/>
            </w:r>
          </w:hyperlink>
        </w:p>
        <w:p w14:paraId="23960431" w14:textId="1796A066"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40" w:history="1">
            <w:r w:rsidRPr="00C9639A">
              <w:rPr>
                <w:rStyle w:val="Hyperlink"/>
                <w:noProof/>
              </w:rPr>
              <w:t>5.9.2.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Hub</w:t>
            </w:r>
            <w:r>
              <w:rPr>
                <w:noProof/>
                <w:webHidden/>
              </w:rPr>
              <w:tab/>
            </w:r>
            <w:r>
              <w:rPr>
                <w:noProof/>
                <w:webHidden/>
              </w:rPr>
              <w:fldChar w:fldCharType="begin"/>
            </w:r>
            <w:r>
              <w:rPr>
                <w:noProof/>
                <w:webHidden/>
              </w:rPr>
              <w:instrText xml:space="preserve"> PAGEREF _Toc161326140 \h </w:instrText>
            </w:r>
            <w:r>
              <w:rPr>
                <w:noProof/>
                <w:webHidden/>
              </w:rPr>
            </w:r>
            <w:r>
              <w:rPr>
                <w:noProof/>
                <w:webHidden/>
              </w:rPr>
              <w:fldChar w:fldCharType="separate"/>
            </w:r>
            <w:r>
              <w:rPr>
                <w:noProof/>
                <w:webHidden/>
              </w:rPr>
              <w:t>29</w:t>
            </w:r>
            <w:r>
              <w:rPr>
                <w:noProof/>
                <w:webHidden/>
              </w:rPr>
              <w:fldChar w:fldCharType="end"/>
            </w:r>
          </w:hyperlink>
        </w:p>
        <w:p w14:paraId="4D2B9F1F" w14:textId="139BE4F1" w:rsidR="00660328" w:rsidRDefault="00660328">
          <w:pPr>
            <w:pStyle w:val="Inhopg2"/>
            <w:tabs>
              <w:tab w:val="left" w:pos="1100"/>
              <w:tab w:val="right" w:leader="dot" w:pos="8859"/>
            </w:tabs>
            <w:rPr>
              <w:rFonts w:eastAsiaTheme="minorEastAsia"/>
              <w:noProof/>
              <w:kern w:val="2"/>
              <w:lang w:eastAsia="nl-BE"/>
              <w14:ligatures w14:val="standardContextual"/>
            </w:rPr>
          </w:pPr>
          <w:hyperlink w:anchor="_Toc161326141" w:history="1">
            <w:r w:rsidRPr="00C9639A">
              <w:rPr>
                <w:rStyle w:val="Hyperlink"/>
                <w:noProof/>
              </w:rPr>
              <w:t>5.10.</w:t>
            </w:r>
            <w:r>
              <w:rPr>
                <w:rFonts w:eastAsiaTheme="minorEastAsia"/>
                <w:noProof/>
                <w:kern w:val="2"/>
                <w:lang w:eastAsia="nl-BE"/>
                <w14:ligatures w14:val="standardContextual"/>
              </w:rPr>
              <w:tab/>
            </w:r>
            <w:r w:rsidRPr="00C9639A">
              <w:rPr>
                <w:rStyle w:val="Hyperlink"/>
                <w:noProof/>
              </w:rPr>
              <w:t>Matter production guide</w:t>
            </w:r>
            <w:r>
              <w:rPr>
                <w:noProof/>
                <w:webHidden/>
              </w:rPr>
              <w:tab/>
            </w:r>
            <w:r>
              <w:rPr>
                <w:noProof/>
                <w:webHidden/>
              </w:rPr>
              <w:fldChar w:fldCharType="begin"/>
            </w:r>
            <w:r>
              <w:rPr>
                <w:noProof/>
                <w:webHidden/>
              </w:rPr>
              <w:instrText xml:space="preserve"> PAGEREF _Toc161326141 \h </w:instrText>
            </w:r>
            <w:r>
              <w:rPr>
                <w:noProof/>
                <w:webHidden/>
              </w:rPr>
            </w:r>
            <w:r>
              <w:rPr>
                <w:noProof/>
                <w:webHidden/>
              </w:rPr>
              <w:fldChar w:fldCharType="separate"/>
            </w:r>
            <w:r>
              <w:rPr>
                <w:noProof/>
                <w:webHidden/>
              </w:rPr>
              <w:t>29</w:t>
            </w:r>
            <w:r>
              <w:rPr>
                <w:noProof/>
                <w:webHidden/>
              </w:rPr>
              <w:fldChar w:fldCharType="end"/>
            </w:r>
          </w:hyperlink>
        </w:p>
        <w:p w14:paraId="1D844D01" w14:textId="3703DBBE"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42" w:history="1">
            <w:r w:rsidRPr="00C9639A">
              <w:rPr>
                <w:rStyle w:val="Hyperlink"/>
                <w:noProof/>
              </w:rPr>
              <w:t>5.10.1.</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CSA Member</w:t>
            </w:r>
            <w:r>
              <w:rPr>
                <w:noProof/>
                <w:webHidden/>
              </w:rPr>
              <w:tab/>
            </w:r>
            <w:r>
              <w:rPr>
                <w:noProof/>
                <w:webHidden/>
              </w:rPr>
              <w:fldChar w:fldCharType="begin"/>
            </w:r>
            <w:r>
              <w:rPr>
                <w:noProof/>
                <w:webHidden/>
              </w:rPr>
              <w:instrText xml:space="preserve"> PAGEREF _Toc161326142 \h </w:instrText>
            </w:r>
            <w:r>
              <w:rPr>
                <w:noProof/>
                <w:webHidden/>
              </w:rPr>
            </w:r>
            <w:r>
              <w:rPr>
                <w:noProof/>
                <w:webHidden/>
              </w:rPr>
              <w:fldChar w:fldCharType="separate"/>
            </w:r>
            <w:r>
              <w:rPr>
                <w:noProof/>
                <w:webHidden/>
              </w:rPr>
              <w:t>29</w:t>
            </w:r>
            <w:r>
              <w:rPr>
                <w:noProof/>
                <w:webHidden/>
              </w:rPr>
              <w:fldChar w:fldCharType="end"/>
            </w:r>
          </w:hyperlink>
        </w:p>
        <w:p w14:paraId="778AEE56" w14:textId="021B6E26" w:rsidR="00660328" w:rsidRDefault="0066032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43" w:history="1">
            <w:r w:rsidRPr="00C9639A">
              <w:rPr>
                <w:rStyle w:val="Hyperlink"/>
                <w:noProof/>
              </w:rPr>
              <w:t>5.10.2.</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CSA Certification</w:t>
            </w:r>
            <w:r>
              <w:rPr>
                <w:noProof/>
                <w:webHidden/>
              </w:rPr>
              <w:tab/>
            </w:r>
            <w:r>
              <w:rPr>
                <w:noProof/>
                <w:webHidden/>
              </w:rPr>
              <w:fldChar w:fldCharType="begin"/>
            </w:r>
            <w:r>
              <w:rPr>
                <w:noProof/>
                <w:webHidden/>
              </w:rPr>
              <w:instrText xml:space="preserve"> PAGEREF _Toc161326143 \h </w:instrText>
            </w:r>
            <w:r>
              <w:rPr>
                <w:noProof/>
                <w:webHidden/>
              </w:rPr>
            </w:r>
            <w:r>
              <w:rPr>
                <w:noProof/>
                <w:webHidden/>
              </w:rPr>
              <w:fldChar w:fldCharType="separate"/>
            </w:r>
            <w:r>
              <w:rPr>
                <w:noProof/>
                <w:webHidden/>
              </w:rPr>
              <w:t>30</w:t>
            </w:r>
            <w:r>
              <w:rPr>
                <w:noProof/>
                <w:webHidden/>
              </w:rPr>
              <w:fldChar w:fldCharType="end"/>
            </w:r>
          </w:hyperlink>
        </w:p>
        <w:p w14:paraId="27E64451" w14:textId="0C9A431B" w:rsidR="00660328" w:rsidRDefault="0066032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44" w:history="1">
            <w:r w:rsidRPr="00C9639A">
              <w:rPr>
                <w:rStyle w:val="Hyperlink"/>
                <w:noProof/>
              </w:rPr>
              <w:t>6.</w:t>
            </w:r>
            <w:r>
              <w:rPr>
                <w:rFonts w:asciiTheme="minorHAnsi" w:eastAsiaTheme="minorEastAsia" w:hAnsiTheme="minorHAnsi" w:cstheme="minorBidi"/>
                <w:noProof/>
                <w:kern w:val="2"/>
                <w:sz w:val="22"/>
                <w:szCs w:val="22"/>
                <w:lang w:val="nl-BE" w:eastAsia="nl-BE"/>
                <w14:ligatures w14:val="standardContextual"/>
              </w:rPr>
              <w:tab/>
            </w:r>
            <w:r w:rsidRPr="00C9639A">
              <w:rPr>
                <w:rStyle w:val="Hyperlink"/>
                <w:noProof/>
              </w:rPr>
              <w:t>Document Information</w:t>
            </w:r>
            <w:r>
              <w:rPr>
                <w:noProof/>
                <w:webHidden/>
              </w:rPr>
              <w:tab/>
            </w:r>
            <w:r>
              <w:rPr>
                <w:noProof/>
                <w:webHidden/>
              </w:rPr>
              <w:fldChar w:fldCharType="begin"/>
            </w:r>
            <w:r>
              <w:rPr>
                <w:noProof/>
                <w:webHidden/>
              </w:rPr>
              <w:instrText xml:space="preserve"> PAGEREF _Toc161326144 \h </w:instrText>
            </w:r>
            <w:r>
              <w:rPr>
                <w:noProof/>
                <w:webHidden/>
              </w:rPr>
            </w:r>
            <w:r>
              <w:rPr>
                <w:noProof/>
                <w:webHidden/>
              </w:rPr>
              <w:fldChar w:fldCharType="separate"/>
            </w:r>
            <w:r>
              <w:rPr>
                <w:noProof/>
                <w:webHidden/>
              </w:rPr>
              <w:t>31</w:t>
            </w:r>
            <w:r>
              <w:rPr>
                <w:noProof/>
                <w:webHidden/>
              </w:rPr>
              <w:fldChar w:fldCharType="end"/>
            </w:r>
          </w:hyperlink>
        </w:p>
        <w:p w14:paraId="47D7A0A1" w14:textId="316719E6"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45" w:history="1">
            <w:r w:rsidRPr="00C9639A">
              <w:rPr>
                <w:rStyle w:val="Hyperlink"/>
                <w:noProof/>
              </w:rPr>
              <w:t>6.1.</w:t>
            </w:r>
            <w:r>
              <w:rPr>
                <w:rFonts w:eastAsiaTheme="minorEastAsia"/>
                <w:noProof/>
                <w:kern w:val="2"/>
                <w:lang w:eastAsia="nl-BE"/>
                <w14:ligatures w14:val="standardContextual"/>
              </w:rPr>
              <w:tab/>
            </w:r>
            <w:r w:rsidRPr="00C9639A">
              <w:rPr>
                <w:rStyle w:val="Hyperlink"/>
                <w:noProof/>
              </w:rPr>
              <w:t>Version History</w:t>
            </w:r>
            <w:r>
              <w:rPr>
                <w:noProof/>
                <w:webHidden/>
              </w:rPr>
              <w:tab/>
            </w:r>
            <w:r>
              <w:rPr>
                <w:noProof/>
                <w:webHidden/>
              </w:rPr>
              <w:fldChar w:fldCharType="begin"/>
            </w:r>
            <w:r>
              <w:rPr>
                <w:noProof/>
                <w:webHidden/>
              </w:rPr>
              <w:instrText xml:space="preserve"> PAGEREF _Toc161326145 \h </w:instrText>
            </w:r>
            <w:r>
              <w:rPr>
                <w:noProof/>
                <w:webHidden/>
              </w:rPr>
            </w:r>
            <w:r>
              <w:rPr>
                <w:noProof/>
                <w:webHidden/>
              </w:rPr>
              <w:fldChar w:fldCharType="separate"/>
            </w:r>
            <w:r>
              <w:rPr>
                <w:noProof/>
                <w:webHidden/>
              </w:rPr>
              <w:t>31</w:t>
            </w:r>
            <w:r>
              <w:rPr>
                <w:noProof/>
                <w:webHidden/>
              </w:rPr>
              <w:fldChar w:fldCharType="end"/>
            </w:r>
          </w:hyperlink>
        </w:p>
        <w:p w14:paraId="363A2C16" w14:textId="2F6969A3" w:rsidR="00660328" w:rsidRDefault="00660328">
          <w:pPr>
            <w:pStyle w:val="Inhopg2"/>
            <w:tabs>
              <w:tab w:val="left" w:pos="880"/>
              <w:tab w:val="right" w:leader="dot" w:pos="8859"/>
            </w:tabs>
            <w:rPr>
              <w:rFonts w:eastAsiaTheme="minorEastAsia"/>
              <w:noProof/>
              <w:kern w:val="2"/>
              <w:lang w:eastAsia="nl-BE"/>
              <w14:ligatures w14:val="standardContextual"/>
            </w:rPr>
          </w:pPr>
          <w:hyperlink w:anchor="_Toc161326146" w:history="1">
            <w:r w:rsidRPr="00C9639A">
              <w:rPr>
                <w:rStyle w:val="Hyperlink"/>
                <w:noProof/>
              </w:rPr>
              <w:t>6.1.</w:t>
            </w:r>
            <w:r>
              <w:rPr>
                <w:rFonts w:eastAsiaTheme="minorEastAsia"/>
                <w:noProof/>
                <w:kern w:val="2"/>
                <w:lang w:eastAsia="nl-BE"/>
                <w14:ligatures w14:val="standardContextual"/>
              </w:rPr>
              <w:tab/>
            </w:r>
            <w:r w:rsidRPr="00C9639A">
              <w:rPr>
                <w:rStyle w:val="Hyperlink"/>
                <w:noProof/>
              </w:rPr>
              <w:t>Related Documents</w:t>
            </w:r>
            <w:r>
              <w:rPr>
                <w:noProof/>
                <w:webHidden/>
              </w:rPr>
              <w:tab/>
            </w:r>
            <w:r>
              <w:rPr>
                <w:noProof/>
                <w:webHidden/>
              </w:rPr>
              <w:fldChar w:fldCharType="begin"/>
            </w:r>
            <w:r>
              <w:rPr>
                <w:noProof/>
                <w:webHidden/>
              </w:rPr>
              <w:instrText xml:space="preserve"> PAGEREF _Toc161326146 \h </w:instrText>
            </w:r>
            <w:r>
              <w:rPr>
                <w:noProof/>
                <w:webHidden/>
              </w:rPr>
            </w:r>
            <w:r>
              <w:rPr>
                <w:noProof/>
                <w:webHidden/>
              </w:rPr>
              <w:fldChar w:fldCharType="separate"/>
            </w:r>
            <w:r>
              <w:rPr>
                <w:noProof/>
                <w:webHidden/>
              </w:rPr>
              <w:t>31</w:t>
            </w:r>
            <w:r>
              <w:rPr>
                <w:noProof/>
                <w:webHidden/>
              </w:rPr>
              <w:fldChar w:fldCharType="end"/>
            </w:r>
          </w:hyperlink>
        </w:p>
        <w:p w14:paraId="1961590F" w14:textId="70BA1B89" w:rsidR="00B74691" w:rsidRPr="00E207F1" w:rsidRDefault="00AE6621">
          <w: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AE6621">
      <w:pPr>
        <w:pStyle w:val="Kop1"/>
      </w:pPr>
      <w:bookmarkStart w:id="3" w:name="_Toc146282311"/>
      <w:bookmarkStart w:id="4" w:name="_Toc161326106"/>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61326107"/>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61326108"/>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Thread is a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AE6621">
      <w:pPr>
        <w:pStyle w:val="Kop1"/>
      </w:pPr>
      <w:bookmarkStart w:id="9" w:name="_Toc146282314"/>
      <w:bookmarkStart w:id="10" w:name="_Toc161326109"/>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61326110"/>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al the elements that is necessary for the controller. So there is no need to develop a PCB with al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61326111"/>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ICM-20689_6-Axis_sensor"/>
      <w:bookmarkStart w:id="16" w:name="_Toc146282317"/>
      <w:bookmarkStart w:id="17" w:name="_Toc161326112"/>
      <w:bookmarkEnd w:id="15"/>
      <w:r w:rsidRPr="00E207F1">
        <w:lastRenderedPageBreak/>
        <w:t>ICM-20689</w:t>
      </w:r>
      <w:r w:rsidR="00D458FA" w:rsidRPr="00E207F1">
        <w:t xml:space="preserve"> 6-Axis sensor</w:t>
      </w:r>
      <w:bookmarkEnd w:id="16"/>
      <w:bookmarkEnd w:id="17"/>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61326113"/>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7E421323" w14:textId="77777777" w:rsidR="009F0B04" w:rsidRPr="009F0B04" w:rsidRDefault="009F0B04" w:rsidP="009F0B04"/>
    <w:p w14:paraId="45BF7E59" w14:textId="77777777" w:rsidR="00167A14" w:rsidRPr="00167A14" w:rsidRDefault="00167A14" w:rsidP="00167A14"/>
    <w:p w14:paraId="3C271D53" w14:textId="54BC47D1" w:rsidR="00B51A4C" w:rsidRDefault="00F31ECE" w:rsidP="00AE6621">
      <w:pPr>
        <w:pStyle w:val="Kop1"/>
      </w:pPr>
      <w:bookmarkStart w:id="20" w:name="_Toc146282320"/>
      <w:bookmarkStart w:id="21" w:name="_Toc161326114"/>
      <w:r>
        <w:t xml:space="preserve">(Open) </w:t>
      </w:r>
      <w:r w:rsidR="00B51A4C" w:rsidRPr="00E207F1">
        <w:t>Thread</w:t>
      </w:r>
      <w:bookmarkEnd w:id="20"/>
      <w:bookmarkEnd w:id="21"/>
    </w:p>
    <w:p w14:paraId="1D0F7D0A" w14:textId="544E75B8" w:rsidR="00734323" w:rsidRDefault="00734323" w:rsidP="00734323">
      <w:r>
        <w:t xml:space="preserve">Thread is a low-power IPv6 mesh networking standard for IoT devices. </w:t>
      </w:r>
      <w:r w:rsidR="009E6605">
        <w:t xml:space="preserve">It is designed for low-power Internet of things devices. </w:t>
      </w:r>
      <w:r>
        <w:t>The low-power aspect is important for battery-powered smart home devices. However, it’s also low-bandwidth, making it ideal for applications that don’t send a lot of data, like switches or motion sensors.</w:t>
      </w:r>
    </w:p>
    <w:p w14:paraId="763CB548" w14:textId="77777777" w:rsidR="00734323" w:rsidRDefault="00734323" w:rsidP="00734323"/>
    <w:p w14:paraId="17FB9E1D" w14:textId="574F6D5E" w:rsidR="00734323" w:rsidRDefault="00734323" w:rsidP="00734323">
      <w:r>
        <w:t>Thread uses the same technology as Zigbee (IEEE 802.15.4) but provides IP connectivity similar to Wi-Fi. Unlike Zigbee, Thread by itself does not allow controlling devices: It is just a communication protocol. To control the Thread devices, a higher-level protocol is required</w:t>
      </w:r>
      <w:r w:rsidR="005F7C76">
        <w:t xml:space="preserve"> e.g.</w:t>
      </w:r>
      <w:r>
        <w:t xml:space="preserve"> Matter</w:t>
      </w:r>
      <w:r w:rsidR="005F7C76">
        <w:t xml:space="preserve">. </w:t>
      </w:r>
      <w:r>
        <w:t>Thread devices use the IPv6 standard to communicate both inside and outside the mesh network.</w:t>
      </w:r>
    </w:p>
    <w:p w14:paraId="4201FBA2" w14:textId="65367332" w:rsidR="006D37DC" w:rsidRDefault="006D37DC" w:rsidP="00734323"/>
    <w:p w14:paraId="604F39A7" w14:textId="77777777" w:rsidR="00F31ECE" w:rsidRDefault="00F31ECE" w:rsidP="00734323"/>
    <w:p w14:paraId="5FB4034C" w14:textId="7B10FFF4" w:rsidR="006D37DC" w:rsidRPr="006D37DC" w:rsidRDefault="006D37DC" w:rsidP="00734323">
      <w:pPr>
        <w:rPr>
          <w:b/>
          <w:bCs/>
        </w:rPr>
      </w:pPr>
      <w:r>
        <w:rPr>
          <w:b/>
          <w:bCs/>
        </w:rPr>
        <w:t>Thread vs OpenThread</w:t>
      </w:r>
    </w:p>
    <w:p w14:paraId="58C03550" w14:textId="1D3A8F81" w:rsidR="006D37DC" w:rsidRDefault="006D37DC" w:rsidP="00734323"/>
    <w:p w14:paraId="3DC99B97" w14:textId="6CA713D5" w:rsidR="00F31ECE" w:rsidRDefault="00F31ECE" w:rsidP="00734323">
      <w:r w:rsidRPr="00F31ECE">
        <w:t>The Thread protocol specification is available at no cost; however, this requires agreement and continued adherence to an End-User License Agreement (EULA), which states that "Membership in Thread Group is necessary to implement, practice, and ship Thread technology and Thread Group specifications.</w:t>
      </w:r>
    </w:p>
    <w:p w14:paraId="0697C9A0" w14:textId="462E208D" w:rsidR="006D37DC" w:rsidRDefault="006D37DC" w:rsidP="00734323"/>
    <w:p w14:paraId="4433707B" w14:textId="2E07C24C" w:rsidR="006D37DC" w:rsidRDefault="006D37DC" w:rsidP="006D37DC">
      <w:r>
        <w:t>OpenThread released by Google is an open-source implementation of Thread®. Google has released OpenThread to make the networking technology used in Google Nest products more broadly available to developers, in order to accelerate the development of products for the connected home and commercial buildings.</w:t>
      </w:r>
    </w:p>
    <w:p w14:paraId="046EE9C4" w14:textId="1F4C47BE" w:rsidR="006D37DC" w:rsidRDefault="006D37DC" w:rsidP="006D37DC"/>
    <w:p w14:paraId="7D956ED8" w14:textId="566C8731" w:rsidR="00982411" w:rsidRDefault="006D37DC" w:rsidP="006D37DC">
      <w:r>
        <w:t>With a narrow platform abstraction layer and a small memory footprint, OpenThread (OT) is highly portable. It supports both System-on-Chip (SoC) and Co-Processor (RCP, NCP) designs.</w:t>
      </w:r>
    </w:p>
    <w:p w14:paraId="371D0072" w14:textId="669D2DC8" w:rsidR="007B5C8D" w:rsidRDefault="007B5C8D">
      <w:pPr>
        <w:jc w:val="left"/>
      </w:pPr>
    </w:p>
    <w:p w14:paraId="6EA6F518" w14:textId="0348E0ED" w:rsidR="007B5C8D" w:rsidRPr="007B5C8D" w:rsidRDefault="007B5C8D" w:rsidP="007B5C8D">
      <w:pPr>
        <w:rPr>
          <w:b/>
          <w:bCs/>
        </w:rPr>
      </w:pPr>
      <w:r w:rsidRPr="00982411">
        <w:rPr>
          <w:noProof/>
        </w:rPr>
        <w:drawing>
          <wp:anchor distT="0" distB="0" distL="114300" distR="114300" simplePos="0" relativeHeight="251642880" behindDoc="0" locked="0" layoutInCell="1" allowOverlap="1" wp14:anchorId="68636CEE" wp14:editId="2C5AD69C">
            <wp:simplePos x="0" y="0"/>
            <wp:positionH relativeFrom="column">
              <wp:posOffset>4886209</wp:posOffset>
            </wp:positionH>
            <wp:positionV relativeFrom="paragraph">
              <wp:posOffset>8198</wp:posOffset>
            </wp:positionV>
            <wp:extent cx="894080" cy="1772920"/>
            <wp:effectExtent l="0" t="0" r="0" b="0"/>
            <wp:wrapSquare wrapText="bothSides"/>
            <wp:docPr id="17224849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906" name=""/>
                    <pic:cNvPicPr/>
                  </pic:nvPicPr>
                  <pic:blipFill>
                    <a:blip r:embed="rId16"/>
                    <a:stretch>
                      <a:fillRect/>
                    </a:stretch>
                  </pic:blipFill>
                  <pic:spPr>
                    <a:xfrm>
                      <a:off x="0" y="0"/>
                      <a:ext cx="894080" cy="1772920"/>
                    </a:xfrm>
                    <a:prstGeom prst="rect">
                      <a:avLst/>
                    </a:prstGeom>
                  </pic:spPr>
                </pic:pic>
              </a:graphicData>
            </a:graphic>
            <wp14:sizeRelH relativeFrom="margin">
              <wp14:pctWidth>0</wp14:pctWidth>
            </wp14:sizeRelH>
            <wp14:sizeRelV relativeFrom="margin">
              <wp14:pctHeight>0</wp14:pctHeight>
            </wp14:sizeRelV>
          </wp:anchor>
        </w:drawing>
      </w:r>
      <w:r>
        <w:rPr>
          <w:b/>
          <w:bCs/>
        </w:rPr>
        <w:t>RCP</w:t>
      </w:r>
    </w:p>
    <w:p w14:paraId="16159833" w14:textId="7589BCA3" w:rsidR="007B5C8D" w:rsidRDefault="007B5C8D" w:rsidP="007B5C8D"/>
    <w:p w14:paraId="557CA761" w14:textId="18F62BC5" w:rsidR="007B5C8D" w:rsidRDefault="007B5C8D" w:rsidP="007B5C8D">
      <w:r>
        <w:t xml:space="preserve">A OTBR supports a Radio Co-Processor (RCP) design. In this design the core of OpenThread lives on the host processor with only a minimal MAC layer on the processor with the Thread radio. </w:t>
      </w:r>
      <w:r w:rsidRPr="007B5C8D">
        <w:t>The host processor typically doesn’t sleep in this design, in part to ensure reliability of the Thread network.</w:t>
      </w:r>
      <w:r>
        <w:t xml:space="preserve"> The advantage of this design is that more resources are available on the more powerful host processor. </w:t>
      </w:r>
      <w:r w:rsidRPr="00982411">
        <w:t>Communication between the RCP and the host processor is managed by OpenThread Daemon over the Spinel protocol.</w:t>
      </w:r>
    </w:p>
    <w:p w14:paraId="2A2E1FB0" w14:textId="5365319B" w:rsidR="007B5C8D" w:rsidRDefault="007B5C8D" w:rsidP="007B5C8D"/>
    <w:p w14:paraId="2B733DFA" w14:textId="04BC4F52" w:rsidR="007B5C8D" w:rsidRDefault="007B5C8D" w:rsidP="007B5C8D"/>
    <w:p w14:paraId="279AA809" w14:textId="041C6DD6" w:rsidR="007B5C8D" w:rsidRDefault="007B5C8D" w:rsidP="007B5C8D"/>
    <w:p w14:paraId="26EB8DBF" w14:textId="3D3B3CF5" w:rsidR="007B5C8D" w:rsidRDefault="007B5C8D" w:rsidP="007B5C8D"/>
    <w:p w14:paraId="4655D8B6" w14:textId="4105811B" w:rsidR="007B5C8D" w:rsidRDefault="007B5C8D" w:rsidP="007B5C8D"/>
    <w:p w14:paraId="4682688C" w14:textId="77777777" w:rsidR="007B5C8D" w:rsidRDefault="007B5C8D" w:rsidP="007B5C8D">
      <w:pPr>
        <w:rPr>
          <w:b/>
          <w:bCs/>
        </w:rPr>
      </w:pPr>
      <w:r>
        <w:rPr>
          <w:b/>
          <w:bCs/>
        </w:rPr>
        <w:t>NCP</w:t>
      </w:r>
    </w:p>
    <w:p w14:paraId="13F192E3" w14:textId="77777777" w:rsidR="007B5C8D" w:rsidRDefault="007B5C8D" w:rsidP="007B5C8D">
      <w:pPr>
        <w:rPr>
          <w:b/>
          <w:bCs/>
        </w:rPr>
      </w:pPr>
      <w:r w:rsidRPr="007B5C8D">
        <w:rPr>
          <w:noProof/>
        </w:rPr>
        <w:drawing>
          <wp:anchor distT="0" distB="0" distL="114300" distR="114300" simplePos="0" relativeHeight="251652096" behindDoc="0" locked="0" layoutInCell="1" allowOverlap="1" wp14:anchorId="59BD8CBD" wp14:editId="6543EA9D">
            <wp:simplePos x="0" y="0"/>
            <wp:positionH relativeFrom="column">
              <wp:posOffset>4526626</wp:posOffset>
            </wp:positionH>
            <wp:positionV relativeFrom="paragraph">
              <wp:posOffset>8428</wp:posOffset>
            </wp:positionV>
            <wp:extent cx="920750" cy="1495425"/>
            <wp:effectExtent l="0" t="0" r="0" b="0"/>
            <wp:wrapSquare wrapText="bothSides"/>
            <wp:docPr id="667497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7032" name=""/>
                    <pic:cNvPicPr/>
                  </pic:nvPicPr>
                  <pic:blipFill>
                    <a:blip r:embed="rId17"/>
                    <a:stretch>
                      <a:fillRect/>
                    </a:stretch>
                  </pic:blipFill>
                  <pic:spPr>
                    <a:xfrm>
                      <a:off x="0" y="0"/>
                      <a:ext cx="920750" cy="1495425"/>
                    </a:xfrm>
                    <a:prstGeom prst="rect">
                      <a:avLst/>
                    </a:prstGeom>
                  </pic:spPr>
                </pic:pic>
              </a:graphicData>
            </a:graphic>
          </wp:anchor>
        </w:drawing>
      </w:r>
    </w:p>
    <w:p w14:paraId="359CC1A4" w14:textId="77777777" w:rsidR="007B5C8D" w:rsidRDefault="007B5C8D" w:rsidP="007B5C8D">
      <w:pPr>
        <w:rPr>
          <w:noProof/>
        </w:rPr>
      </w:pPr>
      <w:r>
        <w:t xml:space="preserve">The standard NCP design has Thread features on the SoC and runs the application layer on a host processor, which is typically more capable (but has greater power demands) than the OpenThread device. Communication between the NCP and the host processor is managed by wpantund through a serial interface, typically using SPI or UART, over the Spinel protocol. The </w:t>
      </w:r>
      <w:r>
        <w:lastRenderedPageBreak/>
        <w:t>benefit of this design is that the higher-power host can sleep while the lower-power OpenThread device remains active to maintain its place in the Thread network. And since the SoC is not tied to the application layer, development and testing of applications is independent of the OpenThread build.</w:t>
      </w:r>
      <w:r w:rsidRPr="007B5C8D">
        <w:rPr>
          <w:noProof/>
        </w:rPr>
        <w:t xml:space="preserve"> </w:t>
      </w:r>
    </w:p>
    <w:p w14:paraId="311120A9" w14:textId="280C35B0" w:rsidR="00D27028" w:rsidRDefault="00D27028" w:rsidP="007B5C8D">
      <w:pPr>
        <w:jc w:val="left"/>
      </w:pPr>
    </w:p>
    <w:p w14:paraId="33390E46" w14:textId="3AB0A1FC" w:rsidR="006D37DC" w:rsidRDefault="006D37DC" w:rsidP="006D37DC"/>
    <w:p w14:paraId="3744239B" w14:textId="13F8A0AB" w:rsidR="00D27028" w:rsidRDefault="00F31ECE" w:rsidP="00D27028">
      <w:pPr>
        <w:pStyle w:val="Kop2"/>
      </w:pPr>
      <w:bookmarkStart w:id="22" w:name="_Toc161326115"/>
      <w:r>
        <w:t>Open</w:t>
      </w:r>
      <w:r w:rsidR="00D27028">
        <w:t>Thread Border Router</w:t>
      </w:r>
      <w:bookmarkEnd w:id="22"/>
    </w:p>
    <w:p w14:paraId="48DA9D02" w14:textId="5C60A939" w:rsidR="009E6605" w:rsidRDefault="00F31ECE" w:rsidP="009E6605">
      <w:r>
        <w:t xml:space="preserve">A </w:t>
      </w:r>
      <w:r w:rsidR="006D37DC">
        <w:t>Open</w:t>
      </w:r>
      <w:r>
        <w:t xml:space="preserve">Thread Border Router </w:t>
      </w:r>
      <w:r w:rsidR="006D37DC">
        <w:t xml:space="preserve">(OTBR) </w:t>
      </w:r>
      <w:r>
        <w:t xml:space="preserve">connects a Thread network to other IP-based networks such </w:t>
      </w:r>
      <w:r w:rsidR="00982411" w:rsidRPr="00982411">
        <w:t xml:space="preserve"> </w:t>
      </w:r>
      <w:r>
        <w:t>as Wi-Fi or Ethernet. To</w:t>
      </w:r>
      <w:r w:rsidRPr="00F31ECE">
        <w:t xml:space="preserve"> communicate outside the mesh </w:t>
      </w:r>
      <w:r>
        <w:t>network a Border Router is needed</w:t>
      </w:r>
      <w:r w:rsidRPr="00F31ECE">
        <w:t xml:space="preserve">. The </w:t>
      </w:r>
      <w:r w:rsidR="006D37DC">
        <w:t>O</w:t>
      </w:r>
      <w:r w:rsidRPr="00F31ECE">
        <w:t>TBR routes packets between your local network and the Thread mesh. It does not look at the content of these packets, it just forwards them.</w:t>
      </w:r>
    </w:p>
    <w:p w14:paraId="3DFE9FFC" w14:textId="77777777" w:rsidR="006C2CB8" w:rsidRDefault="006C2CB8" w:rsidP="009E6605"/>
    <w:p w14:paraId="49C9DFBF" w14:textId="3F356A75" w:rsidR="006C2CB8" w:rsidRDefault="006C2CB8" w:rsidP="009E6605">
      <w:r w:rsidRPr="006C2CB8">
        <w:rPr>
          <w:noProof/>
        </w:rPr>
        <w:drawing>
          <wp:inline distT="0" distB="0" distL="0" distR="0" wp14:anchorId="7F41EA42" wp14:editId="676BDCDA">
            <wp:extent cx="5150937" cy="3345873"/>
            <wp:effectExtent l="0" t="0" r="0" b="0"/>
            <wp:docPr id="1728776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6097" name=""/>
                    <pic:cNvPicPr/>
                  </pic:nvPicPr>
                  <pic:blipFill>
                    <a:blip r:embed="rId18"/>
                    <a:stretch>
                      <a:fillRect/>
                    </a:stretch>
                  </pic:blipFill>
                  <pic:spPr>
                    <a:xfrm>
                      <a:off x="0" y="0"/>
                      <a:ext cx="5156099" cy="3349226"/>
                    </a:xfrm>
                    <a:prstGeom prst="rect">
                      <a:avLst/>
                    </a:prstGeom>
                  </pic:spPr>
                </pic:pic>
              </a:graphicData>
            </a:graphic>
          </wp:inline>
        </w:drawing>
      </w:r>
    </w:p>
    <w:p w14:paraId="2A2AE2A4" w14:textId="7A7169E0" w:rsidR="0032646E" w:rsidRDefault="0032646E" w:rsidP="001D38CE"/>
    <w:p w14:paraId="0B06985A" w14:textId="77777777" w:rsidR="007B5C8D" w:rsidRPr="007B5C8D" w:rsidRDefault="007B5C8D" w:rsidP="007B5C8D"/>
    <w:p w14:paraId="1875BC28" w14:textId="77777777" w:rsidR="00255295" w:rsidRPr="009E6605" w:rsidRDefault="00255295" w:rsidP="009E6605"/>
    <w:p w14:paraId="26488176" w14:textId="000061DB" w:rsidR="00B51A4C" w:rsidRPr="00E207F1" w:rsidRDefault="00B51A4C" w:rsidP="00B51A4C">
      <w:pPr>
        <w:pStyle w:val="Kop2"/>
      </w:pPr>
      <w:bookmarkStart w:id="23" w:name="_Toc146282321"/>
      <w:bookmarkStart w:id="24" w:name="_Toc161326116"/>
      <w:r w:rsidRPr="00E207F1">
        <w:t>Rights – OpenThread – Thread</w:t>
      </w:r>
      <w:bookmarkEnd w:id="23"/>
      <w:bookmarkEnd w:id="24"/>
    </w:p>
    <w:p w14:paraId="27264A82" w14:textId="563324A8" w:rsidR="00D27028" w:rsidRDefault="00B51A4C" w:rsidP="00D27028">
      <w:r w:rsidRPr="00982411">
        <w:t>OpenThread released by Google is an open-source implementation of Thread technology.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r w:rsidR="006C2CB8">
        <w:t xml:space="preserve"> </w:t>
      </w:r>
      <w:r w:rsidRPr="00982411">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031223A4" w:rsidR="00C87582" w:rsidRPr="00E207F1" w:rsidRDefault="00C87582" w:rsidP="006C2CB8"/>
    <w:p w14:paraId="2EA91CBA" w14:textId="172C1468" w:rsidR="00D27028" w:rsidRDefault="00A6687A" w:rsidP="00AE6621">
      <w:pPr>
        <w:pStyle w:val="Kop1"/>
      </w:pPr>
      <w:bookmarkStart w:id="25" w:name="_Toc146282322"/>
      <w:bookmarkStart w:id="26" w:name="_Toc161326117"/>
      <w:r w:rsidRPr="001609DE">
        <w:rPr>
          <w:noProof/>
        </w:rPr>
        <w:lastRenderedPageBreak/>
        <w:drawing>
          <wp:anchor distT="0" distB="0" distL="114300" distR="114300" simplePos="0" relativeHeight="251668480" behindDoc="1" locked="0" layoutInCell="1" allowOverlap="1" wp14:anchorId="30EB16E6" wp14:editId="10B71B92">
            <wp:simplePos x="0" y="0"/>
            <wp:positionH relativeFrom="column">
              <wp:posOffset>3328035</wp:posOffset>
            </wp:positionH>
            <wp:positionV relativeFrom="paragraph">
              <wp:posOffset>285750</wp:posOffset>
            </wp:positionV>
            <wp:extent cx="2693670" cy="1932305"/>
            <wp:effectExtent l="0" t="0" r="0" b="0"/>
            <wp:wrapSquare wrapText="bothSides"/>
            <wp:docPr id="6181540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4082" name=""/>
                    <pic:cNvPicPr/>
                  </pic:nvPicPr>
                  <pic:blipFill>
                    <a:blip r:embed="rId19"/>
                    <a:stretch>
                      <a:fillRect/>
                    </a:stretch>
                  </pic:blipFill>
                  <pic:spPr>
                    <a:xfrm>
                      <a:off x="0" y="0"/>
                      <a:ext cx="2693670" cy="1932305"/>
                    </a:xfrm>
                    <a:prstGeom prst="rect">
                      <a:avLst/>
                    </a:prstGeom>
                  </pic:spPr>
                </pic:pic>
              </a:graphicData>
            </a:graphic>
          </wp:anchor>
        </w:drawing>
      </w:r>
      <w:r w:rsidR="003C15B5">
        <w:t>Raspberry Pi 4</w:t>
      </w:r>
      <w:bookmarkEnd w:id="26"/>
    </w:p>
    <w:p w14:paraId="6A71AE2C" w14:textId="14E8C131" w:rsidR="006C2CB8" w:rsidRDefault="003C15B5" w:rsidP="006C2CB8">
      <w:r w:rsidRPr="003C15B5">
        <w:t>In this project, a Raspberry Pi 4 is used as a Single Board Computer. It not only runs the Breakout game but also functions as</w:t>
      </w:r>
      <w:r w:rsidR="00A6687A">
        <w:t xml:space="preserve"> a</w:t>
      </w:r>
      <w:r w:rsidRPr="003C15B5">
        <w:t xml:space="preserve"> </w:t>
      </w:r>
      <w:r w:rsidR="00A6687A">
        <w:t>Matter hub using the</w:t>
      </w:r>
      <w:r w:rsidRPr="003C15B5">
        <w:t xml:space="preserve"> CHIP tool </w:t>
      </w:r>
      <w:r w:rsidR="00A10124">
        <w:t xml:space="preserve"> </w:t>
      </w:r>
      <w:r w:rsidRPr="003C15B5">
        <w:t xml:space="preserve">and as </w:t>
      </w:r>
      <w:r w:rsidR="00A6687A">
        <w:t>a</w:t>
      </w:r>
      <w:r w:rsidRPr="003C15B5">
        <w:t xml:space="preserve"> </w:t>
      </w:r>
      <w:r>
        <w:t>OpenThread B</w:t>
      </w:r>
      <w:r w:rsidRPr="003C15B5">
        <w:t xml:space="preserve">order </w:t>
      </w:r>
      <w:r>
        <w:t>R</w:t>
      </w:r>
      <w:r w:rsidRPr="003C15B5">
        <w:t>outer.</w:t>
      </w:r>
      <w:r>
        <w:t xml:space="preserve"> </w:t>
      </w:r>
    </w:p>
    <w:p w14:paraId="146B46C0" w14:textId="77777777" w:rsidR="00A10124" w:rsidRDefault="00A10124" w:rsidP="00F41703"/>
    <w:p w14:paraId="7C7B8C52" w14:textId="55B76FFC" w:rsidR="00A10124" w:rsidRDefault="00A10124" w:rsidP="00A10124">
      <w:r>
        <w:t>The Raspberry Pi 4 is a single-board computer developed by the Raspberry Pi Foundation. It is a popular choice for hobbyists, educators, and professionals due to its affordability, versatility, and ease of use. It is powerful enough for this use case, the most important specs for us is:</w:t>
      </w:r>
    </w:p>
    <w:p w14:paraId="76BA584B" w14:textId="77777777" w:rsidR="00A10124" w:rsidRDefault="00A10124" w:rsidP="00A10124"/>
    <w:p w14:paraId="7D97DA2C" w14:textId="77777777"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CPU: </w:t>
      </w:r>
      <w:r w:rsidRPr="00CC5099">
        <w:rPr>
          <w:rFonts w:asciiTheme="minorHAnsi" w:hAnsiTheme="minorHAnsi" w:cstheme="minorHAnsi"/>
        </w:rPr>
        <w:t>Broadcom BCM2711, Quad core Cortex-A72 (ARM v8) 64-bit SoC @ 1.8GHz</w:t>
      </w:r>
    </w:p>
    <w:p w14:paraId="291A5065" w14:textId="3A732991"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RAM: </w:t>
      </w:r>
      <w:r w:rsidRPr="00CC5099">
        <w:rPr>
          <w:rFonts w:asciiTheme="minorHAnsi" w:hAnsiTheme="minorHAnsi" w:cstheme="minorHAnsi"/>
        </w:rPr>
        <w:t>4GB LPDDR4-3200 SDRAM</w:t>
      </w:r>
    </w:p>
    <w:p w14:paraId="09BD638A" w14:textId="23B33FD0" w:rsidR="00A10124" w:rsidRPr="00CC5099" w:rsidRDefault="00A10124" w:rsidP="00A10124">
      <w:pPr>
        <w:pStyle w:val="Lijstalinea"/>
        <w:numPr>
          <w:ilvl w:val="0"/>
          <w:numId w:val="24"/>
        </w:numPr>
        <w:rPr>
          <w:rFonts w:asciiTheme="minorHAnsi" w:hAnsiTheme="minorHAnsi" w:cstheme="minorHAnsi"/>
        </w:rPr>
      </w:pPr>
      <w:r w:rsidRPr="00CC5099">
        <w:rPr>
          <w:rFonts w:asciiTheme="minorHAnsi" w:hAnsiTheme="minorHAnsi" w:cstheme="minorHAnsi"/>
          <w:b/>
          <w:bCs/>
        </w:rPr>
        <w:t xml:space="preserve">Storage: </w:t>
      </w:r>
      <w:r w:rsidRPr="00CC5099">
        <w:rPr>
          <w:rFonts w:asciiTheme="minorHAnsi" w:hAnsiTheme="minorHAnsi" w:cstheme="minorHAnsi"/>
        </w:rPr>
        <w:t>Micro-SD card slot for loading operating system and data storage</w:t>
      </w:r>
    </w:p>
    <w:p w14:paraId="208ACF8A" w14:textId="424E420C" w:rsidR="001609DE" w:rsidRPr="00CC5099" w:rsidRDefault="001609DE" w:rsidP="001609DE">
      <w:pPr>
        <w:pStyle w:val="Lijstalinea"/>
        <w:numPr>
          <w:ilvl w:val="0"/>
          <w:numId w:val="24"/>
        </w:numPr>
        <w:rPr>
          <w:rFonts w:asciiTheme="minorHAnsi" w:hAnsiTheme="minorHAnsi" w:cstheme="minorHAnsi"/>
          <w:b/>
          <w:bCs/>
        </w:rPr>
      </w:pPr>
      <w:r w:rsidRPr="00CC5099">
        <w:rPr>
          <w:rFonts w:asciiTheme="minorHAnsi" w:hAnsiTheme="minorHAnsi" w:cstheme="minorHAnsi"/>
          <w:b/>
          <w:bCs/>
        </w:rPr>
        <w:t>Connectivity:</w:t>
      </w:r>
    </w:p>
    <w:p w14:paraId="0848AE03" w14:textId="7C3ED37D"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USB Ports:</w:t>
      </w:r>
      <w:r w:rsidRPr="00CC5099">
        <w:rPr>
          <w:rFonts w:asciiTheme="minorHAnsi" w:hAnsiTheme="minorHAnsi" w:cstheme="minorHAnsi"/>
        </w:rPr>
        <w:t xml:space="preserve"> It has two USB 3.0 ports and two USB 2.0 ports</w:t>
      </w:r>
    </w:p>
    <w:p w14:paraId="67486A80" w14:textId="236F3487"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Ethernet:</w:t>
      </w:r>
      <w:r w:rsidRPr="00CC5099">
        <w:rPr>
          <w:rFonts w:asciiTheme="minorHAnsi" w:hAnsiTheme="minorHAnsi" w:cstheme="minorHAnsi"/>
        </w:rPr>
        <w:t xml:space="preserve"> Gigabit Ethernet (RJ45) port for wired networking</w:t>
      </w:r>
    </w:p>
    <w:p w14:paraId="5D29765A" w14:textId="2135AE5F" w:rsidR="00A10124"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Wireless:</w:t>
      </w:r>
      <w:r w:rsidRPr="00CC5099">
        <w:rPr>
          <w:rFonts w:asciiTheme="minorHAnsi" w:hAnsiTheme="minorHAnsi" w:cstheme="minorHAnsi"/>
        </w:rPr>
        <w:t xml:space="preserve"> Dual-band 802.11ac wireless networking and Bluetooth 5.0</w:t>
      </w:r>
    </w:p>
    <w:p w14:paraId="15D4A95A" w14:textId="52D71B0D" w:rsidR="001609DE" w:rsidRPr="00CC5099" w:rsidRDefault="001609DE" w:rsidP="001609DE">
      <w:pPr>
        <w:pStyle w:val="Lijstalinea"/>
        <w:numPr>
          <w:ilvl w:val="0"/>
          <w:numId w:val="24"/>
        </w:numPr>
        <w:rPr>
          <w:rFonts w:asciiTheme="minorHAnsi" w:hAnsiTheme="minorHAnsi" w:cstheme="minorHAnsi"/>
        </w:rPr>
      </w:pPr>
      <w:r w:rsidRPr="00CC5099">
        <w:rPr>
          <w:rFonts w:asciiTheme="minorHAnsi" w:hAnsiTheme="minorHAnsi" w:cstheme="minorHAnsi"/>
          <w:b/>
          <w:bCs/>
        </w:rPr>
        <w:t>Display output:</w:t>
      </w:r>
      <w:r w:rsidRPr="00CC5099">
        <w:rPr>
          <w:rFonts w:asciiTheme="minorHAnsi" w:hAnsiTheme="minorHAnsi" w:cstheme="minorHAnsi"/>
        </w:rPr>
        <w:t xml:space="preserve"> It has two micro-</w:t>
      </w:r>
      <w:r w:rsidRPr="00B51415">
        <w:t>HDMI</w:t>
      </w:r>
      <w:r w:rsidRPr="00CC5099">
        <w:rPr>
          <w:rFonts w:asciiTheme="minorHAnsi" w:hAnsiTheme="minorHAnsi" w:cstheme="minorHAnsi"/>
        </w:rPr>
        <w:t xml:space="preserve"> ports</w:t>
      </w:r>
    </w:p>
    <w:p w14:paraId="43DF9546" w14:textId="77777777" w:rsidR="00F41703" w:rsidRDefault="00F41703" w:rsidP="00F41703"/>
    <w:p w14:paraId="713E40A5" w14:textId="77777777" w:rsidR="00F41703" w:rsidRPr="00F41703" w:rsidRDefault="00F41703" w:rsidP="00F41703"/>
    <w:p w14:paraId="3BEE7674" w14:textId="66D5AF0B" w:rsidR="000D4301" w:rsidRDefault="00C87582" w:rsidP="00AE6621">
      <w:pPr>
        <w:pStyle w:val="Kop1"/>
      </w:pPr>
      <w:bookmarkStart w:id="27" w:name="_Toc161326118"/>
      <w:r w:rsidRPr="00E207F1">
        <w:t>Matter protocol</w:t>
      </w:r>
      <w:bookmarkEnd w:id="25"/>
      <w:bookmarkEnd w:id="27"/>
    </w:p>
    <w:p w14:paraId="512DCBD6" w14:textId="77777777" w:rsidR="00192F4F" w:rsidRPr="00F41703" w:rsidRDefault="00192F4F" w:rsidP="00192F4F">
      <w:pPr>
        <w:pStyle w:val="Kop2"/>
        <w:rPr>
          <w:highlight w:val="yellow"/>
        </w:rPr>
      </w:pPr>
      <w:bookmarkStart w:id="28" w:name="_Toc161326119"/>
      <w:r w:rsidRPr="00F41703">
        <w:rPr>
          <w:highlight w:val="yellow"/>
        </w:rPr>
        <w:t>Terms</w:t>
      </w:r>
      <w:bookmarkEnd w:id="28"/>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 xml:space="preserve">A logical collection of communicating Nodes, sharing a common root of </w:t>
            </w:r>
            <w:r w:rsidRPr="00192F4F">
              <w:lastRenderedPageBreak/>
              <w:t>trust,and a common distributed configuration state.</w:t>
            </w:r>
          </w:p>
        </w:tc>
      </w:tr>
      <w:tr w:rsidR="00192F4F" w14:paraId="00BFE4BA" w14:textId="77777777" w:rsidTr="00EC4AA5">
        <w:tc>
          <w:tcPr>
            <w:tcW w:w="1951" w:type="dxa"/>
          </w:tcPr>
          <w:p w14:paraId="54095A5F" w14:textId="77777777" w:rsidR="00192F4F" w:rsidRDefault="00192F4F" w:rsidP="00EC4AA5">
            <w:r>
              <w:lastRenderedPageBreak/>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4800A31E" w:rsidR="00192F4F" w:rsidRDefault="005F61CA" w:rsidP="00EC4AA5">
            <w:r>
              <w:t>Root of trust</w:t>
            </w:r>
          </w:p>
        </w:tc>
        <w:tc>
          <w:tcPr>
            <w:tcW w:w="7058" w:type="dxa"/>
          </w:tcPr>
          <w:p w14:paraId="506A10B1" w14:textId="3B3D3BA3" w:rsidR="00192F4F" w:rsidRDefault="005F61CA" w:rsidP="00EC4AA5">
            <w:r w:rsidRPr="005F61CA">
              <w:t>a concept within Matter that is centered around a certification authority (CA), identified by Root Public Key (Root PK).</w:t>
            </w:r>
          </w:p>
        </w:tc>
      </w:tr>
      <w:tr w:rsidR="00192F4F" w14:paraId="252338D7" w14:textId="77777777" w:rsidTr="00EC4AA5">
        <w:tc>
          <w:tcPr>
            <w:tcW w:w="1951" w:type="dxa"/>
          </w:tcPr>
          <w:p w14:paraId="30A2B32B" w14:textId="1E87D9D1" w:rsidR="00192F4F" w:rsidRDefault="005F61CA" w:rsidP="00EC4AA5">
            <w:r w:rsidRPr="005F61CA">
              <w:t>certification authority (CA)</w:t>
            </w:r>
          </w:p>
        </w:tc>
        <w:tc>
          <w:tcPr>
            <w:tcW w:w="7058" w:type="dxa"/>
          </w:tcPr>
          <w:p w14:paraId="6CC037A2" w14:textId="2DE25036" w:rsidR="00192F4F" w:rsidRDefault="005F61CA" w:rsidP="00EC4AA5">
            <w:r w:rsidRPr="005F61CA">
              <w:t>a device tasked with issuing and assigning Node Operational Certificates (NOCs) or Intermediate Certificate Authority Certificates (ICACs).</w:t>
            </w:r>
          </w:p>
        </w:tc>
      </w:tr>
      <w:tr w:rsidR="00192F4F" w14:paraId="1F57ECF0" w14:textId="77777777" w:rsidTr="00EC4AA5">
        <w:tc>
          <w:tcPr>
            <w:tcW w:w="1951" w:type="dxa"/>
          </w:tcPr>
          <w:p w14:paraId="534854AA" w14:textId="5F0B215B" w:rsidR="00192F4F" w:rsidRDefault="005F61CA" w:rsidP="00EC4AA5">
            <w:r w:rsidRPr="005F61CA">
              <w:t>Node Operational Certificates (NOCs)</w:t>
            </w:r>
          </w:p>
        </w:tc>
        <w:tc>
          <w:tcPr>
            <w:tcW w:w="7058" w:type="dxa"/>
          </w:tcPr>
          <w:p w14:paraId="18E4DF51" w14:textId="7D592BB0" w:rsidR="00192F4F" w:rsidRDefault="005F61CA" w:rsidP="00EC4AA5">
            <w:r w:rsidRPr="005F61CA">
              <w:t>are installed during the Matter network commissioning by the commissioner together with Trusted Root CA Certificates.</w:t>
            </w:r>
          </w:p>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68EFAF56" w14:textId="2E7C7A3C" w:rsidR="004C0F58" w:rsidRDefault="007045CD" w:rsidP="004C0F58">
      <w:pPr>
        <w:pStyle w:val="Kop2"/>
      </w:pPr>
      <w:bookmarkStart w:id="29" w:name="_Toc161326120"/>
      <w:r>
        <w:t>About</w:t>
      </w:r>
      <w:bookmarkEnd w:id="29"/>
    </w:p>
    <w:p w14:paraId="2D02CF1D" w14:textId="6F805B98" w:rsidR="004C0F58" w:rsidRDefault="004C0F58" w:rsidP="004C0F58">
      <w:r>
        <w:t xml:space="preserve">Matter is a royalty-free connectivity standard for smart home devices that was announced in December 2019 and officially released in September 2022. It is designed to enable seamless communication and interoperability between smart home devices from different manufacturers, regardless of their underlying technology or platform. </w:t>
      </w:r>
      <w:r w:rsidRPr="004C0F58">
        <w:t>Matter was developed by the Connectivity Standards Alliance (CSA), a non-profit organization that promotes interoperability among diverse technology ecosystems. The CSA was formed in 2021 by merging the Zigbee Alliance and the Project Connected Home over IP (CHIP) working group.</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0" w:name="_Toc161326121"/>
      <w:r>
        <w:t>Documents</w:t>
      </w:r>
      <w:bookmarkEnd w:id="30"/>
    </w:p>
    <w:p w14:paraId="738A66E4" w14:textId="516FD9C6" w:rsidR="00EF0294" w:rsidRDefault="000A785E" w:rsidP="00192F4F">
      <w:r>
        <w:t xml:space="preserve"> </w:t>
      </w:r>
      <w:r w:rsidR="007045CD">
        <w:t>The Matter protocol is specified in Three main documents</w:t>
      </w:r>
      <w:r w:rsidR="002B1672">
        <w:t xml:space="preserve"> and can be downloaded from the CSA website</w:t>
      </w:r>
      <w:r w:rsidR="007045CD">
        <w:t xml:space="preserve">. These documents are </w:t>
      </w:r>
      <w:r w:rsidR="002B1672">
        <w:t>necessary</w:t>
      </w:r>
      <w:r w:rsidR="007045CD">
        <w:t xml:space="preserve"> when developing a</w:t>
      </w:r>
      <w:r w:rsidR="002B1672">
        <w:t xml:space="preserve"> Matter</w:t>
      </w:r>
      <w:r w:rsidR="007045CD">
        <w:t xml:space="preserve"> product</w:t>
      </w:r>
      <w:r w:rsidR="00846813">
        <w:t>.</w:t>
      </w:r>
      <w:r w:rsidR="007045CD">
        <w:t xml:space="preserve"> With every update these documents changes so make sure when developing a product you get the latest documents.</w:t>
      </w:r>
      <w:r w:rsidR="002B1672">
        <w:t xml:space="preserve"> </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1" w:name="_Toc161326122"/>
      <w:r w:rsidRPr="00E207F1">
        <w:t>Architecture</w:t>
      </w:r>
      <w:bookmarkEnd w:id="31"/>
    </w:p>
    <w:p w14:paraId="4B17F8B3" w14:textId="77777777" w:rsidR="00192F4F" w:rsidRPr="008C4365" w:rsidRDefault="00192F4F" w:rsidP="008C4365"/>
    <w:p w14:paraId="118DE1CF" w14:textId="343D52A4" w:rsidR="008C4365" w:rsidRPr="008C4365" w:rsidRDefault="008C4365" w:rsidP="008C4365">
      <w:pPr>
        <w:pStyle w:val="Kop3"/>
      </w:pPr>
      <w:bookmarkStart w:id="32" w:name="_Toc161326123"/>
      <w:r>
        <w:t>Network</w:t>
      </w:r>
      <w:bookmarkEnd w:id="32"/>
    </w:p>
    <w:p w14:paraId="42CF3ED2" w14:textId="18D43901" w:rsidR="000D4301" w:rsidRPr="00E207F1" w:rsidRDefault="000D4301">
      <w:pPr>
        <w:jc w:val="left"/>
      </w:pPr>
      <w:r w:rsidRPr="00E207F1">
        <w:t xml:space="preserve">Matter is a universal IPv6-based communication protocol designed for smart home and the Internet of Things devices. Matter works on the Application Layer of the </w:t>
      </w:r>
      <w:r w:rsidR="00C86CB4">
        <w:t>OSI model</w:t>
      </w:r>
      <w:r w:rsidRPr="00E207F1">
        <w:t>.</w:t>
      </w:r>
    </w:p>
    <w:p w14:paraId="52415ECB" w14:textId="12ADA3A6" w:rsidR="000D4301" w:rsidRPr="00E207F1" w:rsidRDefault="000C226E">
      <w:pPr>
        <w:jc w:val="left"/>
      </w:pPr>
      <w:r w:rsidRPr="00E207F1">
        <w:rPr>
          <w:noProof/>
        </w:rPr>
        <w:drawing>
          <wp:anchor distT="0" distB="0" distL="114300" distR="114300" simplePos="0" relativeHeight="251648000" behindDoc="1" locked="0" layoutInCell="1" allowOverlap="1" wp14:anchorId="3BA7737F" wp14:editId="33E7F8E3">
            <wp:simplePos x="0" y="0"/>
            <wp:positionH relativeFrom="column">
              <wp:posOffset>313863</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20"/>
                    <a:stretch>
                      <a:fillRect/>
                    </a:stretch>
                  </pic:blipFill>
                  <pic:spPr>
                    <a:xfrm>
                      <a:off x="0" y="0"/>
                      <a:ext cx="5739765" cy="2362200"/>
                    </a:xfrm>
                    <a:prstGeom prst="rect">
                      <a:avLst/>
                    </a:prstGeom>
                  </pic:spPr>
                </pic:pic>
              </a:graphicData>
            </a:graphic>
          </wp:anchor>
        </w:drawing>
      </w:r>
      <w:r w:rsidR="00000000">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00000">
        <w:rPr>
          <w:noProof/>
        </w:rPr>
        <w:pict w14:anchorId="32EAFD79">
          <v:shape id="Tekstvak 2" o:spid="_x0000_s2050" type="#_x0000_t202" style="position:absolute;margin-left:-8.4pt;margin-top:24.05pt;width:118.2pt;height:22.8pt;z-index:25166182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794A8817">
            <wp:extent cx="4172777" cy="2803584"/>
            <wp:effectExtent l="0" t="0" r="0" b="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21"/>
                    <a:stretch>
                      <a:fillRect/>
                    </a:stretch>
                  </pic:blipFill>
                  <pic:spPr>
                    <a:xfrm>
                      <a:off x="0" y="0"/>
                      <a:ext cx="4205031" cy="2825255"/>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lastRenderedPageBreak/>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FF75DE">
      <w:pPr>
        <w:pStyle w:val="Kop3"/>
        <w:rPr>
          <w:b w:val="0"/>
          <w:bCs w:val="0"/>
        </w:rPr>
      </w:pPr>
      <w:bookmarkStart w:id="33" w:name="_Toc161326124"/>
      <w:r w:rsidRPr="00E87155">
        <w:t>Network Topology</w:t>
      </w:r>
      <w:bookmarkEnd w:id="33"/>
    </w:p>
    <w:p w14:paraId="30B9C16F" w14:textId="77777777" w:rsidR="00E87155" w:rsidRPr="00E87155" w:rsidRDefault="00E87155" w:rsidP="005A56C8">
      <w:pPr>
        <w:rPr>
          <w:b/>
          <w:bCs/>
        </w:rPr>
      </w:pPr>
    </w:p>
    <w:p w14:paraId="1FBA72B7" w14:textId="79AFCA62" w:rsidR="000C5BCB" w:rsidRDefault="006837E3" w:rsidP="000C5BCB">
      <w:r>
        <w:t xml:space="preserve">In principle, any IPv6 network is suitable for Matter deployment butt the focus is on three link layer technologies: Ethernet, Wi-Fi and Thread. </w:t>
      </w:r>
      <w:r w:rsidR="00306A58" w:rsidRPr="00306A58">
        <w:t>Matter treats networks as shared resources: it makes no stipulation of exclusive network ownership or access. As a result, it is possible to overlay multiple Matter networks over the same set of</w:t>
      </w:r>
      <w:r w:rsidR="00635A6F">
        <w:t xml:space="preserve"> </w:t>
      </w:r>
      <w:r w:rsidR="00306A58" w:rsidRPr="00306A58">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1C7B601C" w14:textId="77777777" w:rsidR="00FF75DE" w:rsidRDefault="00FF75DE"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lastRenderedPageBreak/>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In the case of WiFi/Ethernet,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35712" behindDoc="0" locked="0" layoutInCell="1" allowOverlap="1" wp14:anchorId="5AE34B61" wp14:editId="13AB43F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22"/>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23"/>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4"/>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42EFC586" w14:textId="77777777" w:rsidR="00821FAB" w:rsidRDefault="00821FAB" w:rsidP="00D1744B"/>
    <w:p w14:paraId="65747620" w14:textId="7B6BD836" w:rsidR="00821FAB" w:rsidRDefault="00821FAB" w:rsidP="00D1744B">
      <w:r w:rsidRPr="00821FAB">
        <w:t>Regardless of the Network topology being used, Matter has a concept of Fabrics. A Matter Fabric is a security domain that contains a collection of nodes. These nodes can be identified and can communicate with each other within the context of that security domain. Each Matter Fabric has a unique Node ID for each node within the fabric and has a unique Fabric ID. Any Matter device can be a part of multiple Matter fabrics, and in turn will have multiple associated Node IDs / Fabric IDs depending on the fabric it is communicating with.</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7332130E" w14:textId="77777777" w:rsidR="00FC44DE" w:rsidRDefault="00FC44DE" w:rsidP="004C1E3C"/>
    <w:p w14:paraId="3BF79D42" w14:textId="77777777" w:rsidR="008C2388" w:rsidRDefault="008C2388" w:rsidP="004C1E3C"/>
    <w:p w14:paraId="56F8D251" w14:textId="7C948B47" w:rsidR="008C2388" w:rsidRPr="00091C1B" w:rsidRDefault="00731FA9" w:rsidP="00724DE8">
      <w:pPr>
        <w:pStyle w:val="Kop2"/>
      </w:pPr>
      <w:bookmarkStart w:id="34" w:name="_Toc161326125"/>
      <w:r w:rsidRPr="00091C1B">
        <w:t>Data Model</w:t>
      </w:r>
      <w:bookmarkEnd w:id="34"/>
    </w:p>
    <w:p w14:paraId="2D14D30C" w14:textId="6C6F0FFF" w:rsidR="00731FA9" w:rsidRPr="00731FA9" w:rsidRDefault="00731FA9" w:rsidP="00731FA9"/>
    <w:p w14:paraId="54142262" w14:textId="567C48F9" w:rsidR="008C2388" w:rsidRDefault="00731FA9" w:rsidP="001D6603">
      <w:r>
        <w:t>The data model in Matter is a hierarchical modeling of a devices features</w:t>
      </w:r>
      <w:r w:rsidR="004D62E2">
        <w:t xml:space="preserve">, including nodes, endpoints, clusters and device types where the node is the highest level data element. A single device can be represented by one or more nodes. </w:t>
      </w:r>
      <w:r w:rsidR="00070547" w:rsidRPr="00070547">
        <w:t>An</w:t>
      </w:r>
      <w:r w:rsidR="00070547">
        <w:t xml:space="preserve"> </w:t>
      </w:r>
      <w:r w:rsidR="00070547" w:rsidRPr="00070547">
        <w:t>environment where multiple Matter nodes interoperate is referred as a Matter fabric.</w:t>
      </w:r>
    </w:p>
    <w:p w14:paraId="097B4775" w14:textId="0CBD7A78" w:rsidR="00E8356A" w:rsidRDefault="004A4ACA" w:rsidP="004C1E3C">
      <w:r>
        <w:t xml:space="preserve"> </w:t>
      </w:r>
    </w:p>
    <w:p w14:paraId="62FF7DD2" w14:textId="5B00714E" w:rsidR="00E8356A" w:rsidRDefault="00B51415" w:rsidP="004C1E3C">
      <w:r w:rsidRPr="00FC44DE">
        <w:rPr>
          <w:noProof/>
        </w:rPr>
        <w:drawing>
          <wp:inline distT="0" distB="0" distL="0" distR="0" wp14:anchorId="2EDA3744" wp14:editId="063699E4">
            <wp:extent cx="2813050" cy="3677920"/>
            <wp:effectExtent l="0" t="0" r="0" b="0"/>
            <wp:docPr id="16435946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4688" name=""/>
                    <pic:cNvPicPr/>
                  </pic:nvPicPr>
                  <pic:blipFill>
                    <a:blip r:embed="rId25"/>
                    <a:stretch>
                      <a:fillRect/>
                    </a:stretch>
                  </pic:blipFill>
                  <pic:spPr>
                    <a:xfrm>
                      <a:off x="0" y="0"/>
                      <a:ext cx="2813050" cy="3677920"/>
                    </a:xfrm>
                    <a:prstGeom prst="rect">
                      <a:avLst/>
                    </a:prstGeom>
                  </pic:spPr>
                </pic:pic>
              </a:graphicData>
            </a:graphic>
          </wp:inline>
        </w:drawing>
      </w:r>
    </w:p>
    <w:p w14:paraId="2BA9CD9E" w14:textId="7B14C9B1" w:rsidR="00E8356A" w:rsidRDefault="00E8356A" w:rsidP="004C1E3C"/>
    <w:p w14:paraId="52BA365B" w14:textId="241FFB32" w:rsidR="00731FA9" w:rsidRDefault="00731FA9" w:rsidP="004C1E3C"/>
    <w:p w14:paraId="1B8AACBF" w14:textId="08CF6D53" w:rsidR="00731FA9" w:rsidRDefault="00594F40" w:rsidP="00D6508F">
      <w:pPr>
        <w:pStyle w:val="Kop3"/>
        <w:rPr>
          <w:b w:val="0"/>
          <w:bCs w:val="0"/>
        </w:rPr>
      </w:pPr>
      <w:bookmarkStart w:id="35" w:name="_Toc161326126"/>
      <w:r>
        <w:t>Node</w:t>
      </w:r>
      <w:bookmarkEnd w:id="35"/>
    </w:p>
    <w:p w14:paraId="61910565" w14:textId="77777777" w:rsidR="00D6508F" w:rsidRDefault="00D6508F" w:rsidP="00D6508F">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2A01ADDE" w:rsidR="00A60845" w:rsidRDefault="00A60845" w:rsidP="00E349A6">
      <w:pPr>
        <w:pStyle w:val="Lijstalinea"/>
        <w:numPr>
          <w:ilvl w:val="0"/>
          <w:numId w:val="10"/>
        </w:numPr>
      </w:pPr>
      <w:r>
        <w:t xml:space="preserve">Controlee: A node that can be controlled by one or more nodes. Such as </w:t>
      </w:r>
      <w:r w:rsidR="00123A96">
        <w:t>an</w:t>
      </w:r>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30D27E4D" w14:textId="690F487F" w:rsidR="00E8356A" w:rsidRDefault="00A60845" w:rsidP="00E8356A">
      <w:pPr>
        <w:pStyle w:val="Lijstalinea"/>
        <w:numPr>
          <w:ilvl w:val="0"/>
          <w:numId w:val="10"/>
        </w:numPr>
      </w:pPr>
      <w:r>
        <w:t>OTA Requestor: Requests OTA software updates.</w:t>
      </w:r>
    </w:p>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6"/>
                    <a:stretch>
                      <a:fillRect/>
                    </a:stretch>
                  </pic:blipFill>
                  <pic:spPr>
                    <a:xfrm>
                      <a:off x="0" y="0"/>
                      <a:ext cx="3655986" cy="3157104"/>
                    </a:xfrm>
                    <a:prstGeom prst="rect">
                      <a:avLst/>
                    </a:prstGeom>
                  </pic:spPr>
                </pic:pic>
              </a:graphicData>
            </a:graphic>
          </wp:inline>
        </w:drawing>
      </w:r>
    </w:p>
    <w:p w14:paraId="32793DC6" w14:textId="77777777" w:rsidR="00FC44DE" w:rsidRDefault="00FC44DE" w:rsidP="00E8356A"/>
    <w:p w14:paraId="6BD7584D" w14:textId="77777777" w:rsidR="00FC44DE" w:rsidRDefault="00FC44DE" w:rsidP="00E8356A"/>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t xml:space="preserve">Each node has one or more endpoints. </w:t>
      </w:r>
      <w:r w:rsidR="00D34B7D">
        <w:t xml:space="preserve">A endpoint contain a set functionality’s of a single device. In the example above endpoint 1 is a dimmable light that have the functionality turning on or off AND </w:t>
      </w:r>
      <w:r w:rsidR="00D34B7D">
        <w:lastRenderedPageBreak/>
        <w:t>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7"/>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lastRenderedPageBreak/>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8"/>
                    <a:stretch>
                      <a:fillRect/>
                    </a:stretch>
                  </pic:blipFill>
                  <pic:spPr>
                    <a:xfrm>
                      <a:off x="0" y="0"/>
                      <a:ext cx="4604694" cy="1952673"/>
                    </a:xfrm>
                    <a:prstGeom prst="rect">
                      <a:avLst/>
                    </a:prstGeom>
                  </pic:spPr>
                </pic:pic>
              </a:graphicData>
            </a:graphic>
          </wp:inline>
        </w:drawing>
      </w:r>
    </w:p>
    <w:p w14:paraId="30E6D5E9" w14:textId="77777777" w:rsidR="00DD3859" w:rsidRDefault="00DD3859" w:rsidP="00DD3859">
      <w:pPr>
        <w:pStyle w:val="Lijstalinea"/>
        <w:numPr>
          <w:ilvl w:val="0"/>
          <w:numId w:val="11"/>
        </w:numPr>
      </w:pPr>
      <w:r w:rsidRPr="00DD3859">
        <w:rPr>
          <w:b/>
          <w:bCs/>
        </w:rPr>
        <w:t xml:space="preserve">Events: </w:t>
      </w:r>
      <w:r>
        <w:t>Events are a type of attributes that communicate device state changes. They can also be treated as historical data records of something that happened on the device in the past.</w:t>
      </w:r>
    </w:p>
    <w:p w14:paraId="5A44B299" w14:textId="22A9130E" w:rsidR="00DD3859" w:rsidRDefault="00DD3859" w:rsidP="00DD3859"/>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2A278DB6" w:rsidR="00237C3C" w:rsidRDefault="003B7AFC" w:rsidP="00D41F88">
      <w:r>
        <w:t xml:space="preserve">It is possible to make a cluster that is suitable for a specific use case. </w:t>
      </w:r>
      <w:r w:rsidR="00517BA6">
        <w:t xml:space="preserve">For example, </w:t>
      </w:r>
      <w:r w:rsidR="00FC44DE">
        <w:t>for a</w:t>
      </w:r>
      <w:r w:rsidR="00517BA6">
        <w:t xml:space="preserve"> project you need a specific attribute that is not available in the cluster that you </w:t>
      </w:r>
      <w:r w:rsidR="00FC44DE">
        <w:t>going to</w:t>
      </w:r>
      <w:r w:rsidR="00517BA6">
        <w:t xml:space="preserve"> use. You can extend that cluster so </w:t>
      </w:r>
      <w:r w:rsidR="00F01DC4">
        <w:t>th</w:t>
      </w:r>
      <w:r w:rsidR="00517BA6">
        <w:t xml:space="preserve">e attribute is available. </w:t>
      </w:r>
    </w:p>
    <w:p w14:paraId="506D3FE9" w14:textId="249AF867" w:rsidR="005E795E" w:rsidRDefault="005E795E" w:rsidP="00BD0F77">
      <w:pPr>
        <w:rPr>
          <w:b/>
          <w:bCs/>
        </w:rPr>
      </w:pPr>
    </w:p>
    <w:p w14:paraId="025DA305" w14:textId="77777777" w:rsidR="005E795E" w:rsidRDefault="005E795E" w:rsidP="00BD0F77">
      <w:pPr>
        <w:rPr>
          <w:b/>
          <w:bCs/>
        </w:rPr>
      </w:pP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73D4D7D1" w14:textId="47685A05" w:rsidR="0087784B" w:rsidRDefault="00D94254" w:rsidP="00D94254">
      <w:r>
        <w:t xml:space="preserve">All the device types are defined in the </w:t>
      </w:r>
      <w:r w:rsidR="00F01DC4">
        <w:rPr>
          <w:b/>
          <w:bCs/>
        </w:rPr>
        <w:t>Matter-(version)-Application-Cluster-Specification</w:t>
      </w:r>
      <w:r w:rsidRPr="00F01DC4">
        <w:rPr>
          <w:b/>
          <w:bCs/>
        </w:rPr>
        <w:t xml:space="preserve">.pdf </w:t>
      </w:r>
      <w:r>
        <w:t>document.</w:t>
      </w:r>
    </w:p>
    <w:p w14:paraId="4FFF1722" w14:textId="77777777" w:rsidR="00070547" w:rsidRDefault="00070547" w:rsidP="00D94254"/>
    <w:p w14:paraId="6810D3BA" w14:textId="6CB5C9EB" w:rsidR="00070547" w:rsidRDefault="00070547" w:rsidP="00D94254">
      <w:pPr>
        <w:rPr>
          <w:b/>
          <w:bCs/>
        </w:rPr>
      </w:pPr>
      <w:r>
        <w:rPr>
          <w:b/>
          <w:bCs/>
        </w:rPr>
        <w:t>Relating Matter to Zigbee</w:t>
      </w:r>
    </w:p>
    <w:p w14:paraId="260E3D55" w14:textId="77777777" w:rsidR="00070547" w:rsidRDefault="00070547" w:rsidP="00D94254">
      <w:pPr>
        <w:rPr>
          <w:b/>
          <w:bCs/>
        </w:rPr>
      </w:pPr>
    </w:p>
    <w:p w14:paraId="254DFA45" w14:textId="661AA586" w:rsidR="00070547" w:rsidRPr="00070547" w:rsidRDefault="00070547" w:rsidP="00D94254">
      <w:r w:rsidRPr="00070547">
        <w:t>Ultimately, Matter serves to extend existing protocol stacks to maintain and bolster their architecture for future use. Thus,</w:t>
      </w:r>
      <w:r>
        <w:t xml:space="preserve"> </w:t>
      </w:r>
      <w:r w:rsidRPr="00070547">
        <w:t>the Data Model originates from and resembles the Dotdot Architecture Model  and Chapter 2 of the Zigbee Cluster Library</w:t>
      </w:r>
      <w:r>
        <w:t xml:space="preserve"> </w:t>
      </w:r>
      <w:r w:rsidRPr="00070547">
        <w:t>Specification found here:</w:t>
      </w:r>
      <w:r w:rsidR="00091C1B" w:rsidRPr="00091C1B">
        <w:t xml:space="preserve"> </w:t>
      </w:r>
      <w:hyperlink r:id="rId29" w:history="1">
        <w:r w:rsidR="00091C1B" w:rsidRPr="00091C1B">
          <w:rPr>
            <w:rStyle w:val="Hyperlink"/>
          </w:rPr>
          <w:t>https://csa-iot.org/developer-resource/specifications-download-request/</w:t>
        </w:r>
      </w:hyperlink>
      <w:r w:rsidR="00091C1B">
        <w:t xml:space="preserve">. </w:t>
      </w:r>
      <w:r w:rsidRPr="00070547">
        <w:t>The Matter Data Model better defines the architecture in the</w:t>
      </w:r>
      <w:r>
        <w:t xml:space="preserve"> </w:t>
      </w:r>
      <w:r w:rsidRPr="00070547">
        <w:t>Zigbee Cluster Library while keeping the certifiable cluster specifications.</w:t>
      </w:r>
    </w:p>
    <w:p w14:paraId="2E9190DE" w14:textId="77777777" w:rsidR="005E795E" w:rsidRDefault="005E795E" w:rsidP="004C1E3C"/>
    <w:p w14:paraId="41449E62" w14:textId="3F637909" w:rsidR="00821FAB" w:rsidRDefault="00821FAB" w:rsidP="00D6508F">
      <w:pPr>
        <w:pStyle w:val="Kop2"/>
      </w:pPr>
      <w:bookmarkStart w:id="36" w:name="_Toc161326127"/>
      <w:r>
        <w:t>Interaction Model</w:t>
      </w:r>
      <w:bookmarkEnd w:id="36"/>
    </w:p>
    <w:p w14:paraId="63B317E9" w14:textId="77777777" w:rsidR="002805A7" w:rsidRPr="002805A7" w:rsidRDefault="002805A7" w:rsidP="002805A7"/>
    <w:p w14:paraId="37DF1EAA" w14:textId="05A8418B" w:rsidR="0087784B" w:rsidRDefault="002805A7" w:rsidP="004C1E3C">
      <w:r>
        <w:t xml:space="preserve">The Matter Interaction Model defines the methods of communication between nodes and serves as the common language for node to node transmission. Node communicate with each other through interactions. Interactions are a sequence of </w:t>
      </w:r>
      <w:r w:rsidR="005E26D0">
        <w:t xml:space="preserve">one or more </w:t>
      </w:r>
      <w:r>
        <w:t>transactions, which in turn are a sequence of actions.</w:t>
      </w:r>
    </w:p>
    <w:p w14:paraId="44E7D55D" w14:textId="77777777" w:rsidR="005C363C" w:rsidRDefault="005C363C" w:rsidP="004C1E3C"/>
    <w:p w14:paraId="40D56F2F" w14:textId="6A61AAD3" w:rsidR="005C363C" w:rsidRDefault="005C363C" w:rsidP="004C1E3C">
      <w:r w:rsidRPr="005C363C">
        <w:rPr>
          <w:noProof/>
        </w:rPr>
        <w:drawing>
          <wp:inline distT="0" distB="0" distL="0" distR="0" wp14:anchorId="3FE34BE0" wp14:editId="654E4AD3">
            <wp:extent cx="3962291" cy="2571750"/>
            <wp:effectExtent l="0" t="0" r="0" b="0"/>
            <wp:docPr id="1442664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4375" name=""/>
                    <pic:cNvPicPr/>
                  </pic:nvPicPr>
                  <pic:blipFill>
                    <a:blip r:embed="rId30"/>
                    <a:stretch>
                      <a:fillRect/>
                    </a:stretch>
                  </pic:blipFill>
                  <pic:spPr>
                    <a:xfrm>
                      <a:off x="0" y="0"/>
                      <a:ext cx="3968317" cy="2575661"/>
                    </a:xfrm>
                    <a:prstGeom prst="rect">
                      <a:avLst/>
                    </a:prstGeom>
                  </pic:spPr>
                </pic:pic>
              </a:graphicData>
            </a:graphic>
          </wp:inline>
        </w:drawing>
      </w:r>
    </w:p>
    <w:p w14:paraId="2EE60839" w14:textId="77777777" w:rsidR="002457FA" w:rsidRDefault="002457FA" w:rsidP="004C1E3C"/>
    <w:p w14:paraId="3B30BDED" w14:textId="09E741E7" w:rsidR="00015C21" w:rsidRDefault="002457FA" w:rsidP="004C1E3C">
      <w:r>
        <w:t>For example, when a client cluster initiate a Read Transaction and requests to read an attribute, the server cluster can respond by giving the attribute. The client request and the server response are separated actions but they are part of the same Read Transaction, these actions and transactions belong to the Read Interaction.</w:t>
      </w:r>
    </w:p>
    <w:p w14:paraId="1DD19FBB" w14:textId="77777777" w:rsidR="00015C21" w:rsidRDefault="00015C21" w:rsidP="004C1E3C"/>
    <w:p w14:paraId="3932094C" w14:textId="0F1B58ED" w:rsidR="00015C21" w:rsidRDefault="00015C21" w:rsidP="004C1E3C">
      <w:r>
        <w:t>There are four types of interactions:</w:t>
      </w:r>
    </w:p>
    <w:p w14:paraId="5B1D35DA" w14:textId="77777777" w:rsidR="00015C21" w:rsidRDefault="00015C21" w:rsidP="004C1E3C"/>
    <w:p w14:paraId="61D813C4" w14:textId="46A6D3CB" w:rsidR="00015C21" w:rsidRPr="005217CC" w:rsidRDefault="00015C21" w:rsidP="00015C21">
      <w:pPr>
        <w:pStyle w:val="Lijstalinea"/>
        <w:numPr>
          <w:ilvl w:val="0"/>
          <w:numId w:val="17"/>
        </w:numPr>
        <w:rPr>
          <w:b/>
          <w:bCs/>
        </w:rPr>
      </w:pPr>
      <w:r w:rsidRPr="005217CC">
        <w:rPr>
          <w:b/>
          <w:bCs/>
        </w:rPr>
        <w:t xml:space="preserve">Read </w:t>
      </w:r>
      <w:r w:rsidR="002457FA" w:rsidRPr="005217CC">
        <w:rPr>
          <w:b/>
          <w:bCs/>
        </w:rPr>
        <w:t>I</w:t>
      </w:r>
      <w:r w:rsidRPr="005217CC">
        <w:rPr>
          <w:b/>
          <w:bCs/>
        </w:rPr>
        <w:t>nteraction</w:t>
      </w:r>
    </w:p>
    <w:p w14:paraId="6FC3BE81" w14:textId="7621050F" w:rsidR="00015C21" w:rsidRPr="005217CC" w:rsidRDefault="00015C21" w:rsidP="00015C21">
      <w:pPr>
        <w:pStyle w:val="Lijstalinea"/>
        <w:numPr>
          <w:ilvl w:val="0"/>
          <w:numId w:val="17"/>
        </w:numPr>
        <w:rPr>
          <w:b/>
          <w:bCs/>
        </w:rPr>
      </w:pPr>
      <w:r w:rsidRPr="005217CC">
        <w:rPr>
          <w:b/>
          <w:bCs/>
        </w:rPr>
        <w:t xml:space="preserve">Write </w:t>
      </w:r>
      <w:r w:rsidR="002457FA" w:rsidRPr="005217CC">
        <w:rPr>
          <w:b/>
          <w:bCs/>
        </w:rPr>
        <w:t>I</w:t>
      </w:r>
      <w:r w:rsidRPr="005217CC">
        <w:rPr>
          <w:b/>
          <w:bCs/>
        </w:rPr>
        <w:t>nteraction</w:t>
      </w:r>
    </w:p>
    <w:p w14:paraId="1827491A" w14:textId="0B438F7A" w:rsidR="00015C21" w:rsidRPr="005217CC" w:rsidRDefault="00015C21" w:rsidP="00015C21">
      <w:pPr>
        <w:pStyle w:val="Lijstalinea"/>
        <w:numPr>
          <w:ilvl w:val="0"/>
          <w:numId w:val="17"/>
        </w:numPr>
        <w:rPr>
          <w:b/>
          <w:bCs/>
        </w:rPr>
      </w:pPr>
      <w:r w:rsidRPr="005217CC">
        <w:rPr>
          <w:b/>
          <w:bCs/>
        </w:rPr>
        <w:t xml:space="preserve">Subscribe </w:t>
      </w:r>
      <w:r w:rsidR="002457FA" w:rsidRPr="005217CC">
        <w:rPr>
          <w:b/>
          <w:bCs/>
        </w:rPr>
        <w:t>I</w:t>
      </w:r>
      <w:r w:rsidRPr="005217CC">
        <w:rPr>
          <w:b/>
          <w:bCs/>
        </w:rPr>
        <w:t>nteraction</w:t>
      </w:r>
    </w:p>
    <w:p w14:paraId="223BE3E2" w14:textId="7613B362" w:rsidR="00015C21" w:rsidRPr="005217CC" w:rsidRDefault="00015C21" w:rsidP="00015C21">
      <w:pPr>
        <w:pStyle w:val="Lijstalinea"/>
        <w:numPr>
          <w:ilvl w:val="0"/>
          <w:numId w:val="17"/>
        </w:numPr>
        <w:rPr>
          <w:b/>
          <w:bCs/>
        </w:rPr>
      </w:pPr>
      <w:r w:rsidRPr="005217CC">
        <w:rPr>
          <w:b/>
          <w:bCs/>
        </w:rPr>
        <w:lastRenderedPageBreak/>
        <w:t xml:space="preserve">Invoke </w:t>
      </w:r>
      <w:r w:rsidR="002457FA" w:rsidRPr="005217CC">
        <w:rPr>
          <w:b/>
          <w:bCs/>
        </w:rPr>
        <w:t>I</w:t>
      </w:r>
      <w:r w:rsidRPr="005217CC">
        <w:rPr>
          <w:b/>
          <w:bCs/>
        </w:rPr>
        <w:t>nteraction</w:t>
      </w:r>
    </w:p>
    <w:p w14:paraId="0115538D" w14:textId="6EB77322" w:rsidR="002457FA" w:rsidRDefault="002457FA" w:rsidP="002457FA">
      <w:r>
        <w:t>These types except for Subscribe Interaction consist of one transaction. The Interaction Model supports five types of transactions:</w:t>
      </w:r>
    </w:p>
    <w:p w14:paraId="5ED0AA02" w14:textId="77777777" w:rsidR="002457FA" w:rsidRDefault="002457FA" w:rsidP="002457FA"/>
    <w:p w14:paraId="70AEB592" w14:textId="41C5B826" w:rsidR="002457FA" w:rsidRDefault="002457FA" w:rsidP="002457FA">
      <w:pPr>
        <w:pStyle w:val="Lijstalinea"/>
        <w:numPr>
          <w:ilvl w:val="0"/>
          <w:numId w:val="18"/>
        </w:numPr>
      </w:pPr>
      <w:r w:rsidRPr="005217CC">
        <w:rPr>
          <w:b/>
          <w:bCs/>
        </w:rPr>
        <w:t>Read</w:t>
      </w:r>
      <w:r w:rsidR="005217CC">
        <w:t>:</w:t>
      </w:r>
      <w:r>
        <w:t xml:space="preserve"> Get attributes and/or events from a server.</w:t>
      </w:r>
    </w:p>
    <w:p w14:paraId="20883DCB" w14:textId="1E7C3625" w:rsidR="002457FA" w:rsidRDefault="002457FA" w:rsidP="002457FA">
      <w:pPr>
        <w:pStyle w:val="Lijstalinea"/>
        <w:numPr>
          <w:ilvl w:val="0"/>
          <w:numId w:val="18"/>
        </w:numPr>
      </w:pPr>
      <w:r w:rsidRPr="005217CC">
        <w:rPr>
          <w:b/>
          <w:bCs/>
        </w:rPr>
        <w:t>Write</w:t>
      </w:r>
      <w:r w:rsidR="005217CC">
        <w:t>:</w:t>
      </w:r>
      <w:r>
        <w:t xml:space="preserve"> Modify attribute values.</w:t>
      </w:r>
    </w:p>
    <w:p w14:paraId="0406FCA0" w14:textId="721FC349" w:rsidR="002457FA" w:rsidRDefault="002457FA" w:rsidP="002457FA">
      <w:pPr>
        <w:pStyle w:val="Lijstalinea"/>
        <w:numPr>
          <w:ilvl w:val="0"/>
          <w:numId w:val="18"/>
        </w:numPr>
      </w:pPr>
      <w:r w:rsidRPr="005217CC">
        <w:rPr>
          <w:b/>
          <w:bCs/>
        </w:rPr>
        <w:t>Invoke</w:t>
      </w:r>
      <w:r w:rsidR="005217CC">
        <w:t>:</w:t>
      </w:r>
      <w:r>
        <w:t xml:space="preserve"> Invoke cluster commands.</w:t>
      </w:r>
    </w:p>
    <w:p w14:paraId="3C0BF8E1" w14:textId="202FCA32" w:rsidR="002457FA" w:rsidRDefault="002457FA" w:rsidP="002457FA">
      <w:pPr>
        <w:pStyle w:val="Lijstalinea"/>
        <w:numPr>
          <w:ilvl w:val="0"/>
          <w:numId w:val="18"/>
        </w:numPr>
      </w:pPr>
      <w:r w:rsidRPr="005217CC">
        <w:rPr>
          <w:b/>
          <w:bCs/>
        </w:rPr>
        <w:t>Subscribe</w:t>
      </w:r>
      <w:r w:rsidR="005217CC">
        <w:t>:</w:t>
      </w:r>
      <w:r>
        <w:t xml:space="preserve"> Create subscription for clients to receive periodic updates from servers automatically.</w:t>
      </w:r>
    </w:p>
    <w:p w14:paraId="49B10DB7" w14:textId="3E13ADB7" w:rsidR="002457FA" w:rsidRDefault="002457FA" w:rsidP="002457FA">
      <w:pPr>
        <w:pStyle w:val="Lijstalinea"/>
        <w:numPr>
          <w:ilvl w:val="0"/>
          <w:numId w:val="18"/>
        </w:numPr>
      </w:pPr>
      <w:r w:rsidRPr="005217CC">
        <w:rPr>
          <w:b/>
          <w:bCs/>
        </w:rPr>
        <w:t>Report</w:t>
      </w:r>
      <w:r w:rsidR="005217CC">
        <w:t>:</w:t>
      </w:r>
      <w:r>
        <w:t xml:space="preserve"> Maintain the subscription for the Subscribe Interaction.</w:t>
      </w:r>
    </w:p>
    <w:p w14:paraId="2DD21040" w14:textId="28889CA7" w:rsidR="0095660E" w:rsidRDefault="005217CC" w:rsidP="0095660E">
      <w:r>
        <w:t>There are several concepts that is important for understanding transactions</w:t>
      </w:r>
      <w:r w:rsidR="00AE6621">
        <w:t xml:space="preserve"> before explaining the different Interactions</w:t>
      </w:r>
      <w:r>
        <w:t>.</w:t>
      </w:r>
    </w:p>
    <w:p w14:paraId="6B687E56" w14:textId="77777777" w:rsidR="005217CC" w:rsidRDefault="005217CC" w:rsidP="0095660E"/>
    <w:p w14:paraId="3895DA6D" w14:textId="5E6A73D7" w:rsidR="005217CC" w:rsidRPr="005217CC" w:rsidRDefault="005217CC" w:rsidP="005217CC">
      <w:pPr>
        <w:pStyle w:val="Lijstalinea"/>
        <w:numPr>
          <w:ilvl w:val="0"/>
          <w:numId w:val="19"/>
        </w:numPr>
        <w:rPr>
          <w:b/>
          <w:bCs/>
        </w:rPr>
      </w:pPr>
      <w:r w:rsidRPr="005217CC">
        <w:rPr>
          <w:b/>
          <w:bCs/>
        </w:rPr>
        <w:t>Initiators and Targets</w:t>
      </w:r>
      <w:r>
        <w:t xml:space="preserve">: Interactions happen between initiator and target nodes. The initiator starts the transaction and the target responds. </w:t>
      </w:r>
      <w:r w:rsidR="001F3090">
        <w:t>Usually</w:t>
      </w:r>
      <w:r>
        <w:t xml:space="preserve"> the client cluster is the initiator node and de server the target node.</w:t>
      </w:r>
    </w:p>
    <w:p w14:paraId="76C26CF8" w14:textId="5C97D438" w:rsidR="005217CC" w:rsidRPr="005217CC" w:rsidRDefault="005217CC" w:rsidP="005217CC">
      <w:pPr>
        <w:pStyle w:val="Lijstalinea"/>
        <w:numPr>
          <w:ilvl w:val="0"/>
          <w:numId w:val="19"/>
        </w:numPr>
        <w:rPr>
          <w:b/>
          <w:bCs/>
        </w:rPr>
      </w:pPr>
      <w:r>
        <w:rPr>
          <w:b/>
          <w:bCs/>
        </w:rPr>
        <w:t>Transaction ID</w:t>
      </w:r>
      <w:r>
        <w:t xml:space="preserve">: </w:t>
      </w:r>
      <w:r w:rsidRPr="005217CC">
        <w:t>The transaction ID field must be present in all actions that are part of a transaction to indicate the logical</w:t>
      </w:r>
      <w:r>
        <w:t xml:space="preserve"> </w:t>
      </w:r>
      <w:r w:rsidRPr="005217CC">
        <w:t>grouping of the actions as part of one transaction. All actions that are part of the same transaction must have the same</w:t>
      </w:r>
      <w:r>
        <w:t xml:space="preserve"> </w:t>
      </w:r>
      <w:r w:rsidRPr="005217CC">
        <w:t>transaction ID.</w:t>
      </w:r>
    </w:p>
    <w:p w14:paraId="130BB078" w14:textId="38AA9616" w:rsidR="005217CC" w:rsidRPr="000F2F09" w:rsidRDefault="005217CC" w:rsidP="005217CC">
      <w:pPr>
        <w:pStyle w:val="Lijstalinea"/>
        <w:numPr>
          <w:ilvl w:val="0"/>
          <w:numId w:val="19"/>
        </w:numPr>
        <w:rPr>
          <w:b/>
          <w:bCs/>
        </w:rPr>
      </w:pPr>
      <w:r>
        <w:rPr>
          <w:b/>
          <w:bCs/>
        </w:rPr>
        <w:t>Groups</w:t>
      </w:r>
      <w:r>
        <w:t xml:space="preserve">: Groups allow an initiator to send an action to multiple targets. This type of communication is known as a groupcast, </w:t>
      </w:r>
      <w:r w:rsidR="001F3090">
        <w:t>which</w:t>
      </w:r>
      <w:r>
        <w:t xml:space="preserve"> leve</w:t>
      </w:r>
      <w:r w:rsidR="000F2F09">
        <w:t>rages IPv6 multicast messages.</w:t>
      </w:r>
    </w:p>
    <w:p w14:paraId="5AB51630" w14:textId="2D80DC33" w:rsidR="000F2F09" w:rsidRPr="000F2F09" w:rsidRDefault="000F2F09" w:rsidP="005217CC">
      <w:pPr>
        <w:pStyle w:val="Lijstalinea"/>
        <w:numPr>
          <w:ilvl w:val="0"/>
          <w:numId w:val="19"/>
        </w:numPr>
        <w:rPr>
          <w:b/>
          <w:bCs/>
        </w:rPr>
      </w:pPr>
      <w:r>
        <w:rPr>
          <w:b/>
          <w:bCs/>
        </w:rPr>
        <w:t>Paths</w:t>
      </w:r>
      <w:r>
        <w:t xml:space="preserve">: Paths are the location of the attribute, </w:t>
      </w:r>
      <w:r w:rsidR="001F3090">
        <w:t>event</w:t>
      </w:r>
      <w:r>
        <w:t xml:space="preserve"> or command an interaction seeks to access. For example:</w:t>
      </w:r>
    </w:p>
    <w:p w14:paraId="7751610E" w14:textId="24B3EA4C" w:rsidR="000F2F09" w:rsidRDefault="000F2F09" w:rsidP="000F2F09">
      <w:pPr>
        <w:pStyle w:val="Lijstalinea"/>
        <w:rPr>
          <w:b/>
          <w:bCs/>
        </w:rPr>
      </w:pPr>
      <w:r w:rsidRPr="000F2F09">
        <w:rPr>
          <w:b/>
          <w:bCs/>
          <w:noProof/>
        </w:rPr>
        <w:drawing>
          <wp:inline distT="0" distB="0" distL="0" distR="0" wp14:anchorId="253032DD" wp14:editId="080ECFB3">
            <wp:extent cx="3663461" cy="327572"/>
            <wp:effectExtent l="0" t="0" r="0" b="0"/>
            <wp:docPr id="397026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658" name=""/>
                    <pic:cNvPicPr/>
                  </pic:nvPicPr>
                  <pic:blipFill>
                    <a:blip r:embed="rId31"/>
                    <a:stretch>
                      <a:fillRect/>
                    </a:stretch>
                  </pic:blipFill>
                  <pic:spPr>
                    <a:xfrm>
                      <a:off x="0" y="0"/>
                      <a:ext cx="3691736" cy="330100"/>
                    </a:xfrm>
                    <a:prstGeom prst="rect">
                      <a:avLst/>
                    </a:prstGeom>
                  </pic:spPr>
                </pic:pic>
              </a:graphicData>
            </a:graphic>
          </wp:inline>
        </w:drawing>
      </w:r>
    </w:p>
    <w:p w14:paraId="4E49CFA0" w14:textId="2A8BFB8E" w:rsidR="00AE6621" w:rsidRDefault="005E26D0" w:rsidP="00AE6621">
      <w:pPr>
        <w:pStyle w:val="Lijstalinea"/>
      </w:pPr>
      <w:r>
        <w:t xml:space="preserve">When groupcasting, a path may include the group or a wildcard operator to address several nodes simultaneously, decreasing the number of actions and thus decreasing the response time of an interaction. Without groupcasting there is </w:t>
      </w:r>
      <w:r w:rsidR="00AE6621">
        <w:t>a chance</w:t>
      </w:r>
      <w:r>
        <w:t xml:space="preserve"> of latency between </w:t>
      </w:r>
      <w:r w:rsidR="00AE6621">
        <w:t>multiple devices reacting to an interaction.</w:t>
      </w:r>
    </w:p>
    <w:p w14:paraId="0833AA3A" w14:textId="66967AC2" w:rsidR="00AE6621" w:rsidRDefault="000F5F11" w:rsidP="00AE6621">
      <w:pPr>
        <w:pStyle w:val="Kop3"/>
      </w:pPr>
      <w:bookmarkStart w:id="37" w:name="_Toc161326128"/>
      <w:r>
        <w:lastRenderedPageBreak/>
        <w:t xml:space="preserve">Read </w:t>
      </w:r>
      <w:r w:rsidR="00677F71">
        <w:t>Interaction</w:t>
      </w:r>
      <w:bookmarkEnd w:id="37"/>
    </w:p>
    <w:p w14:paraId="633FEC37" w14:textId="60F8C37C" w:rsidR="00C663A8" w:rsidRDefault="00C663A8" w:rsidP="000F5F11">
      <w:r>
        <w:t>When an initiator wishes to determine the value of one or more attributes or events on a node, an Read Interaction is generated. In this interaction the following actions occur:</w:t>
      </w:r>
    </w:p>
    <w:p w14:paraId="1A3315A7" w14:textId="52A0EB28" w:rsidR="00677F71" w:rsidRDefault="00677F71" w:rsidP="000F5F11"/>
    <w:p w14:paraId="52D97602" w14:textId="42C905CE" w:rsidR="00C663A8" w:rsidRDefault="001F3151" w:rsidP="000F5F11">
      <w:r w:rsidRPr="00677F71">
        <w:rPr>
          <w:noProof/>
        </w:rPr>
        <w:drawing>
          <wp:anchor distT="0" distB="0" distL="114300" distR="114300" simplePos="0" relativeHeight="251656192" behindDoc="0" locked="0" layoutInCell="1" allowOverlap="1" wp14:anchorId="65005279" wp14:editId="798C742E">
            <wp:simplePos x="0" y="0"/>
            <wp:positionH relativeFrom="column">
              <wp:posOffset>3083041</wp:posOffset>
            </wp:positionH>
            <wp:positionV relativeFrom="paragraph">
              <wp:posOffset>89304</wp:posOffset>
            </wp:positionV>
            <wp:extent cx="2810267" cy="2114845"/>
            <wp:effectExtent l="0" t="0" r="0" b="0"/>
            <wp:wrapSquare wrapText="bothSides"/>
            <wp:docPr id="20212424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2413" name=""/>
                    <pic:cNvPicPr/>
                  </pic:nvPicPr>
                  <pic:blipFill>
                    <a:blip r:embed="rId32"/>
                    <a:stretch>
                      <a:fillRect/>
                    </a:stretch>
                  </pic:blipFill>
                  <pic:spPr>
                    <a:xfrm>
                      <a:off x="0" y="0"/>
                      <a:ext cx="2810267" cy="2114845"/>
                    </a:xfrm>
                    <a:prstGeom prst="rect">
                      <a:avLst/>
                    </a:prstGeom>
                  </pic:spPr>
                </pic:pic>
              </a:graphicData>
            </a:graphic>
          </wp:anchor>
        </w:drawing>
      </w:r>
    </w:p>
    <w:p w14:paraId="093BB050" w14:textId="147AB6F1" w:rsidR="000F5F11" w:rsidRDefault="00C663A8" w:rsidP="00C663A8">
      <w:pPr>
        <w:pStyle w:val="Lijstalinea"/>
        <w:numPr>
          <w:ilvl w:val="0"/>
          <w:numId w:val="20"/>
        </w:numPr>
      </w:pPr>
      <w:r>
        <w:rPr>
          <w:b/>
          <w:bCs/>
        </w:rPr>
        <w:t>Read Request:</w:t>
      </w:r>
      <w:r>
        <w:t xml:space="preserve"> First action of a Read transaction. The initiator requests a list of the target’s attributes and/or events.</w:t>
      </w:r>
    </w:p>
    <w:p w14:paraId="08D49B46" w14:textId="6E38F69A" w:rsidR="00C663A8" w:rsidRDefault="00C663A8" w:rsidP="00C663A8">
      <w:pPr>
        <w:pStyle w:val="Lijstalinea"/>
        <w:numPr>
          <w:ilvl w:val="0"/>
          <w:numId w:val="20"/>
        </w:numPr>
      </w:pPr>
      <w:r>
        <w:rPr>
          <w:b/>
          <w:bCs/>
        </w:rPr>
        <w:t xml:space="preserve">Report Data: </w:t>
      </w:r>
      <w:r>
        <w:t>Generated in response to the Read Request action.</w:t>
      </w:r>
      <w:r w:rsidR="009A3973">
        <w:t xml:space="preserve"> The target sends the requested list of attributes and/or events back along with a suppress response and a subscription ID.</w:t>
      </w:r>
    </w:p>
    <w:p w14:paraId="57894B1E" w14:textId="00665346" w:rsidR="009A3973" w:rsidRDefault="009A3973" w:rsidP="009A3973">
      <w:pPr>
        <w:pStyle w:val="Lijstalinea"/>
        <w:numPr>
          <w:ilvl w:val="1"/>
          <w:numId w:val="20"/>
        </w:numPr>
      </w:pPr>
      <w:r>
        <w:t xml:space="preserve">Suppress response: </w:t>
      </w:r>
      <w:r w:rsidR="00677F71" w:rsidRPr="00677F71">
        <w:t>a flag that determines whether the status response to this action should be suppressed.</w:t>
      </w:r>
    </w:p>
    <w:p w14:paraId="6323B731" w14:textId="26E86EDC" w:rsidR="009A3973" w:rsidRDefault="009A3973" w:rsidP="009A3973">
      <w:pPr>
        <w:pStyle w:val="Lijstalinea"/>
        <w:numPr>
          <w:ilvl w:val="1"/>
          <w:numId w:val="20"/>
        </w:numPr>
      </w:pPr>
      <w:r>
        <w:t xml:space="preserve">Subscription ID: </w:t>
      </w:r>
      <w:r w:rsidRPr="009A3973">
        <w:t>Integer that identifies the subscription transaction, only included if the report is part of a Subscription</w:t>
      </w:r>
      <w:r>
        <w:t xml:space="preserve"> </w:t>
      </w:r>
      <w:r w:rsidRPr="009A3973">
        <w:t>Transaction.</w:t>
      </w:r>
    </w:p>
    <w:p w14:paraId="7D2DB0AB" w14:textId="4F0D4658" w:rsidR="009A3973" w:rsidRDefault="009A3973" w:rsidP="009A3973">
      <w:pPr>
        <w:pStyle w:val="Lijstalinea"/>
        <w:numPr>
          <w:ilvl w:val="0"/>
          <w:numId w:val="20"/>
        </w:numPr>
      </w:pPr>
      <w:r>
        <w:rPr>
          <w:b/>
          <w:bCs/>
        </w:rPr>
        <w:t>Status Response Action (optional):</w:t>
      </w:r>
      <w:r>
        <w:t xml:space="preserve"> </w:t>
      </w:r>
      <w:r w:rsidR="00544546">
        <w:t>Only generated if the suppress response flag is not set. A status Response Action will be generated with a status code:</w:t>
      </w:r>
    </w:p>
    <w:p w14:paraId="6A0846BF" w14:textId="7C431000" w:rsidR="00544546" w:rsidRDefault="00544546" w:rsidP="00544546">
      <w:pPr>
        <w:pStyle w:val="Lijstalinea"/>
        <w:numPr>
          <w:ilvl w:val="1"/>
          <w:numId w:val="20"/>
        </w:numPr>
      </w:pPr>
      <w:r w:rsidRPr="00544546">
        <w:t>SUCCESS</w:t>
      </w:r>
      <w:r>
        <w:t>: to continue the interaction</w:t>
      </w:r>
    </w:p>
    <w:p w14:paraId="5C937742" w14:textId="23A701DB" w:rsidR="00544546" w:rsidRDefault="00544546" w:rsidP="00544546">
      <w:pPr>
        <w:pStyle w:val="Lijstalinea"/>
        <w:numPr>
          <w:ilvl w:val="1"/>
          <w:numId w:val="20"/>
        </w:numPr>
      </w:pPr>
      <w:r>
        <w:t>INVALID SUBSCRIBTION: if the action is part of a Subscribe interaction and the Subscribtion ID is invalid</w:t>
      </w:r>
    </w:p>
    <w:p w14:paraId="495F94D5" w14:textId="063AC5BA" w:rsidR="00544546" w:rsidRDefault="00544546" w:rsidP="00544546">
      <w:pPr>
        <w:pStyle w:val="Lijstalinea"/>
        <w:numPr>
          <w:ilvl w:val="1"/>
          <w:numId w:val="20"/>
        </w:numPr>
      </w:pPr>
      <w:r>
        <w:t>FAILURE: to terminate the interaction</w:t>
      </w:r>
    </w:p>
    <w:p w14:paraId="3EB2AEDF" w14:textId="694D847F" w:rsidR="00544546" w:rsidRDefault="00544546" w:rsidP="00544546">
      <w:r>
        <w:t>Read Transactions are restricted to unicast, the Read Request and Report Data actions cannot target groups of nodes because the Status Response Action cannot be generated as a response to a groupcast.</w:t>
      </w:r>
    </w:p>
    <w:p w14:paraId="3FAEB140" w14:textId="77777777" w:rsidR="00677F71" w:rsidRDefault="00677F71" w:rsidP="00544546"/>
    <w:p w14:paraId="4CD3A10C" w14:textId="4B2B3C30" w:rsidR="00677F71" w:rsidRDefault="00677F71" w:rsidP="00677F71">
      <w:pPr>
        <w:pStyle w:val="Kop3"/>
      </w:pPr>
      <w:bookmarkStart w:id="38" w:name="_Toc161326129"/>
      <w:r>
        <w:t>Subscription Interaction</w:t>
      </w:r>
      <w:bookmarkEnd w:id="38"/>
    </w:p>
    <w:p w14:paraId="21066DB5" w14:textId="2239F259" w:rsidR="001D25A3" w:rsidRDefault="001738FD" w:rsidP="00D30540">
      <w:r w:rsidRPr="001738FD">
        <w:rPr>
          <w:noProof/>
        </w:rPr>
        <w:drawing>
          <wp:anchor distT="0" distB="0" distL="114300" distR="114300" simplePos="0" relativeHeight="251659264" behindDoc="0" locked="0" layoutInCell="1" allowOverlap="1" wp14:anchorId="36C37D36" wp14:editId="1C51FF2D">
            <wp:simplePos x="0" y="0"/>
            <wp:positionH relativeFrom="column">
              <wp:posOffset>3600939</wp:posOffset>
            </wp:positionH>
            <wp:positionV relativeFrom="paragraph">
              <wp:posOffset>327660</wp:posOffset>
            </wp:positionV>
            <wp:extent cx="2024558" cy="2842846"/>
            <wp:effectExtent l="0" t="0" r="0" b="0"/>
            <wp:wrapSquare wrapText="bothSides"/>
            <wp:docPr id="462294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4633" name=""/>
                    <pic:cNvPicPr/>
                  </pic:nvPicPr>
                  <pic:blipFill>
                    <a:blip r:embed="rId33"/>
                    <a:stretch>
                      <a:fillRect/>
                    </a:stretch>
                  </pic:blipFill>
                  <pic:spPr>
                    <a:xfrm>
                      <a:off x="0" y="0"/>
                      <a:ext cx="2024558" cy="2842846"/>
                    </a:xfrm>
                    <a:prstGeom prst="rect">
                      <a:avLst/>
                    </a:prstGeom>
                  </pic:spPr>
                </pic:pic>
              </a:graphicData>
            </a:graphic>
          </wp:anchor>
        </w:drawing>
      </w:r>
      <w:r w:rsidR="00D30540">
        <w:t>Subscription is used by a initiator to automatically receive updates of an attribute or event. This creates a relationship between two nodes</w:t>
      </w:r>
      <w:r w:rsidR="006C012C">
        <w:t xml:space="preserve"> where the target/publisher periodically generates Report Data Actions to the initiator/subscriber.</w:t>
      </w:r>
    </w:p>
    <w:p w14:paraId="109DE453" w14:textId="3FADB7AD" w:rsidR="006C012C" w:rsidRDefault="006C012C" w:rsidP="00D30540"/>
    <w:p w14:paraId="697C795F" w14:textId="12535F3C" w:rsidR="006C012C" w:rsidRDefault="006C012C" w:rsidP="00D30540">
      <w:r>
        <w:t>A subscribe Request Action contains the following elements:</w:t>
      </w:r>
    </w:p>
    <w:p w14:paraId="600CB776" w14:textId="70B6E707" w:rsidR="006C012C" w:rsidRDefault="006C012C" w:rsidP="00D30540"/>
    <w:p w14:paraId="550CF6D6" w14:textId="454E5523" w:rsidR="006C012C" w:rsidRDefault="006C012C" w:rsidP="006C012C">
      <w:pPr>
        <w:pStyle w:val="Lijstalinea"/>
        <w:numPr>
          <w:ilvl w:val="0"/>
          <w:numId w:val="21"/>
        </w:numPr>
      </w:pPr>
      <w:r>
        <w:rPr>
          <w:b/>
          <w:bCs/>
        </w:rPr>
        <w:lastRenderedPageBreak/>
        <w:t xml:space="preserve">Min Interval Floor: </w:t>
      </w:r>
      <w:r>
        <w:t>The minimum interval between reports</w:t>
      </w:r>
    </w:p>
    <w:p w14:paraId="424AA7F6" w14:textId="2899F4D5" w:rsidR="006C012C" w:rsidRDefault="006C012C" w:rsidP="006C012C">
      <w:pPr>
        <w:pStyle w:val="Lijstalinea"/>
        <w:numPr>
          <w:ilvl w:val="0"/>
          <w:numId w:val="21"/>
        </w:numPr>
      </w:pPr>
      <w:r>
        <w:rPr>
          <w:b/>
          <w:bCs/>
        </w:rPr>
        <w:t>Max Interval Ceiling:</w:t>
      </w:r>
      <w:r>
        <w:t xml:space="preserve"> The maximum interval between reports</w:t>
      </w:r>
    </w:p>
    <w:p w14:paraId="4669C9CD" w14:textId="46FAD31F" w:rsidR="006C012C" w:rsidRDefault="006C012C" w:rsidP="006C012C">
      <w:pPr>
        <w:pStyle w:val="Lijstalinea"/>
        <w:numPr>
          <w:ilvl w:val="0"/>
          <w:numId w:val="21"/>
        </w:numPr>
      </w:pPr>
      <w:r>
        <w:rPr>
          <w:b/>
          <w:bCs/>
        </w:rPr>
        <w:t>Attribute Reports:</w:t>
      </w:r>
      <w:r>
        <w:t xml:space="preserve"> A</w:t>
      </w:r>
      <w:r w:rsidRPr="006C012C">
        <w:t xml:space="preserve"> list of zero or more of the reported Attributes requested in the Read Action Request.</w:t>
      </w:r>
    </w:p>
    <w:p w14:paraId="58486122" w14:textId="4B3EE274" w:rsidR="006C012C" w:rsidRDefault="006C012C" w:rsidP="006C012C">
      <w:pPr>
        <w:pStyle w:val="Lijstalinea"/>
        <w:numPr>
          <w:ilvl w:val="0"/>
          <w:numId w:val="21"/>
        </w:numPr>
      </w:pPr>
      <w:r>
        <w:rPr>
          <w:b/>
          <w:bCs/>
        </w:rPr>
        <w:t>Event Reports:</w:t>
      </w:r>
      <w:r>
        <w:t xml:space="preserve"> A list of zero or more reported Events.</w:t>
      </w:r>
    </w:p>
    <w:p w14:paraId="445F6376" w14:textId="13DFD03E" w:rsidR="004B11D7" w:rsidRPr="001D25A3" w:rsidRDefault="004B11D7" w:rsidP="004B11D7">
      <w:r>
        <w:t xml:space="preserve">After the Subscribe request by the initiator, the target responds with a Report Data Actions containing the first batch of reported data, the pimed published data. </w:t>
      </w:r>
      <w:r w:rsidR="001738FD">
        <w:t xml:space="preserve">Then the initiator acknowledges with a Status Response Action send to the target. </w:t>
      </w:r>
      <w:r w:rsidR="001738FD" w:rsidRPr="001738FD">
        <w:t>Once the Target receives a Status Response Action reporting no errors, it sends a Subscribe Response Action.</w:t>
      </w:r>
      <w:r w:rsidR="001738FD">
        <w:t xml:space="preserve"> Then the target will send Report Data Action periodically at the negotiated interval until the subscription is lost or cancelled.</w:t>
      </w:r>
    </w:p>
    <w:p w14:paraId="032EBC62" w14:textId="24064367" w:rsidR="00677F71" w:rsidRDefault="00677F71" w:rsidP="00544546"/>
    <w:p w14:paraId="1B217CDC" w14:textId="37A11D65" w:rsidR="006B44A4" w:rsidRDefault="006B44A4" w:rsidP="00544546">
      <w:r>
        <w:t>Subscription interactions have some restrictions:</w:t>
      </w:r>
    </w:p>
    <w:p w14:paraId="47C765BA" w14:textId="77777777" w:rsidR="006B44A4" w:rsidRDefault="006B44A4" w:rsidP="00544546"/>
    <w:p w14:paraId="6F3B1E4C" w14:textId="0300BF94" w:rsidR="006B44A4" w:rsidRDefault="006B44A4" w:rsidP="006B44A4">
      <w:pPr>
        <w:pStyle w:val="Lijstalinea"/>
        <w:numPr>
          <w:ilvl w:val="0"/>
          <w:numId w:val="22"/>
        </w:numPr>
      </w:pPr>
      <w:r>
        <w:t>The subscribe Request and Response Action are Unicast-only</w:t>
      </w:r>
    </w:p>
    <w:p w14:paraId="29A4DE6A" w14:textId="52CA977D" w:rsidR="006B44A4" w:rsidRDefault="00350E5F" w:rsidP="006B44A4">
      <w:pPr>
        <w:pStyle w:val="Lijstalinea"/>
        <w:numPr>
          <w:ilvl w:val="0"/>
          <w:numId w:val="22"/>
        </w:numPr>
      </w:pPr>
      <w:r>
        <w:t>Report Data Actions in the same Subscription Interaction must have the same Subscription ID.</w:t>
      </w:r>
    </w:p>
    <w:p w14:paraId="69DB922D" w14:textId="62C644F0" w:rsidR="00350E5F" w:rsidRDefault="00350E5F" w:rsidP="006B44A4">
      <w:pPr>
        <w:pStyle w:val="Lijstalinea"/>
        <w:numPr>
          <w:ilvl w:val="0"/>
          <w:numId w:val="22"/>
        </w:numPr>
      </w:pPr>
      <w:r>
        <w:t>If the subscriber does not receiver a Report Data Action within the maximum interval between Actions, the subscription will be terminated.</w:t>
      </w:r>
    </w:p>
    <w:p w14:paraId="08851892" w14:textId="584DC20A" w:rsidR="006B44A4" w:rsidRDefault="006B44A4" w:rsidP="00544546"/>
    <w:p w14:paraId="392C6736" w14:textId="6BD9EBDA" w:rsidR="001738FD" w:rsidRDefault="001738FD" w:rsidP="00544546"/>
    <w:p w14:paraId="1B2AB1A8" w14:textId="13CF9807" w:rsidR="00350E5F" w:rsidRDefault="00350E5F" w:rsidP="00544546"/>
    <w:p w14:paraId="47C5545D" w14:textId="51CA4A15" w:rsidR="00677F71" w:rsidRPr="00544546" w:rsidRDefault="001431D4" w:rsidP="00677F71">
      <w:pPr>
        <w:pStyle w:val="Kop3"/>
      </w:pPr>
      <w:bookmarkStart w:id="39" w:name="_Toc161326130"/>
      <w:r w:rsidRPr="001431D4">
        <w:rPr>
          <w:noProof/>
        </w:rPr>
        <w:drawing>
          <wp:anchor distT="0" distB="0" distL="114300" distR="114300" simplePos="0" relativeHeight="251670528" behindDoc="1" locked="0" layoutInCell="1" allowOverlap="1" wp14:anchorId="51D24B7E" wp14:editId="5BA968AF">
            <wp:simplePos x="0" y="0"/>
            <wp:positionH relativeFrom="column">
              <wp:posOffset>3591560</wp:posOffset>
            </wp:positionH>
            <wp:positionV relativeFrom="paragraph">
              <wp:posOffset>154305</wp:posOffset>
            </wp:positionV>
            <wp:extent cx="2230120" cy="1461135"/>
            <wp:effectExtent l="0" t="0" r="0" b="0"/>
            <wp:wrapSquare wrapText="bothSides"/>
            <wp:docPr id="1370456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56530" name=""/>
                    <pic:cNvPicPr/>
                  </pic:nvPicPr>
                  <pic:blipFill>
                    <a:blip r:embed="rId34"/>
                    <a:stretch>
                      <a:fillRect/>
                    </a:stretch>
                  </pic:blipFill>
                  <pic:spPr>
                    <a:xfrm>
                      <a:off x="0" y="0"/>
                      <a:ext cx="2230120" cy="1461135"/>
                    </a:xfrm>
                    <a:prstGeom prst="rect">
                      <a:avLst/>
                    </a:prstGeom>
                  </pic:spPr>
                </pic:pic>
              </a:graphicData>
            </a:graphic>
          </wp:anchor>
        </w:drawing>
      </w:r>
      <w:r w:rsidR="00677F71">
        <w:t>Write Interaction</w:t>
      </w:r>
      <w:bookmarkEnd w:id="39"/>
    </w:p>
    <w:p w14:paraId="5EA0656F" w14:textId="5FAEC74A" w:rsidR="005C363C" w:rsidRDefault="00350E5F" w:rsidP="004C1E3C">
      <w:r>
        <w:t xml:space="preserve">The Write Interaction is generated when a initiator wants to modify values of one or more attributes located on one or more nodes. </w:t>
      </w:r>
      <w:r w:rsidR="006D6B44">
        <w:t>The initiator has the option to use a Timed or a Untimed Write Transaction.</w:t>
      </w:r>
    </w:p>
    <w:p w14:paraId="75457414" w14:textId="12E0808B" w:rsidR="006D6B44" w:rsidRDefault="006D6B44" w:rsidP="004C1E3C"/>
    <w:p w14:paraId="32D28859" w14:textId="1AB382E9" w:rsidR="006D6B44" w:rsidRDefault="006D6B44" w:rsidP="004C1E3C">
      <w:pPr>
        <w:rPr>
          <w:b/>
          <w:bCs/>
        </w:rPr>
      </w:pPr>
      <w:r>
        <w:rPr>
          <w:b/>
          <w:bCs/>
        </w:rPr>
        <w:t>Untimed Write Transaction</w:t>
      </w:r>
    </w:p>
    <w:p w14:paraId="5557ED86" w14:textId="2D88B1F7" w:rsidR="004C58D9" w:rsidRDefault="004C58D9" w:rsidP="004C1E3C">
      <w:pPr>
        <w:rPr>
          <w:b/>
          <w:bCs/>
        </w:rPr>
      </w:pPr>
    </w:p>
    <w:p w14:paraId="6BCE6F64" w14:textId="18B1404D" w:rsidR="001431D4" w:rsidRDefault="004C58D9" w:rsidP="001431D4">
      <w:r>
        <w:t>In the Untimed Write Transaction there are two actions</w:t>
      </w:r>
      <w:r w:rsidR="001431D4">
        <w:t>:</w:t>
      </w:r>
    </w:p>
    <w:p w14:paraId="7F105F52" w14:textId="71B8E940" w:rsidR="001431D4" w:rsidRDefault="001431D4" w:rsidP="001431D4"/>
    <w:p w14:paraId="1F9C4126" w14:textId="31267F49" w:rsidR="001431D4" w:rsidRPr="001431D4" w:rsidRDefault="001431D4" w:rsidP="001431D4">
      <w:pPr>
        <w:pStyle w:val="Lijstalinea"/>
        <w:numPr>
          <w:ilvl w:val="0"/>
          <w:numId w:val="27"/>
        </w:numPr>
        <w:rPr>
          <w:b/>
          <w:bCs/>
        </w:rPr>
      </w:pPr>
      <w:r w:rsidRPr="001431D4">
        <w:rPr>
          <w:b/>
          <w:bCs/>
        </w:rPr>
        <w:t>Write Request Action</w:t>
      </w:r>
      <w:r>
        <w:rPr>
          <w:b/>
          <w:bCs/>
        </w:rPr>
        <w:t>:</w:t>
      </w:r>
      <w:r>
        <w:rPr>
          <w:b/>
          <w:bCs/>
        </w:rPr>
        <w:br/>
      </w:r>
      <w:r w:rsidR="004C58D9">
        <w:t>A Write Transaction works similar to the Read Request Action. The initiator provides the target with:</w:t>
      </w:r>
    </w:p>
    <w:p w14:paraId="41937243" w14:textId="471ACF39" w:rsidR="004C58D9" w:rsidRPr="001431D4" w:rsidRDefault="004C58D9" w:rsidP="001431D4">
      <w:pPr>
        <w:pStyle w:val="Lijstalinea"/>
        <w:numPr>
          <w:ilvl w:val="1"/>
          <w:numId w:val="27"/>
        </w:numPr>
        <w:rPr>
          <w:b/>
          <w:bCs/>
        </w:rPr>
      </w:pPr>
      <w:r w:rsidRPr="001431D4">
        <w:rPr>
          <w:b/>
          <w:bCs/>
        </w:rPr>
        <w:t>Write Request:</w:t>
      </w:r>
      <w:r>
        <w:t xml:space="preserve"> </w:t>
      </w:r>
      <w:r w:rsidR="001431D4">
        <w:t>A list of one or more tuples containing Path and data.</w:t>
      </w:r>
    </w:p>
    <w:p w14:paraId="30F1ACC3" w14:textId="155F4393" w:rsidR="001431D4" w:rsidRPr="001431D4" w:rsidRDefault="001431D4" w:rsidP="001431D4">
      <w:pPr>
        <w:pStyle w:val="Lijstalinea"/>
        <w:numPr>
          <w:ilvl w:val="1"/>
          <w:numId w:val="27"/>
        </w:numPr>
        <w:rPr>
          <w:b/>
          <w:bCs/>
        </w:rPr>
      </w:pPr>
      <w:r>
        <w:rPr>
          <w:b/>
          <w:bCs/>
        </w:rPr>
        <w:lastRenderedPageBreak/>
        <w:t xml:space="preserve">Timed Request: </w:t>
      </w:r>
      <w:r>
        <w:t>A flag that indicates whether this action is part of a Timed Write Transaction.</w:t>
      </w:r>
    </w:p>
    <w:p w14:paraId="6D81F443" w14:textId="04338776" w:rsidR="001431D4" w:rsidRPr="001431D4" w:rsidRDefault="001431D4" w:rsidP="001431D4">
      <w:pPr>
        <w:pStyle w:val="Lijstalinea"/>
        <w:numPr>
          <w:ilvl w:val="1"/>
          <w:numId w:val="27"/>
        </w:numPr>
        <w:rPr>
          <w:b/>
          <w:bCs/>
        </w:rPr>
      </w:pPr>
      <w:r>
        <w:rPr>
          <w:b/>
          <w:bCs/>
        </w:rPr>
        <w:t xml:space="preserve">Suppress Response: </w:t>
      </w:r>
      <w:r>
        <w:t>A flag that indicates whether the Response Status Action should be suppressed</w:t>
      </w:r>
    </w:p>
    <w:p w14:paraId="3B3444AD" w14:textId="158BA9E2" w:rsidR="001431D4" w:rsidRPr="001431D4" w:rsidRDefault="001431D4" w:rsidP="001431D4">
      <w:pPr>
        <w:pStyle w:val="Lijstalinea"/>
        <w:numPr>
          <w:ilvl w:val="0"/>
          <w:numId w:val="27"/>
        </w:numPr>
        <w:rPr>
          <w:b/>
          <w:bCs/>
        </w:rPr>
      </w:pPr>
      <w:r>
        <w:rPr>
          <w:b/>
          <w:bCs/>
        </w:rPr>
        <w:t>Write Response Action:</w:t>
      </w:r>
      <w:r>
        <w:rPr>
          <w:b/>
          <w:bCs/>
        </w:rPr>
        <w:br/>
      </w:r>
      <w:r>
        <w:t>When the target receives the Write Request Action it wil</w:t>
      </w:r>
      <w:r w:rsidR="00B23590">
        <w:t>l</w:t>
      </w:r>
      <w:r>
        <w:t xml:space="preserve"> respond with the Write Response Action containing:</w:t>
      </w:r>
    </w:p>
    <w:p w14:paraId="5C6D673C" w14:textId="09AB0561" w:rsidR="001431D4" w:rsidRPr="001431D4" w:rsidRDefault="001431D4" w:rsidP="001431D4">
      <w:pPr>
        <w:pStyle w:val="Lijstalinea"/>
        <w:numPr>
          <w:ilvl w:val="1"/>
          <w:numId w:val="27"/>
        </w:numPr>
        <w:rPr>
          <w:b/>
          <w:bCs/>
        </w:rPr>
      </w:pPr>
      <w:r>
        <w:rPr>
          <w:b/>
          <w:bCs/>
        </w:rPr>
        <w:t xml:space="preserve">Write Response: </w:t>
      </w:r>
      <w:r>
        <w:t>A list of paths and error codes every Write Request send on the Write Request Action.</w:t>
      </w:r>
    </w:p>
    <w:p w14:paraId="068DCC6F" w14:textId="77777777" w:rsidR="00C15DAE" w:rsidRDefault="00C15DAE" w:rsidP="00C15DAE"/>
    <w:p w14:paraId="13577DE1" w14:textId="22CBFBF6" w:rsidR="001431D4" w:rsidRPr="00C15DAE" w:rsidRDefault="00C15DAE" w:rsidP="00C15DAE">
      <w:r w:rsidRPr="00C15DAE">
        <w:t>The Write Request Action may be a groupcast, but in this case the Suppress Response flag must be set. The rationale is that otherwise the network might be flooded by simultaneous responses from every member of a group.</w:t>
      </w:r>
      <w:r>
        <w:t xml:space="preserve"> </w:t>
      </w:r>
      <w:r w:rsidRPr="00C15DAE">
        <w:t>To enable this behavior, the Path used in the Write Requests list may contain Groups and alternatively they may contain wildcards, but only on the Endpoint field.</w:t>
      </w:r>
    </w:p>
    <w:p w14:paraId="33ECA5DC" w14:textId="77777777" w:rsidR="006D6B44" w:rsidRDefault="006D6B44" w:rsidP="004C1E3C">
      <w:pPr>
        <w:rPr>
          <w:b/>
          <w:bCs/>
        </w:rPr>
      </w:pPr>
    </w:p>
    <w:p w14:paraId="5A202319" w14:textId="557692C6" w:rsidR="00C15DAE" w:rsidRDefault="00C15DAE" w:rsidP="004C1E3C">
      <w:pPr>
        <w:rPr>
          <w:b/>
          <w:bCs/>
        </w:rPr>
      </w:pPr>
      <w:r>
        <w:rPr>
          <w:b/>
          <w:bCs/>
        </w:rPr>
        <w:t>Timed Write Transaction</w:t>
      </w:r>
    </w:p>
    <w:p w14:paraId="5D37337A" w14:textId="2AD9571D" w:rsidR="00C15DAE" w:rsidRDefault="00C15DAE" w:rsidP="004C1E3C">
      <w:pPr>
        <w:rPr>
          <w:b/>
          <w:bCs/>
        </w:rPr>
      </w:pPr>
    </w:p>
    <w:p w14:paraId="12E51623" w14:textId="6EEFCB93" w:rsidR="00C15DAE" w:rsidRDefault="00C15DAE" w:rsidP="004C1E3C">
      <w:r w:rsidRPr="00C15DAE">
        <w:rPr>
          <w:noProof/>
        </w:rPr>
        <w:drawing>
          <wp:anchor distT="0" distB="0" distL="114300" distR="114300" simplePos="0" relativeHeight="251674624" behindDoc="0" locked="0" layoutInCell="1" allowOverlap="1" wp14:anchorId="3642419D" wp14:editId="0D21E7B4">
            <wp:simplePos x="0" y="0"/>
            <wp:positionH relativeFrom="column">
              <wp:posOffset>4014008</wp:posOffset>
            </wp:positionH>
            <wp:positionV relativeFrom="paragraph">
              <wp:posOffset>117186</wp:posOffset>
            </wp:positionV>
            <wp:extent cx="2103755" cy="2153920"/>
            <wp:effectExtent l="0" t="0" r="0" b="0"/>
            <wp:wrapSquare wrapText="bothSides"/>
            <wp:docPr id="17871523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52342" name=""/>
                    <pic:cNvPicPr/>
                  </pic:nvPicPr>
                  <pic:blipFill>
                    <a:blip r:embed="rId35"/>
                    <a:stretch>
                      <a:fillRect/>
                    </a:stretch>
                  </pic:blipFill>
                  <pic:spPr>
                    <a:xfrm>
                      <a:off x="0" y="0"/>
                      <a:ext cx="2103755" cy="2153920"/>
                    </a:xfrm>
                    <a:prstGeom prst="rect">
                      <a:avLst/>
                    </a:prstGeom>
                  </pic:spPr>
                </pic:pic>
              </a:graphicData>
            </a:graphic>
            <wp14:sizeRelH relativeFrom="margin">
              <wp14:pctWidth>0</wp14:pctWidth>
            </wp14:sizeRelH>
            <wp14:sizeRelV relativeFrom="margin">
              <wp14:pctHeight>0</wp14:pctHeight>
            </wp14:sizeRelV>
          </wp:anchor>
        </w:drawing>
      </w:r>
      <w:r>
        <w:t>In this transaction there where added a few steps to the untimed write transaction.</w:t>
      </w:r>
    </w:p>
    <w:p w14:paraId="7816D30C" w14:textId="72A05560" w:rsidR="00C15DAE" w:rsidRDefault="00C15DAE" w:rsidP="004C1E3C"/>
    <w:p w14:paraId="2EEDF622" w14:textId="3520C700" w:rsidR="00C15DAE" w:rsidRDefault="00C15DAE" w:rsidP="00C15DAE">
      <w:pPr>
        <w:pStyle w:val="Lijstalinea"/>
        <w:numPr>
          <w:ilvl w:val="0"/>
          <w:numId w:val="28"/>
        </w:numPr>
      </w:pPr>
      <w:r>
        <w:rPr>
          <w:b/>
          <w:bCs/>
        </w:rPr>
        <w:t>Timed Requests Action:</w:t>
      </w:r>
      <w:r>
        <w:rPr>
          <w:b/>
          <w:bCs/>
        </w:rPr>
        <w:br/>
      </w:r>
      <w:r>
        <w:t>When the initiator starting a transaction, the action contains:</w:t>
      </w:r>
    </w:p>
    <w:p w14:paraId="4BF4266F" w14:textId="74C0B60A" w:rsidR="00C15DAE" w:rsidRDefault="00C15DAE" w:rsidP="00C15DAE">
      <w:pPr>
        <w:pStyle w:val="Lijstalinea"/>
        <w:numPr>
          <w:ilvl w:val="1"/>
          <w:numId w:val="28"/>
        </w:numPr>
      </w:pPr>
      <w:r>
        <w:rPr>
          <w:b/>
          <w:bCs/>
        </w:rPr>
        <w:t xml:space="preserve">Timeout: </w:t>
      </w:r>
      <w:r w:rsidRPr="00C15DAE">
        <w:t>how many milliseconds this transaction may remain open. During this period the next action sent by the Initiator will be considered valid.</w:t>
      </w:r>
    </w:p>
    <w:p w14:paraId="47354B62" w14:textId="535680AC" w:rsidR="00C15DAE" w:rsidRDefault="00C15DAE" w:rsidP="00C15DAE">
      <w:pPr>
        <w:rPr>
          <w:noProof/>
        </w:rPr>
      </w:pPr>
      <w:r>
        <w:t>When the target receives the Timed Request Action, he must acknowledge with a Status Response Action. When the initiator receives a response with no errors, it will send a Write Request Action.</w:t>
      </w:r>
      <w:r w:rsidRPr="00C15DAE">
        <w:rPr>
          <w:noProof/>
        </w:rPr>
        <w:t xml:space="preserve"> </w:t>
      </w:r>
    </w:p>
    <w:p w14:paraId="2F75AD37" w14:textId="48411246" w:rsidR="00C15DAE" w:rsidRDefault="00C15DAE" w:rsidP="00C15DAE">
      <w:pPr>
        <w:rPr>
          <w:noProof/>
        </w:rPr>
      </w:pPr>
    </w:p>
    <w:p w14:paraId="1DEB1996" w14:textId="20A68DE0" w:rsidR="00C15DAE" w:rsidRDefault="00C15DAE" w:rsidP="00C15DAE">
      <w:pPr>
        <w:rPr>
          <w:noProof/>
        </w:rPr>
      </w:pPr>
      <w:r>
        <w:rPr>
          <w:noProof/>
        </w:rPr>
        <w:t>The rest of the actions are the same as the Untimed Write Transaction.</w:t>
      </w:r>
    </w:p>
    <w:p w14:paraId="083E3DDD" w14:textId="77777777" w:rsidR="00FF75DE" w:rsidRDefault="00FF75DE" w:rsidP="00C15DAE">
      <w:pPr>
        <w:rPr>
          <w:noProof/>
        </w:rPr>
      </w:pPr>
    </w:p>
    <w:p w14:paraId="37A4B20A" w14:textId="77777777" w:rsidR="00FF75DE" w:rsidRDefault="00FF75DE" w:rsidP="00C15DAE">
      <w:pPr>
        <w:rPr>
          <w:noProof/>
        </w:rPr>
      </w:pPr>
    </w:p>
    <w:p w14:paraId="222BD9D6" w14:textId="77777777" w:rsidR="00FF75DE" w:rsidRDefault="00FF75DE" w:rsidP="00C15DAE">
      <w:pPr>
        <w:rPr>
          <w:noProof/>
        </w:rPr>
      </w:pPr>
    </w:p>
    <w:p w14:paraId="3B5B7AF4" w14:textId="77777777" w:rsidR="00FF75DE" w:rsidRDefault="00FF75DE" w:rsidP="00C15DAE">
      <w:pPr>
        <w:rPr>
          <w:noProof/>
        </w:rPr>
      </w:pPr>
    </w:p>
    <w:p w14:paraId="7C7FA32C" w14:textId="77777777" w:rsidR="00FF75DE" w:rsidRPr="00C15DAE" w:rsidRDefault="00FF75DE" w:rsidP="00C15DAE">
      <w:pPr>
        <w:rPr>
          <w:noProof/>
        </w:rPr>
      </w:pPr>
    </w:p>
    <w:p w14:paraId="7E81EFD9" w14:textId="77777777" w:rsidR="00BB6796" w:rsidRDefault="00BB6796" w:rsidP="004C1E3C"/>
    <w:p w14:paraId="7CB38F9B" w14:textId="2A41718C" w:rsidR="00B6762F" w:rsidRDefault="005F61CA" w:rsidP="00BB6796">
      <w:pPr>
        <w:pStyle w:val="Kop2"/>
      </w:pPr>
      <w:bookmarkStart w:id="40" w:name="_Toc161326131"/>
      <w:r>
        <w:lastRenderedPageBreak/>
        <w:t>Security</w:t>
      </w:r>
      <w:bookmarkEnd w:id="40"/>
    </w:p>
    <w:p w14:paraId="1617FC2A" w14:textId="77777777" w:rsidR="00131351" w:rsidRDefault="00131351" w:rsidP="00860C97"/>
    <w:p w14:paraId="0F34BE83" w14:textId="413E8242" w:rsidR="00860C97" w:rsidRDefault="00860C97" w:rsidP="00860C97">
      <w:r>
        <w:t xml:space="preserve">To protect the Matter fabric, there are several security features implemented to make sure that only trustworthy device can join the network and protecting the messages that are exchanged between </w:t>
      </w:r>
      <w:r w:rsidR="001168BF">
        <w:t>the fabric nodes.</w:t>
      </w:r>
    </w:p>
    <w:p w14:paraId="7A58BCE2" w14:textId="77777777" w:rsidR="00131351" w:rsidRDefault="00131351" w:rsidP="00860C97"/>
    <w:p w14:paraId="47B8966E" w14:textId="05006915" w:rsidR="00131351" w:rsidRDefault="00131351" w:rsidP="00131351">
      <w:pPr>
        <w:pStyle w:val="Kop3"/>
      </w:pPr>
      <w:bookmarkStart w:id="41" w:name="_Toc161326132"/>
      <w:r>
        <w:t>Session establishment</w:t>
      </w:r>
      <w:bookmarkEnd w:id="41"/>
    </w:p>
    <w:p w14:paraId="5B368B1C" w14:textId="13C3752E" w:rsidR="00131351" w:rsidRDefault="005F61CA" w:rsidP="00131351">
      <w:r>
        <w:t xml:space="preserve">This is used the exchange encryption keys that are required for a secure communication between nodes. </w:t>
      </w:r>
      <w:r w:rsidRPr="005F61CA">
        <w:t>It also involves mutual node authentication, which assures both nodes that they initiate communication with a trusted peer.</w:t>
      </w:r>
    </w:p>
    <w:p w14:paraId="77690ECB" w14:textId="77777777" w:rsidR="005F61CA" w:rsidRDefault="005F61CA" w:rsidP="00131351"/>
    <w:p w14:paraId="3020C837" w14:textId="73BEDE52" w:rsidR="005F61CA" w:rsidRDefault="005F61CA" w:rsidP="00131351">
      <w:r>
        <w:t>There are two session establishment methods available:</w:t>
      </w:r>
    </w:p>
    <w:p w14:paraId="1D1DE183" w14:textId="2B5AC218" w:rsidR="005F61CA" w:rsidRDefault="005F61CA" w:rsidP="005F61CA">
      <w:pPr>
        <w:pStyle w:val="Lijstalinea"/>
        <w:numPr>
          <w:ilvl w:val="0"/>
          <w:numId w:val="28"/>
        </w:numPr>
      </w:pPr>
      <w:r w:rsidRPr="005F61CA">
        <w:rPr>
          <w:b/>
          <w:bCs/>
        </w:rPr>
        <w:t>PASE</w:t>
      </w:r>
      <w:r>
        <w:t>: Passcode-Authenticated Session Establishment</w:t>
      </w:r>
      <w:r>
        <w:br/>
      </w:r>
      <w:r w:rsidRPr="005F61CA">
        <w:t>When using PASE, both nodes share the same secret in the form of 8-digit passcode. The shared secret is used by the SPAKE2+ algorithm to ensure a safe exchange of keys over non-secure channel. This process takes place when commissioning the device.</w:t>
      </w:r>
    </w:p>
    <w:p w14:paraId="25B5B2F9" w14:textId="64AEE2CE" w:rsidR="005F61CA" w:rsidRDefault="005F61CA" w:rsidP="005F61CA">
      <w:pPr>
        <w:pStyle w:val="Lijstalinea"/>
        <w:numPr>
          <w:ilvl w:val="0"/>
          <w:numId w:val="28"/>
        </w:numPr>
      </w:pPr>
      <w:r>
        <w:rPr>
          <w:b/>
          <w:bCs/>
        </w:rPr>
        <w:t>CASE</w:t>
      </w:r>
      <w:r w:rsidRPr="005F61CA">
        <w:t>:</w:t>
      </w:r>
      <w:r>
        <w:t xml:space="preserve"> Certificate-Authenticated Session Establishment</w:t>
      </w:r>
      <w:r>
        <w:br/>
      </w:r>
      <w:r w:rsidRPr="005F61CA">
        <w:t>When using CASE, both nodes own Node Operational Certificates that chain back to the same root of trust. The NOCs are used by the SIGMA algorithm to ensure a mutual node authentication and a safe exchange of keys over non-secure channel. This process takes place while establishing the secured communication between nodes that are already commissioned.</w:t>
      </w:r>
    </w:p>
    <w:p w14:paraId="000B1A09" w14:textId="20F3E6C5" w:rsidR="005F61CA" w:rsidRDefault="00E90ABC" w:rsidP="00E90ABC">
      <w:pPr>
        <w:pStyle w:val="Kop3"/>
      </w:pPr>
      <w:bookmarkStart w:id="42" w:name="_Toc161326133"/>
      <w:r>
        <w:t xml:space="preserve">Message </w:t>
      </w:r>
      <w:r w:rsidR="00DE2579">
        <w:t>confidentiality and integrity</w:t>
      </w:r>
      <w:bookmarkEnd w:id="42"/>
    </w:p>
    <w:p w14:paraId="78E44E6B" w14:textId="77777777" w:rsidR="00DE2579" w:rsidRDefault="00DE2579" w:rsidP="00DE2579">
      <w:r>
        <w:t>After exchanging the keys and establishing secure channel, the 128-bit AES-CCM algorithm is used to provide both confidentiality and integrity of exchanged messages.</w:t>
      </w:r>
    </w:p>
    <w:p w14:paraId="69A159FA" w14:textId="77777777" w:rsidR="00DE2579" w:rsidRDefault="00DE2579" w:rsidP="00DE2579"/>
    <w:p w14:paraId="0E2DA4FD" w14:textId="77777777" w:rsidR="00DE2579" w:rsidRDefault="00DE2579" w:rsidP="00DE2579">
      <w:r>
        <w:t>A Matter message consists of the following elements:</w:t>
      </w:r>
    </w:p>
    <w:p w14:paraId="47450B39" w14:textId="54D7A01C" w:rsidR="00DE2579" w:rsidRDefault="00DE2579" w:rsidP="00DE2579">
      <w:pPr>
        <w:pStyle w:val="Lijstalinea"/>
        <w:numPr>
          <w:ilvl w:val="0"/>
          <w:numId w:val="30"/>
        </w:numPr>
      </w:pPr>
      <w:r w:rsidRPr="00DE2579">
        <w:rPr>
          <w:b/>
          <w:bCs/>
        </w:rPr>
        <w:t>Message Header</w:t>
      </w:r>
      <w:r>
        <w:rPr>
          <w:b/>
          <w:bCs/>
        </w:rPr>
        <w:t xml:space="preserve">: </w:t>
      </w:r>
      <w:r>
        <w:t>Carries session and transport-related information.</w:t>
      </w:r>
    </w:p>
    <w:p w14:paraId="3ECC6D23" w14:textId="77777777" w:rsidR="00DE2579" w:rsidRDefault="00DE2579" w:rsidP="00DE2579"/>
    <w:p w14:paraId="4383B2FA" w14:textId="2AB7F42D" w:rsidR="00DE2579" w:rsidRDefault="00DE2579" w:rsidP="00DE2579">
      <w:pPr>
        <w:pStyle w:val="Lijstalinea"/>
        <w:numPr>
          <w:ilvl w:val="0"/>
          <w:numId w:val="29"/>
        </w:numPr>
      </w:pPr>
      <w:r w:rsidRPr="00DE2579">
        <w:rPr>
          <w:b/>
          <w:bCs/>
        </w:rPr>
        <w:t>Protocol Header</w:t>
      </w:r>
      <w:r>
        <w:rPr>
          <w:b/>
          <w:bCs/>
        </w:rPr>
        <w:t xml:space="preserve">: </w:t>
      </w:r>
      <w:r>
        <w:t>Describes semantics of the message.</w:t>
      </w:r>
    </w:p>
    <w:p w14:paraId="2E7603CD" w14:textId="77777777" w:rsidR="00DE2579" w:rsidRDefault="00DE2579" w:rsidP="00DE2579"/>
    <w:p w14:paraId="007CA74B" w14:textId="55335313" w:rsidR="00DE2579" w:rsidRDefault="00DE2579" w:rsidP="00DE2579">
      <w:pPr>
        <w:pStyle w:val="Lijstalinea"/>
        <w:numPr>
          <w:ilvl w:val="0"/>
          <w:numId w:val="29"/>
        </w:numPr>
      </w:pPr>
      <w:r w:rsidRPr="00DE2579">
        <w:rPr>
          <w:b/>
          <w:bCs/>
        </w:rPr>
        <w:t>Payload</w:t>
      </w:r>
      <w:r>
        <w:rPr>
          <w:b/>
          <w:bCs/>
        </w:rPr>
        <w:t xml:space="preserve">: </w:t>
      </w:r>
      <w:r>
        <w:t>Actual protocol-specific content of the message.</w:t>
      </w:r>
    </w:p>
    <w:p w14:paraId="492A973A" w14:textId="77777777" w:rsidR="00DE2579" w:rsidRDefault="00DE2579" w:rsidP="00DE2579"/>
    <w:p w14:paraId="4B1CC0A8" w14:textId="01F861A5" w:rsidR="00DE2579" w:rsidRPr="00DE2579" w:rsidRDefault="00DE2579" w:rsidP="00DE2579">
      <w:r>
        <w:t>While the AES-CCM algorithm ensures the integrity of all three elements, only Protocol Header and Payload get encrypted. This is because Message Header contains fields, such as Security Flags and Message Counter, which are used to calculate the AES-CCM Nonce that is necessary to decrypt the remaining part of a message.</w:t>
      </w:r>
    </w:p>
    <w:p w14:paraId="21B0DA1B" w14:textId="77777777" w:rsidR="001168BF" w:rsidRDefault="001168BF" w:rsidP="00860C97"/>
    <w:p w14:paraId="626CE7E9" w14:textId="4F20AB1A" w:rsidR="007C4A89" w:rsidRDefault="00DE2579" w:rsidP="007C4A89">
      <w:pPr>
        <w:pStyle w:val="Kop2"/>
      </w:pPr>
      <w:bookmarkStart w:id="43" w:name="_Toc161326134"/>
      <w:r>
        <w:lastRenderedPageBreak/>
        <w:t>Commissioning</w:t>
      </w:r>
      <w:bookmarkEnd w:id="43"/>
    </w:p>
    <w:p w14:paraId="59B78E64" w14:textId="0709BB07" w:rsidR="007C4A89" w:rsidRDefault="007C4A89" w:rsidP="007C4A89">
      <w:r>
        <w:t>When we want to add a device to a Matter network, we first need to commission it. You can think of it as the initial pairing. Although Matter communication in general uses Wi-Fi, Ethernet and Thread, commissioning can be performed over Bluetooth Low Energy (BLE).</w:t>
      </w:r>
    </w:p>
    <w:p w14:paraId="11DF78B8" w14:textId="77777777" w:rsidR="00640B68" w:rsidRDefault="00640B68" w:rsidP="007C4A89"/>
    <w:p w14:paraId="0316F455" w14:textId="12A82B7B" w:rsidR="00640B68" w:rsidRDefault="00640B68" w:rsidP="007C4A89">
      <w:r>
        <w:t>The commissioning process takes place between a commissioner and a commissionee. Where the commissioner is the controller that is carrying out of the commissioning and the commissionee is the device that wants to join the fabric.</w:t>
      </w:r>
    </w:p>
    <w:p w14:paraId="41975ABE" w14:textId="77777777" w:rsidR="00DE2579" w:rsidRDefault="00DE2579" w:rsidP="007C4A89"/>
    <w:p w14:paraId="7D96301C" w14:textId="7CACE0AC" w:rsidR="00DE2579" w:rsidRDefault="00640B68" w:rsidP="00DE2579">
      <w:pPr>
        <w:pStyle w:val="Kop3"/>
      </w:pPr>
      <w:bookmarkStart w:id="44" w:name="_Toc161326135"/>
      <w:r>
        <w:t>Prerequisites</w:t>
      </w:r>
      <w:bookmarkEnd w:id="44"/>
    </w:p>
    <w:p w14:paraId="5B2808DD" w14:textId="72A0D8C5" w:rsidR="00640B68" w:rsidRDefault="00640B68" w:rsidP="00640B68">
      <w:r>
        <w:t xml:space="preserve">The controller must get onboarding </w:t>
      </w:r>
      <w:r w:rsidR="00DA1808">
        <w:t>payload</w:t>
      </w:r>
      <w:r>
        <w:t xml:space="preserve"> from the commissionee to start the procedure. </w:t>
      </w:r>
      <w:r w:rsidRPr="00640B68">
        <w:t>The data payload includes the following information, among other things:</w:t>
      </w:r>
    </w:p>
    <w:p w14:paraId="160EE83B" w14:textId="77777777" w:rsidR="00640B68" w:rsidRDefault="00640B68" w:rsidP="00640B68">
      <w:pPr>
        <w:pStyle w:val="Lijstalinea"/>
        <w:numPr>
          <w:ilvl w:val="0"/>
          <w:numId w:val="31"/>
        </w:numPr>
      </w:pPr>
      <w:r>
        <w:t>16-bit Vendor ID and 16-bit Product ID</w:t>
      </w:r>
    </w:p>
    <w:p w14:paraId="13058D44" w14:textId="77777777" w:rsidR="00640B68" w:rsidRDefault="00640B68" w:rsidP="00640B68">
      <w:pPr>
        <w:pStyle w:val="Lijstalinea"/>
        <w:numPr>
          <w:ilvl w:val="0"/>
          <w:numId w:val="31"/>
        </w:numPr>
      </w:pPr>
      <w:r>
        <w:t>12-bit device discriminator</w:t>
      </w:r>
    </w:p>
    <w:p w14:paraId="42CDD94C" w14:textId="77777777" w:rsidR="00640B68" w:rsidRDefault="00640B68" w:rsidP="00640B68">
      <w:pPr>
        <w:pStyle w:val="Lijstalinea"/>
        <w:numPr>
          <w:ilvl w:val="0"/>
          <w:numId w:val="31"/>
        </w:numPr>
      </w:pPr>
      <w:r>
        <w:t>27-bit setup passcode</w:t>
      </w:r>
    </w:p>
    <w:p w14:paraId="68BD8B7E" w14:textId="5295403A" w:rsidR="00640B68" w:rsidRDefault="00640B68" w:rsidP="00640B68">
      <w:pPr>
        <w:pStyle w:val="Lijstalinea"/>
        <w:numPr>
          <w:ilvl w:val="0"/>
          <w:numId w:val="31"/>
        </w:numPr>
      </w:pPr>
      <w:r>
        <w:t>8-bit Discovery Capabilities Bitmask</w:t>
      </w:r>
    </w:p>
    <w:p w14:paraId="5DDD4DD2" w14:textId="77777777" w:rsidR="00640B68" w:rsidRPr="00640B68" w:rsidRDefault="00640B68" w:rsidP="00640B68"/>
    <w:p w14:paraId="452A0BE0" w14:textId="5F532317" w:rsidR="001168BF" w:rsidRDefault="00DA1808" w:rsidP="00DA1808">
      <w:pPr>
        <w:pStyle w:val="Kop3"/>
      </w:pPr>
      <w:bookmarkStart w:id="45" w:name="_Toc161326136"/>
      <w:r>
        <w:t>Onboarding payload</w:t>
      </w:r>
      <w:bookmarkEnd w:id="45"/>
    </w:p>
    <w:p w14:paraId="00E8842C" w14:textId="19E6F8F3" w:rsidR="00DA1808" w:rsidRDefault="00DA1808" w:rsidP="00DA1808">
      <w:r>
        <w:t>The Onboarding Payload is the information used by the Commissioner to ensure interoperability between commissioners and devices. The commissioner can collect this information in different ways:</w:t>
      </w:r>
    </w:p>
    <w:p w14:paraId="2D26F79A" w14:textId="6C6E98D6" w:rsidR="00DA1808" w:rsidRDefault="00DA1808" w:rsidP="00DA1808">
      <w:pPr>
        <w:pStyle w:val="Lijstalinea"/>
        <w:numPr>
          <w:ilvl w:val="0"/>
          <w:numId w:val="32"/>
        </w:numPr>
      </w:pPr>
      <w:r>
        <w:rPr>
          <w:b/>
          <w:bCs/>
        </w:rPr>
        <w:t>QR Code:</w:t>
      </w:r>
      <w:r>
        <w:t xml:space="preserve"> which you can scan using a mobile device with the ecosystem of your choice.</w:t>
      </w:r>
    </w:p>
    <w:p w14:paraId="58DC4BF6" w14:textId="2696E284" w:rsidR="00DA1808" w:rsidRDefault="00DA1808" w:rsidP="00DA1808">
      <w:pPr>
        <w:pStyle w:val="Lijstalinea"/>
        <w:numPr>
          <w:ilvl w:val="0"/>
          <w:numId w:val="32"/>
        </w:numPr>
      </w:pPr>
      <w:r>
        <w:rPr>
          <w:b/>
          <w:bCs/>
        </w:rPr>
        <w:t>QR Code Payload:</w:t>
      </w:r>
      <w:r>
        <w:t xml:space="preserve"> </w:t>
      </w:r>
      <w:r w:rsidRPr="00DA1808">
        <w:t>which is an alphanumeric code that you can use in command-line tools. For testing purposes, it can be printed to the UART console or be shared using an NFC tag. This code is represented visually by the QR Code.</w:t>
      </w:r>
    </w:p>
    <w:p w14:paraId="1B65C1A1" w14:textId="09ACFFC1" w:rsidR="00DA1808" w:rsidRDefault="00DA1808" w:rsidP="00DA1808">
      <w:pPr>
        <w:pStyle w:val="Lijstalinea"/>
        <w:numPr>
          <w:ilvl w:val="0"/>
          <w:numId w:val="32"/>
        </w:numPr>
      </w:pPr>
      <w:r>
        <w:rPr>
          <w:b/>
          <w:bCs/>
        </w:rPr>
        <w:t>Manual Pairing Code:</w:t>
      </w:r>
      <w:r>
        <w:t xml:space="preserve"> provides the onboarding information as a sequence of digits that can be used with most Matter commissioners.</w:t>
      </w:r>
    </w:p>
    <w:p w14:paraId="620C79B3" w14:textId="77777777" w:rsidR="00C13358" w:rsidRDefault="00C13358" w:rsidP="00C13358"/>
    <w:p w14:paraId="6A6FF915" w14:textId="77777777" w:rsidR="00C13358" w:rsidRDefault="00C13358" w:rsidP="00C13358"/>
    <w:p w14:paraId="56E64A77" w14:textId="77777777" w:rsidR="00C13358" w:rsidRDefault="00C13358" w:rsidP="00C13358"/>
    <w:p w14:paraId="7D023EC5" w14:textId="77777777" w:rsidR="00C13358" w:rsidRDefault="00C13358" w:rsidP="00C13358"/>
    <w:p w14:paraId="5A6D501B" w14:textId="77777777" w:rsidR="00C13358" w:rsidRDefault="00C13358" w:rsidP="00C13358"/>
    <w:p w14:paraId="563ED212" w14:textId="77777777" w:rsidR="00C13358" w:rsidRDefault="00C13358" w:rsidP="00C13358"/>
    <w:p w14:paraId="0641E944" w14:textId="77777777" w:rsidR="00C13358" w:rsidRDefault="00C13358" w:rsidP="00C13358"/>
    <w:p w14:paraId="41F31C08" w14:textId="77777777" w:rsidR="00C13358" w:rsidRDefault="00C13358" w:rsidP="00C13358"/>
    <w:p w14:paraId="29DE487D" w14:textId="77777777" w:rsidR="00C13358" w:rsidRDefault="00C13358" w:rsidP="00C13358"/>
    <w:p w14:paraId="53236E0F" w14:textId="77777777" w:rsidR="00C13358" w:rsidRDefault="00C13358" w:rsidP="00C13358"/>
    <w:p w14:paraId="3BEA4A63" w14:textId="125A80E6" w:rsidR="00DA1808" w:rsidRDefault="00DA1808" w:rsidP="00DA1808">
      <w:pPr>
        <w:pStyle w:val="Kop3"/>
      </w:pPr>
      <w:bookmarkStart w:id="46" w:name="_Toc161326137"/>
      <w:r>
        <w:lastRenderedPageBreak/>
        <w:t>Commissioning steps</w:t>
      </w:r>
      <w:bookmarkEnd w:id="46"/>
    </w:p>
    <w:p w14:paraId="347D4AF3" w14:textId="12D9AAAE" w:rsidR="00DA1808" w:rsidRDefault="00C13358" w:rsidP="00DA1808">
      <w:r>
        <w:t>The commissioning process consists of steps shown in the figure below.</w:t>
      </w:r>
    </w:p>
    <w:p w14:paraId="0D94016E" w14:textId="39271BC3" w:rsidR="00C13358" w:rsidRDefault="00C13358" w:rsidP="00DA1808">
      <w:r w:rsidRPr="00C13358">
        <w:rPr>
          <w:noProof/>
        </w:rPr>
        <w:drawing>
          <wp:inline distT="0" distB="0" distL="0" distR="0" wp14:anchorId="2C60CC07" wp14:editId="093E4E6F">
            <wp:extent cx="4408099" cy="3929464"/>
            <wp:effectExtent l="0" t="0" r="0" b="0"/>
            <wp:docPr id="16604378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7841" name=""/>
                    <pic:cNvPicPr/>
                  </pic:nvPicPr>
                  <pic:blipFill>
                    <a:blip r:embed="rId36"/>
                    <a:stretch>
                      <a:fillRect/>
                    </a:stretch>
                  </pic:blipFill>
                  <pic:spPr>
                    <a:xfrm>
                      <a:off x="0" y="0"/>
                      <a:ext cx="4428418" cy="3947576"/>
                    </a:xfrm>
                    <a:prstGeom prst="rect">
                      <a:avLst/>
                    </a:prstGeom>
                  </pic:spPr>
                </pic:pic>
              </a:graphicData>
            </a:graphic>
          </wp:inline>
        </w:drawing>
      </w:r>
    </w:p>
    <w:p w14:paraId="7BA92A9C" w14:textId="1703A8CC" w:rsidR="00E55344" w:rsidRDefault="00E55344" w:rsidP="00DA1808">
      <w:pPr>
        <w:rPr>
          <w:b/>
          <w:bCs/>
        </w:rPr>
      </w:pPr>
      <w:r>
        <w:rPr>
          <w:b/>
          <w:bCs/>
        </w:rPr>
        <w:t>Device discovery</w:t>
      </w:r>
    </w:p>
    <w:p w14:paraId="05254C77" w14:textId="77777777" w:rsidR="00E55344" w:rsidRDefault="00E55344" w:rsidP="00DA1808">
      <w:pPr>
        <w:rPr>
          <w:b/>
          <w:bCs/>
        </w:rPr>
      </w:pPr>
    </w:p>
    <w:p w14:paraId="3313E9B0" w14:textId="7C033432" w:rsidR="00E55344" w:rsidRDefault="00E55344" w:rsidP="00DA1808">
      <w:r>
        <w:t>The commissioner discovers devices that can be commissioned onto the network. The commissionee needs to advertise their presence so the commissioner knows about their existence. This can happen using the following methods:</w:t>
      </w:r>
    </w:p>
    <w:p w14:paraId="0422C228" w14:textId="370189B9" w:rsidR="00E55344" w:rsidRPr="00E55344" w:rsidRDefault="00E55344" w:rsidP="00E55344">
      <w:pPr>
        <w:pStyle w:val="Lijstalinea"/>
        <w:numPr>
          <w:ilvl w:val="0"/>
          <w:numId w:val="33"/>
        </w:numPr>
        <w:rPr>
          <w:b/>
          <w:bCs/>
        </w:rPr>
      </w:pPr>
      <w:r w:rsidRPr="00E55344">
        <w:rPr>
          <w:b/>
          <w:bCs/>
        </w:rPr>
        <w:t>Bluetooth Low Energy</w:t>
      </w:r>
      <w:r>
        <w:rPr>
          <w:b/>
          <w:bCs/>
        </w:rPr>
        <w:t xml:space="preserve">: </w:t>
      </w:r>
      <w:r w:rsidRPr="00E55344">
        <w:t>This method is used especially if the node is being added to its first Matter fabric.</w:t>
      </w:r>
    </w:p>
    <w:p w14:paraId="64BDD4A4" w14:textId="6BEFACED" w:rsidR="00E55344" w:rsidRPr="00E55344" w:rsidRDefault="00E55344" w:rsidP="00E55344">
      <w:pPr>
        <w:pStyle w:val="Lijstalinea"/>
        <w:numPr>
          <w:ilvl w:val="0"/>
          <w:numId w:val="33"/>
        </w:numPr>
        <w:rPr>
          <w:b/>
          <w:bCs/>
        </w:rPr>
      </w:pPr>
      <w:r>
        <w:rPr>
          <w:b/>
          <w:bCs/>
        </w:rPr>
        <w:t xml:space="preserve">DNS-SD: </w:t>
      </w:r>
      <w:r w:rsidRPr="00E55344">
        <w:t>This method is commonly used if the node is connected to Ethernet or is already a member of a Wi-Fi or Thread network.</w:t>
      </w:r>
    </w:p>
    <w:p w14:paraId="6AF5EE38" w14:textId="4C0D4AB1" w:rsidR="00C13358" w:rsidRDefault="00E55344" w:rsidP="00DA1808">
      <w:pPr>
        <w:rPr>
          <w:b/>
          <w:bCs/>
        </w:rPr>
      </w:pPr>
      <w:r>
        <w:rPr>
          <w:b/>
          <w:bCs/>
        </w:rPr>
        <w:t>PASE security setup</w:t>
      </w:r>
    </w:p>
    <w:p w14:paraId="0BEDB98C" w14:textId="77777777" w:rsidR="00E55344" w:rsidRDefault="00E55344" w:rsidP="00DA1808">
      <w:pPr>
        <w:rPr>
          <w:b/>
          <w:bCs/>
        </w:rPr>
      </w:pPr>
    </w:p>
    <w:p w14:paraId="0D841A77" w14:textId="77777777" w:rsidR="00E55344" w:rsidRPr="00E55344" w:rsidRDefault="00E55344" w:rsidP="00E55344">
      <w:r w:rsidRPr="00E55344">
        <w:t>The commissioner runs the Passcode-Authenticated Session Establishment (PASE) protocol, which is exclusive to the commissioning process. This protocol is used to establish the first session between devices that take part in commissioning. The session is established with a passcode provided out-of-band and that is used to derive encryption keys. This passcode is known only to the commissioner and the commissionee.</w:t>
      </w:r>
    </w:p>
    <w:p w14:paraId="1FF7F431" w14:textId="77777777" w:rsidR="00E55344" w:rsidRPr="00E55344" w:rsidRDefault="00E55344" w:rsidP="00E55344"/>
    <w:p w14:paraId="5E145883" w14:textId="065FAEAE" w:rsidR="00E55344" w:rsidRDefault="00E55344" w:rsidP="00E55344">
      <w:r w:rsidRPr="00E55344">
        <w:t>There can be only one ongoing PASE sessions at a time.</w:t>
      </w:r>
    </w:p>
    <w:p w14:paraId="3222477F" w14:textId="628B4CF6" w:rsidR="00E55344" w:rsidRDefault="00E55344" w:rsidP="00E55344">
      <w:pPr>
        <w:rPr>
          <w:b/>
          <w:bCs/>
        </w:rPr>
      </w:pPr>
      <w:r>
        <w:rPr>
          <w:b/>
          <w:bCs/>
        </w:rPr>
        <w:lastRenderedPageBreak/>
        <w:t>Fail-safe establishment</w:t>
      </w:r>
    </w:p>
    <w:p w14:paraId="4CF60E4E" w14:textId="77777777" w:rsidR="00E55344" w:rsidRDefault="00E55344" w:rsidP="00E55344">
      <w:pPr>
        <w:rPr>
          <w:b/>
          <w:bCs/>
        </w:rPr>
      </w:pPr>
    </w:p>
    <w:p w14:paraId="21AFB11D" w14:textId="3C51D89B" w:rsidR="00E55344" w:rsidRDefault="00E55344" w:rsidP="00E55344">
      <w:r w:rsidRPr="00E55344">
        <w:t>The commissioner requests the commissionee to back up its original configuration. The fail-safe acts as a back-up, but it also starts a timer that sets a limit for the whole commissioning process. The timer is disabled with the disarming of the fail-safe at the end of commissioning.</w:t>
      </w:r>
    </w:p>
    <w:p w14:paraId="41EEEA57" w14:textId="77777777" w:rsidR="00E55344" w:rsidRDefault="00E55344" w:rsidP="00E55344"/>
    <w:p w14:paraId="08A05750" w14:textId="593DCA25" w:rsidR="00E55344" w:rsidRDefault="00E55344" w:rsidP="00E55344">
      <w:pPr>
        <w:rPr>
          <w:b/>
          <w:bCs/>
        </w:rPr>
      </w:pPr>
      <w:r>
        <w:rPr>
          <w:b/>
          <w:bCs/>
        </w:rPr>
        <w:t>Preliminary configuration</w:t>
      </w:r>
    </w:p>
    <w:p w14:paraId="10981046" w14:textId="77777777" w:rsidR="00E55344" w:rsidRDefault="00E55344" w:rsidP="00E55344">
      <w:pPr>
        <w:rPr>
          <w:b/>
          <w:bCs/>
        </w:rPr>
      </w:pPr>
    </w:p>
    <w:p w14:paraId="1DF68135" w14:textId="421EEBBB" w:rsidR="00E55344" w:rsidRDefault="00E55344" w:rsidP="00E55344">
      <w:r w:rsidRPr="00E55344">
        <w:t>The commissioner reads the Basic Information Cluster attributes of the commissionee and its device type. It then configures the commissionee with regulatory information, such as location and country, and the current UTC time.</w:t>
      </w:r>
    </w:p>
    <w:p w14:paraId="1C112D0B" w14:textId="77777777" w:rsidR="00E55344" w:rsidRDefault="00E55344" w:rsidP="00E55344"/>
    <w:p w14:paraId="600646AA" w14:textId="1DABD761" w:rsidR="00E55344" w:rsidRPr="00E55344" w:rsidRDefault="00E55344" w:rsidP="00E55344">
      <w:pPr>
        <w:rPr>
          <w:b/>
          <w:bCs/>
        </w:rPr>
      </w:pPr>
      <w:r w:rsidRPr="00E55344">
        <w:rPr>
          <w:b/>
          <w:bCs/>
        </w:rPr>
        <w:t>Device Attestation Certificate verification</w:t>
      </w:r>
    </w:p>
    <w:p w14:paraId="3BCC6732" w14:textId="77777777" w:rsidR="00C13358" w:rsidRDefault="00C13358" w:rsidP="00DA1808"/>
    <w:p w14:paraId="53138B16" w14:textId="77777777" w:rsidR="0084490F" w:rsidRDefault="0084490F" w:rsidP="0084490F">
      <w:r>
        <w:t>The commissioner checks whether the commissionee is a certified Matter device. As part of this verification, the commissioner generates a random 32-bit attestation nonce and sends it to the commissionee, who should return the signed attestation information that includes the nonce. Usage of a nonce prevents replay attacks against commissioners. The commissioner then validates the attestation information.</w:t>
      </w:r>
    </w:p>
    <w:p w14:paraId="2FCBA462" w14:textId="77777777" w:rsidR="0084490F" w:rsidRDefault="0084490F" w:rsidP="0084490F"/>
    <w:p w14:paraId="136204B9" w14:textId="326E11D4" w:rsidR="00E55344" w:rsidRDefault="0084490F" w:rsidP="0084490F">
      <w:r>
        <w:t>The verification succeeds if the device is able to prove the validity and ownership of the mandatory Matter Device Attestation elements. If the validity and ownership cannot be proven, the verification fails. The commissioner can then either terminate or continue the commissioning procedure.</w:t>
      </w:r>
    </w:p>
    <w:p w14:paraId="21B2FA8C" w14:textId="77777777" w:rsidR="0084490F" w:rsidRDefault="0084490F" w:rsidP="0084490F"/>
    <w:p w14:paraId="155068C3" w14:textId="37C32A6C" w:rsidR="0084490F" w:rsidRDefault="0084490F" w:rsidP="0084490F">
      <w:pPr>
        <w:rPr>
          <w:b/>
          <w:bCs/>
        </w:rPr>
      </w:pPr>
      <w:r>
        <w:rPr>
          <w:b/>
          <w:bCs/>
        </w:rPr>
        <w:t>Installing credentials</w:t>
      </w:r>
    </w:p>
    <w:p w14:paraId="7527CC7D" w14:textId="77777777" w:rsidR="0084490F" w:rsidRDefault="0084490F" w:rsidP="0084490F">
      <w:pPr>
        <w:rPr>
          <w:b/>
          <w:bCs/>
        </w:rPr>
      </w:pPr>
    </w:p>
    <w:p w14:paraId="3D3CF44D" w14:textId="00204EFD" w:rsidR="0084490F" w:rsidRDefault="0084490F" w:rsidP="0084490F">
      <w:r w:rsidRPr="0084490F">
        <w:t>The commissioner installs Node Operational Certificate (NOC) and Operational ID on the commissionee. The commissionee becomes the new node of the Matter fabric. The node is identified by a tuple consisting of the Root PK, Fabric ID, and Node ID. (While the fabric is identified by a tuple consisting of the Root PK and the Fabric ID.)</w:t>
      </w:r>
    </w:p>
    <w:p w14:paraId="25892596" w14:textId="77777777" w:rsidR="0084490F" w:rsidRDefault="0084490F" w:rsidP="0084490F"/>
    <w:p w14:paraId="088029E7" w14:textId="5A2D35EE" w:rsidR="0084490F" w:rsidRDefault="0084490F" w:rsidP="0084490F">
      <w:pPr>
        <w:rPr>
          <w:b/>
          <w:bCs/>
        </w:rPr>
      </w:pPr>
      <w:r>
        <w:rPr>
          <w:b/>
          <w:bCs/>
        </w:rPr>
        <w:t>Network commissioning</w:t>
      </w:r>
    </w:p>
    <w:p w14:paraId="6820CA72" w14:textId="77777777" w:rsidR="0084490F" w:rsidRDefault="0084490F" w:rsidP="0084490F">
      <w:pPr>
        <w:rPr>
          <w:b/>
          <w:bCs/>
        </w:rPr>
      </w:pPr>
    </w:p>
    <w:p w14:paraId="143F918E" w14:textId="045E2D03" w:rsidR="0084490F" w:rsidRDefault="0084490F" w:rsidP="0084490F">
      <w:r w:rsidRPr="0084490F">
        <w:t>The commissioner provisions the commissionee node with the operational network credentials, either Wi-Fi or Thread, and requests the commissionee to connect to the network.</w:t>
      </w:r>
    </w:p>
    <w:p w14:paraId="68B246A0" w14:textId="77777777" w:rsidR="0084490F" w:rsidRDefault="0084490F" w:rsidP="0084490F"/>
    <w:p w14:paraId="03447F2A" w14:textId="41159D00" w:rsidR="0084490F" w:rsidRDefault="0084490F" w:rsidP="0084490F">
      <w:pPr>
        <w:rPr>
          <w:b/>
          <w:bCs/>
        </w:rPr>
      </w:pPr>
      <w:r>
        <w:rPr>
          <w:b/>
          <w:bCs/>
        </w:rPr>
        <w:t>Operational discovery</w:t>
      </w:r>
    </w:p>
    <w:p w14:paraId="0B30E9C9" w14:textId="77777777" w:rsidR="0084490F" w:rsidRPr="0084490F" w:rsidRDefault="0084490F" w:rsidP="0084490F"/>
    <w:p w14:paraId="13907A6E" w14:textId="0BDB93C7" w:rsidR="0084490F" w:rsidRDefault="0084490F" w:rsidP="0084490F">
      <w:r w:rsidRPr="0084490F">
        <w:t>The commissioner discovers the commissionee node on the operational network using DNS-SD. This way, the commissioner learns the IP address of the node.</w:t>
      </w:r>
    </w:p>
    <w:p w14:paraId="63789A05" w14:textId="77777777" w:rsidR="0084490F" w:rsidRDefault="0084490F" w:rsidP="0084490F"/>
    <w:p w14:paraId="7D6BF1FD" w14:textId="175DD416" w:rsidR="0084490F" w:rsidRDefault="0084490F" w:rsidP="0084490F">
      <w:pPr>
        <w:rPr>
          <w:b/>
          <w:bCs/>
        </w:rPr>
      </w:pPr>
      <w:r>
        <w:rPr>
          <w:b/>
          <w:bCs/>
        </w:rPr>
        <w:t>CASE security setup</w:t>
      </w:r>
    </w:p>
    <w:p w14:paraId="1D957AA0" w14:textId="77777777" w:rsidR="0084490F" w:rsidRDefault="0084490F" w:rsidP="0084490F">
      <w:pPr>
        <w:rPr>
          <w:b/>
          <w:bCs/>
        </w:rPr>
      </w:pPr>
    </w:p>
    <w:p w14:paraId="06DDEE3D" w14:textId="4DF9CE39" w:rsidR="0084490F" w:rsidRPr="0084490F" w:rsidRDefault="0084490F" w:rsidP="0084490F">
      <w:r w:rsidRPr="0084490F">
        <w:t>The commissioner and the node use the Certificate-Authenticated Session Establishment (CASE) protocol to establish secure communication. The CASE protocol is in charge of exchanging NOCs to set up a session secured with a new pair of keys. The CASE connection is reset each time a device breaks the connection.</w:t>
      </w:r>
    </w:p>
    <w:p w14:paraId="28F332CD" w14:textId="77777777" w:rsidR="00DA1808" w:rsidRDefault="00DA1808" w:rsidP="00DA1808"/>
    <w:p w14:paraId="787BED12" w14:textId="77777777" w:rsidR="0084490F" w:rsidRDefault="0084490F" w:rsidP="00DA1808"/>
    <w:p w14:paraId="2B9B0BB6" w14:textId="77777777" w:rsidR="0084490F" w:rsidRDefault="0084490F" w:rsidP="00DA1808"/>
    <w:p w14:paraId="51DB40FC" w14:textId="77777777" w:rsidR="0084490F" w:rsidRDefault="0084490F" w:rsidP="00DA1808"/>
    <w:p w14:paraId="61EA3F61" w14:textId="449B0F8C" w:rsidR="0084490F" w:rsidRDefault="0084490F" w:rsidP="00DA1808">
      <w:pPr>
        <w:rPr>
          <w:b/>
          <w:bCs/>
        </w:rPr>
      </w:pPr>
      <w:r>
        <w:rPr>
          <w:b/>
          <w:bCs/>
        </w:rPr>
        <w:lastRenderedPageBreak/>
        <w:t>Fail-safe disarming</w:t>
      </w:r>
    </w:p>
    <w:p w14:paraId="034B8042" w14:textId="77777777" w:rsidR="0084490F" w:rsidRPr="0084490F" w:rsidRDefault="0084490F" w:rsidP="00DA1808"/>
    <w:p w14:paraId="1F036026" w14:textId="725557C7" w:rsidR="0084490F" w:rsidRDefault="0084490F" w:rsidP="00DA1808">
      <w:r w:rsidRPr="0084490F">
        <w:t>The commissioner requests the commissionee node to remove the stored configuration backup. This also stops the fail-safe timer.</w:t>
      </w:r>
    </w:p>
    <w:p w14:paraId="0178B118" w14:textId="77777777" w:rsidR="0084490F" w:rsidRDefault="0084490F" w:rsidP="00DA1808"/>
    <w:p w14:paraId="2EE86B9F" w14:textId="328DC9A8" w:rsidR="0084490F" w:rsidRDefault="0084490F" w:rsidP="00DA1808">
      <w:pPr>
        <w:rPr>
          <w:b/>
          <w:bCs/>
        </w:rPr>
      </w:pPr>
      <w:r>
        <w:rPr>
          <w:b/>
          <w:bCs/>
        </w:rPr>
        <w:t>Message exchange</w:t>
      </w:r>
    </w:p>
    <w:p w14:paraId="657863BB" w14:textId="77777777" w:rsidR="0084490F" w:rsidRDefault="0084490F" w:rsidP="00DA1808"/>
    <w:p w14:paraId="75F921BC" w14:textId="04314A5B" w:rsidR="0084490F" w:rsidRPr="0084490F" w:rsidRDefault="0084490F" w:rsidP="00DA1808">
      <w:r w:rsidRPr="0084490F">
        <w:t>The commissioner and the commissionee start exchanging AES-encrypted messages on the operational network.</w:t>
      </w:r>
    </w:p>
    <w:p w14:paraId="23309FFD" w14:textId="77777777" w:rsidR="0084490F" w:rsidRPr="0084490F" w:rsidRDefault="0084490F" w:rsidP="00DA1808"/>
    <w:p w14:paraId="0CBADCDB" w14:textId="77777777" w:rsidR="00B6762F" w:rsidRPr="00B6762F" w:rsidRDefault="00B6762F" w:rsidP="00B6762F"/>
    <w:p w14:paraId="4F401DD8" w14:textId="00DEB938" w:rsidR="00BB6796" w:rsidRDefault="00BB6796" w:rsidP="00BB6796">
      <w:pPr>
        <w:pStyle w:val="Kop2"/>
      </w:pPr>
      <w:bookmarkStart w:id="47" w:name="_Toc161326138"/>
      <w:r>
        <w:t>Matter Hub &amp; Bri</w:t>
      </w:r>
      <w:r w:rsidR="00306A4F">
        <w:t>dg</w:t>
      </w:r>
      <w:r>
        <w:t>e</w:t>
      </w:r>
      <w:bookmarkEnd w:id="47"/>
    </w:p>
    <w:p w14:paraId="161D7DB1" w14:textId="01FA0E1B" w:rsidR="0095660E" w:rsidRDefault="0084696F" w:rsidP="0084696F">
      <w:pPr>
        <w:pStyle w:val="Kop3"/>
      </w:pPr>
      <w:bookmarkStart w:id="48" w:name="_Toc161326139"/>
      <w:r>
        <w:t>Bridge</w:t>
      </w:r>
      <w:bookmarkEnd w:id="48"/>
    </w:p>
    <w:p w14:paraId="0A3D4BA9" w14:textId="38C8BBE4" w:rsidR="0084696F" w:rsidRDefault="0084696F" w:rsidP="0084696F">
      <w:r>
        <w:t>A Matter bridge act as a translator, it allows non Matter devices to connect and work with Matter devices in a fabric. With a Matter bridge Zigbee</w:t>
      </w:r>
      <w:r w:rsidR="00306A4F">
        <w:t xml:space="preserve"> and/or Z-Wave</w:t>
      </w:r>
      <w:r>
        <w:t xml:space="preserve"> devices can work with Matter devices, this allows more flexibility in </w:t>
      </w:r>
      <w:r w:rsidR="00847F1A">
        <w:t>an</w:t>
      </w:r>
      <w:r>
        <w:t xml:space="preserve"> existing smart-home.</w:t>
      </w:r>
    </w:p>
    <w:p w14:paraId="5FF654C6" w14:textId="77777777" w:rsidR="00306A4F" w:rsidRDefault="00306A4F" w:rsidP="0084696F"/>
    <w:p w14:paraId="2A5EF563" w14:textId="396FD4AC" w:rsidR="00306A4F" w:rsidRDefault="00306A4F" w:rsidP="00306A4F">
      <w:pPr>
        <w:pStyle w:val="Kop3"/>
      </w:pPr>
      <w:bookmarkStart w:id="49" w:name="_Toc161326140"/>
      <w:r>
        <w:t>Hub</w:t>
      </w:r>
      <w:bookmarkEnd w:id="49"/>
    </w:p>
    <w:p w14:paraId="33641A88" w14:textId="54220100" w:rsidR="0095660E" w:rsidRDefault="00847F1A" w:rsidP="004C1E3C">
      <w:r w:rsidRPr="00847F1A">
        <w:t>A Matter hub essentially serves as the controller of the network, necessary for managing your Matter devices. It typically isn't tied to a specific ecosystem, allowing users the freedom to choose their preferred ecosystem. Additionally, the Matter Hub often functions as a Thread Border Router</w:t>
      </w:r>
      <w:r>
        <w:t xml:space="preserve"> but not always.</w:t>
      </w:r>
    </w:p>
    <w:p w14:paraId="1F3ED8FE" w14:textId="77777777" w:rsidR="00847F1A" w:rsidRDefault="00847F1A" w:rsidP="004C1E3C"/>
    <w:p w14:paraId="79AFB049" w14:textId="0D3E3631" w:rsidR="00ED5E6E" w:rsidRPr="00864863" w:rsidRDefault="001D6603" w:rsidP="00653085">
      <w:pPr>
        <w:pStyle w:val="Kop2"/>
      </w:pPr>
      <w:bookmarkStart w:id="50" w:name="_Toc161326141"/>
      <w:r w:rsidRPr="00864863">
        <w:t>Matter production guide</w:t>
      </w:r>
      <w:bookmarkEnd w:id="50"/>
    </w:p>
    <w:p w14:paraId="3038A2B4" w14:textId="608C1933" w:rsidR="004A4ACA" w:rsidRDefault="00653085" w:rsidP="00653085">
      <w:r>
        <w:t>To develop a Matter end product, this topic lists the prerequisites and next steps to facilitate your production journey through Matter.</w:t>
      </w:r>
    </w:p>
    <w:p w14:paraId="622F4053" w14:textId="77777777" w:rsidR="00653085" w:rsidRDefault="00653085" w:rsidP="00653085"/>
    <w:p w14:paraId="6FED4BC9" w14:textId="2B25867C" w:rsidR="00653085" w:rsidRDefault="00653085" w:rsidP="00653085">
      <w:pPr>
        <w:pStyle w:val="Kop3"/>
      </w:pPr>
      <w:bookmarkStart w:id="51" w:name="_Toc161326142"/>
      <w:r>
        <w:t>CSA Member</w:t>
      </w:r>
      <w:bookmarkEnd w:id="51"/>
    </w:p>
    <w:p w14:paraId="2D85EB52" w14:textId="2582610F" w:rsidR="00653085" w:rsidRDefault="008C6567" w:rsidP="00653085">
      <w:r>
        <w:t>Associated membership is necessary to get a product certified by a CSA-approved testing facility. As a member you will receive membership perks like:</w:t>
      </w:r>
    </w:p>
    <w:p w14:paraId="2AB2DF42" w14:textId="77777777" w:rsidR="008C6567" w:rsidRDefault="008C6567" w:rsidP="008C6567">
      <w:pPr>
        <w:pStyle w:val="Lijstalinea"/>
        <w:numPr>
          <w:ilvl w:val="0"/>
          <w:numId w:val="34"/>
        </w:numPr>
      </w:pPr>
      <w:r>
        <w:t>Official resources to assist you in developing Matter products.</w:t>
      </w:r>
    </w:p>
    <w:p w14:paraId="2B2BB102" w14:textId="566AC72B" w:rsidR="008C6567" w:rsidRDefault="008C6567" w:rsidP="008C6567">
      <w:pPr>
        <w:pStyle w:val="Lijstalinea"/>
        <w:numPr>
          <w:ilvl w:val="0"/>
          <w:numId w:val="34"/>
        </w:numPr>
      </w:pPr>
      <w:r>
        <w:t xml:space="preserve">Authorization to contribute to the </w:t>
      </w:r>
      <w:hyperlink r:id="rId37" w:history="1">
        <w:r w:rsidRPr="008C6567">
          <w:rPr>
            <w:rStyle w:val="Hyperlink"/>
            <w:rFonts w:ascii="Calibri" w:hAnsi="Calibri" w:cs="Calibri"/>
            <w:sz w:val="22"/>
            <w:szCs w:val="22"/>
          </w:rPr>
          <w:t>Matter Github repository</w:t>
        </w:r>
      </w:hyperlink>
      <w:r>
        <w:t>.</w:t>
      </w:r>
    </w:p>
    <w:p w14:paraId="5D082CE6" w14:textId="0C95BEA2" w:rsidR="008C6567" w:rsidRDefault="008C6567" w:rsidP="008C6567">
      <w:pPr>
        <w:pStyle w:val="Lijstalinea"/>
        <w:numPr>
          <w:ilvl w:val="0"/>
          <w:numId w:val="34"/>
        </w:numPr>
      </w:pPr>
      <w:r>
        <w:t xml:space="preserve">Once approved, CSA will reserve a unique Vendor ID (VID) chosen by your organization. This VID will be needed to provision your device. Your unique VID will be added to the </w:t>
      </w:r>
      <w:hyperlink r:id="rId38" w:history="1">
        <w:r w:rsidRPr="008C6567">
          <w:rPr>
            <w:rStyle w:val="Hyperlink"/>
            <w:rFonts w:ascii="Calibri" w:hAnsi="Calibri" w:cs="Calibri"/>
            <w:sz w:val="22"/>
            <w:szCs w:val="22"/>
          </w:rPr>
          <w:t>CSA Distributed Compliance Ledger</w:t>
        </w:r>
      </w:hyperlink>
      <w:r>
        <w:t xml:space="preserve"> (DCL).</w:t>
      </w:r>
    </w:p>
    <w:p w14:paraId="41059D05" w14:textId="709A23C8" w:rsidR="008C6567" w:rsidRDefault="008C6567" w:rsidP="008C6567">
      <w:pPr>
        <w:pStyle w:val="Lijstalinea"/>
        <w:numPr>
          <w:ilvl w:val="0"/>
          <w:numId w:val="34"/>
        </w:numPr>
      </w:pPr>
      <w:r>
        <w:t xml:space="preserve">Matter </w:t>
      </w:r>
      <w:hyperlink r:id="rId39" w:history="1">
        <w:r w:rsidRPr="008C6567">
          <w:rPr>
            <w:rStyle w:val="Hyperlink"/>
            <w:rFonts w:ascii="Calibri" w:hAnsi="Calibri" w:cs="Calibri"/>
            <w:sz w:val="22"/>
            <w:szCs w:val="22"/>
          </w:rPr>
          <w:t>Certification tool access</w:t>
        </w:r>
      </w:hyperlink>
      <w:r>
        <w:t>. This allows you to evaluate your product for certification before the official certification process</w:t>
      </w:r>
    </w:p>
    <w:p w14:paraId="3EB8A3E9" w14:textId="75EF23A6" w:rsidR="008C6567" w:rsidRPr="00653085" w:rsidRDefault="008C6567" w:rsidP="00653085">
      <w:r w:rsidRPr="008C6567">
        <w:t xml:space="preserve">Become a member at </w:t>
      </w:r>
      <w:hyperlink r:id="rId40" w:history="1">
        <w:r w:rsidRPr="008C6567">
          <w:rPr>
            <w:rStyle w:val="Hyperlink"/>
          </w:rPr>
          <w:t>CSA Membership</w:t>
        </w:r>
      </w:hyperlink>
      <w:r w:rsidRPr="008C6567">
        <w:t>. You can see a list of the different memberships offered at CSA.</w:t>
      </w:r>
    </w:p>
    <w:p w14:paraId="146E5C18" w14:textId="40E80ADF" w:rsidR="008C2388" w:rsidRDefault="008C2388" w:rsidP="002771CB"/>
    <w:p w14:paraId="0A614754" w14:textId="36AA5C84" w:rsidR="00ED5E6E" w:rsidRDefault="00ED5E6E" w:rsidP="00ED5E6E">
      <w:pPr>
        <w:pStyle w:val="Kop3"/>
      </w:pPr>
      <w:bookmarkStart w:id="52" w:name="_Toc161326143"/>
      <w:r>
        <w:lastRenderedPageBreak/>
        <w:t>CSA Certification</w:t>
      </w:r>
      <w:bookmarkEnd w:id="52"/>
    </w:p>
    <w:p w14:paraId="2094B935" w14:textId="686BA916" w:rsidR="00ED5E6E" w:rsidRDefault="00864863" w:rsidP="00864863">
      <w:r>
        <w:t xml:space="preserve">Once a product is ready for production, the product must be certified by a CSA-approved testing facility to certify compliance with the Matter Standard. Check the </w:t>
      </w:r>
      <w:hyperlink r:id="rId41" w:history="1">
        <w:r w:rsidRPr="00864863">
          <w:rPr>
            <w:rStyle w:val="Hyperlink"/>
          </w:rPr>
          <w:t>CSA Certification process</w:t>
        </w:r>
      </w:hyperlink>
      <w:r>
        <w:t xml:space="preserve"> for more information. For additional resources on the certification process, refer to the </w:t>
      </w:r>
      <w:hyperlink r:id="rId42" w:history="1">
        <w:r w:rsidRPr="00864863">
          <w:rPr>
            <w:rStyle w:val="Hyperlink"/>
          </w:rPr>
          <w:t>Certifying your Matter Product</w:t>
        </w:r>
      </w:hyperlink>
      <w:r>
        <w:t xml:space="preserve"> article by Silicon Labs.</w:t>
      </w:r>
    </w:p>
    <w:p w14:paraId="6F70D205" w14:textId="77777777" w:rsidR="00ED5E6E" w:rsidRDefault="00ED5E6E" w:rsidP="00ED5E6E"/>
    <w:p w14:paraId="1376A1A0" w14:textId="77777777" w:rsidR="00ED5E6E" w:rsidRPr="00ED5E6E" w:rsidRDefault="00ED5E6E" w:rsidP="00ED5E6E"/>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35938320" w14:textId="77777777" w:rsidR="00DC4DEA" w:rsidRDefault="00DC4DEA" w:rsidP="000C5BCB"/>
    <w:p w14:paraId="405E4324" w14:textId="77777777" w:rsidR="00DC4DEA" w:rsidRDefault="00DC4DEA" w:rsidP="000C5BCB"/>
    <w:p w14:paraId="44D4662A" w14:textId="77777777" w:rsidR="00DC4DEA" w:rsidRDefault="00DC4DEA" w:rsidP="000C5BCB"/>
    <w:p w14:paraId="3B3C2746" w14:textId="77777777" w:rsidR="00DC4DEA" w:rsidRDefault="00DC4DEA" w:rsidP="000C5BCB"/>
    <w:p w14:paraId="6CCF2AC1" w14:textId="77777777" w:rsidR="00DC4DEA" w:rsidRDefault="00DC4DEA" w:rsidP="000C5BCB"/>
    <w:p w14:paraId="67004273" w14:textId="77777777" w:rsidR="00DC4DEA" w:rsidRDefault="00DC4DEA" w:rsidP="000C5BCB"/>
    <w:p w14:paraId="3D067093" w14:textId="77777777" w:rsidR="00DC4DEA" w:rsidRDefault="00DC4DEA" w:rsidP="000C5BCB"/>
    <w:p w14:paraId="5FDA1E33" w14:textId="77777777" w:rsidR="00DC4DEA" w:rsidRDefault="00DC4DEA" w:rsidP="000C5BCB"/>
    <w:p w14:paraId="2D96230C" w14:textId="77777777" w:rsidR="00DC4DEA" w:rsidRDefault="00DC4DEA" w:rsidP="000C5BCB"/>
    <w:p w14:paraId="5AC92A73" w14:textId="77777777" w:rsidR="00DC4DEA" w:rsidRDefault="00DC4DEA" w:rsidP="000C5BCB"/>
    <w:p w14:paraId="101283D4" w14:textId="77777777" w:rsidR="00DC4DEA" w:rsidRDefault="00DC4DEA" w:rsidP="000C5BCB"/>
    <w:p w14:paraId="1D4E044E" w14:textId="77777777" w:rsidR="00DC4DEA" w:rsidRDefault="00DC4DEA" w:rsidP="000C5BCB"/>
    <w:p w14:paraId="2C8CAE98" w14:textId="77777777" w:rsidR="00DC4DEA" w:rsidRDefault="00DC4DEA" w:rsidP="000C5BCB"/>
    <w:p w14:paraId="665BD3F4" w14:textId="77777777" w:rsidR="00DC4DEA" w:rsidRDefault="00DC4DEA" w:rsidP="000C5BCB"/>
    <w:p w14:paraId="681BA870" w14:textId="77777777" w:rsidR="00DC4DEA" w:rsidRDefault="00DC4DEA" w:rsidP="000C5BCB"/>
    <w:p w14:paraId="60E592B5" w14:textId="77777777" w:rsidR="00DC4DEA" w:rsidRDefault="00DC4DEA" w:rsidP="000C5BCB"/>
    <w:p w14:paraId="677D6652" w14:textId="77777777" w:rsidR="00DC4DEA" w:rsidRDefault="00DC4DEA" w:rsidP="000C5BCB"/>
    <w:p w14:paraId="1E753C93" w14:textId="77777777" w:rsidR="00DC4DEA" w:rsidRDefault="00DC4DEA" w:rsidP="000C5BCB"/>
    <w:p w14:paraId="5E943FCC" w14:textId="77777777" w:rsidR="00DC4DEA" w:rsidRDefault="00DC4DEA" w:rsidP="000C5BCB"/>
    <w:p w14:paraId="26565D30" w14:textId="77777777" w:rsidR="00DC4DEA" w:rsidRDefault="00DC4DEA" w:rsidP="000C5BCB"/>
    <w:p w14:paraId="25AB30D1" w14:textId="77777777" w:rsidR="00DC4DEA" w:rsidRDefault="00DC4DEA" w:rsidP="000C5BCB"/>
    <w:p w14:paraId="4E3CC234" w14:textId="77777777" w:rsidR="00DC4DEA" w:rsidRDefault="00DC4DEA" w:rsidP="000C5BCB"/>
    <w:p w14:paraId="087BC2C8" w14:textId="77777777" w:rsidR="00DC4DEA" w:rsidRDefault="00DC4DEA" w:rsidP="000C5BCB"/>
    <w:p w14:paraId="16236525" w14:textId="77777777" w:rsidR="00DC4DEA" w:rsidRDefault="00DC4DEA"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AE6621">
      <w:pPr>
        <w:pStyle w:val="Kop1"/>
      </w:pPr>
      <w:bookmarkStart w:id="53" w:name="_Toc142651358"/>
      <w:bookmarkStart w:id="54" w:name="_Toc146282323"/>
      <w:bookmarkStart w:id="55" w:name="_Toc161326144"/>
      <w:r w:rsidRPr="00E207F1">
        <w:lastRenderedPageBreak/>
        <w:t>Document Information</w:t>
      </w:r>
      <w:bookmarkEnd w:id="53"/>
      <w:bookmarkEnd w:id="54"/>
      <w:bookmarkEnd w:id="55"/>
    </w:p>
    <w:p w14:paraId="543B601E" w14:textId="4CE4FDCE" w:rsidR="005E5ACA" w:rsidRDefault="00F36567" w:rsidP="00F36567">
      <w:pPr>
        <w:pStyle w:val="Kop2"/>
      </w:pPr>
      <w:bookmarkStart w:id="56" w:name="_Toc161326145"/>
      <w:r>
        <w:t>Version History</w:t>
      </w:r>
      <w:bookmarkEnd w:id="56"/>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57" w:name="_Toc504944965"/>
            <w:bookmarkStart w:id="58" w:name="_Toc62483553"/>
            <w:bookmarkStart w:id="59" w:name="_Toc77168179"/>
            <w:bookmarkStart w:id="60" w:name="_Toc142651359"/>
            <w:bookmarkStart w:id="61"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31E35FBC" w:rsidR="00F36567" w:rsidRPr="00E207F1" w:rsidRDefault="00DC4DEA" w:rsidP="00F36567">
            <w:pPr>
              <w:jc w:val="center"/>
            </w:pPr>
            <w:r>
              <w:t>14/04/2024</w:t>
            </w:r>
          </w:p>
        </w:tc>
        <w:tc>
          <w:tcPr>
            <w:tcW w:w="1131" w:type="dxa"/>
            <w:tcBorders>
              <w:top w:val="nil"/>
              <w:left w:val="single" w:sz="4" w:space="0" w:color="808080"/>
              <w:bottom w:val="nil"/>
              <w:right w:val="single" w:sz="4" w:space="0" w:color="808080"/>
            </w:tcBorders>
          </w:tcPr>
          <w:p w14:paraId="2AE55187" w14:textId="04C4AFDB" w:rsidR="00F36567" w:rsidRPr="00E207F1" w:rsidRDefault="00DC4DEA" w:rsidP="00F36567">
            <w:pPr>
              <w:jc w:val="center"/>
            </w:pPr>
            <w:r>
              <w:t>BGY</w:t>
            </w:r>
          </w:p>
        </w:tc>
        <w:tc>
          <w:tcPr>
            <w:tcW w:w="1274" w:type="dxa"/>
            <w:tcBorders>
              <w:top w:val="nil"/>
              <w:left w:val="single" w:sz="4" w:space="0" w:color="808080"/>
              <w:bottom w:val="nil"/>
              <w:right w:val="single" w:sz="4" w:space="0" w:color="808080"/>
            </w:tcBorders>
          </w:tcPr>
          <w:p w14:paraId="3A75778B" w14:textId="6D67F2B7" w:rsidR="00F36567" w:rsidRPr="00E207F1" w:rsidRDefault="00DC4DEA" w:rsidP="00F36567">
            <w:pPr>
              <w:jc w:val="center"/>
            </w:pPr>
            <w:r>
              <w:t>0.2</w:t>
            </w:r>
          </w:p>
        </w:tc>
        <w:tc>
          <w:tcPr>
            <w:tcW w:w="5803" w:type="dxa"/>
            <w:tcBorders>
              <w:top w:val="nil"/>
              <w:left w:val="single" w:sz="4" w:space="0" w:color="808080"/>
              <w:bottom w:val="nil"/>
              <w:right w:val="single" w:sz="8" w:space="0" w:color="808080"/>
            </w:tcBorders>
          </w:tcPr>
          <w:p w14:paraId="4777DE9F" w14:textId="1421D9BF" w:rsidR="00F36567" w:rsidRPr="00E207F1" w:rsidRDefault="00DC4DEA" w:rsidP="00F36567">
            <w:r>
              <w:t>Added Thread and Matter fundamentals</w:t>
            </w:r>
          </w:p>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62" w:name="_Toc504944966"/>
      <w:bookmarkStart w:id="63" w:name="_Toc62483554"/>
      <w:bookmarkStart w:id="64" w:name="_Toc77168180"/>
      <w:bookmarkStart w:id="65" w:name="_Toc142651360"/>
      <w:bookmarkStart w:id="66" w:name="_Toc146282325"/>
      <w:bookmarkStart w:id="67" w:name="_Toc161326146"/>
      <w:bookmarkEnd w:id="57"/>
      <w:bookmarkEnd w:id="58"/>
      <w:bookmarkEnd w:id="59"/>
      <w:bookmarkEnd w:id="60"/>
      <w:bookmarkEnd w:id="61"/>
      <w:r w:rsidRPr="00E207F1">
        <w:t>Related Documents</w:t>
      </w:r>
      <w:bookmarkEnd w:id="62"/>
      <w:bookmarkEnd w:id="63"/>
      <w:bookmarkEnd w:id="64"/>
      <w:bookmarkEnd w:id="65"/>
      <w:bookmarkEnd w:id="66"/>
      <w:bookmarkEnd w:id="67"/>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6FFEADFB" w14:textId="42539011" w:rsidR="0004116C" w:rsidRPr="00E207F1" w:rsidRDefault="0004116C" w:rsidP="00DC4DEA">
            <w:pPr>
              <w:jc w:val="center"/>
            </w:pPr>
            <w:r w:rsidRPr="0004116C">
              <w:t>Matter-1.2-Device-Library-Specification.pdf</w:t>
            </w:r>
          </w:p>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1A22C105" w:rsidR="0004116C" w:rsidRPr="00E207F1" w:rsidRDefault="0004116C" w:rsidP="00DC4DEA"/>
        </w:tc>
        <w:tc>
          <w:tcPr>
            <w:tcW w:w="6818" w:type="dxa"/>
            <w:tcBorders>
              <w:top w:val="nil"/>
              <w:left w:val="single" w:sz="4" w:space="0" w:color="808080"/>
              <w:bottom w:val="single" w:sz="8" w:space="0" w:color="808080"/>
              <w:right w:val="single" w:sz="4" w:space="0" w:color="808080"/>
            </w:tcBorders>
          </w:tcPr>
          <w:p w14:paraId="6CC97109" w14:textId="6DFEB05D"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B3155A">
      <w:headerReference w:type="default" r:id="rId43"/>
      <w:footerReference w:type="default" r:id="rId44"/>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3859" w14:textId="77777777" w:rsidR="00B3155A" w:rsidRPr="00E207F1" w:rsidRDefault="00B3155A">
      <w:r w:rsidRPr="00E207F1">
        <w:separator/>
      </w:r>
    </w:p>
  </w:endnote>
  <w:endnote w:type="continuationSeparator" w:id="0">
    <w:p w14:paraId="2DA64AE0" w14:textId="77777777" w:rsidR="00B3155A" w:rsidRPr="00E207F1" w:rsidRDefault="00B3155A">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r w:rsidRPr="00E207F1">
      <w:t>Proj.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r w:rsidRPr="00E207F1">
      <w:rPr>
        <w:sz w:val="16"/>
        <w:szCs w:val="16"/>
      </w:rPr>
      <w:t>Dekimo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E2E30" w14:textId="77777777" w:rsidR="00B3155A" w:rsidRPr="00E207F1" w:rsidRDefault="00B3155A">
      <w:r w:rsidRPr="00E207F1">
        <w:separator/>
      </w:r>
    </w:p>
  </w:footnote>
  <w:footnote w:type="continuationSeparator" w:id="0">
    <w:p w14:paraId="0B4F7DB8" w14:textId="77777777" w:rsidR="00B3155A" w:rsidRPr="00E207F1" w:rsidRDefault="00B3155A">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A1E"/>
    <w:multiLevelType w:val="hybridMultilevel"/>
    <w:tmpl w:val="51FA52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F86A9E"/>
    <w:multiLevelType w:val="hybridMultilevel"/>
    <w:tmpl w:val="D7CC3C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74F049E"/>
    <w:multiLevelType w:val="hybridMultilevel"/>
    <w:tmpl w:val="ACCCBA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4" w15:restartNumberingAfterBreak="0">
    <w:nsid w:val="0B725864"/>
    <w:multiLevelType w:val="hybridMultilevel"/>
    <w:tmpl w:val="7400B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ED23C07"/>
    <w:multiLevelType w:val="hybridMultilevel"/>
    <w:tmpl w:val="1D62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DC3084F"/>
    <w:multiLevelType w:val="hybridMultilevel"/>
    <w:tmpl w:val="DC12297C"/>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8DB18E5"/>
    <w:multiLevelType w:val="hybridMultilevel"/>
    <w:tmpl w:val="662AE9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9D33B07"/>
    <w:multiLevelType w:val="hybridMultilevel"/>
    <w:tmpl w:val="DBCEE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2" w15:restartNumberingAfterBreak="0">
    <w:nsid w:val="3CE72369"/>
    <w:multiLevelType w:val="multilevel"/>
    <w:tmpl w:val="85A23A92"/>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b/>
        <w:bCs/>
      </w:rPr>
    </w:lvl>
    <w:lvl w:ilvl="3">
      <w:start w:val="1"/>
      <w:numFmt w:val="decimal"/>
      <w:lvlText w:val="%4."/>
      <w:lvlJc w:val="left"/>
      <w:pPr>
        <w:ind w:left="360" w:hanging="360"/>
      </w:p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FB53B98"/>
    <w:multiLevelType w:val="hybridMultilevel"/>
    <w:tmpl w:val="FCB41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15" w15:restartNumberingAfterBreak="0">
    <w:nsid w:val="409007B9"/>
    <w:multiLevelType w:val="hybridMultilevel"/>
    <w:tmpl w:val="C35049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6643FF0"/>
    <w:multiLevelType w:val="hybridMultilevel"/>
    <w:tmpl w:val="4B30F6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1" w15:restartNumberingAfterBreak="0">
    <w:nsid w:val="50F03DFC"/>
    <w:multiLevelType w:val="hybridMultilevel"/>
    <w:tmpl w:val="67D244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C184C42"/>
    <w:multiLevelType w:val="hybridMultilevel"/>
    <w:tmpl w:val="9CE21B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18D24DD"/>
    <w:multiLevelType w:val="hybridMultilevel"/>
    <w:tmpl w:val="B25272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BA01616"/>
    <w:multiLevelType w:val="hybridMultilevel"/>
    <w:tmpl w:val="22AC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0E836E7"/>
    <w:multiLevelType w:val="hybridMultilevel"/>
    <w:tmpl w:val="C2107F98"/>
    <w:lvl w:ilvl="0" w:tplc="08130001">
      <w:start w:val="1"/>
      <w:numFmt w:val="bullet"/>
      <w:lvlText w:val=""/>
      <w:lvlJc w:val="left"/>
      <w:pPr>
        <w:ind w:left="775" w:hanging="360"/>
      </w:pPr>
      <w:rPr>
        <w:rFonts w:ascii="Symbol" w:hAnsi="Symbol" w:hint="default"/>
      </w:rPr>
    </w:lvl>
    <w:lvl w:ilvl="1" w:tplc="08130003">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abstractNum w:abstractNumId="28" w15:restartNumberingAfterBreak="0">
    <w:nsid w:val="71162783"/>
    <w:multiLevelType w:val="hybridMultilevel"/>
    <w:tmpl w:val="5EB4A502"/>
    <w:lvl w:ilvl="0" w:tplc="0813000F">
      <w:start w:val="1"/>
      <w:numFmt w:val="decimal"/>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29" w15:restartNumberingAfterBreak="0">
    <w:nsid w:val="73456A1F"/>
    <w:multiLevelType w:val="hybridMultilevel"/>
    <w:tmpl w:val="9A9A96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5CC607C"/>
    <w:multiLevelType w:val="hybridMultilevel"/>
    <w:tmpl w:val="960237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72100C7"/>
    <w:multiLevelType w:val="hybridMultilevel"/>
    <w:tmpl w:val="5CB881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12"/>
  </w:num>
  <w:num w:numId="2" w16cid:durableId="1382948123">
    <w:abstractNumId w:val="28"/>
  </w:num>
  <w:num w:numId="3" w16cid:durableId="1639455142">
    <w:abstractNumId w:val="14"/>
  </w:num>
  <w:num w:numId="4" w16cid:durableId="1557009784">
    <w:abstractNumId w:val="20"/>
  </w:num>
  <w:num w:numId="5" w16cid:durableId="1343043838">
    <w:abstractNumId w:val="3"/>
  </w:num>
  <w:num w:numId="6" w16cid:durableId="731469507">
    <w:abstractNumId w:val="19"/>
  </w:num>
  <w:num w:numId="7" w16cid:durableId="1444230211">
    <w:abstractNumId w:val="11"/>
  </w:num>
  <w:num w:numId="8" w16cid:durableId="8882979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25"/>
  </w:num>
  <w:num w:numId="10" w16cid:durableId="80680517">
    <w:abstractNumId w:val="7"/>
  </w:num>
  <w:num w:numId="11" w16cid:durableId="590167678">
    <w:abstractNumId w:val="10"/>
  </w:num>
  <w:num w:numId="12" w16cid:durableId="1998722853">
    <w:abstractNumId w:val="6"/>
  </w:num>
  <w:num w:numId="13" w16cid:durableId="18896552">
    <w:abstractNumId w:val="16"/>
  </w:num>
  <w:num w:numId="14" w16cid:durableId="2135252427">
    <w:abstractNumId w:val="32"/>
  </w:num>
  <w:num w:numId="15" w16cid:durableId="1763069275">
    <w:abstractNumId w:val="22"/>
  </w:num>
  <w:num w:numId="16" w16cid:durableId="1723747160">
    <w:abstractNumId w:val="17"/>
  </w:num>
  <w:num w:numId="17" w16cid:durableId="970937545">
    <w:abstractNumId w:val="26"/>
  </w:num>
  <w:num w:numId="18" w16cid:durableId="1098140115">
    <w:abstractNumId w:val="30"/>
  </w:num>
  <w:num w:numId="19" w16cid:durableId="1504587771">
    <w:abstractNumId w:val="23"/>
  </w:num>
  <w:num w:numId="20" w16cid:durableId="85929732">
    <w:abstractNumId w:val="27"/>
  </w:num>
  <w:num w:numId="21" w16cid:durableId="1662804584">
    <w:abstractNumId w:val="29"/>
  </w:num>
  <w:num w:numId="22" w16cid:durableId="1976057754">
    <w:abstractNumId w:val="13"/>
  </w:num>
  <w:num w:numId="23" w16cid:durableId="1724670422">
    <w:abstractNumId w:val="9"/>
  </w:num>
  <w:num w:numId="24" w16cid:durableId="991522486">
    <w:abstractNumId w:val="0"/>
  </w:num>
  <w:num w:numId="25" w16cid:durableId="1136994341">
    <w:abstractNumId w:val="15"/>
  </w:num>
  <w:num w:numId="26" w16cid:durableId="1199394558">
    <w:abstractNumId w:val="8"/>
  </w:num>
  <w:num w:numId="27" w16cid:durableId="1493132764">
    <w:abstractNumId w:val="2"/>
  </w:num>
  <w:num w:numId="28" w16cid:durableId="386221583">
    <w:abstractNumId w:val="31"/>
  </w:num>
  <w:num w:numId="29" w16cid:durableId="735974039">
    <w:abstractNumId w:val="21"/>
  </w:num>
  <w:num w:numId="30" w16cid:durableId="1007100331">
    <w:abstractNumId w:val="24"/>
  </w:num>
  <w:num w:numId="31" w16cid:durableId="1486774061">
    <w:abstractNumId w:val="4"/>
  </w:num>
  <w:num w:numId="32" w16cid:durableId="1219898749">
    <w:abstractNumId w:val="18"/>
  </w:num>
  <w:num w:numId="33" w16cid:durableId="1675911464">
    <w:abstractNumId w:val="1"/>
  </w:num>
  <w:num w:numId="34" w16cid:durableId="29545521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15C21"/>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548"/>
    <w:rsid w:val="00043E84"/>
    <w:rsid w:val="00044362"/>
    <w:rsid w:val="00045128"/>
    <w:rsid w:val="000463BF"/>
    <w:rsid w:val="000464F8"/>
    <w:rsid w:val="000515DE"/>
    <w:rsid w:val="000579B5"/>
    <w:rsid w:val="00060FD9"/>
    <w:rsid w:val="0006118B"/>
    <w:rsid w:val="000626D6"/>
    <w:rsid w:val="00067AD6"/>
    <w:rsid w:val="00070547"/>
    <w:rsid w:val="000718A4"/>
    <w:rsid w:val="00072C40"/>
    <w:rsid w:val="00073C07"/>
    <w:rsid w:val="00074D23"/>
    <w:rsid w:val="00076072"/>
    <w:rsid w:val="00082657"/>
    <w:rsid w:val="0008701B"/>
    <w:rsid w:val="00087FED"/>
    <w:rsid w:val="00090694"/>
    <w:rsid w:val="00090B8E"/>
    <w:rsid w:val="00091C1B"/>
    <w:rsid w:val="0009472A"/>
    <w:rsid w:val="000A01C8"/>
    <w:rsid w:val="000A18B7"/>
    <w:rsid w:val="000A25E3"/>
    <w:rsid w:val="000A3255"/>
    <w:rsid w:val="000A4067"/>
    <w:rsid w:val="000A41E5"/>
    <w:rsid w:val="000A565E"/>
    <w:rsid w:val="000A785E"/>
    <w:rsid w:val="000A7989"/>
    <w:rsid w:val="000B09B7"/>
    <w:rsid w:val="000B1F77"/>
    <w:rsid w:val="000B31BC"/>
    <w:rsid w:val="000B325F"/>
    <w:rsid w:val="000B4DA4"/>
    <w:rsid w:val="000B50F0"/>
    <w:rsid w:val="000B7890"/>
    <w:rsid w:val="000C01EA"/>
    <w:rsid w:val="000C1EDD"/>
    <w:rsid w:val="000C226E"/>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2F09"/>
    <w:rsid w:val="000F410F"/>
    <w:rsid w:val="000F55A6"/>
    <w:rsid w:val="000F5F11"/>
    <w:rsid w:val="000F63E5"/>
    <w:rsid w:val="00100A53"/>
    <w:rsid w:val="00101541"/>
    <w:rsid w:val="0010188C"/>
    <w:rsid w:val="00102BDF"/>
    <w:rsid w:val="00104726"/>
    <w:rsid w:val="00106438"/>
    <w:rsid w:val="0011044C"/>
    <w:rsid w:val="00115086"/>
    <w:rsid w:val="001168BF"/>
    <w:rsid w:val="00116A13"/>
    <w:rsid w:val="00121907"/>
    <w:rsid w:val="00123A96"/>
    <w:rsid w:val="00124035"/>
    <w:rsid w:val="001269BF"/>
    <w:rsid w:val="00131351"/>
    <w:rsid w:val="001330FF"/>
    <w:rsid w:val="00133400"/>
    <w:rsid w:val="00134B24"/>
    <w:rsid w:val="00136DED"/>
    <w:rsid w:val="0013785E"/>
    <w:rsid w:val="00141B6D"/>
    <w:rsid w:val="0014221B"/>
    <w:rsid w:val="00142786"/>
    <w:rsid w:val="001431D4"/>
    <w:rsid w:val="001500C3"/>
    <w:rsid w:val="00151472"/>
    <w:rsid w:val="001536B2"/>
    <w:rsid w:val="00154EE7"/>
    <w:rsid w:val="0016058D"/>
    <w:rsid w:val="001609DE"/>
    <w:rsid w:val="00162F6F"/>
    <w:rsid w:val="00163A57"/>
    <w:rsid w:val="00167A14"/>
    <w:rsid w:val="001738FD"/>
    <w:rsid w:val="00174CE3"/>
    <w:rsid w:val="00180C3A"/>
    <w:rsid w:val="001810D0"/>
    <w:rsid w:val="001823D2"/>
    <w:rsid w:val="00183F5B"/>
    <w:rsid w:val="00184284"/>
    <w:rsid w:val="0018466C"/>
    <w:rsid w:val="00186258"/>
    <w:rsid w:val="00186E97"/>
    <w:rsid w:val="00190D38"/>
    <w:rsid w:val="00192F4F"/>
    <w:rsid w:val="00194E96"/>
    <w:rsid w:val="00196D5F"/>
    <w:rsid w:val="0019753B"/>
    <w:rsid w:val="001A03C9"/>
    <w:rsid w:val="001A40F0"/>
    <w:rsid w:val="001A502C"/>
    <w:rsid w:val="001A7561"/>
    <w:rsid w:val="001B4E54"/>
    <w:rsid w:val="001B50E3"/>
    <w:rsid w:val="001C2365"/>
    <w:rsid w:val="001C52B0"/>
    <w:rsid w:val="001C5815"/>
    <w:rsid w:val="001C6E2A"/>
    <w:rsid w:val="001D25A3"/>
    <w:rsid w:val="001D38CE"/>
    <w:rsid w:val="001D505C"/>
    <w:rsid w:val="001D5727"/>
    <w:rsid w:val="001D6603"/>
    <w:rsid w:val="001E0C7F"/>
    <w:rsid w:val="001E5227"/>
    <w:rsid w:val="001E6AF5"/>
    <w:rsid w:val="001E7002"/>
    <w:rsid w:val="001E78E0"/>
    <w:rsid w:val="001F2B40"/>
    <w:rsid w:val="001F3090"/>
    <w:rsid w:val="001F3151"/>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02B4"/>
    <w:rsid w:val="002423BA"/>
    <w:rsid w:val="00242695"/>
    <w:rsid w:val="0024471F"/>
    <w:rsid w:val="002457FA"/>
    <w:rsid w:val="002477D1"/>
    <w:rsid w:val="0025011E"/>
    <w:rsid w:val="00250A87"/>
    <w:rsid w:val="00254276"/>
    <w:rsid w:val="00255295"/>
    <w:rsid w:val="00261877"/>
    <w:rsid w:val="00261C7B"/>
    <w:rsid w:val="00262069"/>
    <w:rsid w:val="0026250E"/>
    <w:rsid w:val="00263666"/>
    <w:rsid w:val="00263A0D"/>
    <w:rsid w:val="00263BAF"/>
    <w:rsid w:val="00267872"/>
    <w:rsid w:val="00267D1B"/>
    <w:rsid w:val="00270D61"/>
    <w:rsid w:val="00271A0D"/>
    <w:rsid w:val="00271D3C"/>
    <w:rsid w:val="002720EF"/>
    <w:rsid w:val="00276167"/>
    <w:rsid w:val="002767F7"/>
    <w:rsid w:val="00276C09"/>
    <w:rsid w:val="002771CB"/>
    <w:rsid w:val="002805A7"/>
    <w:rsid w:val="0028376F"/>
    <w:rsid w:val="00286E34"/>
    <w:rsid w:val="00287377"/>
    <w:rsid w:val="0029132D"/>
    <w:rsid w:val="00292B31"/>
    <w:rsid w:val="00294425"/>
    <w:rsid w:val="002963F6"/>
    <w:rsid w:val="002A1E39"/>
    <w:rsid w:val="002A29D9"/>
    <w:rsid w:val="002A4E37"/>
    <w:rsid w:val="002A72C1"/>
    <w:rsid w:val="002B1672"/>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4F"/>
    <w:rsid w:val="00306A58"/>
    <w:rsid w:val="00310325"/>
    <w:rsid w:val="003140E9"/>
    <w:rsid w:val="00321B6D"/>
    <w:rsid w:val="0032355A"/>
    <w:rsid w:val="00324361"/>
    <w:rsid w:val="0032510F"/>
    <w:rsid w:val="003255EC"/>
    <w:rsid w:val="0032646E"/>
    <w:rsid w:val="003310BD"/>
    <w:rsid w:val="00331543"/>
    <w:rsid w:val="00331A46"/>
    <w:rsid w:val="00332B80"/>
    <w:rsid w:val="0033339D"/>
    <w:rsid w:val="00334897"/>
    <w:rsid w:val="00334E03"/>
    <w:rsid w:val="00340A85"/>
    <w:rsid w:val="003429A1"/>
    <w:rsid w:val="0034305C"/>
    <w:rsid w:val="00345836"/>
    <w:rsid w:val="00346522"/>
    <w:rsid w:val="003465D5"/>
    <w:rsid w:val="003469E8"/>
    <w:rsid w:val="00350936"/>
    <w:rsid w:val="00350E5F"/>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B5"/>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08C1"/>
    <w:rsid w:val="003F33FC"/>
    <w:rsid w:val="003F3B8A"/>
    <w:rsid w:val="003F60A3"/>
    <w:rsid w:val="00400131"/>
    <w:rsid w:val="00400D3E"/>
    <w:rsid w:val="0040615E"/>
    <w:rsid w:val="0040724F"/>
    <w:rsid w:val="00410B8A"/>
    <w:rsid w:val="00411539"/>
    <w:rsid w:val="004118EB"/>
    <w:rsid w:val="00413779"/>
    <w:rsid w:val="00413D0F"/>
    <w:rsid w:val="00414D6C"/>
    <w:rsid w:val="00415094"/>
    <w:rsid w:val="00416770"/>
    <w:rsid w:val="00417C21"/>
    <w:rsid w:val="00423BEF"/>
    <w:rsid w:val="00430038"/>
    <w:rsid w:val="004303AA"/>
    <w:rsid w:val="004304AA"/>
    <w:rsid w:val="00431A97"/>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4ACA"/>
    <w:rsid w:val="004A5D4A"/>
    <w:rsid w:val="004A7623"/>
    <w:rsid w:val="004A780C"/>
    <w:rsid w:val="004B11D7"/>
    <w:rsid w:val="004B2DA3"/>
    <w:rsid w:val="004B4258"/>
    <w:rsid w:val="004B71CE"/>
    <w:rsid w:val="004B7875"/>
    <w:rsid w:val="004C0F58"/>
    <w:rsid w:val="004C1D96"/>
    <w:rsid w:val="004C1E3C"/>
    <w:rsid w:val="004C21EC"/>
    <w:rsid w:val="004C2BCF"/>
    <w:rsid w:val="004C32FE"/>
    <w:rsid w:val="004C36E9"/>
    <w:rsid w:val="004C37D2"/>
    <w:rsid w:val="004C55AC"/>
    <w:rsid w:val="004C58D9"/>
    <w:rsid w:val="004C6005"/>
    <w:rsid w:val="004C63A9"/>
    <w:rsid w:val="004C6857"/>
    <w:rsid w:val="004C6FCD"/>
    <w:rsid w:val="004C7185"/>
    <w:rsid w:val="004D094C"/>
    <w:rsid w:val="004D0DCD"/>
    <w:rsid w:val="004D0DE4"/>
    <w:rsid w:val="004D13AA"/>
    <w:rsid w:val="004D1E9E"/>
    <w:rsid w:val="004D233F"/>
    <w:rsid w:val="004D2C5B"/>
    <w:rsid w:val="004D30E3"/>
    <w:rsid w:val="004D62E2"/>
    <w:rsid w:val="004D6B6D"/>
    <w:rsid w:val="004D74A1"/>
    <w:rsid w:val="004E102A"/>
    <w:rsid w:val="004E2D00"/>
    <w:rsid w:val="004E3044"/>
    <w:rsid w:val="004E4658"/>
    <w:rsid w:val="004F275C"/>
    <w:rsid w:val="004F3C63"/>
    <w:rsid w:val="004F6A2E"/>
    <w:rsid w:val="004F7795"/>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17CC"/>
    <w:rsid w:val="005217EE"/>
    <w:rsid w:val="00527EC5"/>
    <w:rsid w:val="0053168B"/>
    <w:rsid w:val="00531864"/>
    <w:rsid w:val="00534144"/>
    <w:rsid w:val="00534BF2"/>
    <w:rsid w:val="0053601F"/>
    <w:rsid w:val="00540930"/>
    <w:rsid w:val="005437D0"/>
    <w:rsid w:val="005437D6"/>
    <w:rsid w:val="0054447A"/>
    <w:rsid w:val="00544546"/>
    <w:rsid w:val="00550A88"/>
    <w:rsid w:val="00556879"/>
    <w:rsid w:val="0056082F"/>
    <w:rsid w:val="00560BBA"/>
    <w:rsid w:val="00560F8D"/>
    <w:rsid w:val="00564088"/>
    <w:rsid w:val="0056661B"/>
    <w:rsid w:val="00566CAB"/>
    <w:rsid w:val="00567712"/>
    <w:rsid w:val="00572DED"/>
    <w:rsid w:val="00573991"/>
    <w:rsid w:val="005741CE"/>
    <w:rsid w:val="00583DEA"/>
    <w:rsid w:val="00590F50"/>
    <w:rsid w:val="00591DD0"/>
    <w:rsid w:val="00594163"/>
    <w:rsid w:val="00594F40"/>
    <w:rsid w:val="00595E98"/>
    <w:rsid w:val="0059785F"/>
    <w:rsid w:val="005A231B"/>
    <w:rsid w:val="005A3BB1"/>
    <w:rsid w:val="005A491E"/>
    <w:rsid w:val="005A5056"/>
    <w:rsid w:val="005A56C8"/>
    <w:rsid w:val="005A6B51"/>
    <w:rsid w:val="005A7DAE"/>
    <w:rsid w:val="005B0CBD"/>
    <w:rsid w:val="005B3741"/>
    <w:rsid w:val="005B5662"/>
    <w:rsid w:val="005B5F2E"/>
    <w:rsid w:val="005C363C"/>
    <w:rsid w:val="005C37EB"/>
    <w:rsid w:val="005C3F49"/>
    <w:rsid w:val="005C6D51"/>
    <w:rsid w:val="005C7BDD"/>
    <w:rsid w:val="005D12DA"/>
    <w:rsid w:val="005D45E9"/>
    <w:rsid w:val="005D694A"/>
    <w:rsid w:val="005E038A"/>
    <w:rsid w:val="005E0A25"/>
    <w:rsid w:val="005E0BF7"/>
    <w:rsid w:val="005E1D47"/>
    <w:rsid w:val="005E26D0"/>
    <w:rsid w:val="005E3052"/>
    <w:rsid w:val="005E46E4"/>
    <w:rsid w:val="005E4984"/>
    <w:rsid w:val="005E5ACA"/>
    <w:rsid w:val="005E7789"/>
    <w:rsid w:val="005E795E"/>
    <w:rsid w:val="005F1CB9"/>
    <w:rsid w:val="005F24B2"/>
    <w:rsid w:val="005F2C95"/>
    <w:rsid w:val="005F3544"/>
    <w:rsid w:val="005F61CA"/>
    <w:rsid w:val="005F7870"/>
    <w:rsid w:val="005F7C76"/>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35A6F"/>
    <w:rsid w:val="00640B68"/>
    <w:rsid w:val="006411CA"/>
    <w:rsid w:val="00645A1E"/>
    <w:rsid w:val="00645FB8"/>
    <w:rsid w:val="0064625B"/>
    <w:rsid w:val="006465EE"/>
    <w:rsid w:val="00650B8E"/>
    <w:rsid w:val="00651A14"/>
    <w:rsid w:val="0065271A"/>
    <w:rsid w:val="00652C00"/>
    <w:rsid w:val="00653085"/>
    <w:rsid w:val="00654769"/>
    <w:rsid w:val="00660328"/>
    <w:rsid w:val="0066101F"/>
    <w:rsid w:val="00661C7C"/>
    <w:rsid w:val="00661DB7"/>
    <w:rsid w:val="0066611C"/>
    <w:rsid w:val="00672F94"/>
    <w:rsid w:val="00673A3E"/>
    <w:rsid w:val="00673AE3"/>
    <w:rsid w:val="00673FDA"/>
    <w:rsid w:val="006762DB"/>
    <w:rsid w:val="006772E5"/>
    <w:rsid w:val="00677F71"/>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44A4"/>
    <w:rsid w:val="006B5668"/>
    <w:rsid w:val="006B69F5"/>
    <w:rsid w:val="006B784C"/>
    <w:rsid w:val="006C012C"/>
    <w:rsid w:val="006C0C08"/>
    <w:rsid w:val="006C2CB8"/>
    <w:rsid w:val="006C60D3"/>
    <w:rsid w:val="006C7115"/>
    <w:rsid w:val="006C71BB"/>
    <w:rsid w:val="006D36F5"/>
    <w:rsid w:val="006D37DC"/>
    <w:rsid w:val="006D6B44"/>
    <w:rsid w:val="006E0185"/>
    <w:rsid w:val="006E38E0"/>
    <w:rsid w:val="006E3DC9"/>
    <w:rsid w:val="006E5553"/>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4DE8"/>
    <w:rsid w:val="00726020"/>
    <w:rsid w:val="007263DD"/>
    <w:rsid w:val="00731A77"/>
    <w:rsid w:val="00731FA9"/>
    <w:rsid w:val="007327F1"/>
    <w:rsid w:val="00733311"/>
    <w:rsid w:val="00734323"/>
    <w:rsid w:val="00734771"/>
    <w:rsid w:val="00737CBD"/>
    <w:rsid w:val="0074146E"/>
    <w:rsid w:val="007416D7"/>
    <w:rsid w:val="00741F53"/>
    <w:rsid w:val="0074222B"/>
    <w:rsid w:val="00742455"/>
    <w:rsid w:val="00742AB1"/>
    <w:rsid w:val="0074426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5C8D"/>
    <w:rsid w:val="007B6287"/>
    <w:rsid w:val="007B70E6"/>
    <w:rsid w:val="007B7E8E"/>
    <w:rsid w:val="007C1A78"/>
    <w:rsid w:val="007C3AD1"/>
    <w:rsid w:val="007C4A89"/>
    <w:rsid w:val="007C78B4"/>
    <w:rsid w:val="007C7F3A"/>
    <w:rsid w:val="007D00C0"/>
    <w:rsid w:val="007D06D6"/>
    <w:rsid w:val="007D1A86"/>
    <w:rsid w:val="007D22B8"/>
    <w:rsid w:val="007D3555"/>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21E5B"/>
    <w:rsid w:val="00821FAB"/>
    <w:rsid w:val="00833002"/>
    <w:rsid w:val="00835329"/>
    <w:rsid w:val="008362A5"/>
    <w:rsid w:val="008428AD"/>
    <w:rsid w:val="00842AFC"/>
    <w:rsid w:val="0084471E"/>
    <w:rsid w:val="008448BB"/>
    <w:rsid w:val="0084490F"/>
    <w:rsid w:val="0084579F"/>
    <w:rsid w:val="00845F5A"/>
    <w:rsid w:val="00846813"/>
    <w:rsid w:val="0084696F"/>
    <w:rsid w:val="00846EB1"/>
    <w:rsid w:val="008474CD"/>
    <w:rsid w:val="00847F1A"/>
    <w:rsid w:val="00851ED8"/>
    <w:rsid w:val="00855B0B"/>
    <w:rsid w:val="00857422"/>
    <w:rsid w:val="00857492"/>
    <w:rsid w:val="00860C97"/>
    <w:rsid w:val="00862998"/>
    <w:rsid w:val="008631E7"/>
    <w:rsid w:val="00864270"/>
    <w:rsid w:val="00864863"/>
    <w:rsid w:val="008651F7"/>
    <w:rsid w:val="00866034"/>
    <w:rsid w:val="00867594"/>
    <w:rsid w:val="0087261F"/>
    <w:rsid w:val="00872A29"/>
    <w:rsid w:val="0087306A"/>
    <w:rsid w:val="00873BD3"/>
    <w:rsid w:val="0087768D"/>
    <w:rsid w:val="0087784B"/>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6567"/>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3146"/>
    <w:rsid w:val="009249A6"/>
    <w:rsid w:val="009305CE"/>
    <w:rsid w:val="00931E27"/>
    <w:rsid w:val="00937D1D"/>
    <w:rsid w:val="00943AAC"/>
    <w:rsid w:val="009501AB"/>
    <w:rsid w:val="00950682"/>
    <w:rsid w:val="00951B10"/>
    <w:rsid w:val="00953D00"/>
    <w:rsid w:val="0095622E"/>
    <w:rsid w:val="0095660E"/>
    <w:rsid w:val="009578A4"/>
    <w:rsid w:val="00962619"/>
    <w:rsid w:val="009631BB"/>
    <w:rsid w:val="009659FA"/>
    <w:rsid w:val="00967448"/>
    <w:rsid w:val="009713E5"/>
    <w:rsid w:val="009743FC"/>
    <w:rsid w:val="00974DA4"/>
    <w:rsid w:val="00976C90"/>
    <w:rsid w:val="00981D45"/>
    <w:rsid w:val="00982411"/>
    <w:rsid w:val="009842D5"/>
    <w:rsid w:val="0098459D"/>
    <w:rsid w:val="00992671"/>
    <w:rsid w:val="00994C88"/>
    <w:rsid w:val="009978A8"/>
    <w:rsid w:val="009A2384"/>
    <w:rsid w:val="009A3472"/>
    <w:rsid w:val="009A3973"/>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E6605"/>
    <w:rsid w:val="009F0B04"/>
    <w:rsid w:val="009F182F"/>
    <w:rsid w:val="009F537A"/>
    <w:rsid w:val="00A00D81"/>
    <w:rsid w:val="00A02108"/>
    <w:rsid w:val="00A02B2C"/>
    <w:rsid w:val="00A03683"/>
    <w:rsid w:val="00A0393B"/>
    <w:rsid w:val="00A055BC"/>
    <w:rsid w:val="00A05871"/>
    <w:rsid w:val="00A06062"/>
    <w:rsid w:val="00A06F66"/>
    <w:rsid w:val="00A07CD2"/>
    <w:rsid w:val="00A10124"/>
    <w:rsid w:val="00A107C5"/>
    <w:rsid w:val="00A14146"/>
    <w:rsid w:val="00A143D5"/>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4E7A"/>
    <w:rsid w:val="00A6687A"/>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2454"/>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E6621"/>
    <w:rsid w:val="00AF0886"/>
    <w:rsid w:val="00AF0FCB"/>
    <w:rsid w:val="00AF16EF"/>
    <w:rsid w:val="00AF4C92"/>
    <w:rsid w:val="00AF62A0"/>
    <w:rsid w:val="00AF6924"/>
    <w:rsid w:val="00AF6BC4"/>
    <w:rsid w:val="00B00CE8"/>
    <w:rsid w:val="00B00E86"/>
    <w:rsid w:val="00B0638F"/>
    <w:rsid w:val="00B112D4"/>
    <w:rsid w:val="00B12CA0"/>
    <w:rsid w:val="00B22750"/>
    <w:rsid w:val="00B23590"/>
    <w:rsid w:val="00B23FC9"/>
    <w:rsid w:val="00B27FE5"/>
    <w:rsid w:val="00B30756"/>
    <w:rsid w:val="00B3155A"/>
    <w:rsid w:val="00B321BB"/>
    <w:rsid w:val="00B33E45"/>
    <w:rsid w:val="00B342AD"/>
    <w:rsid w:val="00B416DA"/>
    <w:rsid w:val="00B419E1"/>
    <w:rsid w:val="00B42397"/>
    <w:rsid w:val="00B43416"/>
    <w:rsid w:val="00B44EB1"/>
    <w:rsid w:val="00B47B76"/>
    <w:rsid w:val="00B51415"/>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62F"/>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4637"/>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173"/>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0F98"/>
    <w:rsid w:val="00C11103"/>
    <w:rsid w:val="00C1139E"/>
    <w:rsid w:val="00C114EE"/>
    <w:rsid w:val="00C13358"/>
    <w:rsid w:val="00C13D30"/>
    <w:rsid w:val="00C152E3"/>
    <w:rsid w:val="00C15DAE"/>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0E3"/>
    <w:rsid w:val="00C5539A"/>
    <w:rsid w:val="00C561B5"/>
    <w:rsid w:val="00C60AD2"/>
    <w:rsid w:val="00C613C9"/>
    <w:rsid w:val="00C6185F"/>
    <w:rsid w:val="00C6448D"/>
    <w:rsid w:val="00C64E87"/>
    <w:rsid w:val="00C65205"/>
    <w:rsid w:val="00C6619F"/>
    <w:rsid w:val="00C663A8"/>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CB4"/>
    <w:rsid w:val="00C86F7F"/>
    <w:rsid w:val="00C87582"/>
    <w:rsid w:val="00C92C92"/>
    <w:rsid w:val="00C978C8"/>
    <w:rsid w:val="00CA4796"/>
    <w:rsid w:val="00CA6581"/>
    <w:rsid w:val="00CA6C96"/>
    <w:rsid w:val="00CB1056"/>
    <w:rsid w:val="00CB1D27"/>
    <w:rsid w:val="00CB2B25"/>
    <w:rsid w:val="00CB3376"/>
    <w:rsid w:val="00CB3B42"/>
    <w:rsid w:val="00CB3EF3"/>
    <w:rsid w:val="00CB429A"/>
    <w:rsid w:val="00CB79C9"/>
    <w:rsid w:val="00CC0468"/>
    <w:rsid w:val="00CC2C41"/>
    <w:rsid w:val="00CC302A"/>
    <w:rsid w:val="00CC3AFB"/>
    <w:rsid w:val="00CC5099"/>
    <w:rsid w:val="00CC50A8"/>
    <w:rsid w:val="00CC668A"/>
    <w:rsid w:val="00CD09FE"/>
    <w:rsid w:val="00CD12EA"/>
    <w:rsid w:val="00CD1FCD"/>
    <w:rsid w:val="00CD237A"/>
    <w:rsid w:val="00CD25F3"/>
    <w:rsid w:val="00CD28AF"/>
    <w:rsid w:val="00CD3378"/>
    <w:rsid w:val="00CD37BC"/>
    <w:rsid w:val="00CD4798"/>
    <w:rsid w:val="00CD60E5"/>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135"/>
    <w:rsid w:val="00D23E2D"/>
    <w:rsid w:val="00D23F7B"/>
    <w:rsid w:val="00D25CF3"/>
    <w:rsid w:val="00D262FA"/>
    <w:rsid w:val="00D27028"/>
    <w:rsid w:val="00D30540"/>
    <w:rsid w:val="00D34B7D"/>
    <w:rsid w:val="00D35C42"/>
    <w:rsid w:val="00D35D7A"/>
    <w:rsid w:val="00D37244"/>
    <w:rsid w:val="00D41F88"/>
    <w:rsid w:val="00D458FA"/>
    <w:rsid w:val="00D472A2"/>
    <w:rsid w:val="00D47C7C"/>
    <w:rsid w:val="00D50265"/>
    <w:rsid w:val="00D51B23"/>
    <w:rsid w:val="00D52156"/>
    <w:rsid w:val="00D53031"/>
    <w:rsid w:val="00D54090"/>
    <w:rsid w:val="00D5617C"/>
    <w:rsid w:val="00D60AF9"/>
    <w:rsid w:val="00D62DAC"/>
    <w:rsid w:val="00D631AB"/>
    <w:rsid w:val="00D631CF"/>
    <w:rsid w:val="00D6508F"/>
    <w:rsid w:val="00D66715"/>
    <w:rsid w:val="00D71AE3"/>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1808"/>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4DEA"/>
    <w:rsid w:val="00DC79B9"/>
    <w:rsid w:val="00DD0F91"/>
    <w:rsid w:val="00DD2B4E"/>
    <w:rsid w:val="00DD2D7F"/>
    <w:rsid w:val="00DD3616"/>
    <w:rsid w:val="00DD3750"/>
    <w:rsid w:val="00DD3859"/>
    <w:rsid w:val="00DD3C58"/>
    <w:rsid w:val="00DD49F7"/>
    <w:rsid w:val="00DD5F19"/>
    <w:rsid w:val="00DD5F74"/>
    <w:rsid w:val="00DE0FFF"/>
    <w:rsid w:val="00DE2579"/>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4B22"/>
    <w:rsid w:val="00E476BB"/>
    <w:rsid w:val="00E47EB5"/>
    <w:rsid w:val="00E50B45"/>
    <w:rsid w:val="00E51781"/>
    <w:rsid w:val="00E539C8"/>
    <w:rsid w:val="00E55344"/>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87155"/>
    <w:rsid w:val="00E90ABC"/>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281C"/>
    <w:rsid w:val="00EC39BE"/>
    <w:rsid w:val="00EC418A"/>
    <w:rsid w:val="00EC49D0"/>
    <w:rsid w:val="00EC4AA5"/>
    <w:rsid w:val="00EC54E8"/>
    <w:rsid w:val="00EC6057"/>
    <w:rsid w:val="00EC614B"/>
    <w:rsid w:val="00EC7B6D"/>
    <w:rsid w:val="00ED0192"/>
    <w:rsid w:val="00ED15CB"/>
    <w:rsid w:val="00ED55E0"/>
    <w:rsid w:val="00ED59A8"/>
    <w:rsid w:val="00ED5E6E"/>
    <w:rsid w:val="00ED6895"/>
    <w:rsid w:val="00EE3415"/>
    <w:rsid w:val="00EE3A3D"/>
    <w:rsid w:val="00EE4754"/>
    <w:rsid w:val="00EE4FF4"/>
    <w:rsid w:val="00EE6F67"/>
    <w:rsid w:val="00EE70F1"/>
    <w:rsid w:val="00EF0294"/>
    <w:rsid w:val="00EF07B8"/>
    <w:rsid w:val="00EF1959"/>
    <w:rsid w:val="00EF7BC1"/>
    <w:rsid w:val="00EF7DCB"/>
    <w:rsid w:val="00F01DC4"/>
    <w:rsid w:val="00F0283C"/>
    <w:rsid w:val="00F02E6D"/>
    <w:rsid w:val="00F048C7"/>
    <w:rsid w:val="00F10088"/>
    <w:rsid w:val="00F144C0"/>
    <w:rsid w:val="00F15938"/>
    <w:rsid w:val="00F16E97"/>
    <w:rsid w:val="00F17AD8"/>
    <w:rsid w:val="00F20093"/>
    <w:rsid w:val="00F20BFC"/>
    <w:rsid w:val="00F22A47"/>
    <w:rsid w:val="00F22FF9"/>
    <w:rsid w:val="00F23A39"/>
    <w:rsid w:val="00F2445F"/>
    <w:rsid w:val="00F31E37"/>
    <w:rsid w:val="00F31E45"/>
    <w:rsid w:val="00F31ECE"/>
    <w:rsid w:val="00F36567"/>
    <w:rsid w:val="00F409C3"/>
    <w:rsid w:val="00F4170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6E30"/>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44DE"/>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5D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rules v:ext="edit">
        <o:r id="V:Rule1" type="connector" idref="#Rechte verbindingslijn met pijl 1"/>
        <o:r id="V:Rule2" type="connector" idref="#Rechte verbindingslijn met pijl 2"/>
        <o:r id="V:Rule3" type="connector" idref="#Rechte verbindingslijn met pijl 3"/>
        <o:r id="V:Rule4" type="connector" idref="#Rechte verbindingslijn met pijl 4"/>
        <o:r id="V:Rule5" type="connector" idref="#Rechte verbindingslijn met pijl 5"/>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AE6621"/>
    <w:pPr>
      <w:keepNext/>
      <w:numPr>
        <w:numId w:val="1"/>
      </w:numPr>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AE6621"/>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14708261">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05446966">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277909049">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sa-iot.org/certification/tools/certification-too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community.silabs.com/s/article/Certifying-your-Matter-Product-an-Overview?language=en_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sa-iot.org/developer-resource/specifications-download-re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github.com/project-chip/connectedhomeip" TargetMode="External"/><Relationship Id="rId40" Type="http://schemas.openxmlformats.org/officeDocument/2006/relationships/hyperlink" Target="https://csa-iot.org/become-memb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ebui.dcl.csa-iot.or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sa-iot.org/certification/why-certif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6185</Words>
  <Characters>34019</Characters>
  <Application>Microsoft Office Word</Application>
  <DocSecurity>0</DocSecurity>
  <Lines>283</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40124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55</cp:revision>
  <cp:lastPrinted>2023-07-27T10:01:00Z</cp:lastPrinted>
  <dcterms:created xsi:type="dcterms:W3CDTF">2023-02-02T14:42:00Z</dcterms:created>
  <dcterms:modified xsi:type="dcterms:W3CDTF">2024-03-14T15:28:00Z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