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v0t3es8zxrp" w:id="0"/>
      <w:bookmarkEnd w:id="0"/>
      <w:r w:rsidDel="00000000" w:rsidR="00000000" w:rsidRPr="00000000">
        <w:rPr>
          <w:rtl w:val="0"/>
        </w:rPr>
        <w:t xml:space="preserve">Facebook feed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sxvpqio41hq" w:id="1"/>
      <w:bookmarkEnd w:id="1"/>
      <w:r w:rsidDel="00000000" w:rsidR="00000000" w:rsidRPr="00000000">
        <w:rPr>
          <w:rtl w:val="0"/>
        </w:rPr>
        <w:t xml:space="preserve">Užduotis: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reikia suprogramuoti puslapį, kuriame JavaScript’as sugeneruotų turinį analogišką Facebook’o feed’ui.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vbu0262ffdes" w:id="2"/>
      <w:bookmarkEnd w:id="2"/>
      <w:r w:rsidDel="00000000" w:rsidR="00000000" w:rsidRPr="00000000">
        <w:rPr>
          <w:rtl w:val="0"/>
        </w:rPr>
        <w:t xml:space="preserve">Pagrindas: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puslapis turi tik vieną stulpelį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plotis 500px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stulpelis centruotas per puslapio vidurį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stulpelis iš pradžių būna tuščias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 faile reikia susikurti array tipo kintamąjį, kuriame būtų sąrašas objekto tipo įrašų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grubus pavyzdys: [ {}, {}, {}, {}, {} ]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kiekvieną objektinį įrašą turi sudaryti informacija, kuria vadovaujantis būtų galima sugeneruoti po vieną FB post’o įrašą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FB post’ai gali būti skirtingų tipų pagal tai, kokia informacija yra pateikta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galimi pavyzdžiai sudėti prototipe: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https://u66c2w.axshare.com/#p=home&amp;c=1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jei norite, gali įtraukti ir papildomų formatų, jei tokių rasite (o jų tikrai yra daugiau, nei sudėjau prototipe :)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wonecuwzquv2" w:id="3"/>
      <w:bookmarkEnd w:id="3"/>
      <w:r w:rsidDel="00000000" w:rsidR="00000000" w:rsidRPr="00000000">
        <w:rPr>
          <w:rtl w:val="0"/>
        </w:rPr>
        <w:t xml:space="preserve">Reikalavimai: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Objektams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objektai aprašantys kiekvieną (nors ir truputį skirtingą) FB post’ą turi išlaikyti kiek įmanoma vientisą struktūra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analogiškai, jei post’ai yra stuktūriškai vienodi, tai ir juos aprašančių objektų struktūra turi būti vienoda - keičiasi tik nurodyta informacija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Sugeneruotam 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kadangi FB post’ai visi panašūs, tai ir jų HTML stuktūra turi būti panaši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atitinkamų elementų stiliai taip pat turi būti panašūs, tad tam pernaudojame reikiamas stilių klases (susikursite patys)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post’ai interakcijų neprivalo turėti, nebent patys norėsite tai padaryti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2571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2667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4381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533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5905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6381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2476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3905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u66c2w.axshare.com/#p=home&amp;c=1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