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13" w:rsidRPr="003107EA" w:rsidRDefault="007736EC" w:rsidP="001502E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SW </w:t>
      </w:r>
      <w:r w:rsidR="001502E1" w:rsidRPr="003107EA">
        <w:rPr>
          <w:rFonts w:ascii="Times New Roman" w:hAnsi="Times New Roman" w:cs="Times New Roman" w:hint="cs"/>
          <w:b/>
          <w:bCs/>
          <w:sz w:val="28"/>
          <w:szCs w:val="32"/>
        </w:rPr>
        <w:t>O</w:t>
      </w:r>
      <w:r w:rsidR="001502E1" w:rsidRPr="003107EA">
        <w:rPr>
          <w:rFonts w:ascii="Times New Roman" w:hAnsi="Times New Roman" w:cs="Times New Roman"/>
          <w:b/>
          <w:bCs/>
          <w:sz w:val="28"/>
          <w:szCs w:val="32"/>
        </w:rPr>
        <w:t>ptimization camp 2020</w:t>
      </w:r>
    </w:p>
    <w:p w:rsidR="001502E1" w:rsidRPr="003107EA" w:rsidRDefault="001502E1" w:rsidP="001502E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107EA">
        <w:rPr>
          <w:rFonts w:ascii="Times New Roman" w:hAnsi="Times New Roman" w:cs="Times New Roman" w:hint="eastAsia"/>
          <w:b/>
          <w:bCs/>
          <w:sz w:val="28"/>
          <w:szCs w:val="32"/>
        </w:rPr>
        <w:t>A</w:t>
      </w:r>
      <w:r w:rsidRPr="003107EA">
        <w:rPr>
          <w:rFonts w:ascii="Times New Roman" w:hAnsi="Times New Roman" w:cs="Times New Roman"/>
          <w:b/>
          <w:bCs/>
          <w:sz w:val="28"/>
          <w:szCs w:val="32"/>
        </w:rPr>
        <w:t>ssignment #</w:t>
      </w:r>
      <w:r w:rsidR="00FE69F2">
        <w:rPr>
          <w:rFonts w:ascii="Times New Roman" w:hAnsi="Times New Roman" w:cs="Times New Roman"/>
          <w:b/>
          <w:bCs/>
          <w:sz w:val="28"/>
          <w:szCs w:val="32"/>
        </w:rPr>
        <w:t>2</w:t>
      </w:r>
    </w:p>
    <w:p w:rsidR="003107EA" w:rsidRDefault="001502E1" w:rsidP="009504CF">
      <w:pPr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(</w:t>
      </w:r>
      <w:r>
        <w:rPr>
          <w:rFonts w:ascii="Times New Roman" w:hAnsi="Times New Roman" w:cs="Times New Roman"/>
          <w:sz w:val="22"/>
          <w:szCs w:val="24"/>
        </w:rPr>
        <w:t>Due  Fri. 3</w:t>
      </w:r>
      <w:r w:rsidRPr="001502E1">
        <w:rPr>
          <w:rFonts w:ascii="Times New Roman" w:hAnsi="Times New Roman" w:cs="Times New Roman"/>
          <w:sz w:val="22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4"/>
        </w:rPr>
        <w:t>. Ju</w:t>
      </w:r>
      <w:r w:rsidR="00DD117C">
        <w:rPr>
          <w:rFonts w:ascii="Times New Roman" w:hAnsi="Times New Roman" w:cs="Times New Roman" w:hint="eastAsia"/>
          <w:sz w:val="22"/>
          <w:szCs w:val="24"/>
        </w:rPr>
        <w:t>l</w:t>
      </w:r>
      <w:r>
        <w:rPr>
          <w:rFonts w:ascii="Times New Roman" w:hAnsi="Times New Roman" w:cs="Times New Roman"/>
          <w:sz w:val="22"/>
          <w:szCs w:val="24"/>
        </w:rPr>
        <w:t>.)</w:t>
      </w:r>
    </w:p>
    <w:p w:rsidR="009504CF" w:rsidRDefault="009504CF" w:rsidP="009504CF">
      <w:pPr>
        <w:rPr>
          <w:rFonts w:ascii="Times New Roman" w:hAnsi="Times New Roman" w:cs="Times New Roman"/>
          <w:sz w:val="22"/>
          <w:szCs w:val="24"/>
        </w:rPr>
      </w:pPr>
    </w:p>
    <w:p w:rsidR="003107EA" w:rsidRPr="003107EA" w:rsidRDefault="003107EA" w:rsidP="003107EA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3107EA">
        <w:rPr>
          <w:rFonts w:ascii="Times New Roman" w:hAnsi="Times New Roman" w:cs="Times New Roman"/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715000" cy="10382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EA" w:rsidRDefault="003107EA" w:rsidP="00310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submit via e-mail by the deadline (</w:t>
                            </w:r>
                            <w:r w:rsidR="002A189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 xml:space="preserve">To: </w:t>
                            </w:r>
                            <w:hyperlink r:id="rId5" w:history="1">
                              <w:r w:rsidR="002A1896" w:rsidRPr="00D105A6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4"/>
                                </w:rPr>
                                <w:t>wso1017@unist.ac.kr</w:t>
                              </w:r>
                            </w:hyperlink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="007736EC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7736EC" w:rsidRPr="003107EA" w:rsidRDefault="008E2686" w:rsidP="003107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set the title of e-mail as ‘</w:t>
                            </w:r>
                            <w:proofErr w:type="spellStart"/>
                            <w:r w:rsidR="00C6748E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SWcamp</w:t>
                            </w:r>
                            <w:proofErr w:type="spellEnd"/>
                            <w:r w:rsidR="00C6748E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홍길동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학번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W</w:t>
                            </w:r>
                            <w:r w:rsidR="00124F9B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’</w:t>
                            </w:r>
                            <w:r w:rsidR="00DB34C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3107EA" w:rsidRPr="00DB34C6" w:rsidRDefault="003107EA" w:rsidP="00DB34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Chars="0"/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</w:pP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Please do NOT show your final answers only. Please show all your intermediate steps in your</w:t>
                            </w:r>
                            <w:r w:rsidRPr="003107EA"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3107EA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 xml:space="preserve">solutions to get full marks.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18.9pt;width:450pt;height:8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">
                <v:textbox>
                  <w:txbxContent>
                    <w:p w:rsidR="003107EA" w:rsidRDefault="003107EA" w:rsidP="00310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submit via e-mail by the deadline (</w:t>
                      </w:r>
                      <w:r w:rsidR="002A1896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 xml:space="preserve">To: </w:t>
                      </w:r>
                      <w:hyperlink r:id="rId6" w:history="1">
                        <w:r w:rsidR="002A1896" w:rsidRPr="00D105A6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4"/>
                          </w:rPr>
                          <w:t>wso1017@unist.ac.kr</w:t>
                        </w:r>
                      </w:hyperlink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)</w:t>
                      </w:r>
                      <w:r w:rsidR="007736EC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.</w:t>
                      </w:r>
                    </w:p>
                    <w:p w:rsidR="007736EC" w:rsidRPr="003107EA" w:rsidRDefault="008E2686" w:rsidP="003107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set the title of e-mail as ‘</w:t>
                      </w:r>
                      <w:proofErr w:type="spellStart"/>
                      <w:r w:rsidR="00C6748E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SWcamp</w:t>
                      </w:r>
                      <w:proofErr w:type="spellEnd"/>
                      <w:r w:rsidR="00C6748E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홍길동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학번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W</w:t>
                      </w:r>
                      <w:r w:rsidR="00124F9B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’</w:t>
                      </w:r>
                      <w:r w:rsidR="00DB34C6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.</w:t>
                      </w:r>
                    </w:p>
                    <w:p w:rsidR="003107EA" w:rsidRPr="00DB34C6" w:rsidRDefault="003107EA" w:rsidP="00DB34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Chars="0"/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</w:pP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Please do NOT show your final answers only. Please show all your intermediate steps in your</w:t>
                      </w:r>
                      <w:r w:rsidRPr="003107EA"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 xml:space="preserve"> </w:t>
                      </w:r>
                      <w:r w:rsidRPr="003107EA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 xml:space="preserve">solutions to get full marks.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4"/>
        </w:rPr>
        <w:t>Guidelines</w:t>
      </w:r>
      <w:bookmarkStart w:id="0" w:name="_GoBack"/>
      <w:bookmarkEnd w:id="0"/>
    </w:p>
    <w:p w:rsidR="003107EA" w:rsidRDefault="003107EA" w:rsidP="003107EA">
      <w:pPr>
        <w:rPr>
          <w:rFonts w:ascii="Times New Roman" w:hAnsi="Times New Roman" w:cs="Times New Roman"/>
          <w:sz w:val="22"/>
          <w:szCs w:val="24"/>
        </w:rPr>
      </w:pPr>
    </w:p>
    <w:p w:rsidR="009504CF" w:rsidRDefault="009504CF" w:rsidP="003107EA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#1</w:t>
      </w:r>
    </w:p>
    <w:p w:rsidR="00DE5784" w:rsidRDefault="00DE5784" w:rsidP="00E24A4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C</w:t>
      </w:r>
      <w:r>
        <w:rPr>
          <w:rFonts w:ascii="Times New Roman" w:hAnsi="Times New Roman" w:cs="Times New Roman"/>
          <w:sz w:val="22"/>
          <w:szCs w:val="24"/>
        </w:rPr>
        <w:t>onsider the following Integer Programming (IP)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703A85" w:rsidRPr="00991D5C" w:rsidTr="00703A85">
        <w:tc>
          <w:tcPr>
            <w:tcW w:w="1620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ind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991D5C"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US"/>
              </w:rPr>
              <w:t>minimize  z =</w:t>
            </w:r>
          </w:p>
        </w:tc>
        <w:tc>
          <w:tcPr>
            <w:tcW w:w="7406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-2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-3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,</m:t>
                </m:r>
              </m:oMath>
            </m:oMathPara>
          </w:p>
        </w:tc>
      </w:tr>
      <w:tr w:rsidR="00703A85" w:rsidRPr="00991D5C" w:rsidTr="00703A85">
        <w:tc>
          <w:tcPr>
            <w:tcW w:w="1620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ind w:right="-107"/>
              <w:rPr>
                <w:rFonts w:ascii="Times New Roman" w:hAnsi="Times New Roman" w:cs="Times New Roman"/>
                <w:sz w:val="24"/>
                <w:szCs w:val="24"/>
              </w:rPr>
            </w:pPr>
            <w:r w:rsidRPr="00991D5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subject to</w:t>
            </w:r>
          </w:p>
        </w:tc>
        <w:tc>
          <w:tcPr>
            <w:tcW w:w="7406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ind w:left="133" w:firstLine="99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9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≤1,</m:t>
                </m:r>
              </m:oMath>
            </m:oMathPara>
          </w:p>
        </w:tc>
      </w:tr>
      <w:tr w:rsidR="00703A85" w:rsidRPr="00991D5C" w:rsidTr="00703A85">
        <w:tc>
          <w:tcPr>
            <w:tcW w:w="1620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6" w:type="dxa"/>
          </w:tcPr>
          <w:p w:rsidR="00703A85" w:rsidRPr="00991D5C" w:rsidRDefault="00703A85" w:rsidP="00DB0FD5">
            <w:pPr>
              <w:spacing w:line="276" w:lineRule="auto"/>
              <w:ind w:left="124" w:firstLine="108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7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≤1,</m:t>
                </m:r>
              </m:oMath>
            </m:oMathPara>
          </w:p>
        </w:tc>
      </w:tr>
      <w:tr w:rsidR="00703A85" w:rsidRPr="00991D5C" w:rsidTr="00703A85">
        <w:tc>
          <w:tcPr>
            <w:tcW w:w="1620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6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ind w:left="277" w:hanging="45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US"/>
                  </w:rPr>
                  <m:t>≥0,</m:t>
                </m:r>
              </m:oMath>
            </m:oMathPara>
          </w:p>
        </w:tc>
      </w:tr>
      <w:tr w:rsidR="00703A85" w:rsidRPr="00991D5C" w:rsidTr="00703A85">
        <w:tc>
          <w:tcPr>
            <w:tcW w:w="1620" w:type="dxa"/>
          </w:tcPr>
          <w:p w:rsidR="00703A85" w:rsidRPr="00991D5C" w:rsidRDefault="00703A85" w:rsidP="00DB0FD5">
            <w:pPr>
              <w:tabs>
                <w:tab w:val="left" w:pos="-720"/>
              </w:tabs>
              <w:suppressAutoHyphens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6" w:type="dxa"/>
          </w:tcPr>
          <w:p w:rsidR="00703A85" w:rsidRPr="00991D5C" w:rsidRDefault="00703A85" w:rsidP="00DB0FD5">
            <w:pPr>
              <w:spacing w:line="276" w:lineRule="auto"/>
              <w:ind w:firstLine="268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</m:oMath>
            <w:r w:rsidRPr="00991D5C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: integer.</w:t>
            </w:r>
          </w:p>
        </w:tc>
      </w:tr>
    </w:tbl>
    <w:p w:rsidR="00703A85" w:rsidRDefault="00703A85" w:rsidP="00E24A4D">
      <w:pPr>
        <w:rPr>
          <w:rFonts w:ascii="Times New Roman" w:hAnsi="Times New Roman" w:cs="Times New Roman"/>
          <w:sz w:val="22"/>
          <w:szCs w:val="24"/>
        </w:rPr>
      </w:pPr>
    </w:p>
    <w:p w:rsidR="00DE5784" w:rsidRDefault="00981735" w:rsidP="00E24A4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U</w:t>
      </w:r>
      <w:r>
        <w:rPr>
          <w:rFonts w:ascii="Times New Roman" w:hAnsi="Times New Roman" w:cs="Times New Roman"/>
          <w:sz w:val="22"/>
          <w:szCs w:val="24"/>
        </w:rPr>
        <w:t>se the Branch and Bound method to derive the (integer) optimal solution.</w:t>
      </w:r>
    </w:p>
    <w:p w:rsidR="00981735" w:rsidRDefault="00981735" w:rsidP="00E24A4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(</w:t>
      </w:r>
      <w:r>
        <w:rPr>
          <w:rFonts w:ascii="Times New Roman" w:hAnsi="Times New Roman" w:cs="Times New Roman"/>
          <w:sz w:val="22"/>
          <w:szCs w:val="24"/>
        </w:rPr>
        <w:t>Hint: Please start with the optimal solution of the corresponding LP problem.)</w:t>
      </w:r>
    </w:p>
    <w:p w:rsidR="00D50FBC" w:rsidRPr="00DE5784" w:rsidRDefault="00D50FBC" w:rsidP="00E24A4D">
      <w:pPr>
        <w:rPr>
          <w:rFonts w:ascii="Times New Roman" w:hAnsi="Times New Roman" w:cs="Times New Roman"/>
          <w:sz w:val="22"/>
          <w:szCs w:val="24"/>
        </w:rPr>
      </w:pPr>
    </w:p>
    <w:p w:rsidR="00E24A4D" w:rsidRDefault="00E24A4D" w:rsidP="00E24A4D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#2</w:t>
      </w:r>
    </w:p>
    <w:p w:rsidR="00756F0F" w:rsidRPr="00756F0F" w:rsidRDefault="00756F0F" w:rsidP="00491680">
      <w:pPr>
        <w:widowControl/>
        <w:numPr>
          <w:ilvl w:val="0"/>
          <w:numId w:val="7"/>
        </w:numPr>
        <w:tabs>
          <w:tab w:val="left" w:pos="-720"/>
        </w:tabs>
        <w:suppressAutoHyphens/>
        <w:wordWrap/>
        <w:overflowPunct w:val="0"/>
        <w:adjustRightInd w:val="0"/>
        <w:spacing w:after="0" w:line="276" w:lineRule="auto"/>
        <w:ind w:left="360"/>
        <w:contextualSpacing/>
        <w:jc w:val="left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756F0F">
        <w:rPr>
          <w:rFonts w:ascii="Times New Roman" w:eastAsia="Times New Roman" w:hAnsi="Times New Roman" w:cs="Times New Roman"/>
          <w:kern w:val="0"/>
          <w:sz w:val="22"/>
          <w:lang w:eastAsia="en-US"/>
        </w:rPr>
        <w:t>Discuss the relationship between feasible solution (FS) and basic feasible solution (BFS).</w:t>
      </w:r>
    </w:p>
    <w:p w:rsidR="00756F0F" w:rsidRPr="00756F0F" w:rsidRDefault="00756F0F" w:rsidP="00491680">
      <w:pPr>
        <w:widowControl/>
        <w:numPr>
          <w:ilvl w:val="0"/>
          <w:numId w:val="7"/>
        </w:numPr>
        <w:tabs>
          <w:tab w:val="left" w:pos="-720"/>
        </w:tabs>
        <w:suppressAutoHyphens/>
        <w:wordWrap/>
        <w:overflowPunct w:val="0"/>
        <w:adjustRightInd w:val="0"/>
        <w:spacing w:after="0" w:line="276" w:lineRule="auto"/>
        <w:ind w:left="360"/>
        <w:contextualSpacing/>
        <w:jc w:val="left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756F0F">
        <w:rPr>
          <w:rFonts w:ascii="Times New Roman" w:eastAsia="Times New Roman" w:hAnsi="Times New Roman" w:cs="Times New Roman"/>
          <w:kern w:val="0"/>
          <w:sz w:val="22"/>
          <w:lang w:eastAsia="en-US"/>
        </w:rPr>
        <w:t>Discuss the relationship between basic feasible solution (BFS) and optimal basic feasible solution (OBFS).</w:t>
      </w:r>
    </w:p>
    <w:p w:rsidR="00756F0F" w:rsidRPr="00756F0F" w:rsidRDefault="00756F0F" w:rsidP="00491680">
      <w:pPr>
        <w:widowControl/>
        <w:numPr>
          <w:ilvl w:val="0"/>
          <w:numId w:val="7"/>
        </w:numPr>
        <w:tabs>
          <w:tab w:val="left" w:pos="-720"/>
        </w:tabs>
        <w:suppressAutoHyphens/>
        <w:wordWrap/>
        <w:overflowPunct w:val="0"/>
        <w:adjustRightInd w:val="0"/>
        <w:spacing w:after="0" w:line="276" w:lineRule="auto"/>
        <w:ind w:left="360"/>
        <w:contextualSpacing/>
        <w:jc w:val="left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756F0F">
        <w:rPr>
          <w:rFonts w:ascii="Times New Roman" w:eastAsia="Times New Roman" w:hAnsi="Times New Roman" w:cs="Times New Roman"/>
          <w:kern w:val="0"/>
          <w:sz w:val="22"/>
          <w:lang w:eastAsia="en-US"/>
        </w:rPr>
        <w:t>Discuss the relationship between Class P and Class NP in terms of computational complexity.</w:t>
      </w:r>
    </w:p>
    <w:p w:rsidR="00756F0F" w:rsidRPr="00756F0F" w:rsidRDefault="00756F0F" w:rsidP="00491680">
      <w:pPr>
        <w:widowControl/>
        <w:numPr>
          <w:ilvl w:val="0"/>
          <w:numId w:val="7"/>
        </w:numPr>
        <w:tabs>
          <w:tab w:val="left" w:pos="-720"/>
        </w:tabs>
        <w:suppressAutoHyphens/>
        <w:wordWrap/>
        <w:overflowPunct w:val="0"/>
        <w:adjustRightInd w:val="0"/>
        <w:spacing w:after="0" w:line="276" w:lineRule="auto"/>
        <w:ind w:left="360"/>
        <w:contextualSpacing/>
        <w:jc w:val="left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 w:rsidRPr="00756F0F">
        <w:rPr>
          <w:rFonts w:ascii="Times New Roman" w:eastAsia="Times New Roman" w:hAnsi="Times New Roman" w:cs="Times New Roman"/>
          <w:kern w:val="0"/>
          <w:sz w:val="22"/>
          <w:lang w:eastAsia="en-US"/>
        </w:rPr>
        <w:t>Discuss why the Integer Programming (IP) problem is of higher computational complexity than its corresponding Linear Programming (LP) problem.</w:t>
      </w:r>
    </w:p>
    <w:p w:rsidR="00756F0F" w:rsidRDefault="00756F0F" w:rsidP="00756F0F">
      <w:pPr>
        <w:tabs>
          <w:tab w:val="left" w:pos="-720"/>
        </w:tabs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3A85" w:rsidRPr="00756F0F" w:rsidRDefault="00703A85" w:rsidP="00756F0F">
      <w:pPr>
        <w:tabs>
          <w:tab w:val="left" w:pos="-720"/>
        </w:tabs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24A4D" w:rsidRDefault="00E24A4D" w:rsidP="00E24A4D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>P</w:t>
      </w:r>
      <w:r>
        <w:rPr>
          <w:rFonts w:ascii="Times New Roman" w:hAnsi="Times New Roman" w:cs="Times New Roman"/>
          <w:b/>
          <w:bCs/>
          <w:sz w:val="22"/>
          <w:szCs w:val="24"/>
        </w:rPr>
        <w:t>roblem #3</w:t>
      </w:r>
    </w:p>
    <w:p w:rsidR="00E24A4D" w:rsidRPr="00E24A4D" w:rsidRDefault="009008E4" w:rsidP="00E24A4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Improve the ‘password’ code using roulette wheel selection method. </w:t>
      </w:r>
      <w:r w:rsidR="00D06234">
        <w:rPr>
          <w:rFonts w:ascii="Times New Roman" w:hAnsi="Times New Roman" w:cs="Times New Roman"/>
          <w:sz w:val="22"/>
          <w:szCs w:val="24"/>
        </w:rPr>
        <w:t xml:space="preserve">Please attach the snapshot of parts of the code that you modified. </w:t>
      </w:r>
    </w:p>
    <w:sectPr w:rsidR="00E24A4D" w:rsidRPr="00E24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AC8"/>
    <w:multiLevelType w:val="hybridMultilevel"/>
    <w:tmpl w:val="C53C2ACA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A2EC5"/>
    <w:multiLevelType w:val="hybridMultilevel"/>
    <w:tmpl w:val="E44CBB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0744B2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64519B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EE2E42"/>
    <w:multiLevelType w:val="hybridMultilevel"/>
    <w:tmpl w:val="65F4B066"/>
    <w:lvl w:ilvl="0" w:tplc="3D32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8C1EF9"/>
    <w:multiLevelType w:val="hybridMultilevel"/>
    <w:tmpl w:val="E74CDA52"/>
    <w:lvl w:ilvl="0" w:tplc="04D6F67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E5D00"/>
    <w:multiLevelType w:val="hybridMultilevel"/>
    <w:tmpl w:val="D5F240E6"/>
    <w:lvl w:ilvl="0" w:tplc="880CC33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E1"/>
    <w:rsid w:val="00124F9B"/>
    <w:rsid w:val="001502E1"/>
    <w:rsid w:val="002A1896"/>
    <w:rsid w:val="003107EA"/>
    <w:rsid w:val="004157D0"/>
    <w:rsid w:val="0044528B"/>
    <w:rsid w:val="00491680"/>
    <w:rsid w:val="005D6B4B"/>
    <w:rsid w:val="00703A85"/>
    <w:rsid w:val="00756F0F"/>
    <w:rsid w:val="007736EC"/>
    <w:rsid w:val="008E2686"/>
    <w:rsid w:val="009008E4"/>
    <w:rsid w:val="009504CF"/>
    <w:rsid w:val="00981735"/>
    <w:rsid w:val="00A76825"/>
    <w:rsid w:val="00BB73BE"/>
    <w:rsid w:val="00BD1290"/>
    <w:rsid w:val="00C66C9F"/>
    <w:rsid w:val="00C6748E"/>
    <w:rsid w:val="00C865D9"/>
    <w:rsid w:val="00D06234"/>
    <w:rsid w:val="00D50FBC"/>
    <w:rsid w:val="00DB34C6"/>
    <w:rsid w:val="00DD117C"/>
    <w:rsid w:val="00DE5784"/>
    <w:rsid w:val="00E24A4D"/>
    <w:rsid w:val="00EE0631"/>
    <w:rsid w:val="00F962C0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11C4"/>
  <w15:chartTrackingRefBased/>
  <w15:docId w15:val="{AD3016B9-772B-4853-9923-975B0C68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E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73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36E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5784"/>
    <w:rPr>
      <w:color w:val="808080"/>
    </w:rPr>
  </w:style>
  <w:style w:type="table" w:styleId="TableGrid">
    <w:name w:val="Table Grid"/>
    <w:basedOn w:val="TableNormal"/>
    <w:rsid w:val="00703A8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so1017@unist.ac.kr" TargetMode="External"/><Relationship Id="rId5" Type="http://schemas.openxmlformats.org/officeDocument/2006/relationships/hyperlink" Target="mailto:wso1017@unist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승옥 우</dc:creator>
  <cp:keywords/>
  <dc:description/>
  <cp:lastModifiedBy>UNIST</cp:lastModifiedBy>
  <cp:revision>18</cp:revision>
  <dcterms:created xsi:type="dcterms:W3CDTF">2020-06-26T10:06:00Z</dcterms:created>
  <dcterms:modified xsi:type="dcterms:W3CDTF">2020-06-26T17:56:00Z</dcterms:modified>
</cp:coreProperties>
</file>