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both"/>
        <w:rPr>
          <w:sz w:val="66"/>
          <w:szCs w:val="66"/>
          <w:vertAlign w:val="baseline"/>
        </w:rPr>
      </w:pPr>
      <w:bookmarkStart w:colFirst="0" w:colLast="0" w:name="_megwbh5avl50" w:id="0"/>
      <w:bookmarkEnd w:id="0"/>
      <w:r w:rsidDel="00000000" w:rsidR="00000000" w:rsidRPr="00000000">
        <w:rPr>
          <w:sz w:val="66"/>
          <w:szCs w:val="66"/>
          <w:vertAlign w:val="baseline"/>
          <w:rtl w:val="0"/>
        </w:rPr>
        <w:t xml:space="preserve">Paradigmas de Programação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>
          <w:rFonts w:ascii="Arial" w:cs="Arial" w:eastAsia="Arial" w:hAnsi="Arial"/>
          <w:b w:val="1"/>
          <w:i w:val="0"/>
          <w:sz w:val="44"/>
          <w:szCs w:val="44"/>
          <w:vertAlign w:val="baseline"/>
        </w:rPr>
      </w:pPr>
      <w:bookmarkStart w:colFirst="0" w:colLast="0" w:name="_nb4a1pg7uqed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z w:val="44"/>
          <w:szCs w:val="44"/>
          <w:rtl w:val="0"/>
        </w:rPr>
        <w:t xml:space="preserve">Sistemas de 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line="360" w:lineRule="auto"/>
        <w:jc w:val="both"/>
        <w:rPr/>
      </w:pPr>
      <w:bookmarkStart w:colFirst="0" w:colLast="0" w:name="_mc92f6sf7uka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Este material contém notas de aula sobre </w:t>
      </w:r>
      <w:r w:rsidDel="00000000" w:rsidR="00000000" w:rsidRPr="00000000">
        <w:rPr>
          <w:i w:val="1"/>
          <w:rtl w:val="0"/>
        </w:rPr>
        <w:t xml:space="preserve">Sistemas de Tipos</w:t>
      </w:r>
      <w:r w:rsidDel="00000000" w:rsidR="00000000" w:rsidRPr="00000000">
        <w:rPr>
          <w:rtl w:val="0"/>
        </w:rPr>
        <w:t xml:space="preserve">. O objetivo é apresentar conceitos, classificações e características deste componente presente em linguagens de programação.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spacing w:line="360" w:lineRule="auto"/>
        <w:jc w:val="both"/>
        <w:rPr>
          <w:vertAlign w:val="baseline"/>
        </w:rPr>
      </w:pPr>
      <w:bookmarkStart w:colFirst="0" w:colLast="0" w:name="_a3d57vbjgkke" w:id="3"/>
      <w:bookmarkEnd w:id="3"/>
      <w:r w:rsidDel="00000000" w:rsidR="00000000" w:rsidRPr="00000000">
        <w:rPr>
          <w:rtl w:val="0"/>
        </w:rPr>
        <w:t xml:space="preserve">Sistemas de 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Como já visto 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aula de Introdução</w:t>
        </w:r>
      </w:hyperlink>
      <w:r w:rsidDel="00000000" w:rsidR="00000000" w:rsidRPr="00000000">
        <w:rPr>
          <w:rtl w:val="0"/>
        </w:rPr>
        <w:t xml:space="preserve">, um dos elementos básicos, comum a todas as linguagens de programação, é o </w:t>
      </w:r>
      <w:r w:rsidDel="00000000" w:rsidR="00000000" w:rsidRPr="00000000">
        <w:rPr>
          <w:b w:val="1"/>
          <w:rtl w:val="0"/>
        </w:rPr>
        <w:t xml:space="preserve">sistema de tipos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f1c232" w:val="clear"/>
          <w:rtl w:val="0"/>
        </w:rPr>
        <w:t xml:space="preserve">O sistema de tipos é um conjunto de regras que atribuem tipo a recursos da linguagem</w:t>
      </w:r>
      <w:r w:rsidDel="00000000" w:rsidR="00000000" w:rsidRPr="00000000">
        <w:rPr>
          <w:rtl w:val="0"/>
        </w:rPr>
        <w:t xml:space="preserve">, tais como: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Condições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Constantes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Estruturas de dados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Expressões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Parâmetros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Retorno de métodos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Variáveis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both"/>
        <w:rPr/>
      </w:pPr>
      <w:r w:rsidDel="00000000" w:rsidR="00000000" w:rsidRPr="00000000">
        <w:rPr>
          <w:shd w:fill="f1c232" w:val="clear"/>
          <w:rtl w:val="0"/>
        </w:rPr>
        <w:t xml:space="preserve">Os sistemas de tipos existem (ou deveriam existir) para impedir ou reduzir erros e inconsistências nas interações entre recursos da linguagem</w:t>
      </w:r>
      <w:r w:rsidDel="00000000" w:rsidR="00000000" w:rsidRPr="00000000">
        <w:rPr>
          <w:rtl w:val="0"/>
        </w:rPr>
        <w:t xml:space="preserve">. Eles decidem, por exemplo, o que fazer em operações com valores de representações diferentes e que ocupam espaços diferentes, tais como casos em que o usuário tenta somar um valor inteiro e um valor de ponto flutuante com precisão dupla.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Todo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 possui um conjunto de valores e operações possíveis. Na linguagem C#</w:t>
      </w:r>
      <w:r w:rsidDel="00000000" w:rsidR="00000000" w:rsidRPr="00000000">
        <w:rPr>
          <w:rtl w:val="0"/>
        </w:rPr>
        <w:t xml:space="preserve">, por</w:t>
      </w:r>
      <w:r w:rsidDel="00000000" w:rsidR="00000000" w:rsidRPr="00000000">
        <w:rPr>
          <w:rtl w:val="0"/>
        </w:rPr>
        <w:t xml:space="preserve"> exemplo, 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</w:t>
      </w:r>
      <w:r w:rsidDel="00000000" w:rsidR="00000000" w:rsidRPr="00000000">
        <w:rPr>
          <w:rtl w:val="0"/>
        </w:rPr>
        <w:t xml:space="preserve"> só aceita dois valores: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Em uma linguagem hipoteticamente criada para fins didáticos, qual pode ser o conjunto de valores e de operações possíveis para um tipo que armazena caracteres?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Electrolize" w:cs="Electrolize" w:eastAsia="Electrolize" w:hAnsi="Electrolize"/>
                <w:b w:val="1"/>
                <w:color w:val="6aa84f"/>
              </w:rPr>
            </w:pPr>
            <w:r w:rsidDel="00000000" w:rsidR="00000000" w:rsidRPr="00000000">
              <w:rPr>
                <w:rFonts w:ascii="Electrolize" w:cs="Electrolize" w:eastAsia="Electrolize" w:hAnsi="Electrolize"/>
                <w:b w:val="1"/>
                <w:color w:val="6aa84f"/>
                <w:rtl w:val="0"/>
              </w:rPr>
              <w:t xml:space="preserve">CURIOSIDADE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Electrolize" w:cs="Electrolize" w:eastAsia="Electrolize" w:hAnsi="Electrolize"/>
                <w:b w:val="1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Electrolize" w:cs="Electrolize" w:eastAsia="Electrolize" w:hAnsi="Electrolize"/>
                <w:color w:val="6aa84f"/>
              </w:rPr>
            </w:pP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Quais são, respectivamente, o maior e o menor valor inteiro em Java?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Electrolize" w:cs="Electrolize" w:eastAsia="Electrolize" w:hAnsi="Electrolize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Electrolize" w:cs="Electrolize" w:eastAsia="Electrolize" w:hAnsi="Electrolize"/>
                <w:color w:val="6aa84f"/>
              </w:rPr>
            </w:pP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De acordo com a especificação da linguagem, Java utiliza 32 bits para armazenar números inteiros, o que significa que seus 2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vertAlign w:val="superscript"/>
                <w:rtl w:val="0"/>
              </w:rPr>
              <w:t xml:space="preserve">32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 valores estarão entre -2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 e 2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-1.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Electrolize" w:cs="Electrolize" w:eastAsia="Electrolize" w:hAnsi="Electrolize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Electrolize" w:cs="Electrolize" w:eastAsia="Electrolize" w:hAnsi="Electrolize"/>
                <w:color w:val="6aa84f"/>
              </w:rPr>
            </w:pP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O arquivo 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ffffff"/>
                  <w:u w:val="single"/>
                  <w:rtl w:val="0"/>
                </w:rPr>
                <w:t xml:space="preserve">Main.java</w:t>
              </w:r>
            </w:hyperlink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 traz um exemplo que mostra a impressão do menor e do maior valor em Java. Para isso, foram utilizadas as constantes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Integer.MIN_VALUE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 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Integer.MAX_VALUE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. Ao executar o programa, nota-se que o menor valor é </w:t>
            </w:r>
            <w:r w:rsidDel="00000000" w:rsidR="00000000" w:rsidRPr="00000000">
              <w:rPr>
                <w:rFonts w:ascii="Electrolize" w:cs="Electrolize" w:eastAsia="Electrolize" w:hAnsi="Electrolize"/>
                <w:color w:val="ffffff"/>
                <w:rtl w:val="0"/>
              </w:rPr>
              <w:t xml:space="preserve">-2147483648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 e o maior valor é </w:t>
            </w:r>
            <w:r w:rsidDel="00000000" w:rsidR="00000000" w:rsidRPr="00000000">
              <w:rPr>
                <w:rFonts w:ascii="Electrolize" w:cs="Electrolize" w:eastAsia="Electrolize" w:hAnsi="Electrolize"/>
                <w:color w:val="ffffff"/>
                <w:rtl w:val="0"/>
              </w:rPr>
              <w:t xml:space="preserve">2147483647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Electrolize" w:cs="Electrolize" w:eastAsia="Electrolize" w:hAnsi="Electrolize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Electrolize" w:cs="Electrolize" w:eastAsia="Electrolize" w:hAnsi="Electrolize"/>
                <w:color w:val="6aa84f"/>
              </w:rPr>
            </w:pPr>
            <w:r w:rsidDel="00000000" w:rsidR="00000000" w:rsidRPr="00000000">
              <w:rPr>
                <w:rFonts w:ascii="Electrolize" w:cs="Electrolize" w:eastAsia="Electrolize" w:hAnsi="Electrolize"/>
                <w:b w:val="1"/>
                <w:color w:val="6aa84f"/>
                <w:rtl w:val="0"/>
              </w:rPr>
              <w:t xml:space="preserve">Observação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: experimente substituir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Integer.MIN_VALUE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 por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Integer.MIN_VALUE-1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 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Integer.MAX_VALUE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 por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Integer.MAX_VALUE+1</w:t>
            </w:r>
            <w:r w:rsidDel="00000000" w:rsidR="00000000" w:rsidRPr="00000000">
              <w:rPr>
                <w:rFonts w:ascii="Electrolize" w:cs="Electrolize" w:eastAsia="Electrolize" w:hAnsi="Electrolize"/>
                <w:color w:val="6aa84f"/>
                <w:rtl w:val="0"/>
              </w:rPr>
              <w:t xml:space="preserve"> e observe o resultado! O que acontece?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widowControl w:val="0"/>
        <w:spacing w:line="360" w:lineRule="auto"/>
        <w:jc w:val="both"/>
        <w:rPr/>
      </w:pPr>
      <w:bookmarkStart w:colFirst="0" w:colLast="0" w:name="_uk1lieiiwyf5" w:id="4"/>
      <w:bookmarkEnd w:id="4"/>
      <w:r w:rsidDel="00000000" w:rsidR="00000000" w:rsidRPr="00000000">
        <w:rPr>
          <w:rtl w:val="0"/>
        </w:rPr>
        <w:t xml:space="preserve">Sistemas de Tipos Monomórficos e Polimórficos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shd w:fill="f1c232" w:val="clear"/>
          <w:rtl w:val="0"/>
        </w:rPr>
        <w:t xml:space="preserve">sistema de tipos pode ser classificado quanto à flexibilidade e à capacidade de manipular diferentes tipos de dados</w:t>
      </w:r>
      <w:r w:rsidDel="00000000" w:rsidR="00000000" w:rsidRPr="00000000">
        <w:rPr>
          <w:rtl w:val="0"/>
        </w:rPr>
        <w:t xml:space="preserve">. Nesse sentido, o sistema pode ser </w:t>
      </w:r>
      <w:r w:rsidDel="00000000" w:rsidR="00000000" w:rsidRPr="00000000">
        <w:rPr>
          <w:b w:val="1"/>
          <w:rtl w:val="0"/>
        </w:rPr>
        <w:t xml:space="preserve">monomórfico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polimórfico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Monomórfico</w:t>
      </w:r>
      <w:r w:rsidDel="00000000" w:rsidR="00000000" w:rsidRPr="00000000">
        <w:rPr>
          <w:rtl w:val="0"/>
        </w:rPr>
        <w:t xml:space="preserve">: para cada recurso da linguagem deve ser declarado um tipo específico. Na linguagem C, por exemplo, uma assinatura de função válida seria: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2"/>
        </w:numPr>
        <w:spacing w:line="360" w:lineRule="auto"/>
        <w:ind w:left="144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double raizQuadrada(double numero)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Neste caso, tanto o parâmetro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numero</w:t>
      </w:r>
      <w:r w:rsidDel="00000000" w:rsidR="00000000" w:rsidRPr="00000000">
        <w:rPr>
          <w:rtl w:val="0"/>
        </w:rPr>
        <w:t xml:space="preserve">) quanto o valor retornado pela função são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tl w:val="0"/>
        </w:rPr>
        <w:t xml:space="preserve">, ou seja, recebe um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tl w:val="0"/>
        </w:rPr>
        <w:t xml:space="preserve">, realiza um conjunto de instruções e retorna um valor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-&gt; double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Polimórfico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f1c232" w:val="clear"/>
          <w:rtl w:val="0"/>
        </w:rPr>
        <w:t xml:space="preserve">um recurso é dito polimórfico se ele funciona para vários tipos diferentes. </w:t>
      </w:r>
      <w:r w:rsidDel="00000000" w:rsidR="00000000" w:rsidRPr="00000000">
        <w:rPr>
          <w:rtl w:val="0"/>
        </w:rPr>
        <w:t xml:space="preserve">Assim, é possível escrever funções genericamente.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Na linguagem Haskell, por exemplo, a declaração da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segundoValor</w:t>
      </w:r>
      <w:r w:rsidDel="00000000" w:rsidR="00000000" w:rsidRPr="00000000">
        <w:rPr>
          <w:rtl w:val="0"/>
        </w:rPr>
        <w:t xml:space="preserve"> seria válida da seguinte maneira: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2"/>
        </w:numPr>
        <w:spacing w:line="360" w:lineRule="auto"/>
        <w:ind w:left="144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segundoValor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(_, b) = b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Neste caso, independentemente do tipo dos parâmetros recebidos, a função retornará sempre o segundo valor. Outro exemplo em Haskell: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2"/>
        </w:numPr>
        <w:spacing w:line="360" w:lineRule="auto"/>
        <w:ind w:left="144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identidade x = x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este caso, independentemente do tipo do parâmetro recebido, a função retornará sempre o próprio parâmetro.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arquivo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Sistema-de-Tipos-Polimorfico.hs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contém os exemplos citados da linguagem Haskell. Para executá-lo, basta abrir o terminal do diretório em que o arquivo se encontra e digitar: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ghci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:l Sistema-de-Tipos-Polimorfico.hs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Depois basta usar as funções como desejar, como nos exemplos a seguir: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segundoValor (“IFC”, “BCC”)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segundoValor(99.99, ‘r’)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identidade “IFC”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identidade 90.14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widowControl w:val="0"/>
        <w:spacing w:line="360" w:lineRule="auto"/>
        <w:jc w:val="both"/>
        <w:rPr/>
      </w:pPr>
      <w:bookmarkStart w:colFirst="0" w:colLast="0" w:name="_p7eoxqsh7aso" w:id="5"/>
      <w:bookmarkEnd w:id="5"/>
      <w:r w:rsidDel="00000000" w:rsidR="00000000" w:rsidRPr="00000000">
        <w:rPr>
          <w:rtl w:val="0"/>
        </w:rPr>
        <w:t xml:space="preserve">Polimorfismo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Polimorfismo </w:t>
      </w:r>
      <w:r w:rsidDel="00000000" w:rsidR="00000000" w:rsidRPr="00000000">
        <w:rPr>
          <w:i w:val="1"/>
          <w:rtl w:val="0"/>
        </w:rPr>
        <w:t xml:space="preserve">ad-hoc</w:t>
      </w:r>
      <w:r w:rsidDel="00000000" w:rsidR="00000000" w:rsidRPr="00000000">
        <w:rPr>
          <w:rtl w:val="0"/>
        </w:rPr>
        <w:t xml:space="preserve"> refere-se à situação em que um valor é capaz de adotar um entre vários tipos. Há autores que definem polimorfismo </w:t>
      </w:r>
      <w:r w:rsidDel="00000000" w:rsidR="00000000" w:rsidRPr="00000000">
        <w:rPr>
          <w:i w:val="1"/>
          <w:rtl w:val="0"/>
        </w:rPr>
        <w:t xml:space="preserve">ad-hoc</w:t>
      </w:r>
      <w:r w:rsidDel="00000000" w:rsidR="00000000" w:rsidRPr="00000000">
        <w:rPr>
          <w:rtl w:val="0"/>
        </w:rPr>
        <w:t xml:space="preserve"> como sinônimo de polimorfismo de sobrecarga. Outros definem que polimorfismo </w:t>
      </w:r>
      <w:r w:rsidDel="00000000" w:rsidR="00000000" w:rsidRPr="00000000">
        <w:rPr>
          <w:i w:val="1"/>
          <w:rtl w:val="0"/>
        </w:rPr>
        <w:t xml:space="preserve">ad-hoc</w:t>
      </w:r>
      <w:r w:rsidDel="00000000" w:rsidR="00000000" w:rsidRPr="00000000">
        <w:rPr>
          <w:rtl w:val="0"/>
        </w:rPr>
        <w:t xml:space="preserve"> é uma classe que contém os </w:t>
      </w:r>
      <w:r w:rsidDel="00000000" w:rsidR="00000000" w:rsidRPr="00000000">
        <w:rPr>
          <w:rtl w:val="0"/>
        </w:rPr>
        <w:t xml:space="preserve">polimorfismos</w:t>
      </w:r>
      <w:r w:rsidDel="00000000" w:rsidR="00000000" w:rsidRPr="00000000">
        <w:rPr>
          <w:rtl w:val="0"/>
        </w:rPr>
        <w:t xml:space="preserve"> de sobrecarga e de coerção.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jc w:val="both"/>
        <w:rPr/>
      </w:pPr>
      <w:r w:rsidDel="00000000" w:rsidR="00000000" w:rsidRPr="00000000">
        <w:rPr>
          <w:shd w:fill="f1c232" w:val="clear"/>
          <w:rtl w:val="0"/>
        </w:rPr>
        <w:t xml:space="preserve">Polimorfismo de sobrecarga</w:t>
      </w:r>
      <w:r w:rsidDel="00000000" w:rsidR="00000000" w:rsidRPr="00000000">
        <w:rPr>
          <w:rtl w:val="0"/>
        </w:rPr>
        <w:t xml:space="preserve"> é aquele em que se usa o tipo e escolhe a definição a ser aplicada. O operador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tl w:val="0"/>
        </w:rPr>
        <w:t xml:space="preserve">", por exemplo, pode ser aplicado entre valores inteiros, reais e, em algumas linguagens, entre cadeias de caracteres (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 Um exemplo pode ser visto na declaração abaixo: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x = a + b;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Como o</w:t>
      </w:r>
      <w:r w:rsidDel="00000000" w:rsidR="00000000" w:rsidRPr="00000000">
        <w:rPr>
          <w:rtl w:val="0"/>
        </w:rPr>
        <w:t xml:space="preserve">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tl w:val="0"/>
        </w:rPr>
        <w:t xml:space="preserve"> foi usado, diz-se que o operador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trabalha com inteiros. Porém, este operador também poderia ser aplicado ao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</w:t>
      </w:r>
      <w:r w:rsidDel="00000000" w:rsidR="00000000" w:rsidRPr="00000000">
        <w:rPr>
          <w:rtl w:val="0"/>
        </w:rPr>
        <w:t xml:space="preserve"> (números reais). Por possuir definições diferentes para tipos diferentes, diz-se que o operador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tl w:val="0"/>
        </w:rPr>
        <w:t xml:space="preserve"> foi sobrecarregado. É comum também ler as expressões "Polimorfismo de sobrecarga" e </w:t>
      </w:r>
      <w:r w:rsidDel="00000000" w:rsidR="00000000" w:rsidRPr="00000000">
        <w:rPr>
          <w:i w:val="1"/>
          <w:rtl w:val="0"/>
        </w:rPr>
        <w:t xml:space="preserve">overloading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trecho "int x = a + b;" mostra um exemplo onde o operador "+" está sendo aplicado a inteiros. Mas ele também pode ser aplicado a floats, e isso é considerado sobrecarga porque o operador "+" tem definições diferentes para tipos diferentes.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hd w:fill="f1c232" w:val="clear"/>
          <w:rtl w:val="0"/>
        </w:rPr>
        <w:t xml:space="preserve"> polimorfismo de coerção</w:t>
      </w:r>
      <w:r w:rsidDel="00000000" w:rsidR="00000000" w:rsidRPr="00000000">
        <w:rPr>
          <w:rtl w:val="0"/>
        </w:rPr>
        <w:t xml:space="preserve"> é aquele em que há conversão explícita do tipo. Nele usa-se a definição e se escolhe o tipo de conversão. O trecho de código a seguir, em linguagem C, exemplifica o uso do polimorfismo de coerção: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double x = 2.2 + (double) 2;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jc w:val="both"/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É uma conversão explícita de tipo, onde o programador especifica diretamente o tipo de conversão desejado.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trecho de código mostra que o valor inteiro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tl w:val="0"/>
        </w:rPr>
        <w:t xml:space="preserve"> está sendo explicitamente convertido para um número em ponto flutuante com dupla precisão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tl w:val="0"/>
        </w:rPr>
        <w:t xml:space="preserve">) antes de ser somado com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widowControl w:val="0"/>
        <w:spacing w:line="360" w:lineRule="auto"/>
        <w:jc w:val="both"/>
        <w:rPr/>
      </w:pPr>
      <w:bookmarkStart w:colFirst="0" w:colLast="0" w:name="_hx0yo94n301h" w:id="6"/>
      <w:bookmarkEnd w:id="6"/>
      <w:r w:rsidDel="00000000" w:rsidR="00000000" w:rsidRPr="00000000">
        <w:rPr>
          <w:rtl w:val="0"/>
        </w:rPr>
        <w:t xml:space="preserve">Coerção(casting)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jc w:val="both"/>
        <w:rPr/>
      </w:pPr>
      <w:r w:rsidDel="00000000" w:rsidR="00000000" w:rsidRPr="00000000">
        <w:rPr>
          <w:shd w:fill="f1c232" w:val="clear"/>
          <w:rtl w:val="0"/>
        </w:rPr>
        <w:t xml:space="preserve">Também chamada de </w:t>
      </w:r>
      <w:r w:rsidDel="00000000" w:rsidR="00000000" w:rsidRPr="00000000">
        <w:rPr>
          <w:i w:val="1"/>
          <w:shd w:fill="f1c232" w:val="clear"/>
          <w:rtl w:val="0"/>
        </w:rPr>
        <w:t xml:space="preserve">casting</w:t>
      </w:r>
      <w:r w:rsidDel="00000000" w:rsidR="00000000" w:rsidRPr="00000000">
        <w:rPr>
          <w:shd w:fill="f1c232" w:val="clear"/>
          <w:rtl w:val="0"/>
        </w:rPr>
        <w:t xml:space="preserve">, a coerção é, Segundo Moura (s.d.), a conversão implícita de </w:t>
      </w:r>
      <w:r w:rsidDel="00000000" w:rsidR="00000000" w:rsidRPr="00000000">
        <w:rPr>
          <w:rtl w:val="0"/>
        </w:rPr>
        <w:t xml:space="preserve">valores de um tipo para outro. Exemplos: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Converter um valor inteiro para real, como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-2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-2.0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Converter uma string para uma lista de </w:t>
      </w:r>
      <w:r w:rsidDel="00000000" w:rsidR="00000000" w:rsidRPr="00000000">
        <w:rPr>
          <w:rtl w:val="0"/>
        </w:rPr>
        <w:t xml:space="preserve">caracteres, como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“IFC”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[‘I’, ‘F’, ‘C’]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Converter valores inteiros para </w:t>
      </w:r>
      <w:r w:rsidDel="00000000" w:rsidR="00000000" w:rsidRPr="00000000">
        <w:rPr>
          <w:i w:val="1"/>
          <w:rtl w:val="0"/>
        </w:rPr>
        <w:t xml:space="preserve">booleanos</w:t>
      </w:r>
      <w:r w:rsidDel="00000000" w:rsidR="00000000" w:rsidRPr="00000000">
        <w:rPr>
          <w:rtl w:val="0"/>
        </w:rPr>
        <w:t xml:space="preserve"> (lógicos), como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(verdadeiro).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Observando as conversões entre tipos citadas,</w:t>
      </w:r>
      <w:r w:rsidDel="00000000" w:rsidR="00000000" w:rsidRPr="00000000">
        <w:rPr>
          <w:shd w:fill="f1c232" w:val="clear"/>
          <w:rtl w:val="0"/>
        </w:rPr>
        <w:t xml:space="preserve"> é natural pensar que há tipos cujo conjunto de valores está dentro de outro(s) tipo(s). Por exemplo, se o valor inteiro </w:t>
      </w:r>
      <w:r w:rsidDel="00000000" w:rsidR="00000000" w:rsidRPr="00000000">
        <w:rPr>
          <w:rFonts w:ascii="Courier New" w:cs="Courier New" w:eastAsia="Courier New" w:hAnsi="Courier New"/>
          <w:shd w:fill="f1c232" w:val="clear"/>
          <w:rtl w:val="0"/>
        </w:rPr>
        <w:t xml:space="preserve">0</w:t>
      </w:r>
      <w:r w:rsidDel="00000000" w:rsidR="00000000" w:rsidRPr="00000000">
        <w:rPr>
          <w:shd w:fill="f1c232" w:val="clear"/>
          <w:rtl w:val="0"/>
        </w:rPr>
        <w:t xml:space="preserve"> (zero) for mapeado como falso, e o inteiro </w:t>
      </w:r>
      <w:r w:rsidDel="00000000" w:rsidR="00000000" w:rsidRPr="00000000">
        <w:rPr>
          <w:rFonts w:ascii="Courier New" w:cs="Courier New" w:eastAsia="Courier New" w:hAnsi="Courier New"/>
          <w:shd w:fill="f1c232" w:val="clear"/>
          <w:rtl w:val="0"/>
        </w:rPr>
        <w:t xml:space="preserve">1</w:t>
      </w:r>
      <w:r w:rsidDel="00000000" w:rsidR="00000000" w:rsidRPr="00000000">
        <w:rPr>
          <w:shd w:fill="f1c232" w:val="clear"/>
          <w:rtl w:val="0"/>
        </w:rPr>
        <w:t xml:space="preserve"> (um) como verdadeiro,</w:t>
      </w:r>
      <w:r w:rsidDel="00000000" w:rsidR="00000000" w:rsidRPr="00000000">
        <w:rPr>
          <w:rtl w:val="0"/>
        </w:rPr>
        <w:t xml:space="preserve"> é possível definir o subtipo lógico ou </w:t>
      </w:r>
      <w:r w:rsidDel="00000000" w:rsidR="00000000" w:rsidRPr="00000000">
        <w:rPr>
          <w:i w:val="1"/>
          <w:rtl w:val="0"/>
        </w:rPr>
        <w:t xml:space="preserve">booleano</w:t>
      </w:r>
      <w:r w:rsidDel="00000000" w:rsidR="00000000" w:rsidRPr="00000000">
        <w:rPr>
          <w:rtl w:val="0"/>
        </w:rPr>
        <w:t xml:space="preserve"> a partir do tipo inteiro, pois ele está contido no tipo inteiro. Em C, por exemplo, é comum ver essa relação entre os tipos inteiros e os tipos </w:t>
      </w:r>
      <w:r w:rsidDel="00000000" w:rsidR="00000000" w:rsidRPr="00000000">
        <w:rPr>
          <w:i w:val="1"/>
          <w:rtl w:val="0"/>
        </w:rPr>
        <w:t xml:space="preserve">booleanos</w:t>
      </w:r>
      <w:r w:rsidDel="00000000" w:rsidR="00000000" w:rsidRPr="00000000">
        <w:rPr>
          <w:rtl w:val="0"/>
        </w:rPr>
        <w:t xml:space="preserve">. Os valores </w:t>
      </w:r>
      <w:r w:rsidDel="00000000" w:rsidR="00000000" w:rsidRPr="00000000">
        <w:rPr>
          <w:i w:val="1"/>
          <w:rtl w:val="0"/>
        </w:rPr>
        <w:t xml:space="preserve">booleanos</w:t>
      </w:r>
      <w:r w:rsidDel="00000000" w:rsidR="00000000" w:rsidRPr="00000000">
        <w:rPr>
          <w:rtl w:val="0"/>
        </w:rPr>
        <w:t xml:space="preserve"> são representados como inteiros, onde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 (zero) é considerado falso e qualquer valor diferente de zero é considerado verdadeiro.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em uma determinada implementação de uma linguagem de programação o tipo inteiro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tl w:val="0"/>
        </w:rPr>
        <w:t xml:space="preserve">) for representado por 32 </w:t>
      </w:r>
      <w:r w:rsidDel="00000000" w:rsidR="00000000" w:rsidRPr="00000000">
        <w:rPr>
          <w:i w:val="1"/>
          <w:rtl w:val="0"/>
        </w:rPr>
        <w:t xml:space="preserve">bits</w:t>
      </w:r>
      <w:r w:rsidDel="00000000" w:rsidR="00000000" w:rsidRPr="00000000">
        <w:rPr>
          <w:rtl w:val="0"/>
        </w:rPr>
        <w:t xml:space="preserve">, assumimos que ele representa valores entre -2</w:t>
      </w:r>
      <w:r w:rsidDel="00000000" w:rsidR="00000000" w:rsidRPr="00000000">
        <w:rPr>
          <w:vertAlign w:val="superscript"/>
          <w:rtl w:val="0"/>
        </w:rPr>
        <w:t xml:space="preserve">31</w:t>
      </w:r>
      <w:r w:rsidDel="00000000" w:rsidR="00000000" w:rsidRPr="00000000">
        <w:rPr>
          <w:rtl w:val="0"/>
        </w:rPr>
        <w:t xml:space="preserve"> e 2</w:t>
      </w:r>
      <w:r w:rsidDel="00000000" w:rsidR="00000000" w:rsidRPr="00000000">
        <w:rPr>
          <w:vertAlign w:val="superscript"/>
          <w:rtl w:val="0"/>
        </w:rPr>
        <w:t xml:space="preserve">31</w:t>
      </w:r>
      <w:r w:rsidDel="00000000" w:rsidR="00000000" w:rsidRPr="00000000">
        <w:rPr>
          <w:rtl w:val="0"/>
        </w:rPr>
        <w:t xml:space="preserve">-1. Se, nessa mesma implementação da linguagem, 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</w:t>
      </w:r>
      <w:r w:rsidDel="00000000" w:rsidR="00000000" w:rsidRPr="00000000">
        <w:rPr>
          <w:rtl w:val="0"/>
        </w:rPr>
        <w:t xml:space="preserve"> (ou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 int</w:t>
      </w:r>
      <w:r w:rsidDel="00000000" w:rsidR="00000000" w:rsidRPr="00000000">
        <w:rPr>
          <w:rtl w:val="0"/>
        </w:rPr>
        <w:t xml:space="preserve">) for capaz de representar valores entre -2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 e 2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-1, então 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</w:t>
      </w:r>
      <w:r w:rsidDel="00000000" w:rsidR="00000000" w:rsidRPr="00000000">
        <w:rPr>
          <w:rtl w:val="0"/>
        </w:rPr>
        <w:t xml:space="preserve"> é um subtipo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tl w:val="0"/>
        </w:rPr>
        <w:t xml:space="preserve">. Além disso, se um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</w:t>
      </w:r>
      <w:r w:rsidDel="00000000" w:rsidR="00000000" w:rsidRPr="00000000">
        <w:rPr>
          <w:rtl w:val="0"/>
        </w:rPr>
        <w:t xml:space="preserve"> (lógico) for representado pelos valores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tl w:val="0"/>
        </w:rPr>
        <w:t xml:space="preserve">, ele pode ser considerado um subtipo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exemplo dado, se uma variável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tl w:val="0"/>
        </w:rPr>
        <w:t xml:space="preserve"> receber</w:t>
      </w:r>
      <w:r w:rsidDel="00000000" w:rsidR="00000000" w:rsidRPr="00000000">
        <w:rPr>
          <w:rtl w:val="0"/>
        </w:rPr>
        <w:t xml:space="preserve"> um valor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</w:t>
      </w:r>
      <w:r w:rsidDel="00000000" w:rsidR="00000000" w:rsidRPr="00000000">
        <w:rPr>
          <w:rtl w:val="0"/>
        </w:rPr>
        <w:t xml:space="preserve">, diz-se que esta conversão é segura, pois sabe-se que o valor atribuído é sempre um inteiro. Por outro lado, se uma variável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</w:t>
      </w:r>
      <w:r w:rsidDel="00000000" w:rsidR="00000000" w:rsidRPr="00000000">
        <w:rPr>
          <w:rtl w:val="0"/>
        </w:rPr>
        <w:t xml:space="preserve"> receber um valor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tl w:val="0"/>
        </w:rPr>
        <w:t xml:space="preserve">, é necessário verificar em tempo de execução se o valor recebido é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coerções realizadas pelo sistema de tipos da linguagem JavaScript são bastante peculiares. A seguir estão alguns exemplos a serem testados na ferramenta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do navegador. No caso do Google Chrome, tecle F12 e clique na aba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true+9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true+10-8*"Ricardo"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true+10-8*"9"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true+10-8*"9" == -61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true+10-8*"9" === -61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typeof "9"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typeof true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NaN == NaN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typeof NaN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Para começar a perceber as diferenças entre os sistemas de tipos de diferentes linguagens, pode-se tentar realizar as ações em outras linguagens. Em Python, por exemplo, o terceiro exemplo de JavaScript seria executado da seguinte forma na ferramenta de linha de comando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python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True+10-8*"9"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foi necessário apenas trocar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porque o valor é representado desta forma em Python.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 exemplo de coerção em PHP está disponível no quadro a seguir. Sugere-se executar o código em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https://www.w3schools.com/php/phptryit.asp?filename=tryphp_compiler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&lt;html lang="pt-br"&gt;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&lt;head&gt;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&lt;title&gt;Sistema de tipos - PHP&lt;/title&gt;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&lt;/head&gt;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&lt;body&gt;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&lt;?php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$message1 = "PHP" . " possui tipagem fraca";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echo $message1;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echo "&lt;br&gt;";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$message2 = true + 2;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$message3 = $message2 . " é igual a 3";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echo $message3;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echo "&lt;br&gt;";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echo $message2 + "90";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echo "&lt;br&gt;";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$message3 = 1 + 2 == "3";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echo $message3;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?&gt;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&lt;/body&gt;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widowControl w:val="0"/>
        <w:spacing w:line="360" w:lineRule="auto"/>
        <w:jc w:val="both"/>
        <w:rPr/>
      </w:pPr>
      <w:bookmarkStart w:colFirst="0" w:colLast="0" w:name="_fs4jsarkkmb4" w:id="7"/>
      <w:bookmarkEnd w:id="7"/>
      <w:r w:rsidDel="00000000" w:rsidR="00000000" w:rsidRPr="00000000">
        <w:rPr>
          <w:rtl w:val="0"/>
        </w:rPr>
        <w:t xml:space="preserve">Classificações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jc w:val="both"/>
        <w:rPr>
          <w:shd w:fill="6fa8dc" w:val="clear"/>
        </w:rPr>
      </w:pPr>
      <w:r w:rsidDel="00000000" w:rsidR="00000000" w:rsidRPr="00000000">
        <w:rPr>
          <w:rtl w:val="0"/>
        </w:rPr>
        <w:t xml:space="preserve">Os sistemas de tipos são </w:t>
      </w:r>
      <w:r w:rsidDel="00000000" w:rsidR="00000000" w:rsidRPr="00000000">
        <w:rPr>
          <w:b w:val="1"/>
          <w:rtl w:val="0"/>
        </w:rPr>
        <w:t xml:space="preserve">tipicamente classificados com base em dois aspectos principais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f1c232" w:val="clear"/>
          <w:rtl w:val="0"/>
        </w:rPr>
        <w:t xml:space="preserve">quanto ao momento em que a verificação de tipos ocorre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shd w:fill="f1c232" w:val="clear"/>
          <w:rtl w:val="0"/>
        </w:rPr>
        <w:t xml:space="preserve">quanto à flexibilidade nas conversões entre tipos permitidas</w:t>
      </w:r>
      <w:r w:rsidDel="00000000" w:rsidR="00000000" w:rsidRPr="00000000">
        <w:rPr>
          <w:rtl w:val="0"/>
        </w:rPr>
        <w:t xml:space="preserve">. Essas classificações incluem </w:t>
      </w:r>
      <w:r w:rsidDel="00000000" w:rsidR="00000000" w:rsidRPr="00000000">
        <w:rPr>
          <w:shd w:fill="f1c232" w:val="clear"/>
          <w:rtl w:val="0"/>
        </w:rPr>
        <w:t xml:space="preserve">a tipagem estática/dinâmica, que se refere ao momento em que os tipos são verificados (em tempo de compilação ou execução),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shd w:fill="6fa8dc" w:val="clear"/>
          <w:rtl w:val="0"/>
        </w:rPr>
        <w:t xml:space="preserve">a tipagem forte/fraca, que indica a rigidez das regras que governam as operações entre tipos diferentes.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widowControl w:val="0"/>
        <w:spacing w:line="360" w:lineRule="auto"/>
        <w:jc w:val="both"/>
        <w:rPr/>
      </w:pPr>
      <w:bookmarkStart w:colFirst="0" w:colLast="0" w:name="_4w22njod8gkx" w:id="8"/>
      <w:bookmarkEnd w:id="8"/>
      <w:r w:rsidDel="00000000" w:rsidR="00000000" w:rsidRPr="00000000">
        <w:rPr>
          <w:rtl w:val="0"/>
        </w:rPr>
        <w:t xml:space="preserve">Tipagem Estática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 sistemas de tipos com tipagem estática</w:t>
      </w:r>
      <w:r w:rsidDel="00000000" w:rsidR="00000000" w:rsidRPr="00000000">
        <w:rPr>
          <w:shd w:fill="f1c232" w:val="clear"/>
          <w:rtl w:val="0"/>
        </w:rPr>
        <w:t xml:space="preserve"> a escolha do tipo ocorre em tempo de compilação</w:t>
      </w:r>
      <w:r w:rsidDel="00000000" w:rsidR="00000000" w:rsidRPr="00000000">
        <w:rPr>
          <w:rtl w:val="0"/>
        </w:rPr>
        <w:t xml:space="preserve">, ou seja, estaticamente. </w:t>
      </w:r>
    </w:p>
    <w:p w:rsidR="00000000" w:rsidDel="00000000" w:rsidP="00000000" w:rsidRDefault="00000000" w:rsidRPr="00000000" w14:paraId="00000081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color w:val="ff0000"/>
          <w:rtl w:val="0"/>
        </w:rPr>
        <w:t xml:space="preserve">A tipagem estática significa que os tipos de variáveis, funções, parâmetros, etc. são determinados em tempo de </w:t>
      </w:r>
      <w:r w:rsidDel="00000000" w:rsidR="00000000" w:rsidRPr="00000000">
        <w:rPr>
          <w:color w:val="ff0000"/>
          <w:shd w:fill="f1c232" w:val="clear"/>
          <w:rtl w:val="0"/>
        </w:rPr>
        <w:t xml:space="preserve">compilação</w:t>
      </w:r>
      <w:r w:rsidDel="00000000" w:rsidR="00000000" w:rsidRPr="00000000">
        <w:rPr>
          <w:color w:val="ff0000"/>
          <w:rtl w:val="0"/>
        </w:rPr>
        <w:t xml:space="preserve">, antes da execução do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vinculação do tipo pode ser feita de forma explícita ou implícita.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Explícita: especifica a variável informando o tipo dela.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programador especifica explicitamente o tipo de cada variável, parâmetro, etc.</w:t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Exemplo em C: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a, b, c;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Implícita: associa o recurso (por exemplo, a variável) a um tipo na primeira vez que ele aparece no código, como se fosse a sua declaração. Isso é feito com base em uma convenção, por exemplo, de nomenclatura. Neste caso, o compilador ou interpretador vincula uma variável a um tipo baseado na forma sintática do nome da variável.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color w:val="ff0000"/>
          <w:rtl w:val="0"/>
        </w:rPr>
        <w:t xml:space="preserve">O compilador infere/associa o tipo baseado em convenções pré-definidas quando o tipo não é declarado explicitamente.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Fortran, um identificador não declarado explicitamente e que aparece em um programa acaba sendo declarado implicitamente de acordo com a seguinte convenção: Se o identificador começar com uma das letras I, J, K, L, M ou N, ou suas versões em minúsculas, é implicitamente declarado como sendo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; caso contrário, será declarado implicitamente como sendo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Real</w:t>
      </w:r>
      <w:r w:rsidDel="00000000" w:rsidR="00000000" w:rsidRPr="00000000">
        <w:rPr>
          <w:rtl w:val="0"/>
        </w:rPr>
        <w:t xml:space="preserve"> (SEBESTA, 2012).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360" w:lineRule="auto"/>
        <w:jc w:val="both"/>
        <w:rPr/>
      </w:pPr>
      <w:r w:rsidDel="00000000" w:rsidR="00000000" w:rsidRPr="00000000">
        <w:rPr>
          <w:shd w:fill="f1c232" w:val="clear"/>
          <w:rtl w:val="0"/>
        </w:rPr>
        <w:t xml:space="preserve">As declarações implícitas</w:t>
      </w:r>
      <w:r w:rsidDel="00000000" w:rsidR="00000000" w:rsidRPr="00000000">
        <w:rPr>
          <w:rtl w:val="0"/>
        </w:rPr>
        <w:t xml:space="preserve"> para variáveis em linguagens </w:t>
      </w:r>
      <w:r w:rsidDel="00000000" w:rsidR="00000000" w:rsidRPr="00000000">
        <w:rPr>
          <w:shd w:fill="f1c232" w:val="clear"/>
          <w:rtl w:val="0"/>
        </w:rPr>
        <w:t xml:space="preserve">estaticamente tipadas foram praticamente abandonadas.</w:t>
      </w:r>
      <w:r w:rsidDel="00000000" w:rsidR="00000000" w:rsidRPr="00000000">
        <w:rPr>
          <w:rtl w:val="0"/>
        </w:rPr>
        <w:t xml:space="preserve"> No entanto, ainda são vistas em declarações de funções em linguagens como C. Um exemplo estão disponível no quadro abaixo e no arquivo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declaracao-implicita.c</w:t>
        </w:r>
      </w:hyperlink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//void fun(); // descomente esta linha!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fun();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void fun() 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printf("Apenas um comando de escrita\n");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código pode ser compilado com o comando:</w:t>
      </w:r>
    </w:p>
    <w:p w:rsidR="00000000" w:rsidDel="00000000" w:rsidP="00000000" w:rsidRDefault="00000000" w:rsidRPr="00000000" w14:paraId="0000009C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gcc declaracao-implicita.c -o decl</w:t>
      </w:r>
    </w:p>
    <w:p w:rsidR="00000000" w:rsidDel="00000000" w:rsidP="00000000" w:rsidRDefault="00000000" w:rsidRPr="00000000" w14:paraId="0000009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código pode ser executado com o comando:</w:t>
      </w:r>
    </w:p>
    <w:p w:rsidR="00000000" w:rsidDel="00000000" w:rsidP="00000000" w:rsidRDefault="00000000" w:rsidRPr="00000000" w14:paraId="0000009F">
      <w:pPr>
        <w:widowControl w:val="0"/>
        <w:spacing w:line="36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./decl</w:t>
      </w:r>
    </w:p>
    <w:p w:rsidR="00000000" w:rsidDel="00000000" w:rsidP="00000000" w:rsidRDefault="00000000" w:rsidRPr="00000000" w14:paraId="000000A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Ao compilar o código com a terceira linha comentada, o compilador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gcc</w:t>
      </w:r>
      <w:r w:rsidDel="00000000" w:rsidR="00000000" w:rsidRPr="00000000">
        <w:rPr>
          <w:rtl w:val="0"/>
        </w:rPr>
        <w:t xml:space="preserve"> exibe um aviso (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) de declaração implícita. Como diz a definição de declaração implícita, o recurso (a função) é associado a um tipo convencionado por padrão, que, neste caso, é 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tl w:val="0"/>
        </w:rPr>
        <w:t xml:space="preserve">. Embora C seja estaticamente tipada, o compilador consegue executar a função porque o endereço dela permanece o mesmo. No entanto, seu comportamento é indefinido e em compiladores mais antigos o programa pode travar. Descomentando a linha em questão, o código é compilado sem avisos.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É importante ressaltar que comportamentos inesperados prejudicam a confiabilidade do programa, pois tornam os erros difíceis de diagnosticar. Uma boa prática para impedir que um código em C seja compilado com declarações implícitas é incluir o parâmetro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-Werror=implicit-function-declaration</w:t>
      </w:r>
      <w:r w:rsidDel="00000000" w:rsidR="00000000" w:rsidRPr="00000000">
        <w:rPr>
          <w:rtl w:val="0"/>
        </w:rPr>
        <w:t xml:space="preserve">, como no comando a seguir:</w:t>
      </w:r>
    </w:p>
    <w:p w:rsidR="00000000" w:rsidDel="00000000" w:rsidP="00000000" w:rsidRDefault="00000000" w:rsidRPr="00000000" w14:paraId="000000A4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gcc declaracao-implicita.c -Werror=implicit-function-declaration -o decl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Declarações implícitas são vistas em linguagens de tipagem </w:t>
      </w:r>
      <w:r w:rsidDel="00000000" w:rsidR="00000000" w:rsidRPr="00000000">
        <w:rPr>
          <w:b w:val="1"/>
          <w:rtl w:val="0"/>
        </w:rPr>
        <w:t xml:space="preserve">dinâmica</w:t>
      </w:r>
      <w:r w:rsidDel="00000000" w:rsidR="00000000" w:rsidRPr="00000000">
        <w:rPr>
          <w:rtl w:val="0"/>
        </w:rPr>
        <w:t xml:space="preserve">. Exemplo em Python (pode ser testado diretamente no interpretador interativo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5</w:t>
      </w:r>
    </w:p>
    <w:p w:rsidR="00000000" w:rsidDel="00000000" w:rsidP="00000000" w:rsidRDefault="00000000" w:rsidRPr="00000000" w14:paraId="000000A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Exemplos de linguagens com tipagem estática: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Haskell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AE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widowControl w:val="0"/>
        <w:spacing w:line="360" w:lineRule="auto"/>
        <w:jc w:val="both"/>
        <w:rPr/>
      </w:pPr>
      <w:bookmarkStart w:colFirst="0" w:colLast="0" w:name="_s74f10mbd4r6" w:id="9"/>
      <w:bookmarkEnd w:id="9"/>
      <w:r w:rsidDel="00000000" w:rsidR="00000000" w:rsidRPr="00000000">
        <w:rPr>
          <w:rtl w:val="0"/>
        </w:rPr>
        <w:t xml:space="preserve">Tipagem Dinâmica</w:t>
      </w:r>
    </w:p>
    <w:p w:rsidR="00000000" w:rsidDel="00000000" w:rsidP="00000000" w:rsidRDefault="00000000" w:rsidRPr="00000000" w14:paraId="000000B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 tipagem dinâmica a vinculação do recurso com seu tipo não é feita por uma instrução de declaração</w:t>
      </w:r>
      <w:r w:rsidDel="00000000" w:rsidR="00000000" w:rsidRPr="00000000">
        <w:rPr>
          <w:shd w:fill="f1c232" w:val="clear"/>
          <w:rtl w:val="0"/>
        </w:rPr>
        <w:t xml:space="preserve"> e a escolha do tipo ocorre em tempo de execução.</w:t>
      </w:r>
      <w:r w:rsidDel="00000000" w:rsidR="00000000" w:rsidRPr="00000000">
        <w:rPr>
          <w:color w:val="ff0000"/>
          <w:rtl w:val="0"/>
        </w:rPr>
        <w:t xml:space="preserve"> A tipagem dinâmica significa que os tipos das variáveis, parâmetros, etc. são determinados em tempo de execução, durante a execução do programa, e não em tempo de compilação.</w:t>
      </w:r>
      <w:r w:rsidDel="00000000" w:rsidR="00000000" w:rsidRPr="00000000">
        <w:rPr>
          <w:rtl w:val="0"/>
        </w:rPr>
        <w:t xml:space="preserve"> Isso permite, por exemplo, que um mesmo identificador </w:t>
      </w:r>
      <w:r w:rsidDel="00000000" w:rsidR="00000000" w:rsidRPr="00000000">
        <w:rPr>
          <w:rtl w:val="0"/>
        </w:rPr>
        <w:t xml:space="preserve">referencie</w:t>
      </w:r>
      <w:r w:rsidDel="00000000" w:rsidR="00000000" w:rsidRPr="00000000">
        <w:rPr>
          <w:rtl w:val="0"/>
        </w:rPr>
        <w:t xml:space="preserve"> um valor inteiro em um dado momento, depois receba uma cadeia de caracteres (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 sem que um erro seja produzido. Portanto, o tipo </w:t>
      </w:r>
      <w:r w:rsidDel="00000000" w:rsidR="00000000" w:rsidRPr="00000000">
        <w:rPr>
          <w:rtl w:val="0"/>
        </w:rPr>
        <w:t xml:space="preserve">da variável</w:t>
      </w:r>
      <w:r w:rsidDel="00000000" w:rsidR="00000000" w:rsidRPr="00000000">
        <w:rPr>
          <w:rtl w:val="0"/>
        </w:rPr>
        <w:t xml:space="preserve"> pode mudar muitas vezes durante a execução do programa.</w:t>
      </w:r>
    </w:p>
    <w:p w:rsidR="00000000" w:rsidDel="00000000" w:rsidP="00000000" w:rsidRDefault="00000000" w:rsidRPr="00000000" w14:paraId="000000B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Nas linguagens com tipagem dinâmica: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8"/>
        </w:numPr>
        <w:spacing w:after="0" w:afterAutospacing="0" w:before="240"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Não há necessidade de declarar explicitamente os tipos das variáveis. Os tipos são inseridos automaticamente pelo interpretador/máquina virtual em tempo de execução.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tipo de uma variável pode mudar durante a execução do programa. Por exemplo, uma variável pode inicialmente armazenar um valor inteiro, e mais tarde armazenar uma string, sem gerar erros.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8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A vinculação (binding) entre o identificador (nome da variável) e seu tipo acontece dinamicamente quando o programa está sendo executado.</w:t>
      </w:r>
    </w:p>
    <w:p w:rsidR="00000000" w:rsidDel="00000000" w:rsidP="00000000" w:rsidRDefault="00000000" w:rsidRPr="00000000" w14:paraId="000000B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Exemplo em Python (pode ser testado diretamente no interpretador interativo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B9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"Nome"</w:t>
      </w:r>
    </w:p>
    <w:p w:rsidR="00000000" w:rsidDel="00000000" w:rsidP="00000000" w:rsidRDefault="00000000" w:rsidRPr="00000000" w14:paraId="000000BA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</w:p>
    <w:p w:rsidR="00000000" w:rsidDel="00000000" w:rsidP="00000000" w:rsidRDefault="00000000" w:rsidRPr="00000000" w14:paraId="000000B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Isso retorna:</w:t>
      </w:r>
    </w:p>
    <w:p w:rsidR="00000000" w:rsidDel="00000000" w:rsidP="00000000" w:rsidRDefault="00000000" w:rsidRPr="00000000" w14:paraId="000000BD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'Nome'</w:t>
      </w:r>
    </w:p>
    <w:p w:rsidR="00000000" w:rsidDel="00000000" w:rsidP="00000000" w:rsidRDefault="00000000" w:rsidRPr="00000000" w14:paraId="000000B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Continuando o exemplo:</w:t>
      </w:r>
    </w:p>
    <w:p w:rsidR="00000000" w:rsidDel="00000000" w:rsidP="00000000" w:rsidRDefault="00000000" w:rsidRPr="00000000" w14:paraId="000000C0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19 * 9.8</w:t>
      </w:r>
    </w:p>
    <w:p w:rsidR="00000000" w:rsidDel="00000000" w:rsidP="00000000" w:rsidRDefault="00000000" w:rsidRPr="00000000" w14:paraId="000000C1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</w:p>
    <w:p w:rsidR="00000000" w:rsidDel="00000000" w:rsidP="00000000" w:rsidRDefault="00000000" w:rsidRPr="00000000" w14:paraId="000000C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Retorna:</w:t>
      </w:r>
    </w:p>
    <w:p w:rsidR="00000000" w:rsidDel="00000000" w:rsidP="00000000" w:rsidRDefault="00000000" w:rsidRPr="00000000" w14:paraId="000000C4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186.20000000000002</w:t>
      </w:r>
    </w:p>
    <w:p w:rsidR="00000000" w:rsidDel="00000000" w:rsidP="00000000" w:rsidRDefault="00000000" w:rsidRPr="00000000" w14:paraId="000000C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Continuando:</w:t>
      </w:r>
    </w:p>
    <w:p w:rsidR="00000000" w:rsidDel="00000000" w:rsidP="00000000" w:rsidRDefault="00000000" w:rsidRPr="00000000" w14:paraId="000000C7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19 + 1</w:t>
      </w:r>
    </w:p>
    <w:p w:rsidR="00000000" w:rsidDel="00000000" w:rsidP="00000000" w:rsidRDefault="00000000" w:rsidRPr="00000000" w14:paraId="000000C8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</w:p>
    <w:p w:rsidR="00000000" w:rsidDel="00000000" w:rsidP="00000000" w:rsidRDefault="00000000" w:rsidRPr="00000000" w14:paraId="000000C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Retorna:</w:t>
      </w:r>
    </w:p>
    <w:p w:rsidR="00000000" w:rsidDel="00000000" w:rsidP="00000000" w:rsidRDefault="00000000" w:rsidRPr="00000000" w14:paraId="000000CB">
      <w:pPr>
        <w:widowControl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</w:p>
    <w:p w:rsidR="00000000" w:rsidDel="00000000" w:rsidP="00000000" w:rsidRDefault="00000000" w:rsidRPr="00000000" w14:paraId="000000C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Exemplos de linguagens com tipagem dinâmica: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Lisp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D3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widowControl w:val="0"/>
        <w:spacing w:line="360" w:lineRule="auto"/>
        <w:jc w:val="both"/>
        <w:rPr/>
      </w:pPr>
      <w:bookmarkStart w:colFirst="0" w:colLast="0" w:name="_opf7yiggzuru" w:id="10"/>
      <w:bookmarkEnd w:id="10"/>
      <w:r w:rsidDel="00000000" w:rsidR="00000000" w:rsidRPr="00000000">
        <w:rPr>
          <w:rtl w:val="0"/>
        </w:rPr>
        <w:t xml:space="preserve">Tipagem Forte</w:t>
      </w:r>
    </w:p>
    <w:p w:rsidR="00000000" w:rsidDel="00000000" w:rsidP="00000000" w:rsidRDefault="00000000" w:rsidRPr="00000000" w14:paraId="000000D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 sistemas de tipos com tipagem forte ,impõe restrições que impedem operações com resultados anômalos, ou seja, a violação às regras de um tipo resulta em um erro. Um exemplo pode ser o uso de uma operação que o tipo não reconhece, tal como ocorre em C#, que não permite que ocorra uma operação de soma entre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tl w:val="0"/>
        </w:rPr>
        <w:t xml:space="preserve">. Esse tipo de operação só pode ser realizada por </w:t>
      </w:r>
      <w:r w:rsidDel="00000000" w:rsidR="00000000" w:rsidRPr="00000000">
        <w:rPr>
          <w:rtl w:val="0"/>
        </w:rPr>
        <w:t xml:space="preserve">conversões</w:t>
      </w:r>
      <w:r w:rsidDel="00000000" w:rsidR="00000000" w:rsidRPr="00000000">
        <w:rPr>
          <w:rtl w:val="0"/>
        </w:rPr>
        <w:t xml:space="preserve"> explícitas.</w:t>
      </w:r>
    </w:p>
    <w:p w:rsidR="00000000" w:rsidDel="00000000" w:rsidP="00000000" w:rsidRDefault="00000000" w:rsidRPr="00000000" w14:paraId="000000D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tipagem forte refere-se a sistemas de tipos que impõem regras rígidas sobre como valores de tipos diferentes podem ser combinados em operações.O exemplo mencionado do C# ilustra bem - não é permitida a operação de soma entre uma string e um inteiro diretamente, pois são tipos incompatíveis. Uma conversão explícita seria necessária.</w:t>
      </w:r>
    </w:p>
    <w:p w:rsidR="00000000" w:rsidDel="00000000" w:rsidP="00000000" w:rsidRDefault="00000000" w:rsidRPr="00000000" w14:paraId="000000D8">
      <w:pPr>
        <w:widowControl w:val="0"/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Isso aumenta a confiabilidade, pois previne operações sem sentido entre tipos.</w:t>
      </w:r>
    </w:p>
    <w:p w:rsidR="00000000" w:rsidDel="00000000" w:rsidP="00000000" w:rsidRDefault="00000000" w:rsidRPr="00000000" w14:paraId="000000D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Exemplos de linguagens com tipagem forte: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Haskell</w:t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Perl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E1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widowControl w:val="0"/>
        <w:spacing w:line="360" w:lineRule="auto"/>
        <w:jc w:val="both"/>
        <w:rPr/>
      </w:pPr>
      <w:bookmarkStart w:colFirst="0" w:colLast="0" w:name="_y9f6pwetkb15" w:id="11"/>
      <w:bookmarkEnd w:id="11"/>
      <w:r w:rsidDel="00000000" w:rsidR="00000000" w:rsidRPr="00000000">
        <w:rPr>
          <w:rtl w:val="0"/>
        </w:rPr>
        <w:t xml:space="preserve">Tipagem Fraca</w:t>
      </w:r>
    </w:p>
    <w:p w:rsidR="00000000" w:rsidDel="00000000" w:rsidP="00000000" w:rsidRDefault="00000000" w:rsidRPr="00000000" w14:paraId="000000E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Sistemas de tipos com tipagem </w:t>
      </w:r>
      <w:r w:rsidDel="00000000" w:rsidR="00000000" w:rsidRPr="00000000">
        <w:rPr>
          <w:shd w:fill="f1c232" w:val="clear"/>
          <w:rtl w:val="0"/>
        </w:rPr>
        <w:t xml:space="preserve">fraca permitem operações com tipos diferentes</w:t>
      </w:r>
      <w:r w:rsidDel="00000000" w:rsidR="00000000" w:rsidRPr="00000000">
        <w:rPr>
          <w:rtl w:val="0"/>
        </w:rPr>
        <w:t xml:space="preserve"> em situações de imprevisibilidade, ou seja, sem uma definição de que comportamento ocorrerá. Neles, ocorrem conversões implícitas de tipos.</w:t>
      </w:r>
    </w:p>
    <w:p w:rsidR="00000000" w:rsidDel="00000000" w:rsidP="00000000" w:rsidRDefault="00000000" w:rsidRPr="00000000" w14:paraId="000000E4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Exemplos de linguagens com tipagem fraca: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MATLAB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E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a classificação de linguagens em forte/fraca não é algo totalmente aceito na literatura.</w:t>
      </w:r>
    </w:p>
    <w:p w:rsidR="00000000" w:rsidDel="00000000" w:rsidP="00000000" w:rsidRDefault="00000000" w:rsidRPr="00000000" w14:paraId="000000EC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widowControl w:val="0"/>
        <w:spacing w:line="360" w:lineRule="auto"/>
        <w:jc w:val="both"/>
        <w:rPr/>
      </w:pPr>
      <w:bookmarkStart w:colFirst="0" w:colLast="0" w:name="_k7my4tn9daxu" w:id="12"/>
      <w:bookmarkEnd w:id="12"/>
      <w:r w:rsidDel="00000000" w:rsidR="00000000" w:rsidRPr="00000000">
        <w:rPr>
          <w:rtl w:val="0"/>
        </w:rPr>
        <w:t xml:space="preserve">Inferência de Tipo</w:t>
      </w:r>
    </w:p>
    <w:p w:rsidR="00000000" w:rsidDel="00000000" w:rsidP="00000000" w:rsidRDefault="00000000" w:rsidRPr="00000000" w14:paraId="000000EE">
      <w:pPr>
        <w:widowControl w:val="0"/>
        <w:spacing w:line="360" w:lineRule="auto"/>
        <w:jc w:val="both"/>
        <w:rPr/>
      </w:pPr>
      <w:r w:rsidDel="00000000" w:rsidR="00000000" w:rsidRPr="00000000">
        <w:rPr>
          <w:shd w:fill="f1c232" w:val="clear"/>
          <w:rtl w:val="0"/>
        </w:rPr>
        <w:t xml:space="preserve">Outra forma de declaração implícita de tipos</w:t>
      </w:r>
      <w:r w:rsidDel="00000000" w:rsidR="00000000" w:rsidRPr="00000000">
        <w:rPr>
          <w:rtl w:val="0"/>
        </w:rPr>
        <w:t xml:space="preserve"> ocorre por meio </w:t>
      </w:r>
      <w:r w:rsidDel="00000000" w:rsidR="00000000" w:rsidRPr="00000000">
        <w:rPr>
          <w:shd w:fill="f1c232" w:val="clear"/>
          <w:rtl w:val="0"/>
        </w:rPr>
        <w:t xml:space="preserve">da inferência de tipos</w:t>
      </w:r>
      <w:r w:rsidDel="00000000" w:rsidR="00000000" w:rsidRPr="00000000">
        <w:rPr>
          <w:rtl w:val="0"/>
        </w:rPr>
        <w:t xml:space="preserve">. Neste caso, o sistema de tipos é capaz de adivinhar, com base no contexto, o tipo de dados. Ou seja, se há uma instrução em que uma variável ainda não declarada explicitamente e não associada a um tipo recebe um valor, o contexto é o tipo do valor atribuído à variável. Este recurso é utilizado por sistemas de tipos estáticos, ou seja, não é possível alterar o tipo do valor atribuído à uma variável depois (como pode ser feito em Python, por exemplo).</w:t>
      </w:r>
    </w:p>
    <w:p w:rsidR="00000000" w:rsidDel="00000000" w:rsidP="00000000" w:rsidRDefault="00000000" w:rsidRPr="00000000" w14:paraId="000000E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Exemplos de linguagens com o recurso de inferência de tipo: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Haskell</w:t>
      </w:r>
    </w:p>
    <w:p w:rsidR="00000000" w:rsidDel="00000000" w:rsidP="00000000" w:rsidRDefault="00000000" w:rsidRPr="00000000" w14:paraId="000000F6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 exemplo em C# está disponível no quadro abaixo (SEBESTA, 2012):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var sum = 0;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var total = 0.0;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var name = "Fred";</w:t>
            </w:r>
          </w:p>
        </w:tc>
      </w:tr>
    </w:tbl>
    <w:p w:rsidR="00000000" w:rsidDel="00000000" w:rsidP="00000000" w:rsidRDefault="00000000" w:rsidRPr="00000000" w14:paraId="000000F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Neste exemplo,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</w:t>
      </w:r>
      <w:r w:rsidDel="00000000" w:rsidR="00000000" w:rsidRPr="00000000">
        <w:rPr>
          <w:rtl w:val="0"/>
        </w:rPr>
        <w:t xml:space="preserve"> é um inteiro (tipo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tl w:val="0"/>
        </w:rPr>
        <w:t xml:space="preserve">), total é um valor de ponto flutuante (tipo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</w:t>
      </w:r>
      <w:r w:rsidDel="00000000" w:rsidR="00000000" w:rsidRPr="00000000">
        <w:rPr>
          <w:rtl w:val="0"/>
        </w:rPr>
        <w:t xml:space="preserve">) e name é uma cadeia de caracteres (tipo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widowControl w:val="0"/>
        <w:spacing w:line="360" w:lineRule="auto"/>
        <w:jc w:val="both"/>
        <w:rPr/>
      </w:pPr>
      <w:bookmarkStart w:colFirst="0" w:colLast="0" w:name="_cl3apf5hi559" w:id="13"/>
      <w:bookmarkEnd w:id="13"/>
      <w:r w:rsidDel="00000000" w:rsidR="00000000" w:rsidRPr="00000000">
        <w:rPr>
          <w:rtl w:val="0"/>
        </w:rPr>
        <w:t xml:space="preserve">Códigos</w:t>
      </w:r>
    </w:p>
    <w:p w:rsidR="00000000" w:rsidDel="00000000" w:rsidP="00000000" w:rsidRDefault="00000000" w:rsidRPr="00000000" w14:paraId="000000F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i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 a seguir levam a códigos que exemplificam as características dos sistemas de tipos das linguagens de programação: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urier New" w:cs="Courier New" w:eastAsia="Courier New" w:hAnsi="Courier New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Tipos.c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urier New" w:cs="Courier New" w:eastAsia="Courier New" w:hAnsi="Courier New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Tipos.cs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urier New" w:cs="Courier New" w:eastAsia="Courier New" w:hAnsi="Courier New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Tipos.java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urier New" w:cs="Courier New" w:eastAsia="Courier New" w:hAnsi="Courier New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Tipos.js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urier New" w:cs="Courier New" w:eastAsia="Courier New" w:hAnsi="Courier New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Tipos.py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urier New" w:cs="Courier New" w:eastAsia="Courier New" w:hAnsi="Courier New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TiposZoados.java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widowControl w:val="0"/>
        <w:spacing w:line="360" w:lineRule="auto"/>
        <w:jc w:val="both"/>
        <w:rPr/>
      </w:pPr>
      <w:bookmarkStart w:colFirst="0" w:colLast="0" w:name="_8kkats48xxpp" w:id="14"/>
      <w:bookmarkEnd w:id="14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0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estudo dos Sistemas de Tipos revela a forma com que os tipos são estruturados nas linguagens de programação. Esses sistemas definem regras e características que atribuem tipos a diversos elementos da linguagem, como condições, expressões, variáveis e estruturas de dados. Sua principal função é garantir a consistência e prevenir erros nas operações entre esses elementos.</w:t>
      </w:r>
    </w:p>
    <w:p w:rsidR="00000000" w:rsidDel="00000000" w:rsidP="00000000" w:rsidRDefault="00000000" w:rsidRPr="00000000" w14:paraId="0000010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Foram abordadas formas de classificação dos Sistemas de Tipos. Quanto à flexibilidade e capacidade de manipular diferentes tipos de dados, o sistema pode ser monomórfico ou polimórfico. A tipagem também pode ser classificada em forte ou fraca, referindo-se à restrição ou flexibilidade na realização de operações entre diferentes tipos de dados. Há também a distinção entre tipagem dinâmica e estática, que diz respeito ao momento em que a vinculação entre variáveis e tipos ocorre.</w:t>
      </w:r>
    </w:p>
    <w:p w:rsidR="00000000" w:rsidDel="00000000" w:rsidP="00000000" w:rsidRDefault="00000000" w:rsidRPr="00000000" w14:paraId="0000010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material também abordou aspectos como o polimorfismo de sobrecarga e de coerção. Esses conceitos são fundamentais para entender o comportamento de linguagens de programação e criar códigos eficientes e robustos.</w:t>
      </w:r>
    </w:p>
    <w:p w:rsidR="00000000" w:rsidDel="00000000" w:rsidP="00000000" w:rsidRDefault="00000000" w:rsidRPr="00000000" w14:paraId="0000010D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widowControl w:val="0"/>
        <w:spacing w:line="360" w:lineRule="auto"/>
        <w:jc w:val="both"/>
        <w:rPr/>
      </w:pPr>
      <w:bookmarkStart w:colFirst="0" w:colLast="0" w:name="_cyp5i4lqwpmy" w:id="15"/>
      <w:bookmarkEnd w:id="15"/>
      <w:r w:rsidDel="00000000" w:rsidR="00000000" w:rsidRPr="00000000">
        <w:rPr>
          <w:rtl w:val="0"/>
        </w:rPr>
        <w:t xml:space="preserve">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1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(POSCOMP 2016, questão 28) Assinale a alternativa que apresenta o nome de uma linguagem de tipagem dinâmica.</w:t>
      </w:r>
    </w:p>
    <w:p w:rsidR="00000000" w:rsidDel="00000000" w:rsidP="00000000" w:rsidRDefault="00000000" w:rsidRPr="00000000" w14:paraId="00000110">
      <w:pPr>
        <w:widowControl w:val="0"/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Java.</w:t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Pascal.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C#.</w:t>
      </w:r>
    </w:p>
    <w:p w:rsidR="00000000" w:rsidDel="00000000" w:rsidP="00000000" w:rsidRDefault="00000000" w:rsidRPr="00000000" w14:paraId="00000115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numPr>
          <w:ilvl w:val="0"/>
          <w:numId w:val="1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(POSCOMP 2018, questão 38) Sobre tipos de dados, é correto afirmar que:</w:t>
      </w:r>
    </w:p>
    <w:p w:rsidR="00000000" w:rsidDel="00000000" w:rsidP="00000000" w:rsidRDefault="00000000" w:rsidRPr="00000000" w14:paraId="00000117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Tipos booleanos são valores que são mantidos fixos pelo compilador.</w:t>
      </w:r>
    </w:p>
    <w:p w:rsidR="00000000" w:rsidDel="00000000" w:rsidP="00000000" w:rsidRDefault="00000000" w:rsidRPr="00000000" w14:paraId="00000118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double é um tipo inteiro duplo com menor precisão do que o tipo inteiro.</w:t>
      </w:r>
    </w:p>
    <w:p w:rsidR="00000000" w:rsidDel="00000000" w:rsidP="00000000" w:rsidRDefault="00000000" w:rsidRPr="00000000" w14:paraId="00000119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faixa de valores dos tipos inteiros tem somente dois elementos: um para verdadeiro e outro para falso.</w:t>
      </w:r>
    </w:p>
    <w:p w:rsidR="00000000" w:rsidDel="00000000" w:rsidP="00000000" w:rsidRDefault="00000000" w:rsidRPr="00000000" w14:paraId="0000011A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conversão de tipos implícita consiste em uma modificação do tipo de dados executado, automaticamente, pelo compilador.</w:t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Vetores, matrizes e ponteiros são exemplos de tipos de dados primitivos (básicos).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Resolva os exercícios da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Lista #1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widowControl w:val="0"/>
        <w:spacing w:line="360" w:lineRule="auto"/>
        <w:jc w:val="both"/>
        <w:rPr>
          <w:vertAlign w:val="baseline"/>
        </w:rPr>
      </w:pPr>
      <w:bookmarkStart w:colFirst="0" w:colLast="0" w:name="_ig1ghu2cbzbj" w:id="16"/>
      <w:bookmarkEnd w:id="16"/>
      <w:r w:rsidDel="00000000" w:rsidR="00000000" w:rsidRPr="00000000">
        <w:rPr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2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MOURA, Hermano Perrelli de. Sistemas de Tipos. Paradigmas de Linguagens Computacionais. Material didático. [S.d.]. Disponível em: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https://www.cin.ufpe.br/~if686/aulas/tipos.ppt</w:t>
        </w:r>
      </w:hyperlink>
      <w:r w:rsidDel="00000000" w:rsidR="00000000" w:rsidRPr="00000000">
        <w:rPr>
          <w:rtl w:val="0"/>
        </w:rPr>
        <w:t xml:space="preserve">. Acesso em: 22 fev. 2024.</w:t>
      </w:r>
    </w:p>
    <w:p w:rsidR="00000000" w:rsidDel="00000000" w:rsidP="00000000" w:rsidRDefault="00000000" w:rsidRPr="00000000" w14:paraId="0000012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SEBESTA, Robert W. Concepts of programming languages. Pearson. 10th ed. 2012.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urier New"/>
  <w:font w:name="Electroliz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McV7Bp9mVwvdGMMtMjMesCxOaDdWPB0b/view?usp=drive_link" TargetMode="External"/><Relationship Id="rId10" Type="http://schemas.openxmlformats.org/officeDocument/2006/relationships/hyperlink" Target="https://drive.google.com/file/d/1uo3jYR_JH0QOEv-iA2s2lxkifPEY64qE/view?usp=sharing" TargetMode="External"/><Relationship Id="rId13" Type="http://schemas.openxmlformats.org/officeDocument/2006/relationships/hyperlink" Target="https://drive.google.com/file/d/1xQ6HZJdTxjSfowLiciKuYUepvmyakMXE/view?usp=drive_link" TargetMode="External"/><Relationship Id="rId12" Type="http://schemas.openxmlformats.org/officeDocument/2006/relationships/hyperlink" Target="https://drive.google.com/file/d/10Ggn8DLtQaWP_6cgJ8niy5BRAg9g09Jp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hp/phptryit.asp?filename=tryphp_compiler" TargetMode="External"/><Relationship Id="rId15" Type="http://schemas.openxmlformats.org/officeDocument/2006/relationships/hyperlink" Target="https://drive.google.com/file/d/17pJEVWetFS51aJh50foQ7FdR84qjxKB5/view?usp=drive_link" TargetMode="External"/><Relationship Id="rId14" Type="http://schemas.openxmlformats.org/officeDocument/2006/relationships/hyperlink" Target="https://drive.google.com/file/d/1EBIdeVxifyKgwCq4krs4_09qi4bjrwfL/view?usp=drive_link" TargetMode="External"/><Relationship Id="rId17" Type="http://schemas.openxmlformats.org/officeDocument/2006/relationships/hyperlink" Target="https://docs.google.com/document/d/1T6ZlOstcglqnBPIe7KKAbD5FlAFjGFZbtfD1vE6wBpE/edit?usp=sharing" TargetMode="External"/><Relationship Id="rId16" Type="http://schemas.openxmlformats.org/officeDocument/2006/relationships/hyperlink" Target="https://drive.google.com/file/d/1i0zW8tjsC1-jUrYBph8N3LqBx-rA0lh0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ZvZC-5be06XhWEsFqBYyj-0p5eHUqjDmhi7FVj1b_E/edit?usp=sharing" TargetMode="External"/><Relationship Id="rId18" Type="http://schemas.openxmlformats.org/officeDocument/2006/relationships/hyperlink" Target="https://www.cin.ufpe.br/~if686/aulas/tipos.ppt" TargetMode="External"/><Relationship Id="rId7" Type="http://schemas.openxmlformats.org/officeDocument/2006/relationships/hyperlink" Target="https://drive.google.com/file/d/1W3gfG0emiQY35XYCencbRbqrtOWlyKAw/view?usp=sharing" TargetMode="External"/><Relationship Id="rId8" Type="http://schemas.openxmlformats.org/officeDocument/2006/relationships/hyperlink" Target="https://drive.google.com/file/d/1sL1xT32bUPvwhWEuw4GvpnUoH7EfgNy6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lectroliz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