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Resolva os exercícios abaixo para revisar o conteúdo.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Considere que temos um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maior.pl</w:t>
      </w:r>
      <w:r w:rsidDel="00000000" w:rsidR="00000000" w:rsidRPr="00000000">
        <w:rPr>
          <w:rtl w:val="0"/>
        </w:rPr>
        <w:t xml:space="preserve"> com a base de conhecimento abaixo: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maior(elefante, cavalo).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maior(cavalo, orangotango).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maior(orangotango, cachorro).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maior(orangotango, macaco).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Crie o predicado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ehMaior(X, Y)</w:t>
      </w:r>
      <w:r w:rsidDel="00000000" w:rsidR="00000000" w:rsidRPr="00000000">
        <w:rPr>
          <w:rtl w:val="0"/>
        </w:rPr>
        <w:t xml:space="preserve">, que deve ser capaz de identificar quando um animal é maior que o outro mesmo que eles não estejam diretamente relacionados. Exemplo: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ehMaior(elefante, cachorro)</w:t>
      </w:r>
      <w:r w:rsidDel="00000000" w:rsidR="00000000" w:rsidRPr="00000000">
        <w:rPr>
          <w:rtl w:val="0"/>
        </w:rPr>
        <w:t xml:space="preserve"> deve retornar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Considere que temos um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saldo.pl</w:t>
      </w:r>
      <w:r w:rsidDel="00000000" w:rsidR="00000000" w:rsidRPr="00000000">
        <w:rPr>
          <w:rtl w:val="0"/>
        </w:rPr>
        <w:t xml:space="preserve"> com a base de conhecimento abaixo: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pais(brasil).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pais(eua).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pais(canada).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pais(china).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saldo(brasil, 1, 20).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saldo(canada, 4, 3).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saldo(china, 10, 10).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saldo(eua, 11, 1).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relação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saldo</w:t>
      </w:r>
      <w:r w:rsidDel="00000000" w:rsidR="00000000" w:rsidRPr="00000000">
        <w:rPr>
          <w:rtl w:val="0"/>
        </w:rPr>
        <w:t xml:space="preserve"> recebe: nome do país, total de receitas (em bilhões de dólares) e total de despesas (em bilhões de dólares), nesta ordem. Com base nas informações, defina um predicado que possa ser utilizado para consultar o(s) país(es) que possui(em) superávit.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Utilizando Prolog, crie um programa que conheça a altura de três pessoas e construa um predicado que retorne se X é mais alta que Y e 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programação orientada a aspectos (POA) é representada pelas linguagens Java, C++ e Smalltalk. Certo ou Errado?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respeito de linguagens de programação, analise os itens a seguir: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I. As linguagens de máquina são de alto nível e facilitam a programação, resultando em programas de alto desempenho.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II. São linguagens de programação imperativa: Fortran, Haskell e Pascal.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III. Prolog é uma linguagem de programação funcional.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É correto o que consta em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a) nenhuma alternativa.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b) I, apenas.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c) I e II.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d) III, apenas.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e) II e III.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(CESGRANRIO 2013, BNDES - Profissional Básico - Análise de Sistemas - Suporte) As linguagens de programação C, Haskell e Ruby são, respectivamente, exemplos dos paradigmas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a) Imperativo, Lógico e Orientado a Objeto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b) Clássico, Lógico e Web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c) Imperativo, Funcional e Orientado a Objeto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d) Lógico, Funcional e Imperativo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e) Clássico, Orientado a Objeto e Lógico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Haskell, declare uma função que retorne os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primeiros elementos de uma lista.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Haskell, declare uma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acumulaValores</w:t>
      </w:r>
      <w:r w:rsidDel="00000000" w:rsidR="00000000" w:rsidRPr="00000000">
        <w:rPr>
          <w:rtl w:val="0"/>
        </w:rPr>
        <w:t xml:space="preserve">, que some todos os valores de uma lista.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Analise o código abaixo, extraído do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macabro.hs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macabro [] = []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macabro (x:xs) = macabro cartagena ++ (x : macabro varadero)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where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cartagena = [y | y &lt;- xs, y &lt;= x]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varadero = [y | y &lt;- xs, y &gt; x]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O que faz este código e que algoritmo é esse?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Utilizando shell script, crie um código que contenha uma variável x, que deve receber diretamente um valor numérico (isto é, x=99, x=100 ou outro valor) diretamente no terminal e imprimir este valor 50 vezes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([</w:t>
      </w:r>
      <w:r w:rsidDel="00000000" w:rsidR="00000000" w:rsidRPr="00000000">
        <w:rPr>
          <w:b w:val="1"/>
          <w:rtl w:val="0"/>
        </w:rPr>
        <w:t xml:space="preserve">adaptada</w:t>
      </w:r>
      <w:r w:rsidDel="00000000" w:rsidR="00000000" w:rsidRPr="00000000">
        <w:rPr>
          <w:rtl w:val="0"/>
        </w:rPr>
        <w:t xml:space="preserve">] Professor EBTT - IFNMG/MG 2014) Seja o seguinte trecho de um programa em Prolog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instructor(joao, curso1).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instructor(jose, curso2).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instructor(juca, curso3).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enrolled(bob, curso1).</w:t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enrolled(oto, curso2).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enrolled(oto, curso3).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enrolled(rui, curso1).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enrolled(rui, curso3).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Seja o seguinte predicado nesse programa: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teaches(P, S) :- instructor(P, C), enrolled(S,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 as seguintes consultas com as respectivas respostas: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(|)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enrolled(bob, curso1).</w:t>
      </w:r>
      <w:r w:rsidDel="00000000" w:rsidR="00000000" w:rsidRPr="00000000">
        <w:rPr>
          <w:rtl w:val="0"/>
        </w:rPr>
        <w:t xml:space="preserve"> RESPOSTA: _____</w:t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(II)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enrolled(X, curso1).</w:t>
      </w:r>
      <w:r w:rsidDel="00000000" w:rsidR="00000000" w:rsidRPr="00000000">
        <w:rPr>
          <w:rtl w:val="0"/>
        </w:rPr>
        <w:t xml:space="preserve"> RESPOSTA: _____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(III)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teaches(X, oto).</w:t>
      </w:r>
      <w:r w:rsidDel="00000000" w:rsidR="00000000" w:rsidRPr="00000000">
        <w:rPr>
          <w:rtl w:val="0"/>
        </w:rPr>
        <w:t xml:space="preserve"> RESPOSTA: _____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(IV)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teaches(X, rui).</w:t>
      </w:r>
      <w:r w:rsidDel="00000000" w:rsidR="00000000" w:rsidRPr="00000000">
        <w:rPr>
          <w:rtl w:val="0"/>
        </w:rPr>
        <w:t xml:space="preserve"> RESPOSTA: _____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Assinale a alternativa que apresenta a sequência correta.</w:t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a) joao joao jose juca joao juca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b) joao bob rui juca jose juca joao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c) yes bob rui jose juca joao juca</w:t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d) yes joao juca jose juca joao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e) yes bob joao juca joao juca joao</w:t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DEVE SER ENTREGUE?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Não é necessário entregar documentos, apenas mostre suas respostas ao professor.</w:t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PESO DA AVALIAÇÃO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Notas de aula.</w:t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Plágio = </w:t>
      </w:r>
      <w:r w:rsidDel="00000000" w:rsidR="00000000" w:rsidRPr="00000000">
        <w:rPr>
          <w:b w:val="1"/>
          <w:color w:val="ff0000"/>
          <w:rtl w:val="0"/>
        </w:rPr>
        <w:t xml:space="preserve">ZERO</w:t>
      </w:r>
      <w:r w:rsidDel="00000000" w:rsidR="00000000" w:rsidRPr="00000000">
        <w:rPr>
          <w:b w:val="1"/>
          <w:rtl w:val="0"/>
        </w:rPr>
        <w:t xml:space="preserve"> (inclui cópia ou simples alteração de trabalho de colegas)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Instituto Federal Catarinense – IFC. Campus Blumenau</w:t>
    </w:r>
  </w:p>
  <w:p w:rsidR="00000000" w:rsidDel="00000000" w:rsidP="00000000" w:rsidRDefault="00000000" w:rsidRPr="00000000" w14:paraId="0000006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Rua Bernardino José de Oliveira - nº 81 - CEP 89070-270 - Blumenau - SC - Fone (47) 3702-1700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</w:rPr>
    </w:pPr>
    <w:r w:rsidDel="00000000" w:rsidR="00000000" w:rsidRPr="00000000">
      <w:rPr>
        <w:rtl w:val="0"/>
      </w:rPr>
    </w:r>
  </w:p>
  <w:tbl>
    <w:tblPr>
      <w:tblStyle w:val="Table1"/>
      <w:tblW w:w="10470.0" w:type="dxa"/>
      <w:jc w:val="left"/>
      <w:tblInd w:w="-1110.0" w:type="dxa"/>
      <w:tblLayout w:type="fixed"/>
      <w:tblLook w:val="0600"/>
    </w:tblPr>
    <w:tblGrid>
      <w:gridCol w:w="3330"/>
      <w:gridCol w:w="7140"/>
      <w:tblGridChange w:id="0">
        <w:tblGrid>
          <w:gridCol w:w="3330"/>
          <w:gridCol w:w="714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2033337" cy="557213"/>
                <wp:effectExtent b="0" l="0" r="0" t="0"/>
                <wp:docPr descr="logo-ifc.png" id="1" name="image1.png"/>
                <a:graphic>
                  <a:graphicData uri="http://schemas.openxmlformats.org/drawingml/2006/picture">
                    <pic:pic>
                      <pic:nvPicPr>
                        <pic:cNvPr descr="logo-ifc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337" cy="557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pageBreakBefore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BACHARELADO EM CIÊNCIA DA COMPUTAÇÃO</w:t>
          </w:r>
        </w:p>
        <w:p w:rsidR="00000000" w:rsidDel="00000000" w:rsidP="00000000" w:rsidRDefault="00000000" w:rsidRPr="00000000" w14:paraId="00000061">
          <w:pPr>
            <w:pageBreakBefore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PARADIGMAS DE PROGRAMAÇÃO</w:t>
          </w:r>
        </w:p>
        <w:p w:rsidR="00000000" w:rsidDel="00000000" w:rsidP="00000000" w:rsidRDefault="00000000" w:rsidRPr="00000000" w14:paraId="0000006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LISTA DE EXERCÍCIOS</w:t>
          </w:r>
        </w:p>
      </w:tc>
    </w:tr>
  </w:tbl>
  <w:p w:rsidR="00000000" w:rsidDel="00000000" w:rsidP="00000000" w:rsidRDefault="00000000" w:rsidRPr="00000000" w14:paraId="0000006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