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5C263" w14:textId="537BD79D" w:rsidR="00AC5315" w:rsidRDefault="001B1E02" w:rsidP="001B1E02">
      <w:pPr>
        <w:pStyle w:val="Heading1"/>
        <w:jc w:val="center"/>
        <w:rPr>
          <w:lang w:val="en-US"/>
        </w:rPr>
      </w:pPr>
      <w:r>
        <w:rPr>
          <w:lang w:val="en-US"/>
        </w:rPr>
        <w:t>Saglasnost</w:t>
      </w:r>
      <w:r w:rsidR="00B6035F">
        <w:rPr>
          <w:lang w:val="en-US"/>
        </w:rPr>
        <w:t>lll</w:t>
      </w:r>
    </w:p>
    <w:p w14:paraId="3FCFFB3B" w14:textId="7EEFD55F" w:rsidR="00B6035F" w:rsidRPr="00B6035F" w:rsidRDefault="00B6035F" w:rsidP="00B6035F">
      <w:pPr>
        <w:rPr>
          <w:lang w:val="en-US"/>
        </w:rPr>
      </w:pPr>
      <w:r>
        <w:rPr>
          <w:lang w:val="en-US"/>
        </w:rPr>
        <w:t>kkk</w:t>
      </w:r>
    </w:p>
    <w:sectPr w:rsidR="00B6035F" w:rsidRPr="00B60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17AE"/>
    <w:rsid w:val="001B1E02"/>
    <w:rsid w:val="003617AE"/>
    <w:rsid w:val="00830BD7"/>
    <w:rsid w:val="00AC5315"/>
    <w:rsid w:val="00B6035F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6D6CE"/>
  <w15:chartTrackingRefBased/>
  <w15:docId w15:val="{09336681-DD5C-4B45-A234-C9A1C08C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E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E0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7CF15-0B5A-4A08-BB58-20A83BC54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3</cp:revision>
  <dcterms:created xsi:type="dcterms:W3CDTF">2022-10-20T07:55:00Z</dcterms:created>
  <dcterms:modified xsi:type="dcterms:W3CDTF">2023-09-12T07:42:00Z</dcterms:modified>
</cp:coreProperties>
</file>