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EBBE" w14:textId="32AC01EB" w:rsidR="00AC5315" w:rsidRPr="00334AFB" w:rsidRDefault="00334AFB" w:rsidP="00334AFB">
      <w:pPr>
        <w:pStyle w:val="Heading1"/>
        <w:jc w:val="center"/>
        <w:rPr>
          <w:lang w:val="sr-Latn-RS"/>
        </w:rPr>
      </w:pPr>
      <w:r>
        <w:rPr>
          <w:lang w:val="sr-Latn-RS"/>
        </w:rPr>
        <w:t>Upitnik za izradu kreditnog dokumenta - jemac</w:t>
      </w:r>
    </w:p>
    <w:sectPr w:rsidR="00AC5315" w:rsidRPr="0033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1F7"/>
    <w:rsid w:val="00334AFB"/>
    <w:rsid w:val="00830BD7"/>
    <w:rsid w:val="00AC5315"/>
    <w:rsid w:val="00F00225"/>
    <w:rsid w:val="00FD31F7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F2404"/>
  <w15:chartTrackingRefBased/>
  <w15:docId w15:val="{6D9EE51B-833C-48CE-B2C5-C97A2B1B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A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F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2022-10-20T07:36:00Z</dcterms:created>
  <dcterms:modified xsi:type="dcterms:W3CDTF">2022-10-20T12:07:00Z</dcterms:modified>
</cp:coreProperties>
</file>