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Zadatak1 : </w:t>
      </w:r>
      <w:r w:rsidDel="00000000" w:rsidR="00000000" w:rsidRPr="00000000">
        <w:rPr>
          <w:rtl w:val="0"/>
        </w:rPr>
        <w:t xml:space="preserve">Uociti gresku u kodu, ne prebacujuci kod u Eclipse. Ispravljen kod predati kao Zatatak1 u Google doc formi.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Krug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(String[] args) 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r=sc.nextDouble()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(r&gt;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.println(r*r*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highlight w:val="re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"Greska u unosu!"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a9b7c6"/>
          <w:sz w:val="18"/>
          <w:szCs w:val="18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highlight w:val="red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Ispravljen kod glasi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package packageName;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class Krug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static void main(String[] args)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double 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r=sc.nextDouble();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if(r&gt;0)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System.out.println(r*r*3.14);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System.out.println("Greska u unosu!");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