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283.46456692913375" w:hanging="360"/>
        <w:rPr>
          <w:sz w:val="42"/>
          <w:szCs w:val="42"/>
          <w:highlight w:val="white"/>
        </w:rPr>
      </w:pPr>
      <w:r w:rsidDel="00000000" w:rsidR="00000000" w:rsidRPr="00000000">
        <w:rPr>
          <w:b w:val="1"/>
          <w:sz w:val="30"/>
          <w:szCs w:val="30"/>
          <w:highlight w:val="white"/>
          <w:rtl w:val="0"/>
        </w:rPr>
        <w:t xml:space="preserve">For the given JSON iterate over all for loops (for, for in):</w:t>
      </w:r>
    </w:p>
    <w:p w:rsidR="00000000" w:rsidDel="00000000" w:rsidP="00000000" w:rsidRDefault="00000000" w:rsidRPr="00000000" w14:paraId="00000002">
      <w:pPr>
        <w:ind w:left="0" w:firstLine="0"/>
        <w:rPr>
          <w:b w:val="1"/>
          <w:color w:val="0a3069"/>
          <w:sz w:val="30"/>
          <w:szCs w:val="30"/>
          <w:highlight w:val="white"/>
        </w:rPr>
      </w:pPr>
      <w:r w:rsidDel="00000000" w:rsidR="00000000" w:rsidRPr="00000000">
        <w:rPr>
          <w:b w:val="1"/>
          <w:color w:val="0a3069"/>
          <w:sz w:val="30"/>
          <w:szCs w:val="30"/>
          <w:highlight w:val="white"/>
          <w:rtl w:val="0"/>
        </w:rPr>
        <w:t xml:space="preserve">  </w:t>
      </w:r>
    </w:p>
    <w:p w:rsidR="00000000" w:rsidDel="00000000" w:rsidP="00000000" w:rsidRDefault="00000000" w:rsidRPr="00000000" w14:paraId="00000003">
      <w:pPr>
        <w:ind w:left="-850.3937007874016" w:firstLine="0"/>
        <w:rPr>
          <w:rFonts w:ascii="Times New Roman" w:cs="Times New Roman" w:eastAsia="Times New Roman" w:hAnsi="Times New Roman"/>
          <w:sz w:val="24"/>
          <w:szCs w:val="24"/>
          <w:highlight w:val="white"/>
        </w:rPr>
      </w:pPr>
      <w:r w:rsidDel="00000000" w:rsidR="00000000" w:rsidRPr="00000000">
        <w:rPr>
          <w:b w:val="1"/>
          <w:color w:val="0a3069"/>
          <w:sz w:val="30"/>
          <w:szCs w:val="30"/>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var json = [{</w:t>
      </w:r>
    </w:p>
    <w:p w:rsidR="00000000" w:rsidDel="00000000" w:rsidP="00000000" w:rsidRDefault="00000000" w:rsidRPr="00000000" w14:paraId="00000004">
      <w:pPr>
        <w:ind w:left="-283.46456692913375" w:hanging="285"/>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“Id”    : “Ajay1”,</w:t>
      </w:r>
    </w:p>
    <w:p w:rsidR="00000000" w:rsidDel="00000000" w:rsidP="00000000" w:rsidRDefault="00000000" w:rsidRPr="00000000" w14:paraId="00000005">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“msg”: “For the given JSON iterate over all for loops (for, for in)”,</w:t>
      </w:r>
    </w:p>
    <w:p w:rsidR="00000000" w:rsidDel="00000000" w:rsidP="00000000" w:rsidRDefault="00000000" w:rsidRPr="00000000" w14:paraId="00000006">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“task”: “zen class portal”,</w:t>
      </w:r>
    </w:p>
    <w:p w:rsidR="00000000" w:rsidDel="00000000" w:rsidP="00000000" w:rsidRDefault="00000000" w:rsidRPr="00000000" w14:paraId="00000007">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“mail”:”</w:t>
      </w:r>
      <w:hyperlink r:id="rId6">
        <w:r w:rsidDel="00000000" w:rsidR="00000000" w:rsidRPr="00000000">
          <w:rPr>
            <w:rFonts w:ascii="Times New Roman" w:cs="Times New Roman" w:eastAsia="Times New Roman" w:hAnsi="Times New Roman"/>
            <w:sz w:val="24"/>
            <w:szCs w:val="24"/>
            <w:highlight w:val="white"/>
            <w:rtl w:val="0"/>
          </w:rPr>
          <w:t xml:space="preserve">ajayhochumin00@gmail.com</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8">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9">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A">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“Id”    : “Ajay2”,</w:t>
      </w:r>
    </w:p>
    <w:p w:rsidR="00000000" w:rsidDel="00000000" w:rsidP="00000000" w:rsidRDefault="00000000" w:rsidRPr="00000000" w14:paraId="0000000B">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“msg”: “For the given JSON iterate over all for loops (for, for in)”,</w:t>
      </w:r>
    </w:p>
    <w:p w:rsidR="00000000" w:rsidDel="00000000" w:rsidP="00000000" w:rsidRDefault="00000000" w:rsidRPr="00000000" w14:paraId="0000000C">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“task”: “zen class portal”,</w:t>
      </w:r>
    </w:p>
    <w:p w:rsidR="00000000" w:rsidDel="00000000" w:rsidP="00000000" w:rsidRDefault="00000000" w:rsidRPr="00000000" w14:paraId="0000000D">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“mail”:”</w:t>
      </w:r>
      <w:hyperlink r:id="rId7">
        <w:r w:rsidDel="00000000" w:rsidR="00000000" w:rsidRPr="00000000">
          <w:rPr>
            <w:rFonts w:ascii="Times New Roman" w:cs="Times New Roman" w:eastAsia="Times New Roman" w:hAnsi="Times New Roman"/>
            <w:sz w:val="24"/>
            <w:szCs w:val="24"/>
            <w:highlight w:val="white"/>
            <w:rtl w:val="0"/>
          </w:rPr>
          <w:t xml:space="preserve">ajayhochumin00@gmail.com</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E">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F">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for(var i=0;i&lt;json.length;i++){</w:t>
      </w:r>
    </w:p>
    <w:p w:rsidR="00000000" w:rsidDel="00000000" w:rsidP="00000000" w:rsidRDefault="00000000" w:rsidRPr="00000000" w14:paraId="00000010">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var obj=json[i];</w:t>
      </w:r>
    </w:p>
    <w:p w:rsidR="00000000" w:rsidDel="00000000" w:rsidP="00000000" w:rsidRDefault="00000000" w:rsidRPr="00000000" w14:paraId="00000011">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2">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console.log(obj.id);</w:t>
      </w:r>
    </w:p>
    <w:p w:rsidR="00000000" w:rsidDel="00000000" w:rsidP="00000000" w:rsidRDefault="00000000" w:rsidRPr="00000000" w14:paraId="00000013">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console.log(obj.msg);</w:t>
      </w:r>
    </w:p>
    <w:p w:rsidR="00000000" w:rsidDel="00000000" w:rsidP="00000000" w:rsidRDefault="00000000" w:rsidRPr="00000000" w14:paraId="00000014">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console.log(obj.task);</w:t>
      </w:r>
    </w:p>
    <w:p w:rsidR="00000000" w:rsidDel="00000000" w:rsidP="00000000" w:rsidRDefault="00000000" w:rsidRPr="00000000" w14:paraId="00000015">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console.log(obj.mail);</w:t>
      </w:r>
    </w:p>
    <w:p w:rsidR="00000000" w:rsidDel="00000000" w:rsidP="00000000" w:rsidRDefault="00000000" w:rsidRPr="00000000" w14:paraId="00000016">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7">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for(var key in json){</w:t>
      </w:r>
    </w:p>
    <w:p w:rsidR="00000000" w:rsidDel="00000000" w:rsidP="00000000" w:rsidRDefault="00000000" w:rsidRPr="00000000" w14:paraId="00000018">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if(json hasOwnProperty(key)){</w:t>
      </w:r>
    </w:p>
    <w:p w:rsidR="00000000" w:rsidDel="00000000" w:rsidP="00000000" w:rsidRDefault="00000000" w:rsidRPr="00000000" w14:paraId="00000019">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console.log(json[key].id);</w:t>
      </w:r>
    </w:p>
    <w:p w:rsidR="00000000" w:rsidDel="00000000" w:rsidP="00000000" w:rsidRDefault="00000000" w:rsidRPr="00000000" w14:paraId="0000001A">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console.log(json[key].msg);</w:t>
      </w:r>
    </w:p>
    <w:p w:rsidR="00000000" w:rsidDel="00000000" w:rsidP="00000000" w:rsidRDefault="00000000" w:rsidRPr="00000000" w14:paraId="0000001B">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console.log(json[key].task);</w:t>
      </w:r>
    </w:p>
    <w:p w:rsidR="00000000" w:rsidDel="00000000" w:rsidP="00000000" w:rsidRDefault="00000000" w:rsidRPr="00000000" w14:paraId="0000001C">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console.log(json[key].mail);</w:t>
      </w:r>
    </w:p>
    <w:p w:rsidR="00000000" w:rsidDel="00000000" w:rsidP="00000000" w:rsidRDefault="00000000" w:rsidRPr="00000000" w14:paraId="0000001D">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E">
      <w:pPr>
        <w:ind w:left="-425.1968503937008" w:hanging="141.7322834645668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F">
      <w:pPr>
        <w:ind w:left="-425.1968503937008" w:hanging="141.73228346456688"/>
        <w:rPr>
          <w:rFonts w:ascii="Times New Roman" w:cs="Times New Roman" w:eastAsia="Times New Roman" w:hAnsi="Times New Roman"/>
          <w:b w:val="1"/>
          <w:color w:val="0a3069"/>
          <w:sz w:val="24"/>
          <w:szCs w:val="24"/>
          <w:highlight w:val="white"/>
        </w:rPr>
      </w:pPr>
      <w:r w:rsidDel="00000000" w:rsidR="00000000" w:rsidRPr="00000000">
        <w:rPr>
          <w:rtl w:val="0"/>
        </w:rPr>
      </w:r>
    </w:p>
    <w:p w:rsidR="00000000" w:rsidDel="00000000" w:rsidP="00000000" w:rsidRDefault="00000000" w:rsidRPr="00000000" w14:paraId="00000020">
      <w:pPr>
        <w:numPr>
          <w:ilvl w:val="0"/>
          <w:numId w:val="2"/>
        </w:numPr>
        <w:ind w:left="-283.46456692913375" w:hanging="360"/>
        <w:rPr>
          <w:sz w:val="42"/>
          <w:szCs w:val="42"/>
          <w:highlight w:val="white"/>
        </w:rPr>
      </w:pPr>
      <w:r w:rsidDel="00000000" w:rsidR="00000000" w:rsidRPr="00000000">
        <w:rPr>
          <w:b w:val="1"/>
          <w:sz w:val="30"/>
          <w:szCs w:val="30"/>
          <w:highlight w:val="white"/>
          <w:rtl w:val="0"/>
        </w:rPr>
        <w:t xml:space="preserve">Create your own resume data in JSON format:</w:t>
      </w:r>
    </w:p>
    <w:p w:rsidR="00000000" w:rsidDel="00000000" w:rsidP="00000000" w:rsidRDefault="00000000" w:rsidRPr="00000000" w14:paraId="00000021">
      <w:pPr>
        <w:ind w:left="-283.46456692913375" w:firstLine="0"/>
        <w:rPr>
          <w:b w:val="1"/>
          <w:sz w:val="30"/>
          <w:szCs w:val="30"/>
          <w:highlight w:val="white"/>
        </w:rPr>
      </w:pPr>
      <w:r w:rsidDel="00000000" w:rsidR="00000000" w:rsidRPr="00000000">
        <w:rPr>
          <w:b w:val="1"/>
          <w:sz w:val="30"/>
          <w:szCs w:val="30"/>
          <w:highlight w:val="white"/>
          <w:rtl w:val="0"/>
        </w:rPr>
        <w:t xml:space="preserve"> </w:t>
      </w:r>
    </w:p>
    <w:p w:rsidR="00000000" w:rsidDel="00000000" w:rsidP="00000000" w:rsidRDefault="00000000" w:rsidRPr="00000000" w14:paraId="00000022">
      <w:pPr>
        <w:ind w:left="-283.46456692913375" w:firstLine="0"/>
        <w:rPr>
          <w:rFonts w:ascii="Times New Roman" w:cs="Times New Roman" w:eastAsia="Times New Roman" w:hAnsi="Times New Roman"/>
          <w:sz w:val="24"/>
          <w:szCs w:val="24"/>
          <w:highlight w:val="white"/>
        </w:rPr>
      </w:pPr>
      <w:r w:rsidDel="00000000" w:rsidR="00000000" w:rsidRPr="00000000">
        <w:rPr>
          <w:b w:val="1"/>
          <w:sz w:val="30"/>
          <w:szCs w:val="30"/>
          <w:highlight w:val="white"/>
          <w:rtl w:val="0"/>
        </w:rPr>
        <w:t xml:space="preserve">      </w:t>
      </w:r>
      <w:r w:rsidDel="00000000" w:rsidR="00000000" w:rsidRPr="00000000">
        <w:rPr>
          <w:rFonts w:ascii="Times New Roman" w:cs="Times New Roman" w:eastAsia="Times New Roman" w:hAnsi="Times New Roman"/>
          <w:b w:val="1"/>
          <w:color w:val="0a3069"/>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let myResume={</w:t>
      </w:r>
    </w:p>
    <w:p w:rsidR="00000000" w:rsidDel="00000000" w:rsidP="00000000" w:rsidRDefault="00000000" w:rsidRPr="00000000" w14:paraId="00000023">
      <w:pPr>
        <w:ind w:left="-283.46456692913375" w:firstLine="850.3937007874014"/>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"basics": {</w:t>
      </w:r>
    </w:p>
    <w:p w:rsidR="00000000" w:rsidDel="00000000" w:rsidP="00000000" w:rsidRDefault="00000000" w:rsidRPr="00000000" w14:paraId="00000024">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"name": "AJAY H",</w:t>
      </w:r>
    </w:p>
    <w:p w:rsidR="00000000" w:rsidDel="00000000" w:rsidP="00000000" w:rsidRDefault="00000000" w:rsidRPr="00000000" w14:paraId="00000025">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"email": "ajayhochumin00@gmail.com",</w:t>
      </w:r>
    </w:p>
    <w:p w:rsidR="00000000" w:rsidDel="00000000" w:rsidP="00000000" w:rsidRDefault="00000000" w:rsidRPr="00000000" w14:paraId="00000026">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"phone": 6380298751,</w:t>
      </w:r>
    </w:p>
    <w:p w:rsidR="00000000" w:rsidDel="00000000" w:rsidP="00000000" w:rsidRDefault="00000000" w:rsidRPr="00000000" w14:paraId="00000027">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"degree": "B.E",</w:t>
      </w:r>
    </w:p>
    <w:p w:rsidR="00000000" w:rsidDel="00000000" w:rsidP="00000000" w:rsidRDefault="00000000" w:rsidRPr="00000000" w14:paraId="00000028">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"location": {</w:t>
      </w:r>
    </w:p>
    <w:p w:rsidR="00000000" w:rsidDel="00000000" w:rsidP="00000000" w:rsidRDefault="00000000" w:rsidRPr="00000000" w14:paraId="00000029">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"address": "2nd cross, Thogai Murugan avenue, Sembadapalayam, Pugazhur",</w:t>
      </w:r>
    </w:p>
    <w:p w:rsidR="00000000" w:rsidDel="00000000" w:rsidP="00000000" w:rsidRDefault="00000000" w:rsidRPr="00000000" w14:paraId="0000002A">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"postalCode": 639113,</w:t>
      </w:r>
    </w:p>
    <w:p w:rsidR="00000000" w:rsidDel="00000000" w:rsidP="00000000" w:rsidRDefault="00000000" w:rsidRPr="00000000" w14:paraId="0000002B">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"city": "TNPL Pugalur",</w:t>
      </w:r>
    </w:p>
    <w:p w:rsidR="00000000" w:rsidDel="00000000" w:rsidP="00000000" w:rsidRDefault="00000000" w:rsidRPr="00000000" w14:paraId="0000002C">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"state": "Tamilnadu",</w:t>
      </w:r>
    </w:p>
    <w:p w:rsidR="00000000" w:rsidDel="00000000" w:rsidP="00000000" w:rsidRDefault="00000000" w:rsidRPr="00000000" w14:paraId="0000002D">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"country": "India"</w:t>
      </w:r>
    </w:p>
    <w:p w:rsidR="00000000" w:rsidDel="00000000" w:rsidP="00000000" w:rsidRDefault="00000000" w:rsidRPr="00000000" w14:paraId="0000002E">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F">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0">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"education": [</w:t>
      </w:r>
    </w:p>
    <w:p w:rsidR="00000000" w:rsidDel="00000000" w:rsidP="00000000" w:rsidRDefault="00000000" w:rsidRPr="00000000" w14:paraId="00000031">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2">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"institution": "M.Kumarasamy College Of Engineering",</w:t>
      </w:r>
    </w:p>
    <w:p w:rsidR="00000000" w:rsidDel="00000000" w:rsidP="00000000" w:rsidRDefault="00000000" w:rsidRPr="00000000" w14:paraId="00000033">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"department": "Mechanical Engineering",</w:t>
      </w:r>
    </w:p>
    <w:p w:rsidR="00000000" w:rsidDel="00000000" w:rsidP="00000000" w:rsidRDefault="00000000" w:rsidRPr="00000000" w14:paraId="00000034">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"studyType": "fulltime",</w:t>
      </w:r>
    </w:p>
    <w:p w:rsidR="00000000" w:rsidDel="00000000" w:rsidP="00000000" w:rsidRDefault="00000000" w:rsidRPr="00000000" w14:paraId="00000035">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"batch start year": 2017,</w:t>
      </w:r>
    </w:p>
    <w:p w:rsidR="00000000" w:rsidDel="00000000" w:rsidP="00000000" w:rsidRDefault="00000000" w:rsidRPr="00000000" w14:paraId="00000036">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"batch end year": 2021,</w:t>
      </w:r>
    </w:p>
    <w:p w:rsidR="00000000" w:rsidDel="00000000" w:rsidP="00000000" w:rsidRDefault="00000000" w:rsidRPr="00000000" w14:paraId="00000037">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"gpa": 6.8,</w:t>
      </w:r>
    </w:p>
    <w:p w:rsidR="00000000" w:rsidDel="00000000" w:rsidP="00000000" w:rsidRDefault="00000000" w:rsidRPr="00000000" w14:paraId="00000038">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9">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A">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"skills": [</w:t>
      </w:r>
    </w:p>
    <w:p w:rsidR="00000000" w:rsidDel="00000000" w:rsidP="00000000" w:rsidRDefault="00000000" w:rsidRPr="00000000" w14:paraId="0000003B">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C">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"name": "html,css,javascript",</w:t>
      </w:r>
    </w:p>
    <w:p w:rsidR="00000000" w:rsidDel="00000000" w:rsidP="00000000" w:rsidRDefault="00000000" w:rsidRPr="00000000" w14:paraId="0000003D">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"level": "beginner",</w:t>
      </w:r>
    </w:p>
    <w:p w:rsidR="00000000" w:rsidDel="00000000" w:rsidP="00000000" w:rsidRDefault="00000000" w:rsidRPr="00000000" w14:paraId="0000003E">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F">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0">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"languages": [</w:t>
      </w:r>
    </w:p>
    <w:p w:rsidR="00000000" w:rsidDel="00000000" w:rsidP="00000000" w:rsidRDefault="00000000" w:rsidRPr="00000000" w14:paraId="00000041">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2">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"language": "Tamil,English",</w:t>
      </w:r>
    </w:p>
    <w:p w:rsidR="00000000" w:rsidDel="00000000" w:rsidP="00000000" w:rsidRDefault="00000000" w:rsidRPr="00000000" w14:paraId="00000043">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4">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5">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6">
      <w:pPr>
        <w:ind w:left="-283.46456692913375" w:firstLine="708.661417322834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console.log(myResume);</w:t>
      </w:r>
    </w:p>
    <w:p w:rsidR="00000000" w:rsidDel="00000000" w:rsidP="00000000" w:rsidRDefault="00000000" w:rsidRPr="00000000" w14:paraId="00000047">
      <w:pPr>
        <w:ind w:left="-283.46456692913375" w:firstLine="708.6614173228347"/>
        <w:rPr>
          <w:rFonts w:ascii="Times New Roman" w:cs="Times New Roman" w:eastAsia="Times New Roman" w:hAnsi="Times New Roman"/>
          <w:b w:val="1"/>
          <w:color w:val="0a3069"/>
          <w:sz w:val="24"/>
          <w:szCs w:val="24"/>
          <w:highlight w:val="white"/>
        </w:rPr>
      </w:pPr>
      <w:r w:rsidDel="00000000" w:rsidR="00000000" w:rsidRPr="00000000">
        <w:rPr>
          <w:rtl w:val="0"/>
        </w:rPr>
      </w:r>
    </w:p>
    <w:p w:rsidR="00000000" w:rsidDel="00000000" w:rsidP="00000000" w:rsidRDefault="00000000" w:rsidRPr="00000000" w14:paraId="00000048">
      <w:pPr>
        <w:numPr>
          <w:ilvl w:val="0"/>
          <w:numId w:val="2"/>
        </w:numPr>
        <w:ind w:left="-283.46456692913375" w:hanging="360"/>
        <w:rPr>
          <w:b w:val="1"/>
          <w:sz w:val="30"/>
          <w:szCs w:val="30"/>
          <w:highlight w:val="white"/>
        </w:rPr>
      </w:pPr>
      <w:r w:rsidDel="00000000" w:rsidR="00000000" w:rsidRPr="00000000">
        <w:rPr>
          <w:b w:val="1"/>
          <w:sz w:val="30"/>
          <w:szCs w:val="30"/>
          <w:highlight w:val="white"/>
          <w:rtl w:val="0"/>
        </w:rPr>
        <w:t xml:space="preserve">Read about the difference between window, screen and document in JavaScript:</w:t>
      </w:r>
      <w:r w:rsidDel="00000000" w:rsidR="00000000" w:rsidRPr="00000000">
        <w:rPr>
          <w:rFonts w:ascii="Times New Roman" w:cs="Times New Roman" w:eastAsia="Times New Roman" w:hAnsi="Times New Roman"/>
          <w:b w:val="1"/>
          <w:color w:val="0a3069"/>
          <w:sz w:val="24"/>
          <w:szCs w:val="24"/>
          <w:highlight w:val="white"/>
          <w:rtl w:val="0"/>
        </w:rPr>
        <w:t xml:space="preserve">       </w:t>
      </w:r>
    </w:p>
    <w:p w:rsidR="00000000" w:rsidDel="00000000" w:rsidP="00000000" w:rsidRDefault="00000000" w:rsidRPr="00000000" w14:paraId="00000049">
      <w:pPr>
        <w:ind w:left="-283.46456692913375" w:firstLine="0"/>
        <w:rPr>
          <w:rFonts w:ascii="Times New Roman" w:cs="Times New Roman" w:eastAsia="Times New Roman" w:hAnsi="Times New Roman"/>
          <w:b w:val="1"/>
          <w:color w:val="0a3069"/>
          <w:sz w:val="24"/>
          <w:szCs w:val="24"/>
          <w:highlight w:val="white"/>
        </w:rPr>
      </w:pPr>
      <w:r w:rsidDel="00000000" w:rsidR="00000000" w:rsidRPr="00000000">
        <w:rPr>
          <w:rtl w:val="0"/>
        </w:rPr>
      </w:r>
    </w:p>
    <w:p w:rsidR="00000000" w:rsidDel="00000000" w:rsidP="00000000" w:rsidRDefault="00000000" w:rsidRPr="00000000" w14:paraId="0000004A">
      <w:pPr>
        <w:ind w:left="-285" w:firstLine="0"/>
        <w:rPr>
          <w:rFonts w:ascii="Times New Roman" w:cs="Times New Roman" w:eastAsia="Times New Roman" w:hAnsi="Times New Roman"/>
          <w:b w:val="1"/>
          <w:color w:val="0a3069"/>
          <w:sz w:val="24"/>
          <w:szCs w:val="24"/>
          <w:highlight w:val="white"/>
        </w:rPr>
      </w:pPr>
      <w:r w:rsidDel="00000000" w:rsidR="00000000" w:rsidRPr="00000000">
        <w:rPr>
          <w:rFonts w:ascii="Times New Roman" w:cs="Times New Roman" w:eastAsia="Times New Roman" w:hAnsi="Times New Roman"/>
          <w:b w:val="1"/>
          <w:color w:val="0a3069"/>
          <w:sz w:val="24"/>
          <w:szCs w:val="24"/>
          <w:highlight w:val="white"/>
          <w:rtl w:val="0"/>
        </w:rPr>
        <w:t xml:space="preserve">   </w:t>
      </w:r>
      <w:r w:rsidDel="00000000" w:rsidR="00000000" w:rsidRPr="00000000">
        <w:rPr>
          <w:rFonts w:ascii="Times New Roman" w:cs="Times New Roman" w:eastAsia="Times New Roman" w:hAnsi="Times New Roman"/>
          <w:b w:val="1"/>
          <w:sz w:val="28"/>
          <w:szCs w:val="28"/>
          <w:highlight w:val="white"/>
          <w:u w:val="single"/>
          <w:rtl w:val="0"/>
        </w:rPr>
        <w:t xml:space="preserve">Window:</w:t>
      </w:r>
      <w:r w:rsidDel="00000000" w:rsidR="00000000" w:rsidRPr="00000000">
        <w:rPr>
          <w:rFonts w:ascii="Times New Roman" w:cs="Times New Roman" w:eastAsia="Times New Roman" w:hAnsi="Times New Roman"/>
          <w:b w:val="1"/>
          <w:color w:val="0a3069"/>
          <w:sz w:val="24"/>
          <w:szCs w:val="24"/>
          <w:highlight w:val="white"/>
          <w:rtl w:val="0"/>
        </w:rPr>
        <w:t xml:space="preserve"> </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JavaScript window object sits at the top of the JavaScript Object hierarchy and represents the browser window. The window object is supported by all browsers. All global JavaScript objects , functions, and variables automatically become members of the window object. The window is the first thing that gets loaded into the browser . This window object has the majority of the properties like length, inner Width, inner Height, name, if it has been closed, its parents, and more.</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window object represents the current browsing context . It holds things like window.location, window.history, window.screen, window.status, or the window.document .Each browser tab has its own top-level window object. Each of these windows gets its own separate global object. window.window always refers to window, but window.parent and window.top might refer to enclosing windows, giving access to other execution contexts. Moreover, the window property of a window object points to the window object itself.</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292929"/>
          <w:sz w:val="24"/>
          <w:szCs w:val="24"/>
          <w:highlight w:val="white"/>
          <w:rtl w:val="0"/>
        </w:rPr>
        <w:t xml:space="preserve">So the following statements all return the same window object:</w:t>
      </w:r>
    </w:p>
    <w:p w:rsidR="00000000" w:rsidDel="00000000" w:rsidP="00000000" w:rsidRDefault="00000000" w:rsidRPr="00000000" w14:paraId="0000004E">
      <w:pPr>
        <w:ind w:left="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0a3069"/>
          <w:sz w:val="24"/>
          <w:szCs w:val="24"/>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window.window</w:t>
      </w:r>
    </w:p>
    <w:p w:rsidR="00000000" w:rsidDel="00000000" w:rsidP="00000000" w:rsidRDefault="00000000" w:rsidRPr="00000000" w14:paraId="0000004F">
      <w:pPr>
        <w:ind w:left="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window.window.window</w:t>
      </w:r>
    </w:p>
    <w:p w:rsidR="00000000" w:rsidDel="00000000" w:rsidP="00000000" w:rsidRDefault="00000000" w:rsidRPr="00000000" w14:paraId="00000050">
      <w:pPr>
        <w:ind w:left="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Window.window.window.window</w:t>
      </w:r>
    </w:p>
    <w:p w:rsidR="00000000" w:rsidDel="00000000" w:rsidP="00000000" w:rsidRDefault="00000000" w:rsidRPr="00000000" w14:paraId="00000051">
      <w:pPr>
        <w:ind w:left="720" w:firstLine="0"/>
        <w:rPr>
          <w:rFonts w:ascii="Times New Roman" w:cs="Times New Roman" w:eastAsia="Times New Roman" w:hAnsi="Times New Roman"/>
          <w:b w:val="1"/>
          <w:color w:val="0a3069"/>
          <w:sz w:val="24"/>
          <w:szCs w:val="24"/>
          <w:highlight w:val="white"/>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color w:val="0a3069"/>
          <w:sz w:val="24"/>
          <w:szCs w:val="24"/>
          <w:highlight w:val="white"/>
        </w:rPr>
      </w:pPr>
      <w:r w:rsidDel="00000000" w:rsidR="00000000" w:rsidRPr="00000000">
        <w:rPr>
          <w:b w:val="1"/>
          <w:sz w:val="30"/>
          <w:szCs w:val="30"/>
          <w:highlight w:val="white"/>
          <w:u w:val="single"/>
          <w:rtl w:val="0"/>
        </w:rPr>
        <w:t xml:space="preserve">Document:</w:t>
      </w:r>
      <w:r w:rsidDel="00000000" w:rsidR="00000000" w:rsidRPr="00000000">
        <w:rPr>
          <w:rFonts w:ascii="Times New Roman" w:cs="Times New Roman" w:eastAsia="Times New Roman" w:hAnsi="Times New Roman"/>
          <w:b w:val="1"/>
          <w:color w:val="0a3069"/>
          <w:sz w:val="24"/>
          <w:szCs w:val="24"/>
          <w:highlight w:val="white"/>
          <w:rtl w:val="0"/>
        </w:rPr>
        <w:t xml:space="preserve"> </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b w:val="1"/>
          <w:sz w:val="24"/>
          <w:szCs w:val="24"/>
          <w:highlight w:val="white"/>
          <w:rtl w:val="0"/>
        </w:rPr>
        <w:t xml:space="preserve">Document interface</w:t>
      </w:r>
      <w:r w:rsidDel="00000000" w:rsidR="00000000" w:rsidRPr="00000000">
        <w:rPr>
          <w:rFonts w:ascii="Times New Roman" w:cs="Times New Roman" w:eastAsia="Times New Roman" w:hAnsi="Times New Roman"/>
          <w:sz w:val="24"/>
          <w:szCs w:val="24"/>
          <w:highlight w:val="white"/>
          <w:rtl w:val="0"/>
        </w:rPr>
        <w:t xml:space="preserve"> represents any web page loaded in the browser and serves as an entry point into the web page’s content, which is the DOM tree. When an HTML document is loaded into a </w:t>
      </w:r>
      <w:r w:rsidDel="00000000" w:rsidR="00000000" w:rsidRPr="00000000">
        <w:rPr>
          <w:rFonts w:ascii="Times New Roman" w:cs="Times New Roman" w:eastAsia="Times New Roman" w:hAnsi="Times New Roman"/>
          <w:b w:val="1"/>
          <w:sz w:val="24"/>
          <w:szCs w:val="24"/>
          <w:highlight w:val="white"/>
          <w:rtl w:val="0"/>
        </w:rPr>
        <w:t xml:space="preserve">web browser</w:t>
      </w:r>
      <w:r w:rsidDel="00000000" w:rsidR="00000000" w:rsidRPr="00000000">
        <w:rPr>
          <w:rFonts w:ascii="Times New Roman" w:cs="Times New Roman" w:eastAsia="Times New Roman" w:hAnsi="Times New Roman"/>
          <w:sz w:val="24"/>
          <w:szCs w:val="24"/>
          <w:highlight w:val="white"/>
          <w:rtl w:val="0"/>
        </w:rPr>
        <w:t xml:space="preserve"> , it becomes a document object. It is the root node of the HTML document. The document actually gets loaded inside the window object and has properties available to it like title, URL, cookie, etc. HTML documents, served with the </w:t>
      </w:r>
      <w:r w:rsidDel="00000000" w:rsidR="00000000" w:rsidRPr="00000000">
        <w:rPr>
          <w:rFonts w:ascii="Times New Roman" w:cs="Times New Roman" w:eastAsia="Times New Roman" w:hAnsi="Times New Roman"/>
          <w:b w:val="1"/>
          <w:sz w:val="24"/>
          <w:szCs w:val="24"/>
          <w:highlight w:val="white"/>
          <w:rtl w:val="0"/>
        </w:rPr>
        <w:t xml:space="preserve">“text/html”</w:t>
      </w:r>
      <w:r w:rsidDel="00000000" w:rsidR="00000000" w:rsidRPr="00000000">
        <w:rPr>
          <w:rFonts w:ascii="Times New Roman" w:cs="Times New Roman" w:eastAsia="Times New Roman" w:hAnsi="Times New Roman"/>
          <w:sz w:val="24"/>
          <w:szCs w:val="24"/>
          <w:highlight w:val="white"/>
          <w:rtl w:val="0"/>
        </w:rPr>
        <w:t xml:space="preserve"> content type, also implement the HTMLDocument interface, whereas XML and SVG documents implement the XMLDocument interface.</w:t>
      </w:r>
    </w:p>
    <w:p w:rsidR="00000000" w:rsidDel="00000000" w:rsidP="00000000" w:rsidRDefault="00000000" w:rsidRPr="00000000" w14:paraId="00000054">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30"/>
          <w:szCs w:val="30"/>
          <w:highlight w:val="white"/>
          <w:u w:val="single"/>
        </w:rPr>
      </w:pPr>
      <w:r w:rsidDel="00000000" w:rsidR="00000000" w:rsidRPr="00000000">
        <w:rPr>
          <w:rFonts w:ascii="Times New Roman" w:cs="Times New Roman" w:eastAsia="Times New Roman" w:hAnsi="Times New Roman"/>
          <w:b w:val="1"/>
          <w:sz w:val="30"/>
          <w:szCs w:val="30"/>
          <w:highlight w:val="white"/>
          <w:u w:val="single"/>
          <w:rtl w:val="0"/>
        </w:rPr>
        <w:t xml:space="preserve">Screen:</w:t>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Screen is a small information object about physical screen dimensions . It can be used to display screen width, height, colorDepth, pixelDepth etc. It is not mandatory to write a window prefix with a screen object. It can be written without the window prefix.</w:t>
      </w:r>
    </w:p>
    <w:p w:rsidR="00000000" w:rsidDel="00000000" w:rsidP="00000000" w:rsidRDefault="00000000" w:rsidRPr="00000000" w14:paraId="00000057">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sz w:val="30"/>
          <w:szCs w:val="30"/>
          <w:highlight w:val="white"/>
          <w:u w:val="single"/>
        </w:rPr>
      </w:pPr>
      <w:r w:rsidDel="00000000" w:rsidR="00000000" w:rsidRPr="00000000">
        <w:rPr>
          <w:rFonts w:ascii="Times New Roman" w:cs="Times New Roman" w:eastAsia="Times New Roman" w:hAnsi="Times New Roman"/>
          <w:b w:val="1"/>
          <w:sz w:val="30"/>
          <w:szCs w:val="30"/>
          <w:highlight w:val="white"/>
          <w:u w:val="single"/>
          <w:rtl w:val="0"/>
        </w:rPr>
        <w:t xml:space="preserve">Properties:</w:t>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screen.width</w:t>
      </w:r>
    </w:p>
    <w:p w:rsidR="00000000" w:rsidDel="00000000" w:rsidP="00000000" w:rsidRDefault="00000000" w:rsidRPr="00000000" w14:paraId="0000005A">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screen.height</w:t>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screen.availWidth</w:t>
      </w:r>
    </w:p>
    <w:p w:rsidR="00000000" w:rsidDel="00000000" w:rsidP="00000000" w:rsidRDefault="00000000" w:rsidRPr="00000000" w14:paraId="0000005C">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screen.availHeight</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screen.colorDepth</w:t>
      </w:r>
    </w:p>
    <w:p w:rsidR="00000000" w:rsidDel="00000000" w:rsidP="00000000" w:rsidRDefault="00000000" w:rsidRPr="00000000" w14:paraId="0000005E">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screen.pixelDepth</w:t>
      </w:r>
    </w:p>
    <w:p w:rsidR="00000000" w:rsidDel="00000000" w:rsidP="00000000" w:rsidRDefault="00000000" w:rsidRPr="00000000" w14:paraId="0000005F">
      <w:pPr>
        <w:ind w:left="0" w:firstLine="0"/>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992.125984251968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83.46456692913375" w:hanging="360"/>
      </w:pPr>
      <w:rPr>
        <w:rFonts w:ascii="Arial" w:cs="Arial" w:eastAsia="Arial" w:hAnsi="Arial"/>
        <w:b w:val="1"/>
        <w:color w:val="000000"/>
        <w:sz w:val="34"/>
        <w:szCs w:val="3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ayhochumin00@gmail.com" TargetMode="External"/><Relationship Id="rId7" Type="http://schemas.openxmlformats.org/officeDocument/2006/relationships/hyperlink" Target="mailto:ajayhochumin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