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8303" w14:textId="77777777" w:rsidR="008573E6" w:rsidRDefault="00FF2784">
      <w:pPr>
        <w:rPr>
          <w:color w:val="000000"/>
        </w:rPr>
      </w:pPr>
      <w:r>
        <w:rPr>
          <w:color w:val="000000"/>
        </w:rPr>
        <w:t>题目：面向蛋白质定向进化的科学智能体</w:t>
      </w:r>
    </w:p>
    <w:p w14:paraId="098E08DF" w14:textId="77777777" w:rsidR="008573E6" w:rsidRDefault="00FF2784">
      <w:pPr>
        <w:rPr>
          <w:color w:val="000000"/>
        </w:rPr>
      </w:pPr>
      <w:r>
        <w:rPr>
          <w:color w:val="000000"/>
        </w:rPr>
        <w:t>一、项目背景</w:t>
      </w:r>
    </w:p>
    <w:p w14:paraId="28F71360" w14:textId="77777777" w:rsidR="008573E6" w:rsidRDefault="00FF2784">
      <w:pPr>
        <w:ind w:firstLineChars="200" w:firstLine="440"/>
        <w:rPr>
          <w:color w:val="000000"/>
        </w:rPr>
      </w:pPr>
      <w:r>
        <w:rPr>
          <w:color w:val="000000"/>
        </w:rPr>
        <w:t>蛋白质定向进化是酶工程、抗体优化和合成生物学中的重要方法。传统定向进化通常依赖科学家根据已有实验结果、蛋白质序列特征和生物化学知识，设计突变库、筛选高活性变体，并迭代优化。然而，蛋白质序列空间巨大，突变组合复杂，不同位点之间还可能存在上位性效应，导致人工设计和随机筛选效率有限。</w:t>
      </w:r>
    </w:p>
    <w:p w14:paraId="29AF24D7" w14:textId="77777777" w:rsidR="008573E6" w:rsidRDefault="00FF2784">
      <w:pPr>
        <w:ind w:firstLineChars="200" w:firstLine="440"/>
        <w:rPr>
          <w:color w:val="000000"/>
        </w:rPr>
      </w:pPr>
      <w:r>
        <w:rPr>
          <w:color w:val="000000"/>
        </w:rPr>
        <w:t>近年来，蛋白质语言模型、适应度预测模型和大语言模型</w:t>
      </w:r>
      <w:r>
        <w:rPr>
          <w:color w:val="000000"/>
        </w:rPr>
        <w:t xml:space="preserve"> Agent </w:t>
      </w:r>
      <w:r>
        <w:rPr>
          <w:color w:val="000000"/>
        </w:rPr>
        <w:t>为定向进化提供了新的可能。蛋白质语言模型可以理解序列规律，机器学习模型可以从历史突变数据中学习</w:t>
      </w:r>
      <w:r>
        <w:rPr>
          <w:color w:val="000000"/>
        </w:rPr>
        <w:t xml:space="preserve"> fitness landscape</w:t>
      </w:r>
      <w:r>
        <w:rPr>
          <w:color w:val="000000"/>
        </w:rPr>
        <w:t>，而</w:t>
      </w:r>
      <w:r>
        <w:rPr>
          <w:color w:val="000000"/>
        </w:rPr>
        <w:t xml:space="preserve"> LLM Agent </w:t>
      </w:r>
      <w:r>
        <w:rPr>
          <w:color w:val="000000"/>
        </w:rPr>
        <w:t>可以模拟科学家的研究流程：阅读背景知识、分析实验数据、提出突变假设、设计候选序列、评估结果并迭代优化。</w:t>
      </w:r>
    </w:p>
    <w:p w14:paraId="3F251336" w14:textId="77777777" w:rsidR="008573E6" w:rsidRDefault="00FF2784">
      <w:pPr>
        <w:ind w:firstLineChars="200" w:firstLine="440"/>
        <w:rPr>
          <w:color w:val="000000"/>
        </w:rPr>
      </w:pPr>
      <w:r>
        <w:rPr>
          <w:color w:val="000000"/>
        </w:rPr>
        <w:t>本项目旨在考察候选者在</w:t>
      </w:r>
      <w:r>
        <w:rPr>
          <w:color w:val="000000"/>
        </w:rPr>
        <w:t xml:space="preserve"> AI for Protein</w:t>
      </w:r>
      <w:r>
        <w:rPr>
          <w:color w:val="000000"/>
        </w:rPr>
        <w:t>、蛋白质数据处理、适应度预测、</w:t>
      </w:r>
      <w:r>
        <w:rPr>
          <w:color w:val="000000"/>
        </w:rPr>
        <w:t xml:space="preserve">LLM Agent </w:t>
      </w:r>
      <w:r>
        <w:rPr>
          <w:color w:val="000000"/>
        </w:rPr>
        <w:t>设计、结果评估与科研报告撰写方面的综合能力。候选者将在一周内完成一个小规模</w:t>
      </w:r>
      <w:r>
        <w:rPr>
          <w:color w:val="000000"/>
        </w:rPr>
        <w:t>“</w:t>
      </w:r>
      <w:r w:rsidRPr="0063116D">
        <w:rPr>
          <w:color w:val="EE0000"/>
        </w:rPr>
        <w:t>虚拟蛋白质定向进化智能体</w:t>
      </w:r>
      <w:r>
        <w:rPr>
          <w:color w:val="000000"/>
        </w:rPr>
        <w:t>”</w:t>
      </w:r>
      <w:r>
        <w:rPr>
          <w:color w:val="000000"/>
        </w:rPr>
        <w:t>，利用已有突变数据训练适应度预测模型，并设计一个</w:t>
      </w:r>
      <w:r>
        <w:rPr>
          <w:color w:val="000000"/>
        </w:rPr>
        <w:t xml:space="preserve"> LLM Agent </w:t>
      </w:r>
      <w:r>
        <w:rPr>
          <w:color w:val="000000"/>
        </w:rPr>
        <w:t>来提出下一轮突变方案。</w:t>
      </w:r>
    </w:p>
    <w:p w14:paraId="0C5EE6EC" w14:textId="77777777" w:rsidR="008573E6" w:rsidRDefault="00FF2784">
      <w:pPr>
        <w:rPr>
          <w:color w:val="000000"/>
        </w:rPr>
      </w:pPr>
      <w:r>
        <w:rPr>
          <w:color w:val="000000"/>
        </w:rPr>
        <w:t>二、项目任务</w:t>
      </w:r>
    </w:p>
    <w:p w14:paraId="2FCD9938" w14:textId="77777777" w:rsidR="008573E6" w:rsidRDefault="00FF2784">
      <w:pPr>
        <w:rPr>
          <w:color w:val="000000"/>
        </w:rPr>
      </w:pPr>
      <w:r>
        <w:rPr>
          <w:color w:val="000000"/>
        </w:rPr>
        <w:t>候选者需完成以下任务：</w:t>
      </w:r>
    </w:p>
    <w:p w14:paraId="7D7BB6A2" w14:textId="47BAF7A6" w:rsidR="008573E6" w:rsidRDefault="00FF2784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数据选择与处理</w:t>
      </w:r>
      <w:r w:rsidR="0063116D">
        <w:rPr>
          <w:rFonts w:hint="eastAsia"/>
          <w:color w:val="000000"/>
        </w:rPr>
        <w:t>（</w:t>
      </w:r>
      <w:r w:rsidR="0063116D" w:rsidRPr="0063116D">
        <w:rPr>
          <w:rFonts w:hint="eastAsia"/>
          <w:color w:val="EE0000"/>
        </w:rPr>
        <w:t>评估数据大小，</w:t>
      </w:r>
      <w:r w:rsidR="001004FD">
        <w:rPr>
          <w:rFonts w:hint="eastAsia"/>
          <w:color w:val="EE0000"/>
        </w:rPr>
        <w:t>提供</w:t>
      </w:r>
      <w:r w:rsidR="0063116D" w:rsidRPr="0063116D">
        <w:rPr>
          <w:rFonts w:hint="eastAsia"/>
          <w:color w:val="EE0000"/>
        </w:rPr>
        <w:t>下载数据库至本地</w:t>
      </w:r>
      <w:r w:rsidR="001004FD">
        <w:rPr>
          <w:rFonts w:hint="eastAsia"/>
          <w:color w:val="EE0000"/>
        </w:rPr>
        <w:t>的</w:t>
      </w:r>
      <w:r w:rsidR="001004FD">
        <w:rPr>
          <w:rFonts w:hint="eastAsia"/>
          <w:color w:val="EE0000"/>
        </w:rPr>
        <w:t>command</w:t>
      </w:r>
      <w:r w:rsidR="0063116D" w:rsidRPr="0063116D">
        <w:rPr>
          <w:rFonts w:hint="eastAsia"/>
          <w:color w:val="EE0000"/>
        </w:rPr>
        <w:t>，并划分</w:t>
      </w:r>
      <w:r w:rsidR="001004FD">
        <w:rPr>
          <w:rFonts w:hint="eastAsia"/>
          <w:color w:val="EE0000"/>
        </w:rPr>
        <w:t>极小规模的</w:t>
      </w:r>
      <w:r w:rsidR="001004FD">
        <w:rPr>
          <w:rFonts w:hint="eastAsia"/>
          <w:color w:val="EE0000"/>
        </w:rPr>
        <w:t>demo</w:t>
      </w:r>
      <w:r w:rsidR="0063116D" w:rsidRPr="0063116D">
        <w:rPr>
          <w:rFonts w:hint="eastAsia"/>
          <w:color w:val="EE0000"/>
        </w:rPr>
        <w:t>数据集</w:t>
      </w:r>
      <w:r w:rsidR="0063116D">
        <w:rPr>
          <w:rFonts w:hint="eastAsia"/>
          <w:color w:val="000000"/>
        </w:rPr>
        <w:t>）</w:t>
      </w:r>
    </w:p>
    <w:p w14:paraId="0E1A5506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使用公开蛋白质定向进化或突变效应数据集，例如</w:t>
      </w:r>
      <w:r>
        <w:rPr>
          <w:color w:val="000000"/>
        </w:rPr>
        <w:t xml:space="preserve"> ProteinGym</w:t>
      </w:r>
      <w:r>
        <w:rPr>
          <w:color w:val="000000"/>
        </w:rPr>
        <w:t>、</w:t>
      </w:r>
      <w:r>
        <w:rPr>
          <w:color w:val="000000"/>
        </w:rPr>
        <w:t>FLIP</w:t>
      </w:r>
      <w:r>
        <w:rPr>
          <w:color w:val="000000"/>
        </w:rPr>
        <w:t>、</w:t>
      </w:r>
      <w:r>
        <w:rPr>
          <w:color w:val="000000"/>
        </w:rPr>
        <w:t>GFP</w:t>
      </w:r>
      <w:r>
        <w:rPr>
          <w:color w:val="000000"/>
        </w:rPr>
        <w:t>、</w:t>
      </w:r>
      <w:r>
        <w:rPr>
          <w:color w:val="000000"/>
        </w:rPr>
        <w:t>GB1</w:t>
      </w:r>
      <w:r>
        <w:rPr>
          <w:color w:val="000000"/>
        </w:rPr>
        <w:t>、</w:t>
      </w:r>
      <w:r>
        <w:rPr>
          <w:color w:val="000000"/>
        </w:rPr>
        <w:t>AAV</w:t>
      </w:r>
      <w:r>
        <w:rPr>
          <w:color w:val="000000"/>
        </w:rPr>
        <w:t>、</w:t>
      </w:r>
      <w:r>
        <w:rPr>
          <w:color w:val="000000"/>
        </w:rPr>
        <w:t xml:space="preserve">β-lactamase </w:t>
      </w:r>
      <w:r>
        <w:rPr>
          <w:color w:val="000000"/>
        </w:rPr>
        <w:t>等。</w:t>
      </w:r>
    </w:p>
    <w:p w14:paraId="233C7783" w14:textId="0BDF0B6B" w:rsidR="008573E6" w:rsidRDefault="00FF2784">
      <w:pPr>
        <w:ind w:leftChars="200" w:left="440"/>
        <w:rPr>
          <w:rFonts w:hint="eastAsia"/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选择一个具体蛋白质任务，例如提高荧光强度、</w:t>
      </w:r>
      <w:r w:rsidRPr="0063116D">
        <w:rPr>
          <w:color w:val="EE0000"/>
        </w:rPr>
        <w:t>结合能力</w:t>
      </w:r>
      <w:r>
        <w:rPr>
          <w:color w:val="000000"/>
        </w:rPr>
        <w:t>、稳定性或酶活性。</w:t>
      </w:r>
      <w:r w:rsidR="0063116D">
        <w:rPr>
          <w:rFonts w:hint="eastAsia"/>
          <w:color w:val="000000"/>
        </w:rPr>
        <w:t>（</w:t>
      </w:r>
      <w:r w:rsidR="0063116D" w:rsidRPr="0063116D">
        <w:rPr>
          <w:rFonts w:hint="eastAsia"/>
          <w:color w:val="EE0000"/>
        </w:rPr>
        <w:t>结合能力</w:t>
      </w:r>
      <w:r w:rsidR="00340DC0">
        <w:rPr>
          <w:rFonts w:hint="eastAsia"/>
          <w:color w:val="EE0000"/>
        </w:rPr>
        <w:t>可依赖的</w:t>
      </w:r>
      <w:r w:rsidR="00340DC0">
        <w:rPr>
          <w:rFonts w:hint="eastAsia"/>
          <w:color w:val="EE0000"/>
        </w:rPr>
        <w:t>domain knowledge</w:t>
      </w:r>
      <w:r w:rsidR="00340DC0">
        <w:rPr>
          <w:rFonts w:hint="eastAsia"/>
          <w:color w:val="EE0000"/>
        </w:rPr>
        <w:t>相对较多，且</w:t>
      </w:r>
      <w:r w:rsidR="0063116D" w:rsidRPr="0063116D">
        <w:rPr>
          <w:rFonts w:hint="eastAsia"/>
          <w:color w:val="EE0000"/>
        </w:rPr>
        <w:t>可以使用</w:t>
      </w:r>
      <w:proofErr w:type="spellStart"/>
      <w:r w:rsidR="0063116D" w:rsidRPr="0063116D">
        <w:rPr>
          <w:rFonts w:hint="eastAsia"/>
          <w:color w:val="EE0000"/>
        </w:rPr>
        <w:t>ipTM</w:t>
      </w:r>
      <w:proofErr w:type="spellEnd"/>
      <w:r w:rsidR="0063116D" w:rsidRPr="0063116D">
        <w:rPr>
          <w:rFonts w:hint="eastAsia"/>
          <w:color w:val="EE0000"/>
        </w:rPr>
        <w:t>等计算指标进行初步模拟迭代，其余的任务比较依赖</w:t>
      </w:r>
      <w:r w:rsidR="0063116D" w:rsidRPr="0063116D">
        <w:rPr>
          <w:rFonts w:hint="eastAsia"/>
          <w:color w:val="EE0000"/>
        </w:rPr>
        <w:t>label</w:t>
      </w:r>
      <w:r w:rsidR="0063116D">
        <w:rPr>
          <w:rFonts w:hint="eastAsia"/>
          <w:color w:val="000000"/>
        </w:rPr>
        <w:t>）</w:t>
      </w:r>
    </w:p>
    <w:p w14:paraId="61C19622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整理野生型序列、突变序列、突变位点和对应</w:t>
      </w:r>
      <w:r>
        <w:rPr>
          <w:color w:val="000000"/>
        </w:rPr>
        <w:t xml:space="preserve"> fitness </w:t>
      </w:r>
      <w:r>
        <w:rPr>
          <w:color w:val="000000"/>
        </w:rPr>
        <w:t>分数。</w:t>
      </w:r>
    </w:p>
    <w:p w14:paraId="5AA9835F" w14:textId="77777777" w:rsidR="008573E6" w:rsidRDefault="00FF2784">
      <w:pPr>
        <w:numPr>
          <w:ilvl w:val="0"/>
          <w:numId w:val="12"/>
        </w:numPr>
        <w:rPr>
          <w:color w:val="000000"/>
        </w:rPr>
      </w:pPr>
      <w:r>
        <w:rPr>
          <w:color w:val="000000"/>
        </w:rPr>
        <w:t>将数据划分为</w:t>
      </w:r>
      <w:r w:rsidRPr="0063116D">
        <w:rPr>
          <w:b/>
          <w:bCs/>
          <w:color w:val="EE0000"/>
        </w:rPr>
        <w:t>训练集、验证集和测试集</w:t>
      </w:r>
      <w:r>
        <w:rPr>
          <w:color w:val="000000"/>
        </w:rPr>
        <w:t>，模拟</w:t>
      </w:r>
      <w:r>
        <w:rPr>
          <w:color w:val="000000"/>
        </w:rPr>
        <w:t>“</w:t>
      </w:r>
      <w:r>
        <w:rPr>
          <w:color w:val="000000"/>
        </w:rPr>
        <w:t>已完成实验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未知候选突变</w:t>
      </w:r>
      <w:r>
        <w:rPr>
          <w:color w:val="000000"/>
        </w:rPr>
        <w:t>”</w:t>
      </w:r>
      <w:r>
        <w:rPr>
          <w:color w:val="000000"/>
        </w:rPr>
        <w:t>的场景。</w:t>
      </w:r>
    </w:p>
    <w:p w14:paraId="3421B85E" w14:textId="3C009723" w:rsidR="008573E6" w:rsidRDefault="00FF2784">
      <w:pPr>
        <w:numPr>
          <w:ilvl w:val="0"/>
          <w:numId w:val="5"/>
        </w:numPr>
        <w:rPr>
          <w:color w:val="000000"/>
        </w:rPr>
      </w:pPr>
      <w:r w:rsidRPr="0063116D">
        <w:rPr>
          <w:b/>
          <w:bCs/>
          <w:color w:val="EE0000"/>
        </w:rPr>
        <w:t>适应度预测模型</w:t>
      </w:r>
      <w:r>
        <w:rPr>
          <w:rFonts w:hint="eastAsia"/>
          <w:color w:val="000000"/>
        </w:rPr>
        <w:t>，</w:t>
      </w:r>
      <w:r>
        <w:rPr>
          <w:color w:val="000000"/>
        </w:rPr>
        <w:t>建立一个</w:t>
      </w:r>
      <w:r>
        <w:rPr>
          <w:color w:val="000000"/>
        </w:rPr>
        <w:t xml:space="preserve"> </w:t>
      </w:r>
      <w:r w:rsidRPr="0063116D">
        <w:rPr>
          <w:b/>
          <w:bCs/>
          <w:color w:val="EE0000"/>
        </w:rPr>
        <w:t>baseline</w:t>
      </w:r>
      <w:r>
        <w:rPr>
          <w:color w:val="000000"/>
        </w:rPr>
        <w:t xml:space="preserve"> </w:t>
      </w:r>
      <w:r>
        <w:rPr>
          <w:color w:val="000000"/>
        </w:rPr>
        <w:t>模型，用于预测突变蛋白的</w:t>
      </w:r>
      <w:r>
        <w:rPr>
          <w:color w:val="000000"/>
        </w:rPr>
        <w:t xml:space="preserve"> fitness</w:t>
      </w:r>
      <w:r>
        <w:rPr>
          <w:color w:val="000000"/>
        </w:rPr>
        <w:t>。</w:t>
      </w:r>
      <w:r w:rsidRPr="0063116D">
        <w:rPr>
          <w:color w:val="EE0000"/>
        </w:rPr>
        <w:t>评估模型预测效果</w:t>
      </w:r>
      <w:r>
        <w:rPr>
          <w:color w:val="000000"/>
        </w:rPr>
        <w:t>，例如</w:t>
      </w:r>
      <w:r>
        <w:rPr>
          <w:color w:val="000000"/>
        </w:rPr>
        <w:t xml:space="preserve"> Spearman </w:t>
      </w:r>
      <w:r>
        <w:rPr>
          <w:color w:val="000000"/>
        </w:rPr>
        <w:t>相关系数、</w:t>
      </w:r>
      <w:r>
        <w:rPr>
          <w:color w:val="000000"/>
        </w:rPr>
        <w:t xml:space="preserve">Pearson </w:t>
      </w:r>
      <w:r>
        <w:rPr>
          <w:color w:val="000000"/>
        </w:rPr>
        <w:t>相关系数、</w:t>
      </w:r>
      <w:r>
        <w:rPr>
          <w:color w:val="000000"/>
        </w:rPr>
        <w:t>MSE</w:t>
      </w:r>
      <w:r>
        <w:rPr>
          <w:color w:val="000000"/>
        </w:rPr>
        <w:t>、</w:t>
      </w:r>
      <w:r>
        <w:rPr>
          <w:color w:val="000000"/>
        </w:rPr>
        <w:t xml:space="preserve">Top-k </w:t>
      </w:r>
      <w:r>
        <w:rPr>
          <w:color w:val="000000"/>
        </w:rPr>
        <w:t>命中率等。分析模型能否识别高</w:t>
      </w:r>
      <w:r>
        <w:rPr>
          <w:color w:val="000000"/>
        </w:rPr>
        <w:t xml:space="preserve"> fitness </w:t>
      </w:r>
      <w:r>
        <w:rPr>
          <w:color w:val="000000"/>
        </w:rPr>
        <w:t>变体。</w:t>
      </w:r>
      <w:r w:rsidR="0063116D">
        <w:rPr>
          <w:rFonts w:hint="eastAsia"/>
          <w:color w:val="000000"/>
        </w:rPr>
        <w:t>（</w:t>
      </w:r>
      <w:r w:rsidR="0063116D" w:rsidRPr="0063116D">
        <w:rPr>
          <w:rFonts w:hint="eastAsia"/>
          <w:color w:val="EE0000"/>
        </w:rPr>
        <w:t>选用哪个适应度预测模型？哪些指标更能够反映</w:t>
      </w:r>
      <w:r w:rsidR="0063116D" w:rsidRPr="0063116D">
        <w:rPr>
          <w:rFonts w:hint="eastAsia"/>
          <w:color w:val="EE0000"/>
        </w:rPr>
        <w:t>fitness</w:t>
      </w:r>
      <w:r w:rsidR="0063116D" w:rsidRPr="0063116D">
        <w:rPr>
          <w:rFonts w:hint="eastAsia"/>
          <w:color w:val="EE0000"/>
        </w:rPr>
        <w:t>？</w:t>
      </w:r>
      <w:r w:rsidR="0063116D">
        <w:rPr>
          <w:rFonts w:hint="eastAsia"/>
          <w:color w:val="000000"/>
        </w:rPr>
        <w:t>）</w:t>
      </w:r>
    </w:p>
    <w:p w14:paraId="0CAAB45C" w14:textId="77777777" w:rsidR="008573E6" w:rsidRDefault="008573E6">
      <w:pPr>
        <w:ind w:left="336"/>
        <w:rPr>
          <w:color w:val="000000"/>
        </w:rPr>
      </w:pPr>
    </w:p>
    <w:p w14:paraId="0BD5E878" w14:textId="77777777" w:rsidR="008573E6" w:rsidRDefault="00FF2784">
      <w:pPr>
        <w:numPr>
          <w:ilvl w:val="0"/>
          <w:numId w:val="5"/>
        </w:numPr>
        <w:rPr>
          <w:color w:val="000000"/>
        </w:rPr>
      </w:pPr>
      <w:r>
        <w:rPr>
          <w:color w:val="000000"/>
        </w:rPr>
        <w:t>科学智能体设计</w:t>
      </w:r>
    </w:p>
    <w:p w14:paraId="2843FC2B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设计一个</w:t>
      </w:r>
      <w:r>
        <w:rPr>
          <w:color w:val="000000"/>
        </w:rPr>
        <w:t xml:space="preserve"> LLM Agent</w:t>
      </w:r>
      <w:r>
        <w:rPr>
          <w:color w:val="000000"/>
        </w:rPr>
        <w:t>，用于</w:t>
      </w:r>
      <w:r w:rsidRPr="0063116D">
        <w:rPr>
          <w:color w:val="EE0000"/>
        </w:rPr>
        <w:t>模拟科学家</w:t>
      </w:r>
      <w:r>
        <w:rPr>
          <w:color w:val="000000"/>
        </w:rPr>
        <w:t>的定向进化思维流程。</w:t>
      </w:r>
    </w:p>
    <w:p w14:paraId="532DB66A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lastRenderedPageBreak/>
        <w:t xml:space="preserve">b. Agent </w:t>
      </w:r>
      <w:r>
        <w:rPr>
          <w:color w:val="000000"/>
        </w:rPr>
        <w:t>至少包含以下功能：</w:t>
      </w:r>
    </w:p>
    <w:p w14:paraId="1BBBF493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i. </w:t>
      </w:r>
      <w:r>
        <w:rPr>
          <w:color w:val="000000"/>
        </w:rPr>
        <w:t>读取当前实验数据和</w:t>
      </w:r>
      <w:r>
        <w:rPr>
          <w:color w:val="000000"/>
        </w:rPr>
        <w:t xml:space="preserve"> top variants</w:t>
      </w:r>
      <w:r>
        <w:rPr>
          <w:color w:val="000000"/>
        </w:rPr>
        <w:t>；</w:t>
      </w:r>
    </w:p>
    <w:p w14:paraId="14A26CBE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ii. </w:t>
      </w:r>
      <w:r>
        <w:rPr>
          <w:color w:val="000000"/>
        </w:rPr>
        <w:t>总结哪些突变位点可能有益；</w:t>
      </w:r>
    </w:p>
    <w:p w14:paraId="3632777C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iii. </w:t>
      </w:r>
      <w:r>
        <w:rPr>
          <w:color w:val="000000"/>
        </w:rPr>
        <w:t>提出下一轮候选突变序列；</w:t>
      </w:r>
    </w:p>
    <w:p w14:paraId="491EAE4E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iv. </w:t>
      </w:r>
      <w:r>
        <w:rPr>
          <w:color w:val="000000"/>
        </w:rPr>
        <w:t>调用</w:t>
      </w:r>
      <w:r w:rsidRPr="0063116D">
        <w:rPr>
          <w:color w:val="EE0000"/>
        </w:rPr>
        <w:t>适应度预测模型</w:t>
      </w:r>
      <w:r>
        <w:rPr>
          <w:color w:val="000000"/>
        </w:rPr>
        <w:t>对候选序列打分；</w:t>
      </w:r>
    </w:p>
    <w:p w14:paraId="3911D382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v. </w:t>
      </w:r>
      <w:r>
        <w:rPr>
          <w:color w:val="000000"/>
        </w:rPr>
        <w:t>根据预测结果选择</w:t>
      </w:r>
      <w:r>
        <w:rPr>
          <w:color w:val="000000"/>
        </w:rPr>
        <w:t xml:space="preserve"> Top-k </w:t>
      </w:r>
      <w:r>
        <w:rPr>
          <w:color w:val="000000"/>
        </w:rPr>
        <w:t>推荐突变；</w:t>
      </w:r>
    </w:p>
    <w:p w14:paraId="7BEBEEA6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vi. </w:t>
      </w:r>
      <w:r>
        <w:rPr>
          <w:color w:val="000000"/>
        </w:rPr>
        <w:t>给出推荐理由。</w:t>
      </w:r>
    </w:p>
    <w:p w14:paraId="252F6100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c. Agent </w:t>
      </w:r>
      <w:r>
        <w:rPr>
          <w:color w:val="000000"/>
        </w:rPr>
        <w:t>可以采用简单</w:t>
      </w:r>
      <w:r w:rsidRPr="0063116D">
        <w:rPr>
          <w:b/>
          <w:bCs/>
          <w:color w:val="000000"/>
        </w:rPr>
        <w:t>模块化</w:t>
      </w:r>
      <w:r>
        <w:rPr>
          <w:color w:val="000000"/>
        </w:rPr>
        <w:t>设计，例如：</w:t>
      </w:r>
    </w:p>
    <w:p w14:paraId="25A8F8DF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i. Data Analyst</w:t>
      </w:r>
      <w:r>
        <w:rPr>
          <w:color w:val="000000"/>
        </w:rPr>
        <w:t>：分析历史突变数据；</w:t>
      </w:r>
    </w:p>
    <w:p w14:paraId="5E603B82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ii. Hypothesis Generator</w:t>
      </w:r>
      <w:r>
        <w:rPr>
          <w:color w:val="000000"/>
        </w:rPr>
        <w:t>：提出突变假设；</w:t>
      </w:r>
    </w:p>
    <w:p w14:paraId="2CD7C26B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iii. Mutation Designer</w:t>
      </w:r>
      <w:r>
        <w:rPr>
          <w:color w:val="000000"/>
        </w:rPr>
        <w:t>：生成候选序列；</w:t>
      </w:r>
    </w:p>
    <w:p w14:paraId="6C4A54B1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iv. Fitness Evaluator</w:t>
      </w:r>
      <w:r>
        <w:rPr>
          <w:color w:val="000000"/>
        </w:rPr>
        <w:t>：调用预测模型评分；</w:t>
      </w:r>
    </w:p>
    <w:p w14:paraId="7A9FF1A0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>v. Scientific Critic</w:t>
      </w:r>
      <w:r>
        <w:rPr>
          <w:color w:val="000000"/>
        </w:rPr>
        <w:t>：检查突变是否合理，并解释结果。</w:t>
      </w:r>
    </w:p>
    <w:p w14:paraId="6505738B" w14:textId="77777777" w:rsidR="008573E6" w:rsidRDefault="00FF2784">
      <w:pPr>
        <w:numPr>
          <w:ilvl w:val="0"/>
          <w:numId w:val="4"/>
        </w:numPr>
        <w:ind w:left="776"/>
        <w:rPr>
          <w:color w:val="000000"/>
        </w:rPr>
      </w:pPr>
      <w:r>
        <w:rPr>
          <w:color w:val="000000"/>
        </w:rPr>
        <w:t xml:space="preserve">Agent </w:t>
      </w:r>
      <w:r>
        <w:rPr>
          <w:color w:val="000000"/>
        </w:rPr>
        <w:t>不要求复杂框架，可使用</w:t>
      </w:r>
      <w:r>
        <w:rPr>
          <w:color w:val="000000"/>
        </w:rPr>
        <w:t xml:space="preserve"> prompt + Python </w:t>
      </w:r>
      <w:r>
        <w:rPr>
          <w:color w:val="000000"/>
        </w:rPr>
        <w:t>函数调用</w:t>
      </w:r>
      <w:r>
        <w:rPr>
          <w:color w:val="000000"/>
        </w:rPr>
        <w:t xml:space="preserve"> + </w:t>
      </w:r>
      <w:r>
        <w:rPr>
          <w:color w:val="000000"/>
        </w:rPr>
        <w:t>简单规则实现。</w:t>
      </w:r>
    </w:p>
    <w:p w14:paraId="1D2E9568" w14:textId="77777777" w:rsidR="008573E6" w:rsidRDefault="008573E6">
      <w:pPr>
        <w:ind w:left="776"/>
        <w:rPr>
          <w:color w:val="000000"/>
        </w:rPr>
      </w:pPr>
    </w:p>
    <w:p w14:paraId="1F267E91" w14:textId="77777777" w:rsidR="008573E6" w:rsidRPr="0063116D" w:rsidRDefault="00FF2784">
      <w:pPr>
        <w:numPr>
          <w:ilvl w:val="0"/>
          <w:numId w:val="1"/>
        </w:numPr>
        <w:rPr>
          <w:b/>
          <w:bCs/>
          <w:color w:val="EE0000"/>
        </w:rPr>
      </w:pPr>
      <w:r w:rsidRPr="0063116D">
        <w:rPr>
          <w:b/>
          <w:bCs/>
          <w:color w:val="EE0000"/>
        </w:rPr>
        <w:t>知识增强设计</w:t>
      </w:r>
    </w:p>
    <w:p w14:paraId="22D2349A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a. </w:t>
      </w:r>
      <w:proofErr w:type="gramStart"/>
      <w:r>
        <w:rPr>
          <w:color w:val="000000"/>
        </w:rPr>
        <w:t>构建一个小型</w:t>
      </w:r>
      <w:r>
        <w:rPr>
          <w:color w:val="000000"/>
        </w:rPr>
        <w:t>“</w:t>
      </w:r>
      <w:r w:rsidRPr="0063116D">
        <w:rPr>
          <w:color w:val="EE0000"/>
        </w:rPr>
        <w:t>定向进化知识库</w:t>
      </w:r>
      <w:r w:rsidRPr="0063116D">
        <w:rPr>
          <w:color w:val="EE0000"/>
        </w:rPr>
        <w:t>”</w:t>
      </w:r>
      <w:r w:rsidRPr="0063116D">
        <w:rPr>
          <w:color w:val="EE0000"/>
        </w:rPr>
        <w:t>或</w:t>
      </w:r>
      <w:proofErr w:type="gramEnd"/>
      <w:r w:rsidRPr="0063116D">
        <w:rPr>
          <w:color w:val="EE0000"/>
        </w:rPr>
        <w:t>“</w:t>
      </w:r>
      <w:proofErr w:type="gramStart"/>
      <w:r w:rsidRPr="0063116D">
        <w:rPr>
          <w:color w:val="EE0000"/>
        </w:rPr>
        <w:t>突变规则库</w:t>
      </w:r>
      <w:r w:rsidRPr="0063116D">
        <w:rPr>
          <w:color w:val="EE0000"/>
        </w:rPr>
        <w:t>”</w:t>
      </w:r>
      <w:r>
        <w:rPr>
          <w:color w:val="000000"/>
        </w:rPr>
        <w:t>，</w:t>
      </w:r>
      <w:proofErr w:type="gramEnd"/>
      <w:r>
        <w:rPr>
          <w:color w:val="000000"/>
        </w:rPr>
        <w:t>帮助</w:t>
      </w:r>
      <w:r>
        <w:rPr>
          <w:color w:val="000000"/>
        </w:rPr>
        <w:t xml:space="preserve"> Agent </w:t>
      </w:r>
      <w:r>
        <w:rPr>
          <w:color w:val="000000"/>
        </w:rPr>
        <w:t>做决策。</w:t>
      </w:r>
    </w:p>
    <w:p w14:paraId="7538CD10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知识可包括：</w:t>
      </w:r>
    </w:p>
    <w:p w14:paraId="1F1FC5D7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i. </w:t>
      </w:r>
      <w:r w:rsidRPr="0063116D">
        <w:rPr>
          <w:color w:val="EE0000"/>
        </w:rPr>
        <w:t>氨基酸理化性质</w:t>
      </w:r>
      <w:r>
        <w:rPr>
          <w:color w:val="000000"/>
        </w:rPr>
        <w:t>，如疏水性、电荷、大小、极性；</w:t>
      </w:r>
    </w:p>
    <w:p w14:paraId="20F599A8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ii. </w:t>
      </w:r>
      <w:r w:rsidRPr="001004FD">
        <w:rPr>
          <w:color w:val="EE0000"/>
        </w:rPr>
        <w:t>保守替换与激进替换</w:t>
      </w:r>
      <w:r>
        <w:rPr>
          <w:color w:val="000000"/>
        </w:rPr>
        <w:t>；</w:t>
      </w:r>
    </w:p>
    <w:p w14:paraId="09147FA0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iii. </w:t>
      </w:r>
      <w:r>
        <w:rPr>
          <w:color w:val="000000"/>
        </w:rPr>
        <w:t>突变数量限制；</w:t>
      </w:r>
    </w:p>
    <w:p w14:paraId="7270DC70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iv. </w:t>
      </w:r>
      <w:r>
        <w:rPr>
          <w:color w:val="000000"/>
        </w:rPr>
        <w:t>避免引入</w:t>
      </w:r>
      <w:r w:rsidRPr="0063116D">
        <w:rPr>
          <w:color w:val="EE0000"/>
        </w:rPr>
        <w:t>终止密码子或异常氨基酸</w:t>
      </w:r>
      <w:r>
        <w:rPr>
          <w:color w:val="000000"/>
        </w:rPr>
        <w:t>；</w:t>
      </w:r>
    </w:p>
    <w:p w14:paraId="6EC5A12E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v. </w:t>
      </w:r>
      <w:r>
        <w:rPr>
          <w:color w:val="000000"/>
        </w:rPr>
        <w:t>避免一次引入过多突变；</w:t>
      </w:r>
    </w:p>
    <w:p w14:paraId="2EC56284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vi. </w:t>
      </w:r>
      <w:r>
        <w:rPr>
          <w:color w:val="000000"/>
        </w:rPr>
        <w:t>优先</w:t>
      </w:r>
      <w:r w:rsidRPr="0063116D">
        <w:rPr>
          <w:b/>
          <w:bCs/>
          <w:color w:val="EE0000"/>
        </w:rPr>
        <w:t>组合历史</w:t>
      </w:r>
      <w:r>
        <w:rPr>
          <w:color w:val="000000"/>
        </w:rPr>
        <w:t>上表现较好的单点突变。</w:t>
      </w:r>
    </w:p>
    <w:p w14:paraId="65611EB8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可进一步构建简单</w:t>
      </w:r>
      <w:r w:rsidRPr="0063116D">
        <w:rPr>
          <w:b/>
          <w:bCs/>
          <w:color w:val="EE0000"/>
        </w:rPr>
        <w:t>知识图谱</w:t>
      </w:r>
      <w:r>
        <w:rPr>
          <w:color w:val="000000"/>
        </w:rPr>
        <w:t>，例如：</w:t>
      </w:r>
    </w:p>
    <w:p w14:paraId="59E45E98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i. Amino Acid — has_property — Hydrophobic</w:t>
      </w:r>
      <w:r>
        <w:rPr>
          <w:color w:val="000000"/>
        </w:rPr>
        <w:t>；</w:t>
      </w:r>
    </w:p>
    <w:p w14:paraId="290DE0AF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ii. Mutation — occurs_at — Position</w:t>
      </w:r>
      <w:r>
        <w:rPr>
          <w:color w:val="000000"/>
        </w:rPr>
        <w:t>；</w:t>
      </w:r>
    </w:p>
    <w:p w14:paraId="14716FE5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iii. Mutation — improves — Fitness</w:t>
      </w:r>
      <w:r>
        <w:rPr>
          <w:color w:val="000000"/>
        </w:rPr>
        <w:t>；</w:t>
      </w:r>
    </w:p>
    <w:p w14:paraId="5EDE6142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>iv. Variant — contains — Mutation</w:t>
      </w:r>
      <w:r>
        <w:rPr>
          <w:color w:val="000000"/>
        </w:rPr>
        <w:t>。</w:t>
      </w:r>
    </w:p>
    <w:p w14:paraId="1445FC3E" w14:textId="5732703E" w:rsidR="008573E6" w:rsidRDefault="00FF2784">
      <w:pPr>
        <w:numPr>
          <w:ilvl w:val="0"/>
          <w:numId w:val="8"/>
        </w:numPr>
        <w:rPr>
          <w:color w:val="000000"/>
        </w:rPr>
      </w:pPr>
      <w:r w:rsidRPr="0063116D">
        <w:rPr>
          <w:b/>
          <w:bCs/>
          <w:color w:val="EE0000"/>
        </w:rPr>
        <w:t>比较</w:t>
      </w:r>
      <w:r>
        <w:rPr>
          <w:color w:val="000000"/>
        </w:rPr>
        <w:t>有无知识增强时，</w:t>
      </w:r>
      <w:r>
        <w:rPr>
          <w:color w:val="000000"/>
        </w:rPr>
        <w:t xml:space="preserve">Agent </w:t>
      </w:r>
      <w:r>
        <w:rPr>
          <w:color w:val="000000"/>
        </w:rPr>
        <w:t>推荐序列的差异。</w:t>
      </w:r>
      <w:r w:rsidR="0063116D">
        <w:rPr>
          <w:rFonts w:hint="eastAsia"/>
          <w:color w:val="000000"/>
        </w:rPr>
        <w:t>（</w:t>
      </w:r>
      <w:r w:rsidR="0063116D" w:rsidRPr="0063116D">
        <w:rPr>
          <w:rFonts w:hint="eastAsia"/>
          <w:color w:val="EE0000"/>
        </w:rPr>
        <w:t>该模块需要可拆分</w:t>
      </w:r>
      <w:r w:rsidR="0063116D">
        <w:rPr>
          <w:rFonts w:hint="eastAsia"/>
          <w:color w:val="EE0000"/>
        </w:rPr>
        <w:t>消融</w:t>
      </w:r>
      <w:r w:rsidR="0063116D">
        <w:rPr>
          <w:rFonts w:hint="eastAsia"/>
          <w:color w:val="000000"/>
        </w:rPr>
        <w:t>）</w:t>
      </w:r>
    </w:p>
    <w:p w14:paraId="5BEA9324" w14:textId="77777777" w:rsidR="008573E6" w:rsidRDefault="008573E6">
      <w:pPr>
        <w:ind w:left="776"/>
        <w:rPr>
          <w:color w:val="000000"/>
        </w:rPr>
      </w:pPr>
    </w:p>
    <w:p w14:paraId="511BA3E5" w14:textId="77777777" w:rsidR="008573E6" w:rsidRDefault="00FF2784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虚拟定向进化实验</w:t>
      </w:r>
    </w:p>
    <w:p w14:paraId="2C6B5D89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以已有训练数据作为</w:t>
      </w:r>
      <w:r>
        <w:rPr>
          <w:color w:val="000000"/>
        </w:rPr>
        <w:t>“</w:t>
      </w:r>
      <w:r>
        <w:rPr>
          <w:color w:val="000000"/>
        </w:rPr>
        <w:t>第一轮实验结果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2DF02657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b. Agent </w:t>
      </w:r>
      <w:r>
        <w:rPr>
          <w:color w:val="000000"/>
        </w:rPr>
        <w:t>基于当前数据提出下一轮候选突变。</w:t>
      </w:r>
    </w:p>
    <w:p w14:paraId="70FB9BB6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使用测试集中真实</w:t>
      </w:r>
      <w:r>
        <w:rPr>
          <w:color w:val="000000"/>
        </w:rPr>
        <w:t xml:space="preserve"> fitness </w:t>
      </w:r>
      <w:r>
        <w:rPr>
          <w:color w:val="000000"/>
        </w:rPr>
        <w:t>或训练好的预测模型作为</w:t>
      </w:r>
      <w:r>
        <w:rPr>
          <w:color w:val="000000"/>
        </w:rPr>
        <w:t>“</w:t>
      </w:r>
      <w:r>
        <w:rPr>
          <w:color w:val="000000"/>
        </w:rPr>
        <w:t>虚拟实验评估器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7F919996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至少模拟</w:t>
      </w:r>
      <w:r>
        <w:rPr>
          <w:color w:val="000000"/>
        </w:rPr>
        <w:t xml:space="preserve"> 2—3 </w:t>
      </w:r>
      <w:r>
        <w:rPr>
          <w:color w:val="000000"/>
        </w:rPr>
        <w:t>轮迭代优化。</w:t>
      </w:r>
    </w:p>
    <w:p w14:paraId="0FBE1518" w14:textId="77777777" w:rsidR="008573E6" w:rsidRDefault="00FF2784">
      <w:pPr>
        <w:numPr>
          <w:ilvl w:val="0"/>
          <w:numId w:val="13"/>
        </w:numPr>
        <w:ind w:left="776"/>
        <w:rPr>
          <w:color w:val="000000"/>
        </w:rPr>
      </w:pPr>
      <w:r>
        <w:rPr>
          <w:color w:val="000000"/>
        </w:rPr>
        <w:t>观察推荐序列的</w:t>
      </w:r>
      <w:r>
        <w:rPr>
          <w:color w:val="000000"/>
        </w:rPr>
        <w:t xml:space="preserve"> fitness </w:t>
      </w:r>
      <w:r>
        <w:rPr>
          <w:color w:val="000000"/>
        </w:rPr>
        <w:t>是否逐轮提升。</w:t>
      </w:r>
    </w:p>
    <w:p w14:paraId="0A3BE81A" w14:textId="77777777" w:rsidR="008573E6" w:rsidRDefault="008573E6">
      <w:pPr>
        <w:ind w:left="336"/>
        <w:rPr>
          <w:color w:val="000000"/>
        </w:rPr>
      </w:pPr>
    </w:p>
    <w:p w14:paraId="3743F1A2" w14:textId="77777777" w:rsidR="008573E6" w:rsidRDefault="00FF2784">
      <w:pPr>
        <w:numPr>
          <w:ilvl w:val="0"/>
          <w:numId w:val="10"/>
        </w:numPr>
        <w:rPr>
          <w:color w:val="000000"/>
        </w:rPr>
      </w:pPr>
      <w:r>
        <w:rPr>
          <w:color w:val="000000"/>
        </w:rPr>
        <w:t>结果分析与展示</w:t>
      </w:r>
    </w:p>
    <w:p w14:paraId="44999291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展示每一轮</w:t>
      </w:r>
      <w:r>
        <w:rPr>
          <w:color w:val="000000"/>
        </w:rPr>
        <w:t xml:space="preserve"> Agent </w:t>
      </w:r>
      <w:r>
        <w:rPr>
          <w:color w:val="000000"/>
        </w:rPr>
        <w:t>推荐的</w:t>
      </w:r>
      <w:r>
        <w:rPr>
          <w:color w:val="000000"/>
        </w:rPr>
        <w:t xml:space="preserve"> Top-k </w:t>
      </w:r>
      <w:r>
        <w:rPr>
          <w:color w:val="000000"/>
        </w:rPr>
        <w:t>蛋白突变。</w:t>
      </w:r>
    </w:p>
    <w:p w14:paraId="52989FCA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分析推荐突变是否集中在关键位点。</w:t>
      </w:r>
    </w:p>
    <w:p w14:paraId="4436DD6D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c. </w:t>
      </w:r>
      <w:r w:rsidRPr="00340DC0">
        <w:rPr>
          <w:b/>
          <w:bCs/>
          <w:color w:val="EE0000"/>
        </w:rPr>
        <w:t>比较以下方法</w:t>
      </w:r>
      <w:r>
        <w:rPr>
          <w:color w:val="000000"/>
        </w:rPr>
        <w:t>：</w:t>
      </w:r>
    </w:p>
    <w:p w14:paraId="07D97EA9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i. </w:t>
      </w:r>
      <w:r>
        <w:rPr>
          <w:color w:val="000000"/>
        </w:rPr>
        <w:t>随机突变；</w:t>
      </w:r>
    </w:p>
    <w:p w14:paraId="3DDCC7A0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ii. </w:t>
      </w:r>
      <w:r>
        <w:rPr>
          <w:color w:val="000000"/>
        </w:rPr>
        <w:t>适应度模型直接推荐；</w:t>
      </w:r>
    </w:p>
    <w:p w14:paraId="59E321BC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iii. LLM Agent </w:t>
      </w:r>
      <w:r>
        <w:rPr>
          <w:color w:val="000000"/>
        </w:rPr>
        <w:t>推荐；</w:t>
      </w:r>
    </w:p>
    <w:p w14:paraId="7992169D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iv. </w:t>
      </w:r>
      <w:r>
        <w:rPr>
          <w:color w:val="000000"/>
        </w:rPr>
        <w:t>知识增强</w:t>
      </w:r>
      <w:r>
        <w:rPr>
          <w:color w:val="000000"/>
        </w:rPr>
        <w:t xml:space="preserve"> LLM Agent </w:t>
      </w:r>
      <w:r>
        <w:rPr>
          <w:color w:val="000000"/>
        </w:rPr>
        <w:t>推荐。</w:t>
      </w:r>
    </w:p>
    <w:p w14:paraId="747A85C2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分析</w:t>
      </w:r>
      <w:r>
        <w:rPr>
          <w:color w:val="000000"/>
        </w:rPr>
        <w:t xml:space="preserve"> Agent </w:t>
      </w:r>
      <w:r>
        <w:rPr>
          <w:color w:val="000000"/>
        </w:rPr>
        <w:t>的成功案例和失败案例。</w:t>
      </w:r>
    </w:p>
    <w:p w14:paraId="1B6A6614" w14:textId="77777777" w:rsidR="008573E6" w:rsidRDefault="00FF2784">
      <w:pPr>
        <w:numPr>
          <w:ilvl w:val="0"/>
          <w:numId w:val="15"/>
        </w:numPr>
        <w:ind w:left="776"/>
        <w:rPr>
          <w:color w:val="000000"/>
        </w:rPr>
      </w:pPr>
      <w:r>
        <w:rPr>
          <w:color w:val="000000"/>
        </w:rPr>
        <w:t>讨论</w:t>
      </w:r>
      <w:r>
        <w:rPr>
          <w:color w:val="000000"/>
        </w:rPr>
        <w:t xml:space="preserve"> LLM Agent </w:t>
      </w:r>
      <w:r>
        <w:rPr>
          <w:color w:val="000000"/>
        </w:rPr>
        <w:t>是否真正学到了</w:t>
      </w:r>
      <w:r>
        <w:rPr>
          <w:color w:val="000000"/>
        </w:rPr>
        <w:t>“</w:t>
      </w:r>
      <w:r>
        <w:rPr>
          <w:color w:val="000000"/>
        </w:rPr>
        <w:t>科学家思维</w:t>
      </w:r>
      <w:r>
        <w:rPr>
          <w:color w:val="000000"/>
        </w:rPr>
        <w:t>”</w:t>
      </w:r>
      <w:r>
        <w:rPr>
          <w:color w:val="000000"/>
        </w:rPr>
        <w:t>，还是只是调用预测模型。</w:t>
      </w:r>
    </w:p>
    <w:p w14:paraId="5BDAD7D1" w14:textId="77777777" w:rsidR="008573E6" w:rsidRDefault="008573E6">
      <w:pPr>
        <w:ind w:left="440"/>
        <w:rPr>
          <w:color w:val="000000"/>
        </w:rPr>
      </w:pPr>
    </w:p>
    <w:p w14:paraId="759662DC" w14:textId="77777777" w:rsidR="008573E6" w:rsidRDefault="00FF2784">
      <w:pPr>
        <w:rPr>
          <w:color w:val="000000"/>
        </w:rPr>
      </w:pPr>
      <w:r>
        <w:rPr>
          <w:color w:val="000000"/>
        </w:rPr>
        <w:t>三、详细要求</w:t>
      </w:r>
    </w:p>
    <w:p w14:paraId="255B8E61" w14:textId="77777777" w:rsidR="008573E6" w:rsidRDefault="00FF2784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实验报告</w:t>
      </w:r>
    </w:p>
    <w:p w14:paraId="4471EDD7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a. PDF </w:t>
      </w:r>
      <w:r>
        <w:rPr>
          <w:color w:val="000000"/>
        </w:rPr>
        <w:t>格式，</w:t>
      </w:r>
      <w:r>
        <w:rPr>
          <w:color w:val="000000"/>
        </w:rPr>
        <w:t xml:space="preserve">3—5 </w:t>
      </w:r>
      <w:r>
        <w:rPr>
          <w:color w:val="000000"/>
        </w:rPr>
        <w:t>页，包含以下内容：</w:t>
      </w:r>
    </w:p>
    <w:p w14:paraId="61BE1956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i. </w:t>
      </w:r>
      <w:r>
        <w:rPr>
          <w:color w:val="000000"/>
        </w:rPr>
        <w:t>背景与问题定义；</w:t>
      </w:r>
    </w:p>
    <w:p w14:paraId="54DED5FA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ii. </w:t>
      </w:r>
      <w:r>
        <w:rPr>
          <w:color w:val="000000"/>
        </w:rPr>
        <w:t>数据集介绍；</w:t>
      </w:r>
    </w:p>
    <w:p w14:paraId="03C3BA94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iii. </w:t>
      </w:r>
      <w:r>
        <w:rPr>
          <w:color w:val="000000"/>
        </w:rPr>
        <w:t>适应度预测模型；</w:t>
      </w:r>
    </w:p>
    <w:p w14:paraId="06D982AE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iv. LLM Agent </w:t>
      </w:r>
      <w:r>
        <w:rPr>
          <w:color w:val="000000"/>
        </w:rPr>
        <w:t>设计；</w:t>
      </w:r>
    </w:p>
    <w:p w14:paraId="6177088D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v. </w:t>
      </w:r>
      <w:r>
        <w:rPr>
          <w:color w:val="000000"/>
        </w:rPr>
        <w:t>知识增强方法；</w:t>
      </w:r>
    </w:p>
    <w:p w14:paraId="2E900408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vi. </w:t>
      </w:r>
      <w:r>
        <w:rPr>
          <w:color w:val="000000"/>
        </w:rPr>
        <w:t>虚拟定向进化实验结果；</w:t>
      </w:r>
    </w:p>
    <w:p w14:paraId="65F77594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vii. </w:t>
      </w:r>
      <w:r>
        <w:rPr>
          <w:color w:val="000000"/>
        </w:rPr>
        <w:t>失败案例分析；</w:t>
      </w:r>
    </w:p>
    <w:p w14:paraId="6166A454" w14:textId="77777777" w:rsidR="008573E6" w:rsidRDefault="00FF2784">
      <w:pPr>
        <w:ind w:firstLineChars="200" w:firstLine="440"/>
        <w:rPr>
          <w:color w:val="000000"/>
        </w:rPr>
      </w:pPr>
      <w:r>
        <w:rPr>
          <w:color w:val="000000"/>
        </w:rPr>
        <w:t xml:space="preserve">viii. </w:t>
      </w:r>
      <w:r>
        <w:rPr>
          <w:color w:val="000000"/>
        </w:rPr>
        <w:t>改进建议与未来拓展。</w:t>
      </w:r>
    </w:p>
    <w:p w14:paraId="39BB0421" w14:textId="77777777" w:rsidR="008573E6" w:rsidRDefault="00FF2784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代码</w:t>
      </w:r>
    </w:p>
    <w:p w14:paraId="569A491E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提交</w:t>
      </w:r>
      <w:r>
        <w:rPr>
          <w:color w:val="000000"/>
        </w:rPr>
        <w:t xml:space="preserve"> GitHub </w:t>
      </w:r>
      <w:r>
        <w:rPr>
          <w:color w:val="000000"/>
        </w:rPr>
        <w:t>链接。</w:t>
      </w:r>
    </w:p>
    <w:p w14:paraId="77F3E9A6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color w:val="000000"/>
        </w:rPr>
        <w:t>包含数据处理、模型训练、</w:t>
      </w:r>
      <w:r>
        <w:rPr>
          <w:color w:val="000000"/>
        </w:rPr>
        <w:t xml:space="preserve">Agent </w:t>
      </w:r>
      <w:r>
        <w:rPr>
          <w:color w:val="000000"/>
        </w:rPr>
        <w:t>推理、候选突变生成和评估代码。</w:t>
      </w:r>
    </w:p>
    <w:p w14:paraId="635778C4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c. README </w:t>
      </w:r>
      <w:r>
        <w:rPr>
          <w:color w:val="000000"/>
        </w:rPr>
        <w:t>中说明运行环境、数据来源、运行命令和主要结果。</w:t>
      </w:r>
    </w:p>
    <w:p w14:paraId="2DC0F3F6" w14:textId="77777777" w:rsidR="008573E6" w:rsidRDefault="00FF2784">
      <w:pPr>
        <w:numPr>
          <w:ilvl w:val="0"/>
          <w:numId w:val="14"/>
        </w:numPr>
        <w:rPr>
          <w:color w:val="000000"/>
        </w:rPr>
      </w:pPr>
      <w:r>
        <w:rPr>
          <w:color w:val="000000"/>
        </w:rPr>
        <w:t>代码应能在小规模数据集上复现实验流程。</w:t>
      </w:r>
    </w:p>
    <w:p w14:paraId="5E5BE867" w14:textId="77777777" w:rsidR="008573E6" w:rsidRDefault="00FF2784">
      <w:pPr>
        <w:numPr>
          <w:ilvl w:val="0"/>
          <w:numId w:val="6"/>
        </w:numPr>
        <w:rPr>
          <w:color w:val="000000"/>
        </w:rPr>
      </w:pPr>
      <w:r>
        <w:rPr>
          <w:color w:val="000000"/>
        </w:rPr>
        <w:t>结果展示</w:t>
      </w:r>
    </w:p>
    <w:p w14:paraId="06EF8E90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展示野生型序列和若干突变序列。</w:t>
      </w:r>
    </w:p>
    <w:p w14:paraId="2F3CE74E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展示每轮推荐的</w:t>
      </w:r>
      <w:r>
        <w:rPr>
          <w:color w:val="000000"/>
        </w:rPr>
        <w:t xml:space="preserve"> Top-k </w:t>
      </w:r>
      <w:r>
        <w:rPr>
          <w:color w:val="000000"/>
        </w:rPr>
        <w:t>突变方案。</w:t>
      </w:r>
    </w:p>
    <w:p w14:paraId="4E826FA1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用表格或曲线展示</w:t>
      </w:r>
      <w:r>
        <w:rPr>
          <w:color w:val="000000"/>
        </w:rPr>
        <w:t xml:space="preserve"> fitness </w:t>
      </w:r>
      <w:r>
        <w:rPr>
          <w:color w:val="000000"/>
        </w:rPr>
        <w:t>是否提升。</w:t>
      </w:r>
    </w:p>
    <w:p w14:paraId="7D015A96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展示</w:t>
      </w:r>
      <w:r>
        <w:rPr>
          <w:color w:val="000000"/>
        </w:rPr>
        <w:t xml:space="preserve"> Agent </w:t>
      </w:r>
      <w:r>
        <w:rPr>
          <w:color w:val="000000"/>
        </w:rPr>
        <w:t>的推理过程，例如：</w:t>
      </w:r>
    </w:p>
    <w:p w14:paraId="37FD2A4C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i. </w:t>
      </w:r>
      <w:r>
        <w:rPr>
          <w:color w:val="000000"/>
        </w:rPr>
        <w:t>发现哪些位点可能重要；</w:t>
      </w:r>
    </w:p>
    <w:p w14:paraId="064C7E8E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ii. </w:t>
      </w:r>
      <w:r>
        <w:rPr>
          <w:color w:val="000000"/>
        </w:rPr>
        <w:t>为什么选择某些氨基酸替换；</w:t>
      </w:r>
    </w:p>
    <w:p w14:paraId="3F9FB200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iii. </w:t>
      </w:r>
      <w:r>
        <w:rPr>
          <w:color w:val="000000"/>
        </w:rPr>
        <w:t>为什么组合某些突变；</w:t>
      </w:r>
    </w:p>
    <w:p w14:paraId="6C7C8E7A" w14:textId="77777777" w:rsidR="008573E6" w:rsidRDefault="00FF2784">
      <w:pPr>
        <w:ind w:left="440"/>
        <w:rPr>
          <w:color w:val="000000"/>
        </w:rPr>
      </w:pPr>
      <w:r>
        <w:rPr>
          <w:color w:val="000000"/>
        </w:rPr>
        <w:t xml:space="preserve">iv. </w:t>
      </w:r>
      <w:r>
        <w:rPr>
          <w:color w:val="000000"/>
        </w:rPr>
        <w:t>哪些推荐失败，原因可能是什么。</w:t>
      </w:r>
    </w:p>
    <w:p w14:paraId="0172CE6B" w14:textId="77777777" w:rsidR="008573E6" w:rsidRDefault="00FF2784">
      <w:pPr>
        <w:numPr>
          <w:ilvl w:val="0"/>
          <w:numId w:val="11"/>
        </w:numPr>
        <w:rPr>
          <w:color w:val="000000"/>
        </w:rPr>
      </w:pPr>
      <w:r>
        <w:rPr>
          <w:color w:val="000000"/>
        </w:rPr>
        <w:t>可使用资源</w:t>
      </w:r>
    </w:p>
    <w:p w14:paraId="2C658828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公开数据集：</w:t>
      </w:r>
      <w:r>
        <w:rPr>
          <w:color w:val="000000"/>
        </w:rPr>
        <w:t>ProteinGym</w:t>
      </w:r>
      <w:r>
        <w:rPr>
          <w:color w:val="000000"/>
        </w:rPr>
        <w:t>、</w:t>
      </w:r>
      <w:r>
        <w:rPr>
          <w:color w:val="000000"/>
        </w:rPr>
        <w:t>FLIP</w:t>
      </w:r>
      <w:r>
        <w:rPr>
          <w:color w:val="000000"/>
        </w:rPr>
        <w:t>、</w:t>
      </w:r>
      <w:r>
        <w:rPr>
          <w:color w:val="000000"/>
        </w:rPr>
        <w:t>GFP</w:t>
      </w:r>
      <w:r>
        <w:rPr>
          <w:color w:val="000000"/>
        </w:rPr>
        <w:t>、</w:t>
      </w:r>
      <w:r>
        <w:rPr>
          <w:color w:val="000000"/>
        </w:rPr>
        <w:t>GB1</w:t>
      </w:r>
      <w:r>
        <w:rPr>
          <w:color w:val="000000"/>
        </w:rPr>
        <w:t>、</w:t>
      </w:r>
      <w:r>
        <w:rPr>
          <w:color w:val="000000"/>
        </w:rPr>
        <w:t>AAV</w:t>
      </w:r>
      <w:r>
        <w:rPr>
          <w:color w:val="000000"/>
        </w:rPr>
        <w:t>、</w:t>
      </w:r>
      <w:r>
        <w:rPr>
          <w:color w:val="000000"/>
        </w:rPr>
        <w:t xml:space="preserve">β-lactamase </w:t>
      </w:r>
      <w:r>
        <w:rPr>
          <w:color w:val="000000"/>
        </w:rPr>
        <w:t>等。</w:t>
      </w:r>
    </w:p>
    <w:p w14:paraId="4E254398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开源蛋白质大模型：</w:t>
      </w:r>
      <w:r>
        <w:rPr>
          <w:color w:val="000000"/>
        </w:rPr>
        <w:t>ESM</w:t>
      </w:r>
      <w:r>
        <w:rPr>
          <w:color w:val="000000"/>
        </w:rPr>
        <w:t>、</w:t>
      </w:r>
      <w:r>
        <w:rPr>
          <w:color w:val="000000"/>
        </w:rPr>
        <w:t>ProtT5</w:t>
      </w:r>
      <w:r>
        <w:rPr>
          <w:color w:val="000000"/>
        </w:rPr>
        <w:t>、</w:t>
      </w:r>
      <w:r>
        <w:rPr>
          <w:color w:val="000000"/>
        </w:rPr>
        <w:t xml:space="preserve">SaProt </w:t>
      </w:r>
      <w:r>
        <w:rPr>
          <w:color w:val="000000"/>
        </w:rPr>
        <w:t>等。</w:t>
      </w:r>
    </w:p>
    <w:p w14:paraId="069EF421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机器学习模型：</w:t>
      </w:r>
      <w:r>
        <w:rPr>
          <w:color w:val="000000"/>
        </w:rPr>
        <w:t>Random Forest</w:t>
      </w:r>
      <w:r>
        <w:rPr>
          <w:color w:val="000000"/>
        </w:rPr>
        <w:t>、</w:t>
      </w:r>
      <w:r>
        <w:rPr>
          <w:color w:val="000000"/>
        </w:rPr>
        <w:t>XGBoost</w:t>
      </w:r>
      <w:r>
        <w:rPr>
          <w:color w:val="000000"/>
        </w:rPr>
        <w:t>、</w:t>
      </w:r>
      <w:r>
        <w:rPr>
          <w:color w:val="000000"/>
        </w:rPr>
        <w:t>MLP</w:t>
      </w:r>
      <w:r>
        <w:rPr>
          <w:color w:val="000000"/>
        </w:rPr>
        <w:t>、</w:t>
      </w:r>
      <w:r>
        <w:rPr>
          <w:color w:val="000000"/>
        </w:rPr>
        <w:t xml:space="preserve">Gaussian Process </w:t>
      </w:r>
      <w:r>
        <w:rPr>
          <w:color w:val="000000"/>
        </w:rPr>
        <w:t>等。</w:t>
      </w:r>
    </w:p>
    <w:p w14:paraId="1B083FF3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d. Agent </w:t>
      </w:r>
      <w:r>
        <w:rPr>
          <w:color w:val="000000"/>
        </w:rPr>
        <w:t>工具：</w:t>
      </w:r>
      <w:r>
        <w:rPr>
          <w:color w:val="000000"/>
        </w:rPr>
        <w:t>LangChain</w:t>
      </w:r>
      <w:r>
        <w:rPr>
          <w:color w:val="000000"/>
        </w:rPr>
        <w:t>、</w:t>
      </w:r>
      <w:r>
        <w:rPr>
          <w:color w:val="000000"/>
        </w:rPr>
        <w:t>LlamaIndex</w:t>
      </w:r>
      <w:r>
        <w:rPr>
          <w:color w:val="000000"/>
        </w:rPr>
        <w:t>、</w:t>
      </w:r>
      <w:r>
        <w:rPr>
          <w:color w:val="000000"/>
        </w:rPr>
        <w:t>OpenAI API</w:t>
      </w:r>
      <w:r>
        <w:rPr>
          <w:color w:val="000000"/>
        </w:rPr>
        <w:t>，或自行实现的</w:t>
      </w:r>
      <w:r>
        <w:rPr>
          <w:color w:val="000000"/>
        </w:rPr>
        <w:t xml:space="preserve"> prompt + Python </w:t>
      </w:r>
      <w:r>
        <w:rPr>
          <w:color w:val="000000"/>
        </w:rPr>
        <w:t>函数调用。</w:t>
      </w:r>
    </w:p>
    <w:p w14:paraId="268A1C54" w14:textId="77777777" w:rsidR="008573E6" w:rsidRDefault="00FF2784">
      <w:pPr>
        <w:ind w:leftChars="200" w:left="440"/>
        <w:rPr>
          <w:color w:val="000000"/>
        </w:rPr>
      </w:pPr>
      <w:r>
        <w:rPr>
          <w:color w:val="000000"/>
        </w:rPr>
        <w:t xml:space="preserve">e. Python </w:t>
      </w:r>
      <w:r>
        <w:rPr>
          <w:color w:val="000000"/>
        </w:rPr>
        <w:t>工具：</w:t>
      </w:r>
      <w:r>
        <w:rPr>
          <w:color w:val="000000"/>
        </w:rPr>
        <w:t>pandas</w:t>
      </w:r>
      <w:r>
        <w:rPr>
          <w:color w:val="000000"/>
        </w:rPr>
        <w:t>、</w:t>
      </w:r>
      <w:r>
        <w:rPr>
          <w:color w:val="000000"/>
        </w:rPr>
        <w:t>scikit-learn</w:t>
      </w:r>
      <w:r>
        <w:rPr>
          <w:color w:val="000000"/>
        </w:rPr>
        <w:t>、</w:t>
      </w:r>
      <w:r>
        <w:rPr>
          <w:color w:val="000000"/>
        </w:rPr>
        <w:t>PyTorch</w:t>
      </w:r>
      <w:r>
        <w:rPr>
          <w:color w:val="000000"/>
        </w:rPr>
        <w:t>、</w:t>
      </w:r>
      <w:r>
        <w:rPr>
          <w:color w:val="000000"/>
        </w:rPr>
        <w:t>Biopython</w:t>
      </w:r>
      <w:r>
        <w:rPr>
          <w:color w:val="000000"/>
        </w:rPr>
        <w:t>、</w:t>
      </w:r>
      <w:r>
        <w:rPr>
          <w:color w:val="000000"/>
        </w:rPr>
        <w:t xml:space="preserve">matplotlib </w:t>
      </w:r>
      <w:r>
        <w:rPr>
          <w:color w:val="000000"/>
        </w:rPr>
        <w:t>等。</w:t>
      </w:r>
      <w:r>
        <w:rPr>
          <w:color w:val="000000"/>
        </w:rPr>
        <w:t>⚠</w:t>
      </w:r>
      <w:r>
        <w:rPr>
          <w:color w:val="000000"/>
        </w:rPr>
        <w:t>️</w:t>
      </w:r>
      <w:r>
        <w:rPr>
          <w:color w:val="000000"/>
        </w:rPr>
        <w:t xml:space="preserve"> </w:t>
      </w:r>
      <w:r>
        <w:rPr>
          <w:color w:val="000000"/>
        </w:rPr>
        <w:t>注意：使用外部数据、模型、代码或</w:t>
      </w:r>
      <w:r>
        <w:rPr>
          <w:color w:val="000000"/>
        </w:rPr>
        <w:t xml:space="preserve"> ChatGPT </w:t>
      </w:r>
      <w:r>
        <w:rPr>
          <w:color w:val="000000"/>
        </w:rPr>
        <w:t>辅助工具时，需在报告中注明来源和使用方式。</w:t>
      </w:r>
    </w:p>
    <w:p w14:paraId="1B6D8E32" w14:textId="77777777" w:rsidR="008573E6" w:rsidRDefault="00FF2784">
      <w:pPr>
        <w:rPr>
          <w:color w:val="000000"/>
        </w:rPr>
      </w:pPr>
      <w:r>
        <w:rPr>
          <w:color w:val="000000"/>
        </w:rPr>
        <w:t>四、考核重点</w:t>
      </w:r>
    </w:p>
    <w:p w14:paraId="54F4D92C" w14:textId="77777777" w:rsidR="008573E6" w:rsidRDefault="00FF2784">
      <w:pPr>
        <w:rPr>
          <w:color w:val="000000"/>
        </w:rPr>
      </w:pPr>
      <w:r>
        <w:rPr>
          <w:color w:val="000000"/>
        </w:rPr>
        <w:t>本项目不要求候选者完成真实湿实验，也不要求训练大型蛋白质模型，重点考察以下能力：</w:t>
      </w:r>
    </w:p>
    <w:p w14:paraId="503C51FD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是否理解蛋白质定向进化的基本科学流程；</w:t>
      </w:r>
    </w:p>
    <w:p w14:paraId="35222B0E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是否能处理真实蛋白突变与</w:t>
      </w:r>
      <w:r>
        <w:rPr>
          <w:color w:val="000000"/>
        </w:rPr>
        <w:t xml:space="preserve"> fitness </w:t>
      </w:r>
      <w:r>
        <w:rPr>
          <w:color w:val="000000"/>
        </w:rPr>
        <w:t>数据；</w:t>
      </w:r>
    </w:p>
    <w:p w14:paraId="7ADA913F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是否能训练一个合理的适应度预测模型；</w:t>
      </w:r>
    </w:p>
    <w:p w14:paraId="2E0323EF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是否能把</w:t>
      </w:r>
      <w:r>
        <w:rPr>
          <w:color w:val="000000"/>
        </w:rPr>
        <w:t xml:space="preserve"> LLM Agent </w:t>
      </w:r>
      <w:r>
        <w:rPr>
          <w:color w:val="000000"/>
        </w:rPr>
        <w:t>设计成</w:t>
      </w:r>
      <w:r>
        <w:rPr>
          <w:color w:val="000000"/>
        </w:rPr>
        <w:t>“</w:t>
      </w:r>
      <w:r>
        <w:rPr>
          <w:color w:val="000000"/>
        </w:rPr>
        <w:t>假设生成</w:t>
      </w:r>
      <w:r>
        <w:rPr>
          <w:color w:val="000000"/>
        </w:rPr>
        <w:t>—</w:t>
      </w:r>
      <w:r>
        <w:rPr>
          <w:color w:val="000000"/>
        </w:rPr>
        <w:t>突变设计</w:t>
      </w:r>
      <w:r>
        <w:rPr>
          <w:color w:val="000000"/>
        </w:rPr>
        <w:t>—</w:t>
      </w:r>
      <w:r>
        <w:rPr>
          <w:color w:val="000000"/>
        </w:rPr>
        <w:t>模型评估</w:t>
      </w:r>
      <w:r>
        <w:rPr>
          <w:color w:val="000000"/>
        </w:rPr>
        <w:t>—</w:t>
      </w:r>
      <w:r>
        <w:rPr>
          <w:color w:val="000000"/>
        </w:rPr>
        <w:t>反馈迭代</w:t>
      </w:r>
      <w:r>
        <w:rPr>
          <w:color w:val="000000"/>
        </w:rPr>
        <w:t>”</w:t>
      </w:r>
      <w:r>
        <w:rPr>
          <w:color w:val="000000"/>
        </w:rPr>
        <w:t>的科研流程；</w:t>
      </w:r>
    </w:p>
    <w:p w14:paraId="49866004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是否能合理引入氨基酸性质、突变规则或知识图谱；</w:t>
      </w:r>
    </w:p>
    <w:p w14:paraId="431E4B46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是否能通过实验比较证明</w:t>
      </w:r>
      <w:r>
        <w:rPr>
          <w:color w:val="000000"/>
        </w:rPr>
        <w:t xml:space="preserve"> Agent </w:t>
      </w:r>
      <w:r>
        <w:rPr>
          <w:color w:val="000000"/>
        </w:rPr>
        <w:t>的作用；</w:t>
      </w:r>
    </w:p>
    <w:p w14:paraId="7C3AA3C1" w14:textId="77777777" w:rsidR="008573E6" w:rsidRDefault="00FF2784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是否能分析模型失败原因，而不是只展示成功样例。</w:t>
      </w:r>
    </w:p>
    <w:p w14:paraId="70A90F75" w14:textId="77777777" w:rsidR="008573E6" w:rsidRDefault="00FF2784">
      <w:pPr>
        <w:rPr>
          <w:color w:val="000000"/>
        </w:rPr>
      </w:pPr>
      <w:r>
        <w:rPr>
          <w:rFonts w:hint="eastAsia"/>
          <w:color w:val="000000"/>
        </w:rPr>
        <w:lastRenderedPageBreak/>
        <w:t>五</w:t>
      </w:r>
      <w:r>
        <w:rPr>
          <w:color w:val="000000"/>
        </w:rPr>
        <w:t>、加分项</w:t>
      </w:r>
    </w:p>
    <w:p w14:paraId="20C2EE85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使用</w:t>
      </w:r>
      <w:r w:rsidRPr="00340DC0">
        <w:rPr>
          <w:color w:val="EE0000"/>
        </w:rPr>
        <w:t>主动学习</w:t>
      </w:r>
      <w:r w:rsidRPr="00340DC0">
        <w:rPr>
          <w:rFonts w:hint="eastAsia"/>
          <w:color w:val="EE0000"/>
        </w:rPr>
        <w:t>、强化学习</w:t>
      </w:r>
      <w:r w:rsidRPr="00340DC0">
        <w:rPr>
          <w:color w:val="EE0000"/>
        </w:rPr>
        <w:t>策略</w:t>
      </w:r>
      <w:r>
        <w:rPr>
          <w:color w:val="000000"/>
        </w:rPr>
        <w:t>选择下一轮突变；</w:t>
      </w:r>
    </w:p>
    <w:p w14:paraId="71453742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使用</w:t>
      </w:r>
      <w:r w:rsidRPr="00340DC0">
        <w:rPr>
          <w:color w:val="EE0000"/>
        </w:rPr>
        <w:t>不确定性估计</w:t>
      </w:r>
      <w:r>
        <w:rPr>
          <w:color w:val="000000"/>
        </w:rPr>
        <w:t>，例如</w:t>
      </w:r>
      <w:r>
        <w:rPr>
          <w:color w:val="000000"/>
        </w:rPr>
        <w:t xml:space="preserve"> Gaussian Process </w:t>
      </w:r>
      <w:r>
        <w:rPr>
          <w:color w:val="000000"/>
        </w:rPr>
        <w:t>或</w:t>
      </w:r>
      <w:r w:rsidRPr="00340DC0">
        <w:rPr>
          <w:color w:val="EE0000"/>
        </w:rPr>
        <w:t>模型集成</w:t>
      </w:r>
      <w:r>
        <w:rPr>
          <w:color w:val="000000"/>
        </w:rPr>
        <w:t>；</w:t>
      </w:r>
    </w:p>
    <w:p w14:paraId="0765E21B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比较单点突变、双点突变和</w:t>
      </w:r>
      <w:r w:rsidRPr="00340DC0">
        <w:rPr>
          <w:color w:val="EE0000"/>
        </w:rPr>
        <w:t>多点突变</w:t>
      </w:r>
      <w:r>
        <w:rPr>
          <w:color w:val="000000"/>
        </w:rPr>
        <w:t>的优化效果；</w:t>
      </w:r>
    </w:p>
    <w:p w14:paraId="6A9FD47D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引入蛋白质</w:t>
      </w:r>
      <w:r w:rsidRPr="00340DC0">
        <w:rPr>
          <w:color w:val="EE0000"/>
        </w:rPr>
        <w:t>结构</w:t>
      </w:r>
      <w:r>
        <w:rPr>
          <w:color w:val="000000"/>
        </w:rPr>
        <w:t>信息或保守位点分析；</w:t>
      </w:r>
    </w:p>
    <w:p w14:paraId="10A79F79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使用</w:t>
      </w:r>
      <w:r w:rsidRPr="00340DC0">
        <w:rPr>
          <w:color w:val="EE0000"/>
        </w:rPr>
        <w:t>知识图谱</w:t>
      </w:r>
      <w:r>
        <w:rPr>
          <w:color w:val="000000"/>
        </w:rPr>
        <w:t>表示</w:t>
      </w:r>
      <w:r>
        <w:rPr>
          <w:color w:val="000000"/>
        </w:rPr>
        <w:t>“</w:t>
      </w:r>
      <w:r>
        <w:rPr>
          <w:color w:val="000000"/>
        </w:rPr>
        <w:t>位点</w:t>
      </w:r>
      <w:r>
        <w:rPr>
          <w:color w:val="000000"/>
        </w:rPr>
        <w:t>—</w:t>
      </w:r>
      <w:r>
        <w:rPr>
          <w:color w:val="000000"/>
        </w:rPr>
        <w:t>突变</w:t>
      </w:r>
      <w:r>
        <w:rPr>
          <w:color w:val="000000"/>
        </w:rPr>
        <w:t>—</w:t>
      </w:r>
      <w:r>
        <w:rPr>
          <w:color w:val="000000"/>
        </w:rPr>
        <w:t>性质</w:t>
      </w:r>
      <w:r>
        <w:rPr>
          <w:color w:val="000000"/>
        </w:rPr>
        <w:t>—fitness”</w:t>
      </w:r>
      <w:r>
        <w:rPr>
          <w:color w:val="000000"/>
        </w:rPr>
        <w:t>的关系；</w:t>
      </w:r>
    </w:p>
    <w:p w14:paraId="099D9331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实现一个简单可</w:t>
      </w:r>
      <w:r w:rsidRPr="00340DC0">
        <w:rPr>
          <w:color w:val="EE0000"/>
        </w:rPr>
        <w:t>交互</w:t>
      </w:r>
      <w:r>
        <w:rPr>
          <w:color w:val="000000"/>
        </w:rPr>
        <w:t xml:space="preserve"> demo</w:t>
      </w:r>
      <w:r>
        <w:rPr>
          <w:color w:val="000000"/>
        </w:rPr>
        <w:t>，输入野生型序列后自动推荐突变方案；</w:t>
      </w:r>
    </w:p>
    <w:p w14:paraId="7D24750C" w14:textId="77777777" w:rsidR="008573E6" w:rsidRDefault="00FF2784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讨论该系统如何连接真实自动化实验平台。</w:t>
      </w:r>
    </w:p>
    <w:p w14:paraId="7AAB3AAD" w14:textId="77777777" w:rsidR="008573E6" w:rsidRDefault="008573E6">
      <w:pPr>
        <w:rPr>
          <w:color w:val="000000"/>
        </w:rPr>
      </w:pPr>
    </w:p>
    <w:sectPr w:rsidR="008573E6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3C63"/>
    <w:multiLevelType w:val="multilevel"/>
    <w:tmpl w:val="776ABE30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" w15:restartNumberingAfterBreak="0">
    <w:nsid w:val="1CC60F55"/>
    <w:multiLevelType w:val="multilevel"/>
    <w:tmpl w:val="C47A1EFC"/>
    <w:lvl w:ilvl="0">
      <w:start w:val="4"/>
      <w:numFmt w:val="lowerLetter"/>
      <w:lvlText w:val="%1.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2" w15:restartNumberingAfterBreak="0">
    <w:nsid w:val="28741A3B"/>
    <w:multiLevelType w:val="multilevel"/>
    <w:tmpl w:val="1EFAD388"/>
    <w:lvl w:ilvl="0">
      <w:start w:val="5"/>
      <w:numFmt w:val="lowerLetter"/>
      <w:lvlText w:val="%1.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 w15:restartNumberingAfterBreak="0">
    <w:nsid w:val="2C335E52"/>
    <w:multiLevelType w:val="multilevel"/>
    <w:tmpl w:val="54A6C60C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 w15:restartNumberingAfterBreak="0">
    <w:nsid w:val="32D01038"/>
    <w:multiLevelType w:val="multilevel"/>
    <w:tmpl w:val="BF3CFED4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 w15:restartNumberingAfterBreak="0">
    <w:nsid w:val="40122D17"/>
    <w:multiLevelType w:val="multilevel"/>
    <w:tmpl w:val="ED44C92E"/>
    <w:lvl w:ilvl="0">
      <w:start w:val="6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 w15:restartNumberingAfterBreak="0">
    <w:nsid w:val="40FA65FC"/>
    <w:multiLevelType w:val="multilevel"/>
    <w:tmpl w:val="79866A6E"/>
    <w:lvl w:ilvl="0">
      <w:start w:val="4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 w15:restartNumberingAfterBreak="0">
    <w:nsid w:val="45BA3252"/>
    <w:multiLevelType w:val="multilevel"/>
    <w:tmpl w:val="6EBEF03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8" w15:restartNumberingAfterBreak="0">
    <w:nsid w:val="5665229C"/>
    <w:multiLevelType w:val="multilevel"/>
    <w:tmpl w:val="D3B44DB0"/>
    <w:lvl w:ilvl="0">
      <w:start w:val="4"/>
      <w:numFmt w:val="lowerLetter"/>
      <w:lvlText w:val="%1.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9" w15:restartNumberingAfterBreak="0">
    <w:nsid w:val="5B8D69B3"/>
    <w:multiLevelType w:val="multilevel"/>
    <w:tmpl w:val="81341A62"/>
    <w:lvl w:ilvl="0">
      <w:start w:val="5"/>
      <w:numFmt w:val="lowerLetter"/>
      <w:lvlText w:val="%1.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0" w15:restartNumberingAfterBreak="0">
    <w:nsid w:val="5BF516AE"/>
    <w:multiLevelType w:val="multilevel"/>
    <w:tmpl w:val="97D8D71C"/>
    <w:lvl w:ilvl="0">
      <w:start w:val="4"/>
      <w:numFmt w:val="lowerLetter"/>
      <w:lvlText w:val="%1.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 w15:restartNumberingAfterBreak="0">
    <w:nsid w:val="613041A5"/>
    <w:multiLevelType w:val="multilevel"/>
    <w:tmpl w:val="559216C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2" w15:restartNumberingAfterBreak="0">
    <w:nsid w:val="6A8D033D"/>
    <w:multiLevelType w:val="multilevel"/>
    <w:tmpl w:val="F7E6EC6A"/>
    <w:lvl w:ilvl="0">
      <w:start w:val="4"/>
      <w:numFmt w:val="lowerLetter"/>
      <w:lvlText w:val="%1.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13" w15:restartNumberingAfterBreak="0">
    <w:nsid w:val="6DE946D3"/>
    <w:multiLevelType w:val="multilevel"/>
    <w:tmpl w:val="C672AF4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4" w15:restartNumberingAfterBreak="0">
    <w:nsid w:val="744A14F8"/>
    <w:multiLevelType w:val="multilevel"/>
    <w:tmpl w:val="5B5441E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 w16cid:durableId="938174982">
    <w:abstractNumId w:val="6"/>
  </w:num>
  <w:num w:numId="2" w16cid:durableId="1952394924">
    <w:abstractNumId w:val="14"/>
  </w:num>
  <w:num w:numId="3" w16cid:durableId="596912039">
    <w:abstractNumId w:val="13"/>
  </w:num>
  <w:num w:numId="4" w16cid:durableId="1712604990">
    <w:abstractNumId w:val="10"/>
  </w:num>
  <w:num w:numId="5" w16cid:durableId="59912477">
    <w:abstractNumId w:val="3"/>
  </w:num>
  <w:num w:numId="6" w16cid:durableId="1247685058">
    <w:abstractNumId w:val="4"/>
  </w:num>
  <w:num w:numId="7" w16cid:durableId="1713766602">
    <w:abstractNumId w:val="7"/>
  </w:num>
  <w:num w:numId="8" w16cid:durableId="978261760">
    <w:abstractNumId w:val="1"/>
  </w:num>
  <w:num w:numId="9" w16cid:durableId="646324239">
    <w:abstractNumId w:val="11"/>
  </w:num>
  <w:num w:numId="10" w16cid:durableId="1369797418">
    <w:abstractNumId w:val="5"/>
  </w:num>
  <w:num w:numId="11" w16cid:durableId="445394165">
    <w:abstractNumId w:val="0"/>
  </w:num>
  <w:num w:numId="12" w16cid:durableId="1847211549">
    <w:abstractNumId w:val="8"/>
  </w:num>
  <w:num w:numId="13" w16cid:durableId="1007826760">
    <w:abstractNumId w:val="2"/>
  </w:num>
  <w:num w:numId="14" w16cid:durableId="535970123">
    <w:abstractNumId w:val="12"/>
  </w:num>
  <w:num w:numId="15" w16cid:durableId="805466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1004FD"/>
    <w:rsid w:val="002A53AA"/>
    <w:rsid w:val="00340DC0"/>
    <w:rsid w:val="005C35DE"/>
    <w:rsid w:val="00626AA2"/>
    <w:rsid w:val="0063116D"/>
    <w:rsid w:val="0068574D"/>
    <w:rsid w:val="006E696F"/>
    <w:rsid w:val="0071681D"/>
    <w:rsid w:val="007C7A70"/>
    <w:rsid w:val="008573E6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0FF2784"/>
    <w:rsid w:val="00FF7C7C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02E8C"/>
  <w15:docId w15:val="{F333971F-B0F1-4B6F-A026-AF497F18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link w:val="a5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副标题 字符"/>
    <w:basedOn w:val="a0"/>
    <w:link w:val="a8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5">
    <w:name w:val="标题 字符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8">
    <w:name w:val="Subtitle"/>
    <w:basedOn w:val="a"/>
    <w:next w:val="a"/>
    <w:link w:val="a7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a9">
    <w:name w:val="Hyperlink"/>
    <w:basedOn w:val="a0"/>
    <w:rPr>
      <w:color w:val="1E6FFF"/>
      <w:u w:val="single"/>
    </w:rPr>
  </w:style>
  <w:style w:type="table" w:styleId="aa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1391</Words>
  <Characters>1878</Characters>
  <Application>Microsoft Office Word</Application>
  <DocSecurity>0</DocSecurity>
  <Lines>89</Lines>
  <Paragraphs>121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HuangDawei</cp:lastModifiedBy>
  <cp:revision>3</cp:revision>
  <dcterms:created xsi:type="dcterms:W3CDTF">2026-08-14T15:20:00Z</dcterms:created>
  <dcterms:modified xsi:type="dcterms:W3CDTF">2026-08-14T07:52:00Z</dcterms:modified>
</cp:coreProperties>
</file>