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1671" w:right="0" w:firstLine="0"/>
      </w:pPr>
      <w:r>
        <w:drawing>
          <wp:anchor simplePos="0" relativeHeight="251658278" behindDoc="0" locked="0" layoutInCell="1" allowOverlap="1">
            <wp:simplePos x="0" y="0"/>
            <wp:positionH relativeFrom="page">
              <wp:posOffset>742187</wp:posOffset>
            </wp:positionH>
            <wp:positionV relativeFrom="line">
              <wp:posOffset>-25384</wp:posOffset>
            </wp:positionV>
            <wp:extent cx="6018022" cy="18288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18022" cy="18288"/>
                    </a:xfrm>
                    <a:custGeom>
                      <a:rect l="l" t="t" r="r" b="b"/>
                      <a:pathLst>
                        <a:path w="6018022" h="18288">
                          <a:moveTo>
                            <a:pt x="0" y="18288"/>
                          </a:moveTo>
                          <a:lnTo>
                            <a:pt x="6018022" y="18288"/>
                          </a:lnTo>
                          <a:lnTo>
                            <a:pt x="6018022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742187</wp:posOffset>
            </wp:positionH>
            <wp:positionV relativeFrom="line">
              <wp:posOffset>-7147</wp:posOffset>
            </wp:positionV>
            <wp:extent cx="6018022" cy="267005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18022" cy="267005"/>
                    </a:xfrm>
                    <a:custGeom>
                      <a:rect l="l" t="t" r="r" b="b"/>
                      <a:pathLst>
                        <a:path w="6018022" h="267005">
                          <a:moveTo>
                            <a:pt x="0" y="267005"/>
                          </a:moveTo>
                          <a:lnTo>
                            <a:pt x="6018022" y="267005"/>
                          </a:lnTo>
                          <a:lnTo>
                            <a:pt x="6018022" y="0"/>
                          </a:lnTo>
                          <a:lnTo>
                            <a:pt x="0" y="0"/>
                          </a:lnTo>
                          <a:lnTo>
                            <a:pt x="0" y="267005"/>
                          </a:lnTo>
                          <a:close/>
                        </a:path>
                      </a:pathLst>
                    </a:custGeom>
                    <a:solidFill>
                      <a:srgbClr val="FF99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b/>
          <w:bCs/>
          <w:color w:val="000000"/>
          <w:spacing w:val="-1"/>
          <w:sz w:val="34"/>
          <w:szCs w:val="34"/>
          <w:lang w:val="en-US"/>
        </w:rPr>
        <w:t>THE AMENDED 2021 MUT-CU CONSTITUTION</w:t>
      </w:r>
      <w:r>
        <w:rPr>
          <w:rFonts w:ascii="Times New Roman" w:hAnsi="Times New Roman" w:cs="Times New Roman"/>
          <w:sz w:val="34"/>
          <w:szCs w:val="3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83" behindDoc="0" locked="0" layoutInCell="1" allowOverlap="1">
            <wp:simplePos x="0" y="0"/>
            <wp:positionH relativeFrom="page">
              <wp:posOffset>742187</wp:posOffset>
            </wp:positionH>
            <wp:positionV relativeFrom="paragraph">
              <wp:posOffset>18160</wp:posOffset>
            </wp:positionV>
            <wp:extent cx="6018022" cy="18288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18022" cy="18288"/>
                    </a:xfrm>
                    <a:custGeom>
                      <a:rect l="l" t="t" r="r" b="b"/>
                      <a:pathLst>
                        <a:path w="6018022" h="18288">
                          <a:moveTo>
                            <a:pt x="0" y="18288"/>
                          </a:moveTo>
                          <a:lnTo>
                            <a:pt x="6018022" y="18288"/>
                          </a:lnTo>
                          <a:lnTo>
                            <a:pt x="6018022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-306451</wp:posOffset>
            </wp:positionV>
            <wp:extent cx="3467100" cy="2056764"/>
            <wp:effectExtent l="0" t="0" r="0" b="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0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7100" cy="2056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718" w:tblpY="0"/>
        <w:tblOverlap w:val="never"/>
        "
        <w:tblW w:w="8427" w:type="dxa"/>
        <w:tblLook w:val="04A0" w:firstRow="1" w:lastRow="0" w:firstColumn="1" w:lastColumn="0" w:noHBand="0" w:noVBand="1"/>
      </w:tblPr>
      <w:tblGrid>
        <w:gridCol w:w="103"/>
        <w:gridCol w:w="8240"/>
        <w:gridCol w:w="103"/>
      </w:tblGrid>
      <w:tr>
        <w:trPr>
          <w:trHeight w:hRule="exact" w:val="486"/>
        </w:trPr>
        <w:tc>
          <w:tcPr>
            <w:tcW w:w="103" w:type="dxa"/>
            <w:tcBorders>
              <w:right w:val="nil"/>
            </w:tcBorders>
            <w:shd w:val="clear" w:color="auto" w:fill="33CCCC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40" w:type="dxa"/>
            <w:tcBorders>
              <w:left w:val="nil"/>
              <w:right w:val="nil"/>
            </w:tcBorders>
            <w:shd w:val="clear" w:color="auto" w:fill="33CCCC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69" w:line="240" w:lineRule="auto"/>
              <w:ind w:left="566" w:right="-18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MURANG’A UNIVERSITY OF TECHNOLOGY CHRISTIAN UNION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</w:p>
        </w:tc>
        <w:tc>
          <w:tcPr>
            <w:tcW w:w="103" w:type="dxa"/>
            <w:tcBorders>
              <w:left w:val="nil"/>
            </w:tcBorders>
            <w:shd w:val="clear" w:color="auto" w:fill="33CCCC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414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00206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40" w:type="dxa"/>
            <w:tcBorders>
              <w:left w:val="nil"/>
              <w:bottom w:val="nil"/>
              <w:right w:val="nil"/>
            </w:tcBorders>
            <w:shd w:val="clear" w:color="auto" w:fill="00206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1" w:after="0" w:line="240" w:lineRule="auto"/>
              <w:ind w:left="3722" w:right="0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Motto  </w:t>
            </w:r>
            <w:r/>
            <w:r/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00206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370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00206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10" w:right="1843" w:firstLine="0"/>
              <w:jc w:val="right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To Inspire Love, Hope and Godliness  </w:t>
            </w:r>
            <w:r/>
            <w:r/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00206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49"/>
        </w:trPr>
        <w:tc>
          <w:tcPr>
            <w:tcW w:w="8447" w:type="dxa"/>
            <w:gridSpan w:val="3"/>
            <w:tcBorders>
              <w:top w:val="nil"/>
            </w:tcBorders>
            <w:shd w:val="clear" w:color="auto" w:fill="00206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-832358</wp:posOffset>
                  </wp:positionV>
                  <wp:extent cx="6096" cy="6097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-832358</wp:posOffset>
                  </wp:positionV>
                  <wp:extent cx="6096" cy="6097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-504698</wp:posOffset>
                  </wp:positionV>
                  <wp:extent cx="6096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69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40" w:type="dxa"/>
            <w:tcBorders>
              <w:left w:val="nil"/>
              <w:bottom w:val="nil"/>
              <w:right w:val="nil"/>
            </w:tcBorders>
            <w:shd w:val="clear" w:color="auto" w:fill="FF00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0" w:line="240" w:lineRule="auto"/>
              <w:ind w:left="2989" w:right="3067" w:firstLine="0"/>
              <w:jc w:val="right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Vision Statement</w:t>
            </w:r>
            <w:r>
              <w:rPr baseline="0" dirty="0">
                <w:rFonts w:ascii="Calibri" w:hAnsi="Calibri" w:cs="Calibri"/>
                <w:color w:val="FFFFFF"/>
                <w:sz w:val="28"/>
                <w:szCs w:val="28"/>
                <w:lang w:val="en-US"/>
              </w:rPr>
              <w:t>  </w:t>
            </w:r>
            <w:r/>
            <w:r/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369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50" w:right="0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To be a model Christian Union cultivating Christ centeredness  </w:t>
            </w:r>
            <w:r/>
            <w:r/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554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40" w:type="dxa"/>
            <w:tcBorders>
              <w:top w:val="nil"/>
              <w:left w:val="nil"/>
              <w:right w:val="nil"/>
            </w:tcBorders>
            <w:shd w:val="clear" w:color="auto" w:fill="FF00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3" w:after="227" w:line="240" w:lineRule="auto"/>
              <w:ind w:left="1533" w:right="0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among members in impacting the society</w:t>
            </w:r>
            <w:r>
              <w:rPr baseline="0" dirty="0">
                <w:rFonts w:ascii="Times New Roman" w:hAnsi="Times New Roman" w:cs="Times New Roman"/>
                <w:color w:val="FFFFFF"/>
                <w:sz w:val="24"/>
                <w:szCs w:val="24"/>
                <w:lang w:val="en-US"/>
              </w:rPr>
              <w:t>  </w:t>
            </w:r>
            <w:r/>
            <w:r/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8" behindDoc="0" locked="0" layoutInCell="1" allowOverlap="1">
            <wp:simplePos x="0" y="0"/>
            <wp:positionH relativeFrom="page">
              <wp:posOffset>6461505</wp:posOffset>
            </wp:positionH>
            <wp:positionV relativeFrom="paragraph">
              <wp:posOffset>-175388</wp:posOffset>
            </wp:positionV>
            <wp:extent cx="6097" cy="6097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7" behindDoc="0" locked="0" layoutInCell="1" allowOverlap="1">
            <wp:simplePos x="0" y="0"/>
            <wp:positionH relativeFrom="page">
              <wp:posOffset>6461505</wp:posOffset>
            </wp:positionH>
            <wp:positionV relativeFrom="paragraph">
              <wp:posOffset>-175388</wp:posOffset>
            </wp:positionV>
            <wp:extent cx="6097" cy="6097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9" behindDoc="0" locked="0" layoutInCell="1" allowOverlap="1">
            <wp:simplePos x="0" y="0"/>
            <wp:positionH relativeFrom="page">
              <wp:posOffset>6461505</wp:posOffset>
            </wp:positionH>
            <wp:positionV relativeFrom="paragraph">
              <wp:posOffset>152272</wp:posOffset>
            </wp:positionV>
            <wp:extent cx="6097" cy="6096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4" behindDoc="0" locked="0" layoutInCell="1" allowOverlap="1">
            <wp:simplePos x="0" y="0"/>
            <wp:positionH relativeFrom="page">
              <wp:posOffset>1091488</wp:posOffset>
            </wp:positionH>
            <wp:positionV relativeFrom="paragraph">
              <wp:posOffset>120524</wp:posOffset>
            </wp:positionV>
            <wp:extent cx="6096" cy="6096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0" locked="0" layoutInCell="1" allowOverlap="1">
            <wp:simplePos x="0" y="0"/>
            <wp:positionH relativeFrom="page">
              <wp:posOffset>6461505</wp:posOffset>
            </wp:positionH>
            <wp:positionV relativeFrom="paragraph">
              <wp:posOffset>120524</wp:posOffset>
            </wp:positionV>
            <wp:extent cx="6097" cy="6096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9" behindDoc="0" locked="0" layoutInCell="1" allowOverlap="1">
            <wp:simplePos x="0" y="0"/>
            <wp:positionH relativeFrom="page">
              <wp:posOffset>1091488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0" locked="0" layoutInCell="1" allowOverlap="1">
            <wp:simplePos x="0" y="0"/>
            <wp:positionH relativeFrom="page">
              <wp:posOffset>1091488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3" behindDoc="0" locked="0" layoutInCell="1" allowOverlap="1">
            <wp:simplePos x="0" y="0"/>
            <wp:positionH relativeFrom="page">
              <wp:posOffset>6461505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2" behindDoc="0" locked="0" layoutInCell="1" allowOverlap="1">
            <wp:simplePos x="0" y="0"/>
            <wp:positionH relativeFrom="page">
              <wp:posOffset>6461505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193" w:tblpY="0"/>
        <w:tblOverlap w:val="never"/>
        "
        <w:tblW w:w="9432" w:type="dxa"/>
        <w:tblLook w:val="04A0" w:firstRow="1" w:lastRow="0" w:firstColumn="1" w:lastColumn="0" w:noHBand="0" w:noVBand="1"/>
      </w:tblPr>
      <w:tblGrid>
        <w:gridCol w:w="112"/>
        <w:gridCol w:w="9236"/>
        <w:gridCol w:w="103"/>
      </w:tblGrid>
      <w:tr>
        <w:trPr>
          <w:trHeight w:hRule="exact" w:val="520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236" w:type="dxa"/>
            <w:tcBorders>
              <w:left w:val="nil"/>
              <w:bottom w:val="nil"/>
              <w:right w:val="nil"/>
            </w:tcBorders>
            <w:shd w:val="clear" w:color="auto" w:fill="FF99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94" w:line="240" w:lineRule="auto"/>
              <w:ind w:left="3501" w:right="0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Mission Statement</w:t>
            </w:r>
            <w:r>
              <w:rPr baseline="0" dirty="0">
                <w:rFonts w:ascii="Calibri" w:hAnsi="Calibri" w:cs="Calibri"/>
                <w:color w:val="FFFFFF"/>
                <w:sz w:val="28"/>
                <w:szCs w:val="28"/>
                <w:lang w:val="en-US"/>
              </w:rPr>
              <w:t>  </w:t>
            </w:r>
            <w:r/>
            <w:r/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370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40" w:right="0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To raise a family well equipped in all aspects of life exemplarily to Jesus</w:t>
            </w:r>
            <w:r>
              <w:rPr baseline="0" dirty="0">
                <w:rFonts w:ascii="Calibri" w:hAnsi="Calibri" w:cs="Calibri"/>
                <w:color w:val="FFFFFF"/>
                <w:sz w:val="28"/>
                <w:szCs w:val="28"/>
                <w:lang w:val="en-US"/>
              </w:rPr>
              <w:t>  </w:t>
            </w:r>
            <w:r/>
            <w:r/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369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60" w:right="-18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lang w:val="en-US"/>
              </w:rPr>
              <w:t>Christ by encouraging existence of members as one body of Christ and reach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 </w:t>
            </w:r>
            <w:r/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520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236" w:type="dxa"/>
            <w:tcBorders>
              <w:top w:val="nil"/>
              <w:left w:val="nil"/>
              <w:right w:val="nil"/>
            </w:tcBorders>
            <w:shd w:val="clear" w:color="auto" w:fill="FF99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" w:after="194" w:line="240" w:lineRule="auto"/>
              <w:ind w:left="2291" w:right="0" w:firstLine="0"/>
            </w:pPr>
            <w:r/>
            <w:r>
              <w:rPr baseline="0" dirty="0">
                <w:rFonts w:ascii="Calibri" w:hAnsi="Calibri" w:cs="Calibri"/>
                <w:b/>
                <w:bCs/>
                <w:color w:val="FFFFFF"/>
                <w:sz w:val="28"/>
                <w:szCs w:val="28"/>
                <w:lang w:val="en-US"/>
              </w:rPr>
              <w:t>out to non-believers within and beyond</w:t>
            </w:r>
            <w:r>
              <w:rPr baseline="0" dirty="0">
                <w:rFonts w:ascii="Cambria" w:hAnsi="Cambria" w:cs="Cambria"/>
                <w:b/>
                <w:bCs/>
                <w:color w:val="FF0000"/>
                <w:sz w:val="24"/>
                <w:szCs w:val="24"/>
                <w:lang w:val="en-US"/>
              </w:rPr>
              <w:t>  </w:t>
            </w:r>
            <w:r/>
            <w:r/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FF99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5" behindDoc="0" locked="0" layoutInCell="1" allowOverlap="1">
            <wp:simplePos x="0" y="0"/>
            <wp:positionH relativeFrom="page">
              <wp:posOffset>757732</wp:posOffset>
            </wp:positionH>
            <wp:positionV relativeFrom="paragraph">
              <wp:posOffset>-175640</wp:posOffset>
            </wp:positionV>
            <wp:extent cx="6096" cy="6095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4" behindDoc="0" locked="0" layoutInCell="1" allowOverlap="1">
            <wp:simplePos x="0" y="0"/>
            <wp:positionH relativeFrom="page">
              <wp:posOffset>757732</wp:posOffset>
            </wp:positionH>
            <wp:positionV relativeFrom="paragraph">
              <wp:posOffset>-175640</wp:posOffset>
            </wp:positionV>
            <wp:extent cx="6096" cy="6095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8" behindDoc="0" locked="0" layoutInCell="1" allowOverlap="1">
            <wp:simplePos x="0" y="0"/>
            <wp:positionH relativeFrom="page">
              <wp:posOffset>6760209</wp:posOffset>
            </wp:positionH>
            <wp:positionV relativeFrom="paragraph">
              <wp:posOffset>-175640</wp:posOffset>
            </wp:positionV>
            <wp:extent cx="6096" cy="6095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7" behindDoc="0" locked="0" layoutInCell="1" allowOverlap="1">
            <wp:simplePos x="0" y="0"/>
            <wp:positionH relativeFrom="page">
              <wp:posOffset>6760209</wp:posOffset>
            </wp:positionH>
            <wp:positionV relativeFrom="paragraph">
              <wp:posOffset>-175640</wp:posOffset>
            </wp:positionV>
            <wp:extent cx="6096" cy="6095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71" behindDoc="0" locked="0" layoutInCell="1" allowOverlap="1">
            <wp:simplePos x="0" y="0"/>
            <wp:positionH relativeFrom="page">
              <wp:posOffset>757732</wp:posOffset>
            </wp:positionH>
            <wp:positionV relativeFrom="paragraph">
              <wp:posOffset>-6603</wp:posOffset>
            </wp:positionV>
            <wp:extent cx="6096" cy="6095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0" behindDoc="0" locked="0" layoutInCell="1" allowOverlap="1">
            <wp:simplePos x="0" y="0"/>
            <wp:positionH relativeFrom="page">
              <wp:posOffset>757732</wp:posOffset>
            </wp:positionH>
            <wp:positionV relativeFrom="paragraph">
              <wp:posOffset>-6603</wp:posOffset>
            </wp:positionV>
            <wp:extent cx="6096" cy="6095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5" behindDoc="0" locked="0" layoutInCell="1" allowOverlap="1">
            <wp:simplePos x="0" y="0"/>
            <wp:positionH relativeFrom="page">
              <wp:posOffset>6760209</wp:posOffset>
            </wp:positionH>
            <wp:positionV relativeFrom="paragraph">
              <wp:posOffset>-6603</wp:posOffset>
            </wp:positionV>
            <wp:extent cx="6096" cy="6095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4" behindDoc="0" locked="0" layoutInCell="1" allowOverlap="1">
            <wp:simplePos x="0" y="0"/>
            <wp:positionH relativeFrom="page">
              <wp:posOffset>6760209</wp:posOffset>
            </wp:positionH>
            <wp:positionV relativeFrom="paragraph">
              <wp:posOffset>-6603</wp:posOffset>
            </wp:positionV>
            <wp:extent cx="6096" cy="6095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4" w:lineRule="exact"/>
        <w:ind w:left="678" w:right="0" w:firstLine="0"/>
      </w:pPr>
      <w:r/>
      <w:r>
        <w:rPr baseline="0" dirty="0">
          <w:rFonts w:ascii="Calibri" w:hAnsi="Calibri" w:cs="Calibri"/>
          <w:b/>
          <w:bCs/>
          <w:color w:val="FFFFFF"/>
          <w:sz w:val="28"/>
          <w:szCs w:val="28"/>
          <w:lang w:val="en-US"/>
        </w:rPr>
        <w:t>S GENERAL REPOR</w:t>
      </w:r>
      <w:r>
        <w:rPr baseline="0" dirty="0">
          <w:rFonts w:ascii="Calibri" w:hAnsi="Calibri" w:cs="Calibri"/>
          <w:b/>
          <w:bCs/>
          <w:color w:val="FFFFFF"/>
          <w:spacing w:val="27"/>
          <w:sz w:val="28"/>
          <w:szCs w:val="28"/>
          <w:lang w:val="en-US"/>
        </w:rPr>
        <w:t>T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20" w:after="0" w:line="280" w:lineRule="exact"/>
        <w:ind w:left="2664" w:right="2750" w:firstLine="0"/>
        <w:jc w:val="right"/>
      </w:pPr>
      <w:r>
        <w:drawing>
          <wp:anchor simplePos="0" relativeHeight="251658502" behindDoc="0" locked="0" layoutInCell="1" allowOverlap="1">
            <wp:simplePos x="0" y="0"/>
            <wp:positionH relativeFrom="page">
              <wp:posOffset>752475</wp:posOffset>
            </wp:positionH>
            <wp:positionV relativeFrom="line">
              <wp:posOffset>332232</wp:posOffset>
            </wp:positionV>
            <wp:extent cx="5981065" cy="182881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81065" cy="182881"/>
                    </a:xfrm>
                    <a:custGeom>
                      <a:rect l="l" t="t" r="r" b="b"/>
                      <a:pathLst>
                        <a:path w="5981065" h="182881">
                          <a:moveTo>
                            <a:pt x="0" y="0"/>
                          </a:moveTo>
                          <a:lnTo>
                            <a:pt x="5981065" y="0"/>
                          </a:lnTo>
                          <a:lnTo>
                            <a:pt x="5981065" y="182881"/>
                          </a:lnTo>
                          <a:lnTo>
                            <a:pt x="0" y="182881"/>
                          </a:lnTo>
                          <a:lnTo>
                            <a:pt x="0" y="0"/>
                          </a:lnTo>
                        </a:path>
                      </a:pathLst>
                    </a:custGeom>
                    <a:solidFill>
                      <a:srgbClr val="33CCCC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000000"/>
          <w:spacing w:val="-1"/>
          <w:sz w:val="28"/>
          <w:szCs w:val="28"/>
          <w:lang w:val="en-US"/>
        </w:rPr>
        <w:t>MUTCU: INSPIRE LOVE, HOPE AND GODLINESS</w:t>
      </w:r>
      <w:r>
        <w:rPr>
          <w:rFonts w:ascii="Times New Roman" w:hAnsi="Times New Roman" w:cs="Times New Roman"/>
          <w:sz w:val="28"/>
          <w:szCs w:val="28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96" w:lineRule="exact"/>
        <w:ind w:left="2674" w:right="1576" w:hanging="1029"/>
      </w:pPr>
      <w:r/>
      <w:r>
        <w:rPr baseline="0" dirty="0">
          <w:rFonts w:ascii="Times New Roman" w:hAnsi="Times New Roman" w:cs="Times New Roman"/>
          <w:b/>
          <w:bCs/>
          <w:color w:val="212121"/>
          <w:sz w:val="32"/>
          <w:szCs w:val="32"/>
          <w:lang w:val="en-US"/>
        </w:rPr>
        <w:t>THE </w:t>
      </w:r>
      <w:r>
        <w:rPr baseline="0" dirty="0">
          <w:rFonts w:ascii="Times New Roman" w:hAnsi="Times New Roman" w:cs="Times New Roman"/>
          <w:b/>
          <w:bCs/>
          <w:color w:val="212121"/>
          <w:spacing w:val="-1"/>
          <w:sz w:val="32"/>
          <w:szCs w:val="32"/>
          <w:lang w:val="en-US"/>
        </w:rPr>
        <w:t>MURANG’A UNIVERSITY OF TECHNOLOGY</w:t>
      </w:r>
      <w:r>
        <w:rPr>
          <w:rFonts w:ascii="Times New Roman" w:hAnsi="Times New Roman" w:cs="Times New Roman"/>
          <w:sz w:val="32"/>
          <w:szCs w:val="32"/>
        </w:rPr>
        <w:t> </w:t>
      </w:r>
      <w:r/>
      <w:r>
        <w:rPr baseline="0" dirty="0">
          <w:rFonts w:ascii="Times New Roman" w:hAnsi="Times New Roman" w:cs="Times New Roman"/>
          <w:b/>
          <w:bCs/>
          <w:color w:val="212121"/>
          <w:sz w:val="32"/>
          <w:szCs w:val="32"/>
          <w:lang w:val="en-US"/>
        </w:rPr>
        <w:t>CHRISTIAN UNION CONSTITUTIO</w:t>
      </w:r>
      <w:r>
        <w:rPr baseline="0" dirty="0">
          <w:rFonts w:ascii="Times New Roman" w:hAnsi="Times New Roman" w:cs="Times New Roman"/>
          <w:b/>
          <w:bCs/>
          <w:color w:val="212121"/>
          <w:spacing w:val="1"/>
          <w:sz w:val="32"/>
          <w:szCs w:val="32"/>
          <w:lang w:val="en-US"/>
        </w:rPr>
        <w:t>N  </w:t>
      </w:r>
      <w:r>
        <w:rPr baseline="0" dirty="0">
          <w:rFonts w:ascii="Times New Roman" w:hAnsi="Times New Roman" w:cs="Times New Roman"/>
          <w:color w:val="000000"/>
          <w:sz w:val="32"/>
          <w:szCs w:val="32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310" w:lineRule="exact"/>
        <w:ind w:left="2818" w:right="0" w:firstLine="0"/>
      </w:pPr>
      <w:r/>
      <w:r>
        <w:rPr baseline="0" dirty="0">
          <w:rFonts w:ascii="Times New Roman" w:hAnsi="Times New Roman" w:cs="Times New Roman"/>
          <w:color w:val="212121"/>
          <w:sz w:val="28"/>
          <w:szCs w:val="28"/>
          <w:lang w:val="en-US"/>
        </w:rPr>
        <w:t>(The </w:t>
      </w:r>
      <w:r>
        <w:rPr baseline="0" dirty="0">
          <w:rFonts w:ascii="Times New Roman" w:hAnsi="Times New Roman" w:cs="Times New Roman"/>
          <w:color w:val="212121"/>
          <w:sz w:val="28"/>
          <w:szCs w:val="28"/>
          <w:lang w:val="en-US"/>
        </w:rPr>
        <w:t>Union’s</w:t>
      </w:r>
      <w:r>
        <w:rPr baseline="0" dirty="0">
          <w:rFonts w:ascii="Times New Roman" w:hAnsi="Times New Roman" w:cs="Times New Roman"/>
          <w:color w:val="212121"/>
          <w:sz w:val="28"/>
          <w:szCs w:val="28"/>
          <w:lang w:val="en-US"/>
        </w:rPr>
        <w:t> Constitution as Revised in 2021)</w:t>
      </w:r>
      <w:r>
        <w:rPr baseline="0" dirty="0"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8"/>
          <w:szCs w:val="28"/>
          <w:lang w:val="en-US"/>
        </w:rPr>
        <w:t>  </w:t>
      </w:r>
      <w:r/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212" w:right="0" w:firstLine="0"/>
      </w:pPr>
      <w:r/>
      <w:r>
        <w:rPr baseline="0" dirty="0"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TABLE OF CONTENTS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934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THE PREAMBLE ................................................................................................................................................. 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934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ACKNOWLEDGEMENT ...................................................................................................................................... 6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934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CHAPTER ONE ...................................................................................................................................................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 ........................................................................................................................................................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Name ............................................................................................................................................................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 ........................................................................................................................................................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The Union Motto ..........................................................................................................................................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3 ........................................................................................................................................................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Vision, Mission and Aims .............................................................................................................................. 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4 ........................................................................................................................................................ 8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Doctrinal Basis .............................................................................................................................................. 8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5 ........................................................................................................................................................ 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Membership of The Union ........................................................................................................................... 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6 ...................................................................................................................................................... 10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Members Rights and Responsibilities ........................................................................................................ 10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934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CHAPTER TWO: LEADERSHIP .......................................................................................................................... 11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7 ...................................................................................................................................................... 11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The Union’s 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Executive Council ................................................................................................................... 11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8 ...................................................................................................................................................... 11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Duties of The Executive Council ................................................................................................................. 11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9 ...................................................................................................................................................... 12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Duties of The Executive Council Office Bearers ......................................................................................... 12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10 .................................................................................................................................................... 17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Composition of Committees and Duties of Committee Members ............................................................. 17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I. The Advisory Committee ......................................................................................................................... 29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11 .................................................................................................................................................... 31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0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2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Duties of the Committees .......................................................................................................................... 31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477"/>
        </w:tabs>
        <w:spacing w:before="200" w:after="0" w:line="220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I.</w:t>
      </w:r>
      <w:r>
        <w:rPr baseline="0" dirty="0">
          <w:rFonts w:ascii="Calibri" w:hAnsi="Calibri" w:cs="Calibri"/>
          <w:color w:val="000000"/>
          <w:sz w:val="22"/>
          <w:szCs w:val="22"/>
          <w:lang w:val="en-US"/>
        </w:rPr>
        <w:t> 	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Duties of the Advisory Committee ..................................................................................................... 33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934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CHAPTER THREE: TRANSITIONS, FUNDS AND AMENDMENTS ....................................................................... 35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12 .................................................................................................................................................... 35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Nominations of The Union ......................................................................................................................... 35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Nomination of Committees ........................................................................................................................ 35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13 .................................................................................................................................................... 35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By-Elections ................................................................................................................................................ 35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14 .................................................................................................................................................... 36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Orientation and Handing Over ................................................................................................................... 36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15 .................................................................................................................................................... 36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The Union’s 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Meetings................................................................................................................................. 36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16 .................................................................................................................................................... 38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Procedures at meetings.............................................................................................................................. 38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17 .................................................................................................................................................... 39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Inspection of accounts and list of members. ............................................................................................. 39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18 .................................................................................................................................................... 39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Auditors ...................................................................................................................................................... 39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19 .................................................................................................................................................... 40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Funds and their administration .................................................................................................................. 40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20 .................................................................................................................................................... 41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Amendments to the Constitution............................................................................................................... 41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21 .................................................................................................................................................... 41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Procedure of Amendment .......................................................................................................................... 41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22 .................................................................................................................................................... 42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Dissolution .................................................................................................................................................. 42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934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CHAPTER FOUR: GENERAL PROVISIONS ......................................................................................................... 43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23 .................................................................................................................................................... 43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The Union’s Patrons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 ................................................................................................................................... 43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24 .................................................................................................................................................... 43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Alumni Association Committee .................................................................................................................. 43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074" w:right="796" w:firstLine="0"/>
        <w:jc w:val="right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Duties of the Alumni Association Committee ............................................................................................ 43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34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4" name="Picture 128"/>
                    <pic:cNvPicPr>
                      <a:picLocks noChangeAspect="0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35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5" name="Picture 129"/>
                    <pic:cNvPicPr>
                      <a:picLocks noChangeAspect="0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3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25 .................................................................................................................................................... 44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Yea</w:t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rs’ F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ellowship ........................................................................................................................................ 44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26 .................................................................................................................................................... 44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The Union’s 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Assets ..................................................................................................................................... 44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28 .................................................................................................................................................... 44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The </w:t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Union’s </w:t>
      </w:r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Ministries ................................................................................................................................ 44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Article 27 .................................................................................................................................................... 45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11" w:lineRule="exact"/>
        <w:ind w:left="1155" w:right="0" w:firstLine="0"/>
      </w:pPr>
      <w:r/>
      <w:r>
        <w:rPr baseline="0" dirty="0">
          <w:rFonts w:ascii="Calibri" w:hAnsi="Calibri" w:cs="Calibri"/>
          <w:color w:val="000000"/>
          <w:spacing w:val="-1"/>
          <w:sz w:val="21"/>
          <w:szCs w:val="21"/>
          <w:lang w:val="en-US"/>
        </w:rPr>
        <w:t>Definition of Terms ..................................................................................................................................... 45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40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0" name="Picture 128"/>
                    <pic:cNvPicPr>
                      <a:picLocks noChangeAspect="0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41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1" name="Picture 129"/>
                    <pic:cNvPicPr>
                      <a:picLocks noChangeAspect="0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4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53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THE PREAMBLE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07" w:lineRule="exact"/>
        <w:ind w:left="687" w:right="1008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We, The Union, acknowledges the sovereignty of God in creation, revelation, redemption and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final judgment.   </w:t>
      </w:r>
      <w:r/>
    </w:p>
    <w:p>
      <w:pPr>
        <w:rPr>
          <w:rFonts w:ascii="Times New Roman" w:hAnsi="Times New Roman" w:cs="Times New Roman"/>
          <w:color w:val="010302"/>
        </w:rPr>
        <w:spacing w:before="16" w:after="0" w:line="408" w:lineRule="exact"/>
        <w:ind w:left="687" w:right="1008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Committed to deepen and strengthen the spiritual life of individuals, as members; witnesses of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Lord incarnate and seek to lead others to a personal faith in Him.   </w:t>
      </w:r>
      <w:r/>
    </w:p>
    <w:p>
      <w:pPr>
        <w:rPr>
          <w:rFonts w:ascii="Times New Roman" w:hAnsi="Times New Roman" w:cs="Times New Roman"/>
          <w:color w:val="010302"/>
        </w:rPr>
        <w:spacing w:before="15" w:after="0" w:line="410" w:lineRule="exact"/>
        <w:ind w:left="687" w:right="1008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Bound by calling to live holy and righteous lives based on the Holy Bible and following the  </w:t>
      </w: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example of Jesus Christ, appreciate our ethnic, cultural, denominational and gender diversities,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recognize The Union as non-political, non-denominational and non-profit making society.   </w:t>
      </w:r>
      <w:r/>
    </w:p>
    <w:p>
      <w:pPr>
        <w:rPr>
          <w:rFonts w:ascii="Times New Roman" w:hAnsi="Times New Roman" w:cs="Times New Roman"/>
          <w:color w:val="010302"/>
        </w:rPr>
        <w:spacing w:before="13" w:after="0" w:line="412" w:lineRule="exact"/>
        <w:ind w:left="678" w:right="1008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We declare that the Holy Bible is Ssupreme to this Constitution and binds all members of the 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Murang’a University of Technology Christian Union. Any provision that is inconsistent with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Holy Bible is void and to the extent of the inconsistency and any action or omission in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contravention of the Holy Bible is invalid.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46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6" name="Picture 128"/>
                    <pic:cNvPicPr>
                      <a:picLocks noChangeAspect="0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47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7" name="Picture 129"/>
                    <pic:cNvPicPr>
                      <a:picLocks noChangeAspect="0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5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ACKNOWLEDGEMENT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86" w:lineRule="exact"/>
        <w:ind w:left="678" w:right="952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Constitution Review Commission (C.R.C) wishes to acknowledge the unwavering support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 the Executive Council, without whose aid; the overall task of coming up with this Amended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Constitution would be in vain. May God eternally bless you all.   </w:t>
      </w:r>
      <w:r/>
    </w:p>
    <w:p>
      <w:pPr>
        <w:rPr>
          <w:rFonts w:ascii="Times New Roman" w:hAnsi="Times New Roman" w:cs="Times New Roman"/>
          <w:color w:val="010302"/>
        </w:rPr>
        <w:spacing w:before="136" w:after="0" w:line="386" w:lineRule="exact"/>
        <w:ind w:left="687" w:right="881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Commission recognizes the hard work that was portrayed by all members of the Sub  </w:t>
      </w: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Committees in coming up with the proposed amendments which constituted the greater thinking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 The Commission during the exercise.  </w:t>
      </w:r>
      <w:r/>
    </w:p>
    <w:p>
      <w:pPr>
        <w:rPr>
          <w:rFonts w:ascii="Times New Roman" w:hAnsi="Times New Roman" w:cs="Times New Roman"/>
          <w:color w:val="010302"/>
        </w:rPr>
        <w:spacing w:before="136" w:after="0" w:line="386" w:lineRule="exact"/>
        <w:ind w:left="687" w:right="881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 unequivocal terms, The Commission is forever grateful to the members of The Union who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have been part and parcel of the whole exercise, tendering their views in the most feasible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manner, to ensure The Union gets a thoroughly thought through Constitution. May God forever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have you in His bosoms, you have proven your love for The Union to us by engaging The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Commission meaningfully and ensuring The Commission provided nothing less than a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competent and progressive Amended Constitution. Thank you all members.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 a special way, we appreciate the following commissioners for their hard work during the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20" w:after="0" w:line="265" w:lineRule="exact"/>
        <w:ind w:left="687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entire exercise.  </w:t>
      </w:r>
      <w:r/>
    </w:p>
    <w:p>
      <w:pPr>
        <w:rPr>
          <w:rFonts w:ascii="Times New Roman" w:hAnsi="Times New Roman" w:cs="Times New Roman"/>
          <w:color w:val="010302"/>
        </w:rPr>
        <w:spacing w:before="253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9" w:after="0" w:line="386" w:lineRule="exact"/>
        <w:ind w:left="0" w:right="-4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Kevin Kwalanda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Chairman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Margaret Wanjiru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Secretary 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Joshua Kinyua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Treasurer   </w:t>
      </w:r>
      <w:r/>
    </w:p>
    <w:p>
      <w:pPr>
        <w:rPr>
          <w:rFonts w:ascii="Times New Roman" w:hAnsi="Times New Roman" w:cs="Times New Roman"/>
          <w:color w:val="010302"/>
        </w:rPr>
        <w:spacing w:before="16" w:after="0" w:line="386" w:lineRule="exact"/>
        <w:ind w:left="0" w:right="-4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Esther Wanjiku Thuku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 Member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Birgen Ambale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Member 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Jane Gitau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Member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35" w:space="140"/>
            <w:col w:w="3279" w:space="0"/>
          </w:cols>
          <w:docGrid w:linePitch="360"/>
        </w:sectPr>
        <w:spacing w:before="12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Otieno Lawi Ondiek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Member  </w:t>
      </w:r>
      <w:r/>
    </w:p>
    <w:p>
      <w:pPr>
        <w:rPr>
          <w:rFonts w:ascii="Times New Roman" w:hAnsi="Times New Roman" w:cs="Times New Roman"/>
          <w:color w:val="010302"/>
        </w:rPr>
        <w:spacing w:before="175" w:after="0" w:line="386" w:lineRule="exact"/>
        <w:ind w:left="678" w:right="783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You all poised a strong, diligent, aplenty in knowledge, condor in engagement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and resilient in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attitude during the entire arduous exercise. Without your over stretching sacrifice, the whole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process would have been deuced. May The Almighty stretch His arm of protection and provision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to all of you.  </w:t>
      </w:r>
      <w:r/>
    </w:p>
    <w:p>
      <w:pPr>
        <w:rPr>
          <w:rFonts w:ascii="Times New Roman" w:hAnsi="Times New Roman" w:cs="Times New Roman"/>
          <w:color w:val="010302"/>
        </w:rPr>
        <w:spacing w:before="176" w:after="0" w:line="386" w:lineRule="exact"/>
        <w:ind w:left="678" w:right="783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Finally, The Commission wishes to tender its utmost gratitude to God, for in Him we live move  </w:t>
      </w: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and have our being. In most circumstances, He gave the Commissioners the wherewithal to make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progressive decisions, constantly renewing His spirit of consciousness on the members and  </w:t>
      </w:r>
      <w:r/>
    </w:p>
    <w:p>
      <w:pPr>
        <w:rPr>
          <w:rFonts w:ascii="Times New Roman" w:hAnsi="Times New Roman" w:cs="Times New Roman"/>
          <w:color w:val="010302"/>
        </w:rPr>
        <w:spacing w:before="16" w:after="0" w:line="386" w:lineRule="exact"/>
        <w:ind w:left="678" w:right="783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giving guidance in all matters. We cannot thank Him enough; the sacrifice of our praises, the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worship of our lips and the devotion of our hearts go unto Him. Thank you Elohim.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52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2" name="Picture 128"/>
                    <pic:cNvPicPr>
                      <a:picLocks noChangeAspect="0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53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3" name="Picture 129"/>
                    <pic:cNvPicPr>
                      <a:picLocks noChangeAspect="0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6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53" w:lineRule="exact"/>
        <w:ind w:left="332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3"/>
          <w:sz w:val="32"/>
          <w:szCs w:val="32"/>
          <w:lang w:val="en-US"/>
        </w:rPr>
        <w:t>CHAPTER ONE</w:t>
      </w:r>
      <w:r>
        <w:rPr>
          <w:rFonts w:ascii="Times New Roman" w:hAnsi="Times New Roman" w:cs="Times New Roman"/>
          <w:sz w:val="32"/>
          <w:szCs w:val="32"/>
        </w:rPr>
        <w:t> </w:t>
      </w:r>
      <w:r/>
    </w:p>
    <w:p>
      <w:pPr>
        <w:spacing w:after="1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52" w:lineRule="exact"/>
        <w:ind w:left="924" w:right="1589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  </w:t>
      </w:r>
      <w:r>
        <w:br w:type="textWrapping" w:clear="all"/>
      </w: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Nam</w:t>
      </w:r>
      <w:r>
        <w:rPr baseline="0" dirty="0">
          <w:rFonts w:ascii="Times New Roman" w:hAnsi="Times New Roman" w:cs="Times New Roman"/>
          <w:b/>
          <w:bCs/>
          <w:color w:val="000000"/>
          <w:spacing w:val="29"/>
          <w:sz w:val="24"/>
          <w:szCs w:val="24"/>
          <w:lang w:val="en-US"/>
        </w:rPr>
        <w:t>e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422" w:lineRule="exact"/>
        <w:ind w:left="929" w:right="1589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name of the Society shall be Murang’a University of Technology Christian </w:t>
      </w:r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Union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(MUTCU) herein referred to as the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‘The Union’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 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Union Motto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 inspire Love, Hope and Godliness.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3   </w:t>
      </w:r>
      <w:r/>
    </w:p>
    <w:p>
      <w:pPr>
        <w:rPr>
          <w:rFonts w:ascii="Times New Roman" w:hAnsi="Times New Roman" w:cs="Times New Roman"/>
          <w:color w:val="010302"/>
        </w:rPr>
        <w:spacing w:before="53" w:after="0" w:line="297" w:lineRule="exact"/>
        <w:ind w:left="924" w:right="101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Vision, Mission and Aims   </w:t>
      </w:r>
      <w:r>
        <w:br w:type="textWrapping" w:clear="all"/>
      </w: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Vision Statement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3" w:after="0" w:line="285" w:lineRule="exact"/>
        <w:ind w:left="929" w:right="1010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 be a model Christian union cultivating Christ centeredness among members in impacting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society. 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Mission Statement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3" w:after="0" w:line="286" w:lineRule="exact"/>
        <w:ind w:left="929" w:right="1010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To raise a family well equipped in all aspects of life exemplarily to Jesus Christ by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encouraging existence of members as one body of Christ and reach out to non-believers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within and beyond.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Aims of 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aims of The Union shall be as follows: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54"/>
        </w:tabs>
        <w:spacing w:before="140" w:after="0" w:line="269" w:lineRule="exact"/>
        <w:ind w:left="105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I.</w:t>
      </w:r>
      <w:r>
        <w:rPr baseline="0" dirty="0">
          <w:rFonts w:ascii="Arial" w:hAnsi="Arial" w:cs="Arial"/>
          <w:b/>
          <w:bCs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Discipleship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22" w:after="0" w:line="287" w:lineRule="exact"/>
        <w:ind w:left="929" w:right="1010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To deepen and strengthen the spiritual life of its members by the study of the Bible, prayer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and Christian fellowship.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54"/>
        </w:tabs>
        <w:spacing w:before="260" w:after="0" w:line="269" w:lineRule="exact"/>
        <w:ind w:left="105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II.</w:t>
      </w:r>
      <w:r>
        <w:rPr baseline="0" dirty="0">
          <w:rFonts w:ascii="Arial" w:hAnsi="Arial" w:cs="Arial"/>
          <w:b/>
          <w:bCs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Evangelism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 witness in word and deed of the Lord incarnate and seek to lead others to a personal faith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9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 Him.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54"/>
        </w:tabs>
        <w:spacing w:before="260" w:after="0" w:line="269" w:lineRule="exact"/>
        <w:ind w:left="105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b/>
          <w:bCs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Mission Work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3" w:after="0" w:line="412" w:lineRule="exact"/>
        <w:ind w:left="929" w:right="1010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To share in the life of witnessing Christ</w:t>
      </w:r>
      <w:r>
        <w:rPr baseline="0" dirty="0">
          <w:rFonts w:ascii="Times New Roman" w:hAnsi="Times New Roman" w:cs="Times New Roman"/>
          <w:color w:val="FF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by encouraging Union members towards practical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involvement in the same, according to their calling, gifting and training.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5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5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" name="Picture 129"/>
                    <pic:cNvPicPr>
                      <a:picLocks noChangeAspect="0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754"/>
        </w:tabs>
        <w:spacing w:before="0" w:after="0" w:line="269" w:lineRule="exact"/>
        <w:ind w:left="105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IV.</w:t>
      </w:r>
      <w:r>
        <w:rPr baseline="0" dirty="0">
          <w:rFonts w:ascii="Arial" w:hAnsi="Arial" w:cs="Arial"/>
          <w:b/>
          <w:bCs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Leadership Development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2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To equip The Union members through modelling and mentorship towards personal  </w:t>
      </w:r>
      <w:r/>
    </w:p>
    <w:p>
      <w:pPr>
        <w:rPr>
          <w:rFonts w:ascii="Times New Roman" w:hAnsi="Times New Roman" w:cs="Times New Roman"/>
          <w:color w:val="010302"/>
        </w:rPr>
        <w:spacing w:before="15" w:after="0" w:line="410" w:lineRule="exact"/>
        <w:ind w:left="931" w:right="1655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responsibility and communal stewardship so as to become fruitful leaders for positive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influence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spacing w:after="1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4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Doctrinal Basis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8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doctrinal basis of The Union shall be the Fundamental Truth of Christianity including: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unity of the Father, Son and Holy Spirit in the Godhead (Matthew 28:19, Colossians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2:9).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sovereignty of God in creation, redemption and final judgment (John 1:1-5);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divine inspiration and entire trustworthiness of Holy Scripture as originally given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and its supreme authority in all matters of faith and conduct (Hebrews 4:12,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2Timothy3:15-16).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8572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universal sinfulness and guilt of all men since the fall, rendering them subjects to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2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983" w:space="154"/>
            <w:col w:w="4971" w:space="0"/>
          </w:cols>
          <w:docGrid w:linePitch="360"/>
        </w:sectPr>
        <w:spacing w:before="19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God’s wrath and condemnation (Romans 3:10, 23).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23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58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23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xii.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Redemption from guilt, penalty, dominion and pollution of sin(s), solely through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sacrificial death of the Lord Jesus Christ, the incarnate Son of God (Romans 6:23).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bodily resurrection of the Lord Jesus Christ from the dead and His ascension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right hand of God the Father (Mark 6:19).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presence and the work of the Holy Spirit in the work of regeneration (Romans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6:23).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justification of the sinner by the grace of God through faith alone (Galatians 3:26,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Ephesians 2:8).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indwelling and the work of the Holy Spirit in every believer (Romans 8).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one holy universal church which is the body of Christ and to which all believers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belong (Ephesians 2:21).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expectation of personal return of the Lord Jesus Christ (1 John 2:28).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unity of all believers in Christ (Ephesians 4:16);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9" w:space="318"/>
            <w:col w:w="8431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64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4" name="Picture 128"/>
                    <pic:cNvPicPr>
                      <a:picLocks noChangeAspect="0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65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" name="Picture 129"/>
                    <pic:cNvPicPr>
                      <a:picLocks noChangeAspect="0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8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5 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Membership of The Union   </w:t>
      </w:r>
      <w:r/>
    </w:p>
    <w:p>
      <w:pPr>
        <w:rPr>
          <w:rFonts w:ascii="Times New Roman" w:hAnsi="Times New Roman" w:cs="Times New Roman"/>
          <w:color w:val="010302"/>
        </w:rPr>
        <w:spacing w:before="3" w:after="0" w:line="285" w:lineRule="exact"/>
        <w:ind w:left="929" w:right="1526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shall be a member of the Fellowship of Christian Unions - Kenya (FOCUS-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KENYA)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Types of Membership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There shall be three types of membership: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26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59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Full membership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59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Special membership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59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Alumni membership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07" w:space="238"/>
            <w:col w:w="3225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Full Membership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8" w:after="0" w:line="411" w:lineRule="exact"/>
        <w:ind w:left="929" w:right="879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open to all bona fide registered students of Murang’a University of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Technology, who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are born again and declare their faith in Lord Jesus herein after who consciously sign the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following declaration: 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11" w:lineRule="exact"/>
        <w:ind w:left="920" w:right="879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“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In joining this Union, I declare my faith in Jesus Christ as my Savior, my Lord and God  </w:t>
      </w:r>
      <w:r/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and it is my desire by the grace of God to live a life consistent with this declaration. I am  </w:t>
      </w:r>
      <w:r/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also determined to give active support to The Union as it seeks to fulfill its aims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.”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3" w:after="0" w:line="412" w:lineRule="exact"/>
        <w:ind w:left="929" w:right="879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 list of full members shall be kept by The Union’s secretary and this declaration shall be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renewed annually.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705"/>
        </w:tabs>
        <w:spacing w:before="0" w:after="0" w:line="265" w:lineRule="exact"/>
        <w:ind w:left="10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II.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Special Membership of The Union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65" w:lineRule="exact"/>
        <w:ind w:left="860" w:right="1139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open to all bona fide registered postgraduate and external students of the university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5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who consciously sign the declaration in article 5(I).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III</w:t>
      </w:r>
      <w:r>
        <w:rPr baseline="0" dirty="0">
          <w:rFonts w:ascii="Times New Roman" w:hAnsi="Times New Roman" w:cs="Times New Roman"/>
          <w:b/>
          <w:bCs/>
          <w:color w:val="000000"/>
          <w:spacing w:val="8"/>
          <w:sz w:val="24"/>
          <w:szCs w:val="24"/>
          <w:lang w:val="en-US"/>
        </w:rPr>
        <w:t>.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Alumni Membership of The Union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35" w:after="0" w:line="410" w:lineRule="exact"/>
        <w:ind w:left="929" w:right="1159" w:hanging="9"/>
        <w:jc w:val="both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open to former students of MUT who profess Jesus Christ as their personal Savior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and are concerned with the realization of the aims of The Union. There shall be an Alumni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Register, which shall contain the names of all former graduates of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Murang’a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University of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9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Technology wishing to retain Alumni membership.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-57530</wp:posOffset>
            </wp:positionV>
            <wp:extent cx="286511" cy="184404"/>
            <wp:effectExtent l="0" t="0" r="0" b="0"/>
            <wp:wrapNone/>
            <wp:docPr id="170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0" name="Picture 128"/>
                    <pic:cNvPicPr>
                      <a:picLocks noChangeAspect="0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-45338</wp:posOffset>
            </wp:positionV>
            <wp:extent cx="41148" cy="181355"/>
            <wp:effectExtent l="0" t="0" r="0" b="0"/>
            <wp:wrapNone/>
            <wp:docPr id="171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1" name="Picture 129"/>
                    <pic:cNvPicPr>
                      <a:picLocks noChangeAspect="0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20320</wp:posOffset>
            </wp:positionV>
            <wp:extent cx="5518150" cy="180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pacing w:val="-21"/>
          <w:sz w:val="21"/>
          <w:szCs w:val="21"/>
          <w:lang w:val="en-US"/>
        </w:rPr>
        <w:t>9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6 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Members Rights and Responsibilitie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26"/>
          <w:tab w:val="left" w:pos="1637"/>
        </w:tabs>
        <w:spacing w:before="26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z w:val="22"/>
          <w:szCs w:val="22"/>
          <w:lang w:val="en-U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I.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Full members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300" w:after="0" w:line="265" w:lineRule="exact"/>
        <w:ind w:left="840" w:right="1272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They shall be expected to fully participate in The Union’s meetings and activities, and are: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1" w:after="0" w:line="265" w:lineRule="exact"/>
        <w:ind w:left="114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4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Eligible to be nominated in the Christian Union leadership except for first, final year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students and for anyone in the leadership of the Student Governing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Entitled to vote in any General meeting and to participate in the nomination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08" w:space="119"/>
            <w:col w:w="8153" w:space="0"/>
          </w:cols>
          <w:docGrid w:linePitch="360"/>
        </w:sect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officials of The Union except for first years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II. Special members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They shall be: 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9" w:lineRule="exact"/>
        <w:ind w:left="1200" w:right="1041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a)</w:t>
      </w:r>
      <w:r>
        <w:rPr baseline="0" dirty="0">
          <w:rFonts w:ascii="Arial" w:hAnsi="Arial" w:cs="Arial"/>
          <w:color w:val="000000"/>
          <w:spacing w:val="19"/>
          <w:sz w:val="24"/>
          <w:szCs w:val="24"/>
          <w:lang w:val="en-US"/>
        </w:rPr>
        <w:t>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Eligible to vote in any General meeting but not to participate in the nomination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164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officials of The Union.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III. </w:t>
      </w:r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The Union’s Alumni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40" w:after="0" w:line="265" w:lineRule="exact"/>
        <w:ind w:left="1560" w:right="7763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They shall be:   </w:t>
      </w:r>
      <w:r/>
    </w:p>
    <w:p>
      <w:pPr>
        <w:rPr>
          <w:rFonts w:ascii="Times New Roman" w:hAnsi="Times New Roman" w:cs="Times New Roman"/>
          <w:color w:val="010302"/>
        </w:rPr>
        <w:spacing w:before="151" w:after="0" w:line="265" w:lineRule="exact"/>
        <w:ind w:left="126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6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4052315</wp:posOffset>
            </wp:positionV>
            <wp:extent cx="5518150" cy="180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Free to participate in any General meeting and be members of Advisory Board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any other committees as may be set up and approved by an Annual General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Free to participate in the activities of The Union but shall not be entitled to vote or to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members of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54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526" w:space="120"/>
            <w:col w:w="8202" w:space="0"/>
          </w:cols>
          <w:docGrid w:linePitch="360"/>
        </w:sectPr>
        <w:spacing w:before="0" w:after="0" w:line="211" w:lineRule="exact"/>
        <w:ind w:left="3695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177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7" name="Picture 128"/>
                    <pic:cNvPicPr>
                      <a:picLocks noChangeAspect="0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178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8" name="Picture 129"/>
                    <pic:cNvPicPr>
                      <a:picLocks noChangeAspect="0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10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53" w:lineRule="exact"/>
        <w:ind w:left="3162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32"/>
          <w:szCs w:val="32"/>
          <w:lang w:val="en-US"/>
        </w:rPr>
        <w:t>CHAPTER TWO: LEADERSHIP</w:t>
      </w:r>
      <w:r>
        <w:rPr>
          <w:rFonts w:ascii="Times New Roman" w:hAnsi="Times New Roman" w:cs="Times New Roman"/>
          <w:sz w:val="32"/>
          <w:szCs w:val="3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7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Union’s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Executive Council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6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There shall be an executive council that shall consist of the following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393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xii.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Article 8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First Vice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Second Vice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Vice 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Prayer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Music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Missions and Evangelism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Discipleship, Bible Study and Training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Technical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834" w:space="253"/>
            <w:col w:w="5014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Creative Ministry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17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1714119</wp:posOffset>
            </wp:positionV>
            <wp:extent cx="5518150" cy="18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shall be the principal governing body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council shall be responsible for implementing and upholding the aims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Union and for that purpose may give directions to the office bearers as to the manner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 which they will carry out their duties.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Council may appoint other committees as may seem desirable for a specific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tenure to be in charge of any activities as assigned by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54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6" w:space="319"/>
            <w:col w:w="8190" w:space="0"/>
          </w:cols>
          <w:docGrid w:linePitch="360"/>
        </w:sectPr>
        <w:spacing w:before="0" w:after="0" w:line="211" w:lineRule="exact"/>
        <w:ind w:left="3695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183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3" name="Picture 128"/>
                    <pic:cNvPicPr>
                      <a:picLocks noChangeAspect="0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184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4" name="Picture 129"/>
                    <pic:cNvPicPr>
                      <a:picLocks noChangeAspect="0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11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1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4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1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xii.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4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xiii.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Article 9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council shall authorize the disbursement of all monies on behalf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except as specified in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  <w:lang w:val="en-US"/>
        </w:rPr>
        <w:t>article 19(V)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Council shall hold their meetings at such times and days as shall be of convenient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but at least once a week having the quorum which is 2/3 of members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Council shall have power to co-opt and replace member(s) of the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council and committee as necessary.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council shall appoint members of the Electoral Commission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shall appoint the Asset Manager from members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shall appoint interim Executive Council when deemed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necessary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shall appoint the members of the Auditing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in conjunction with the Electoral Commission shall appoint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subcommittee members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at all times ensure practice of sound doctrines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shall appoint the advisory committee not more than three weeks of taking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621" w:space="24"/>
            <w:col w:w="8320" w:space="0"/>
          </w:cols>
          <w:docGrid w:linePitch="360"/>
        </w:sect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6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Executive Council Office Bearers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63"/>
        </w:tabs>
        <w:spacing w:before="200" w:after="0" w:line="269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I.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Chairperson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52" w:after="0" w:line="542" w:lineRule="exact"/>
        <w:ind w:left="920" w:right="2219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Chairperson and the first Vice Chairperson shall not be of the same gender.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duties of the Chairperson shall be as follows;  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5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shall be responsible for guiding The Executive Council and The Union in such 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way to achieve The Union’s aims.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preside and convene over all Executive Council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a mandatory signatory of The Union’s bank account(s).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together with the Secretary attend all the internal or external Christian Unions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8478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18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18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9" name="Picture 129"/>
                    <pic:cNvPicPr>
                      <a:picLocks noChangeAspect="0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12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23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58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153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dissolve the Electoral Commission 21 days after the AGM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disband the acting Executive Council upon handing over to the initial office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bearers.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secretary to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Advisory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the leadership development forums and trainings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chair all AGMs and SGMs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to ensure harmonious coordination of all dockets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6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Office of the Vice Chairpersons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86" w:lineRule="exact"/>
        <w:ind w:left="222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consist of the 1</w:t>
      </w:r>
      <w:r>
        <w:rPr baseline="0" dirty="0">
          <w:rFonts w:ascii="Times New Roman" w:hAnsi="Times New Roman" w:cs="Times New Roman"/>
          <w:color w:val="000000"/>
          <w:sz w:val="16"/>
          <w:szCs w:val="16"/>
          <w:vertAlign w:val="superscript"/>
          <w:lang w:val="en-US"/>
        </w:rPr>
        <w:t>st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and 2nd vice-chairperson.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222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If the chairperson is a male the first vice chair shall be female and if the chairperson is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222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 female then the first vice chairperson shall be a male.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40" w:space="77"/>
            <w:col w:w="8567" w:space="0"/>
          </w:cols>
          <w:docGrid w:linePitch="360"/>
        </w:sectPr>
        <w:spacing w:before="147" w:after="0" w:line="265" w:lineRule="exact"/>
        <w:ind w:left="222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first and second vice chairpersons shall not be of the same gender.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Roles of the Female Vice-Chairperson.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7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7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7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7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7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2987039</wp:posOffset>
            </wp:positionV>
            <wp:extent cx="5518150" cy="180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assist the Chairperson in his/her absence by performing duties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in charge of the sisters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’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the hospitality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in charge of the sister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s’ discipline.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in charge of the welfare of The U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nion’s leaders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019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98" w:space="382"/>
            <w:col w:w="7162" w:space="0"/>
          </w:cols>
          <w:docGrid w:linePitch="360"/>
        </w:sectPr>
        <w:spacing w:before="0" w:after="0" w:line="211" w:lineRule="exact"/>
        <w:ind w:left="3760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195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5" name="Picture 128"/>
                    <pic:cNvPicPr>
                      <a:picLocks noChangeAspect="0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196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6" name="Picture 129"/>
                    <pic:cNvPicPr>
                      <a:picLocks noChangeAspect="0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13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927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Roles of the Male Vice-Chairperson;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7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1014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9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1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2098166</wp:posOffset>
            </wp:positionV>
            <wp:extent cx="5518150" cy="180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6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in charge of the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brothers’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in charge of the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brothers’ discipline.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a member of the Alumni Association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assist the Chairperson in the absence of the First Vice-Chairperson by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performing the duties of the 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organize leadership development forums and trainings for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leaders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chairperson of the Welfare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the special activities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custodian of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constitution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1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The 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deal with all the correspondence of The Union except those that fall to another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office.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 case of urgent matters where the Executive Council cannot be consulted,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secretary shall consult the Chairperson and or the 1st Vice-Chairperson.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decisions reached shall be subject to ratification or otherwise at the next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Council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ecretary shall be a signatory of The Union’s bank account.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speakers for the mid-week fellowship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Sunday services in conjunction with the 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Shall, in consultation with the Chairperson, issue notices conveying all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Council meetings and all general meetings of The Union and shall be responsible for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keeping minutes of all such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keeping the register of all registered Union members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preservation of all records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help the vice secretary on handling T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Union’s library as deemed necessary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01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79" w:space="108"/>
            <w:col w:w="8292" w:space="0"/>
          </w:cols>
          <w:docGrid w:linePitch="360"/>
        </w:sectPr>
        <w:spacing w:before="0" w:after="0" w:line="211" w:lineRule="exact"/>
        <w:ind w:left="375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01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1" name="Picture 128"/>
                    <pic:cNvPicPr>
                      <a:picLocks noChangeAspect="0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02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2" name="Picture 129"/>
                    <pic:cNvPicPr>
                      <a:picLocks noChangeAspect="0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14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7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8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Vice-Secretary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principal assistant to the secretary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head the Literature Department.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public relations.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speakers for the mid-week fellowship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Sunday services in conjunction with the 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65" w:space="240"/>
            <w:col w:w="8019" w:space="0"/>
          </w:cols>
          <w:docGrid w:linePitch="360"/>
        </w:sectPr>
        <w:spacing w:before="0" w:after="0" w:line="265" w:lineRule="exact"/>
        <w:ind w:left="9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69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nion’s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Treasurer: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1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4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receive and disburse, under the direction of the Executive Council all monies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belonging to The Union. Shall issue receipts for monies received and preserve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vouchers for all monies paid by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ensure that proper books of account of all monies received and paid by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Union are always written up, preserved and available for inspection.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a mandatory signatory to T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Union’s bank account.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records of all assets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advise the Executive Council on the matters of financial status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prepare an annual budget in consultation with the Executive Council and shall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review half yearly and thereafter present it for approval in an S.G.M if deemed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necessary.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a member of the Welfaree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any fundraising as may be set from time to time.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67" w:space="238"/>
            <w:col w:w="8088" w:space="0"/>
          </w:cols>
          <w:docGrid w:linePitch="360"/>
        </w:sectPr>
        <w:spacing w:before="0" w:after="0" w:line="265" w:lineRule="exact"/>
        <w:ind w:left="9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Prayer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67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Prayer Coordinator shall: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1005459</wp:posOffset>
            </wp:positionV>
            <wp:extent cx="5518150" cy="180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Head the Prayer Committee and chair/convene all the committee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Endeavour to encourage The Union members to pray.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Handle all The Union’s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Prayer Committee correspondence.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54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6" w:space="319"/>
            <w:col w:w="7142" w:space="0"/>
          </w:cols>
          <w:docGrid w:linePitch="360"/>
        </w:sectPr>
        <w:spacing w:before="0" w:after="0" w:line="211" w:lineRule="exact"/>
        <w:ind w:left="3695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07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7" name="Picture 128"/>
                    <pic:cNvPicPr>
                      <a:picLocks noChangeAspect="0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08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8" name="Picture 129"/>
                    <pic:cNvPicPr>
                      <a:picLocks noChangeAspect="0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15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Shall: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53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Shall: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7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XI.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7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20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1214627</wp:posOffset>
            </wp:positionV>
            <wp:extent cx="5518150" cy="180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Music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chair all of the Music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 be the link between the Executive Council and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the various ministries in the music docket.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8" w:right="3856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Missions and Evangelism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chair to the Missions and Evangelism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Executive Council and the Missions and Evangelism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and carrying out of all duties assigned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Missions and Evangelism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Bible Study and Discipleship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Chair the Bible Study, Discipleship, &amp; Training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the link between the Executive Council and the Bible Study, Discipleship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28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Training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Technical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Chair the Technical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the link between the Executive Council and the Technical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Creative Ministry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chair the Creative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9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Executive Council and the Creative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all the Creative Ministry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4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652" w:space="8"/>
            <w:col w:w="7945" w:space="0"/>
          </w:cols>
          <w:docGrid w:linePitch="360"/>
        </w:sectPr>
        <w:spacing w:before="0" w:after="0" w:line="211" w:lineRule="exact"/>
        <w:ind w:left="368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13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3" name="Picture 128"/>
                    <pic:cNvPicPr>
                      <a:picLocks noChangeAspect="0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14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4" name="Picture 129"/>
                    <pic:cNvPicPr>
                      <a:picLocks noChangeAspect="0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16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10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Composition of Committees and Duties of Committee Members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63" w:after="0" w:line="415" w:lineRule="exact"/>
        <w:ind w:left="687" w:right="4430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shall have 9 committees for the specific dockets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which shall be as herein stated:   </w:t>
      </w:r>
      <w:r/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0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84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77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8" w:after="0" w:line="265" w:lineRule="exact"/>
        <w:ind w:left="78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853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78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721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7" w:after="0" w:line="265" w:lineRule="exact"/>
        <w:ind w:left="653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8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Treasury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Hospitality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Music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Prayer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Missions and Evangelism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Creative Ministry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Technical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Welfare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5" w:space="631"/>
            <w:col w:w="4977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Bible Study, Discipleship and Training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3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2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shall also have special committees which shall include the following and any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other committee(s) appointed by the Executive Council: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80" w:right="4873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Union’s Advisory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280" w:right="4914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Union’s Auditing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80" w:space="-40"/>
            <w:col w:w="8522" w:space="0"/>
          </w:cols>
          <w:docGrid w:linePitch="360"/>
        </w:sectPr>
        <w:spacing w:before="0" w:after="0" w:line="265" w:lineRule="exact"/>
        <w:ind w:left="35" w:right="6296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General Committees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65" w:space="140"/>
            <w:col w:w="2178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Treasury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59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Members shall be: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38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3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2180590</wp:posOffset>
            </wp:positionV>
            <wp:extent cx="5518150" cy="180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Treasurers of all the other sub-committees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31" w:space="186"/>
            <w:col w:w="6903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19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9" name="Picture 128"/>
                    <pic:cNvPicPr>
                      <a:picLocks noChangeAspect="0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20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0" name="Picture 129"/>
                    <pic:cNvPicPr>
                      <a:picLocks noChangeAspect="0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17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69" w:lineRule="exact"/>
        <w:ind w:left="92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I.</w:t>
      </w:r>
      <w:r>
        <w:rPr baseline="0" dirty="0">
          <w:rFonts w:ascii="Arial" w:hAnsi="Arial" w:cs="Arial"/>
          <w:b/>
          <w:bCs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The Union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3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or she shall:   </w:t>
      </w: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53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Chair the Treasury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Convene and preside over the treasury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40" w:space="319"/>
            <w:col w:w="5783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Link the Treasury Committee and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82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22" w:space="140"/>
            <w:col w:w="2366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Hospitality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shall include: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0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18" w:space="317"/>
            <w:col w:w="2490" w:space="0"/>
          </w:cols>
          <w:docGrid w:linePitch="360"/>
        </w:sect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Female Vice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96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Hospitality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3" w:space="0" w:equalWidth="0">
            <w:col w:w="1218" w:space="317"/>
            <w:col w:w="1107" w:space="140"/>
            <w:col w:w="703" w:space="0"/>
          </w:cols>
          <w:docGrid w:linePitch="360"/>
        </w:sectPr>
        <w:spacing w:before="14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96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Secretary /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18" w:space="317"/>
            <w:col w:w="2651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Female Vice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She shall: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8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Chair the hospitality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Convene and preside over the Hospitality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Link the Hospitality Committee and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Oversee all the hospitality ministry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Hospitality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to the Female Vice Chair in the Hospitality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plan and coordinate the hospitality activities and visitor care with the guidance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female vice chairperson.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Secretary 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take minutes of all meetings held by the Hospitality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records of all financial and secretarial records of the Hospitality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link between the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T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reasurer and the Hospitality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advice the Hospitality Committee on financial matters.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9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0"/>
            <w:col w:w="8426" w:space="0"/>
          </w:cols>
          <w:docGrid w:linePitch="360"/>
        </w:sectPr>
        <w:spacing w:before="0" w:after="0" w:line="211" w:lineRule="exact"/>
        <w:ind w:left="393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24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4" name="Picture 128"/>
                    <pic:cNvPicPr>
                      <a:picLocks noChangeAspect="0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25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5" name="Picture 129"/>
                    <pic:cNvPicPr>
                      <a:picLocks noChangeAspect="0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18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3.</w:t>
      </w:r>
      <w:r>
        <w:rPr baseline="0" dirty="0">
          <w:rFonts w:ascii="Arial" w:hAnsi="Arial" w:cs="Arial"/>
          <w:b/>
          <w:bCs/>
          <w:color w:val="000000"/>
          <w:spacing w:val="22"/>
          <w:sz w:val="24"/>
          <w:szCs w:val="24"/>
          <w:lang w:val="en-U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Music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682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Members shall include: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6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93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0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72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0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40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673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0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6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96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6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0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6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1029843</wp:posOffset>
            </wp:positionV>
            <wp:extent cx="5518150" cy="180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Music Coordinator the chairperson of the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Secretary/Treasurer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Praise and Worship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Assistant Praise and worship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Choir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Assistant Choir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Instrumentalists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Band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Assistant band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Music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convene and chair all the Music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link between the Executive Council and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all the music docket’s events and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Choir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Choir Ministry and preside over its practice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sessions.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Choir Ministry and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Assistant Choir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to the Choir Ministry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shall be the custodian of all the Choir Ministry records.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Praise and Worship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Praise and Worship Ministry and preside over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its practice sessions.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9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Praise and Worship Ministry and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18" w:space="200"/>
            <w:col w:w="8526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31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1" name="Picture 128"/>
                    <pic:cNvPicPr>
                      <a:picLocks noChangeAspect="0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32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2" name="Picture 129"/>
                    <pic:cNvPicPr>
                      <a:picLocks noChangeAspect="0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19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Assistant Praise and Worship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320"/>
            <w:col w:w="7222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to the Praise and Worship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6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0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6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8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shall be the custodian of all the Praise and Worship ministry records.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Band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Band Ministry and preside over its practice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sessions.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Band Ministry and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Assistant Band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to the Choir Ministry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shall be the custodian of all the Choir Ministry records.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-72" w:right="4173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Instrumentalists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responsible for coordinating the Instrumentalists’ Ministry and preside over its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practice sessions.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Instrumentalists’ Ministry and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Secretary/Treasurer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take minutes during Music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Music Committee and The Union’s Treasurer.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all records of the Music Committee, that is, financial and secretarial.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51" w:space="159"/>
            <w:col w:w="8552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financial advisor to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18" w:space="137"/>
            <w:col w:w="1936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Prayer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9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Members shall be;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27" w:right="41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7" w:after="0" w:line="372" w:lineRule="exact"/>
        <w:ind w:left="773" w:right="-39" w:firstLine="67"/>
        <w:jc w:val="both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65" w:lineRule="exact"/>
        <w:ind w:left="774" w:right="41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371" w:lineRule="exact"/>
        <w:ind w:left="643" w:right="40" w:firstLine="64"/>
        <w:jc w:val="right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53" w:after="0" w:line="374" w:lineRule="exact"/>
        <w:ind w:left="0" w:right="3812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prayer coordinator 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Secretary/Treasurer  </w:t>
      </w:r>
      <w:r/>
    </w:p>
    <w:p>
      <w:pPr>
        <w:rPr>
          <w:rFonts w:ascii="Times New Roman" w:hAnsi="Times New Roman" w:cs="Times New Roman"/>
          <w:color w:val="010302"/>
        </w:rPr>
        <w:spacing w:before="7" w:after="0" w:line="372" w:lineRule="exact"/>
        <w:ind w:left="0" w:right="3812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Fourth year prayer coordinator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Third year prayer coordinator  </w:t>
      </w: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Second year prayer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First year prayer coordinator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Prayer Committee assistant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9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7" w:space="313"/>
            <w:col w:w="6910" w:space="0"/>
          </w:cols>
          <w:docGrid w:linePitch="360"/>
        </w:sectPr>
        <w:spacing w:before="0" w:after="0" w:line="211" w:lineRule="exact"/>
        <w:ind w:left="393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36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6" name="Picture 128"/>
                    <pic:cNvPicPr>
                      <a:picLocks noChangeAspect="0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37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7" name="Picture 129"/>
                    <pic:cNvPicPr>
                      <a:picLocks noChangeAspect="0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20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Prayer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convene and chair all the Prayer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320"/>
            <w:col w:w="8232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link between the Executive Council and the Prayer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3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all the prayer dockets events and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Secretary/Treasurer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taking minutes of all meetings held by the Prayer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records of all financial and secretarial records of the Prayer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link between the 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Treasurer and the Prayer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advice the Prayer Committee on financial matters.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Prayer Coordinators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link between the Years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fellowship and the Prayer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organize and coordinate prayers in the Years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fellowship.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Role of the Member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shall be a neutral member of the Prayer Committee and any other duty of the docket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238"/>
            <w:col w:w="8444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may be delegated to him or her as deemed necessary.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18" w:space="137"/>
            <w:col w:w="3821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Missions and Evangelism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9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shall consist of: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23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Missions and evangelism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Evangelism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Assistant evangelism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Hope and restoration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Integral mission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41" name="Freeform 2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6903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42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2" name="Picture 128"/>
                    <pic:cNvPicPr>
                      <a:picLocks noChangeAspect="0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43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3" name="Picture 129"/>
                    <pic:cNvPicPr>
                      <a:picLocks noChangeAspect="0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44" name="Freeform 2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21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5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737" w:space="193"/>
            <w:col w:w="3096" w:space="0"/>
          </w:cols>
          <w:docGrid w:linePitch="360"/>
        </w:sectPr>
        <w:spacing w:before="0" w:after="0" w:line="265" w:lineRule="exact"/>
        <w:ind w:left="10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Evangelism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Primarily be responsible for organizing evangelism programs within campus community.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informed of all activities of all evangelistic teams and shall advise them where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necessary. c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) Organize all The Union’s missions.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8612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do any other role delegated by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3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737" w:space="190"/>
            <w:col w:w="3689" w:space="0"/>
          </w:cols>
          <w:docGrid w:linePitch="360"/>
        </w:sectPr>
        <w:spacing w:before="0" w:after="0" w:line="265" w:lineRule="exact"/>
        <w:ind w:left="107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Assistant Evangelism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90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of the Evangelism Coordinator.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312"/>
            <w:col w:w="6984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do any other role delegated by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36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737" w:space="231"/>
            <w:col w:w="4125" w:space="0"/>
          </w:cols>
          <w:docGrid w:linePitch="360"/>
        </w:sectPr>
        <w:spacing w:before="0" w:after="0" w:line="265" w:lineRule="exact"/>
        <w:ind w:left="66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Hope and Restoration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coordinate visits to the prison department, juvenile, hospital, rescue centre,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children home and rehabilitation centrer.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315"/>
            <w:col w:w="7786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do any other role delegated by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5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737" w:space="190"/>
            <w:col w:w="5220" w:space="0"/>
          </w:cols>
          <w:docGrid w:linePitch="360"/>
        </w:sectPr>
        <w:spacing w:before="0" w:after="0" w:line="265" w:lineRule="exact"/>
        <w:ind w:left="107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Assistant Hope and Restoration Ministry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0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5" w:space="315"/>
            <w:col w:w="7237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of the hope and restoration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4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Integral Missions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737" w:space="202"/>
            <w:col w:w="3679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Shall;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8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2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56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the high school ministry, Sunday school ministry and youth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ministration in external churches.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Plan and coordinate all advocacy initiatives and campaigns.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Organize all social transformation activities e.g. Corporate social Responsibility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(CSR), Blood donation, Feeding the hungry.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578" w:space="317"/>
            <w:col w:w="7810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Do any other duty delegated by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" w:right="40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Creative Ministry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18" w:space="51"/>
            <w:col w:w="3150" w:space="0"/>
          </w:cols>
          <w:docGrid w:linePitch="360"/>
        </w:sectPr>
        <w:spacing w:before="259" w:after="0" w:line="265" w:lineRule="exact"/>
        <w:ind w:left="66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Members include;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8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1174749</wp:posOffset>
            </wp:positionV>
            <wp:extent cx="5518150" cy="180"/>
            <wp:effectExtent l="0" t="0" r="0" b="0"/>
            <wp:wrapNone/>
            <wp:docPr id="245" name="Freeform 2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Creative Ministry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Secretary/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49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315"/>
            <w:col w:w="6869" w:space="0"/>
          </w:cols>
          <w:docGrid w:linePitch="360"/>
        </w:sectPr>
        <w:spacing w:before="0" w:after="0" w:line="211" w:lineRule="exact"/>
        <w:ind w:left="3890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49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9" name="Picture 128"/>
                    <pic:cNvPicPr>
                      <a:picLocks noChangeAspect="0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50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0" name="Picture 129"/>
                    <pic:cNvPicPr>
                      <a:picLocks noChangeAspect="0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22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1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9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62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7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0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3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7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1234059</wp:posOffset>
            </wp:positionV>
            <wp:extent cx="5518150" cy="180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Drama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Drama Ministry assistant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Dancing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Dancing Ministry assistant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Poetry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Creative Ministry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chair the Creative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Executive Council and the Creative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oversee all the Creative Ministry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Secretary /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taking minutes of all meetings held by the Creative Ministry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records of all assets of the Creative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link between the 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Treasurer and the Creative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advice the Creative Ministry Committee on financial matters.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Drama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coordinate the drama team’s activities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and trainings.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mobilize T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Union’s members to join the team.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drama ministry and the Creative Ministry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Assistant Drama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to the Drama Ministry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in charge of all drama ministry records and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Dancing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dancing ministry and presiding over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ministry’s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practice sessions.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mobilize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members to join the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65" w:space="252"/>
            <w:col w:w="8103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55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5" name="Picture 128"/>
                    <pic:cNvPicPr>
                      <a:picLocks noChangeAspect="0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56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6" name="Picture 129"/>
                    <pic:cNvPicPr>
                      <a:picLocks noChangeAspect="0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23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7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7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Assistant Dancing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principle assistant to the dancing ministry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keeping of all the ministerial records.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Spoken Word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the spoken word ministration, poetry, Bible recitations, drawings,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paintings and other art works.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responsible for coordinating the Spoken Word Ministry and presiding over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ministry’s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practice sessions.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65" w:space="252"/>
            <w:col w:w="8478" w:space="0"/>
          </w:cols>
          <w:docGrid w:linePitch="360"/>
        </w:sectPr>
        <w:spacing w:before="148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mobilize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members to join the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18" w:space="137"/>
            <w:col w:w="2231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Technical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56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Shall be: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89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3" w:after="0" w:line="265" w:lineRule="exact"/>
        <w:ind w:left="762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65" w:lineRule="exact"/>
        <w:ind w:left="77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4" w:after="0" w:line="265" w:lineRule="exact"/>
        <w:ind w:left="84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1" w:after="0" w:line="265" w:lineRule="exact"/>
        <w:ind w:left="77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Technical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Publicity Ministry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Sound Technician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Ushering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ICT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Treasurer/Secretary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Technical Committee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convene and chair all the Technical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link between the Technical Committee and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report any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matters in regard to the purchase and maintenance of The Union’s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instruments and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Secretary/Treasurer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take minutes during Technical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link between the Technical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Committee and The Union’s Treasurer.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all records of the Technical Committee, that is, financial and secretarial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documentation.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financial advisor to the Music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97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03"/>
            <w:col w:w="7991" w:space="0"/>
          </w:cols>
          <w:docGrid w:linePitch="360"/>
        </w:sectPr>
        <w:spacing w:before="0" w:after="0" w:line="211" w:lineRule="exact"/>
        <w:ind w:left="3938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60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0" name="Picture 128"/>
                    <pic:cNvPicPr>
                      <a:picLocks noChangeAspect="0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61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1" name="Picture 129"/>
                    <pic:cNvPicPr>
                      <a:picLocks noChangeAspect="0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24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Sound Technician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shall link with the Asset Manager for proper maintenance of instruments.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custodian of The Union’s instruments when in use.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The Publicity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publicize all the events of The Union in accordance with all the recommendations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78" w:space="96"/>
            <w:col w:w="8704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custodian of all publicity materials and equipment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9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pacing w:val="3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convene and chair the Publicity ministry meetings.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9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iv.</w:t>
      </w:r>
      <w:r>
        <w:rPr baseline="0" dirty="0">
          <w:rFonts w:ascii="Arial" w:hAnsi="Arial" w:cs="Arial"/>
          <w:color w:val="000000"/>
          <w:spacing w:val="46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link between the Publicity ministry and the Technical Committee.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6" w:after="0" w:line="412" w:lineRule="exact"/>
        <w:ind w:left="795" w:right="1769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v.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n-U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plan, coordinate and oversee all the Publicity ministry activities and events.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vi.</w:t>
      </w:r>
      <w:r>
        <w:rPr baseline="0" dirty="0">
          <w:rFonts w:ascii="Arial" w:hAnsi="Arial" w:cs="Arial"/>
          <w:color w:val="000000"/>
          <w:spacing w:val="46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coordinate the nomination of all the Publicity ministry departmental leaders.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Ushering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coordinate and preside over the ushering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50" w:space="125"/>
            <w:col w:w="7562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custodian of all the equipment belonging to the ushering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9" w:after="0" w:line="269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pacing w:val="3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head of the ushering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Assistant Ushering Ministry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principal assistant of the Ushering ministry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keep records of all the assets with regard to the ushering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63" w:right="6947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ICT Leader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head the ICT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Monitor and regulate The U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nions’ social media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platforms i.e. Facebook, Instagram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58" w:space="17"/>
            <w:col w:w="8409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twitter accounts, you tube, telegram.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9" w:lineRule="exact"/>
        <w:ind w:left="735" w:right="1064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pacing w:val="3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in conjunction with the Content Creator filter the information being posted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11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on The Union’s social media platforms.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66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6" name="Picture 128"/>
                    <pic:cNvPicPr>
                      <a:picLocks noChangeAspect="0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67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7" name="Picture 129"/>
                    <pic:cNvPicPr>
                      <a:picLocks noChangeAspect="0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25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8.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n-U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Welfare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0" w:after="0" w:line="265" w:lineRule="exact"/>
        <w:ind w:left="103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Members shall be: 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126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0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13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Male vice chairperson -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55" w:space="319"/>
            <w:col w:w="3489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14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21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Female vice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Unions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3" w:space="0" w:equalWidth="0">
            <w:col w:w="1455" w:space="319"/>
            <w:col w:w="2382" w:space="143"/>
            <w:col w:w="964" w:space="0"/>
          </w:cols>
          <w:docGrid w:linePitch="360"/>
        </w:sectPr>
        <w:spacing w:before="147" w:after="0" w:line="265" w:lineRule="exact"/>
        <w:ind w:left="-80" w:right="40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- member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114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55" w:space="320"/>
            <w:col w:w="3450" w:space="0"/>
          </w:cols>
          <w:docGrid w:linePitch="360"/>
        </w:sectPr>
        <w:spacing w:before="14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One first year’s fellowship member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891" w:space="77"/>
            <w:col w:w="2510" w:space="0"/>
          </w:cols>
          <w:docGrid w:linePitch="360"/>
        </w:sectPr>
        <w:spacing w:before="0" w:after="0" w:line="265" w:lineRule="exact"/>
        <w:ind w:left="6" w:right="40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Male Vice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1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shall be the chair to the Welfare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shall convene and chair the meetings of the Welfare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act as a link between 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 Executive Council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and the Welfare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315"/>
            <w:col w:w="7292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shall represent the interests of the gents in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9" w:lineRule="exact"/>
        <w:ind w:left="56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II.</w:t>
      </w:r>
      <w:r>
        <w:rPr baseline="0" dirty="0">
          <w:rFonts w:ascii="Arial" w:hAnsi="Arial" w:cs="Arial"/>
          <w:b/>
          <w:bCs/>
          <w:color w:val="000000"/>
          <w:spacing w:val="4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1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56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1199133</wp:posOffset>
            </wp:positionV>
            <wp:extent cx="5518150" cy="180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 She shall take minutes during the Welfare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 She shall be the custodian of all the Welfare Committee secretarial documents.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 She shall communicate to The Union members concerning all activities organized by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6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Welfare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/ She shall keep the financial records of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3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the link to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Treasury Committee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and The Union’s Treasurer.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keep all financial records of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the financial advisor to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295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168"/>
            <w:col w:w="8753" w:space="0"/>
          </w:cols>
          <w:docGrid w:linePitch="360"/>
        </w:sectPr>
        <w:spacing w:before="0" w:after="0" w:line="211" w:lineRule="exact"/>
        <w:ind w:left="4036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73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3" name="Picture 128"/>
                    <pic:cNvPicPr>
                      <a:picLocks noChangeAspect="0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74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4" name="Picture 129"/>
                    <pic:cNvPicPr>
                      <a:picLocks noChangeAspect="0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26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56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6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Christian Union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5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advice the Welfare Committee on the financial position of The Union relative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55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welfare account.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-66" w:right="6158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First Year Representative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or she (Chairperson to the Anza Fyt Program or First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Year’s fellowship) shall represent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interests of The Union’s first years in the Welfare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65" w:space="111"/>
            <w:col w:w="8824" w:space="0"/>
          </w:cols>
          <w:docGrid w:linePitch="360"/>
        </w:sectPr>
        <w:spacing w:before="0" w:after="0" w:line="265" w:lineRule="exact"/>
        <w:ind w:left="9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Bible Study, Discipleship and Training and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Members shall include</w:t>
      </w:r>
      <w:r>
        <w:rPr baseline="0" dirty="0">
          <w:rFonts w:ascii="Times New Roman" w:hAnsi="Times New Roman" w:cs="Times New Roman"/>
          <w:b/>
          <w:bCs/>
          <w:color w:val="000000"/>
          <w:spacing w:val="-2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2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5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191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0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270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20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Bible study discipleship and training committee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secretary/treasurer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Bible study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assistant Bible study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nurturing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BEST-P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assistant BEST-P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515" w:space="315"/>
            <w:col w:w="6232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years fellowship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Bible Study, Discipleship and Training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represents the committee in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8" w:space="89"/>
            <w:col w:w="5585" w:space="0"/>
          </w:cols>
          <w:docGrid w:linePitch="360"/>
        </w:sectPr>
        <w:spacing w:before="147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chairs the committee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9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pacing w:val="31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is the link between executive council and the external discipleship Christian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1431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organizations e.g. The Trinity Fellowship.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0" w:after="0" w:line="269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iv.</w:t>
      </w:r>
      <w:r>
        <w:rPr baseline="0" dirty="0">
          <w:rFonts w:ascii="Arial" w:hAnsi="Arial" w:cs="Arial"/>
          <w:color w:val="000000"/>
          <w:spacing w:val="4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He/she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ensure the harmonious running of all the docket’s activities.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107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/she shall preside over the Best-p class graduation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49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14" w:space="137"/>
            <w:col w:w="6869" w:space="0"/>
          </w:cols>
          <w:docGrid w:linePitch="360"/>
        </w:sectPr>
        <w:spacing w:before="0" w:after="0" w:line="211" w:lineRule="exact"/>
        <w:ind w:left="3890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7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8" name="Picture 128"/>
                    <pic:cNvPicPr>
                      <a:picLocks noChangeAspect="0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7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9" name="Picture 129"/>
                    <pic:cNvPicPr>
                      <a:picLocks noChangeAspect="0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80" name="Freeform 2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27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Bible Study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Coordinating the committee members to ensure the follow up Bible study leaders for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281"/>
            <w:col w:w="8218" w:space="0"/>
          </w:cols>
          <w:docGrid w:linePitch="360"/>
        </w:sectPr>
        <w:spacing w:before="147" w:after="0" w:line="265" w:lineRule="exact"/>
        <w:ind w:left="13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effective running of the small group Bible study.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8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1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25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Issuing of Bible Study guide books and collecting of the monies involved.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25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Oversee the coordination of study topic on Monday at 4:00pm.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The Assistant Bible Study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Texting of the committee members of matters of Bible study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39"/>
            <w:col w:w="8766" w:space="0"/>
          </w:cols>
          <w:docGrid w:linePitch="360"/>
        </w:sect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Collecting, recording and storing data on small group Bible study meetings every Monday.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9" w:after="0" w:line="415" w:lineRule="exact"/>
        <w:ind w:left="795" w:right="2697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pacing w:val="3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Oversee the coordination of the Bible Study topic on Monday at 4:00pm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iv.</w:t>
      </w:r>
      <w:r>
        <w:rPr baseline="0" dirty="0">
          <w:rFonts w:ascii="Arial" w:hAnsi="Arial" w:cs="Arial"/>
          <w:color w:val="000000"/>
          <w:spacing w:val="46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He/she is the principal assistant.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2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The Nurturing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is in charge of the new believers nurturing classes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is in charge of coming up with topics and facilitators of nurturing classes and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64" w:space="110"/>
            <w:col w:w="8428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Mumba girls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9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pacing w:val="3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allocates and ensures proper follow up of the new believers to various disciple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0" w:after="0" w:line="265" w:lineRule="exact"/>
        <w:ind w:left="11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markers.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BEST-P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320"/>
            <w:col w:w="4844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Ensuring that the Best-p classes are on-going well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Selecting of facilitators of various Best- p topics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Planning and coordinating of the Best-p graduation.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Assistant BEST 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Planning and coordination of the formation of the Best-p groups and assignments.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Ensure proper record keeping and attendance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is the principle assistant of the Best-p leader.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81" name="Freeform 2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7905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84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84" name="Picture 128"/>
                    <pic:cNvPicPr>
                      <a:picLocks noChangeAspect="0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85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85" name="Picture 129"/>
                    <pic:cNvPicPr>
                      <a:picLocks noChangeAspect="0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28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Year’s </w:t>
      </w:r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Fellowship Coordinator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Ensures that all the yearly fellowships are running effectively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Ensures that all the yearly fellowships are coordinated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Ensures that every year’s fellowship come up with topics and the facilitators each spiritual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Coordinates special activities within the yearly fellowship.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Ensures all the yearly fellowship leaders work together in oneness and cooperation.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Secretary/Treasurer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Taking of minutes during the committee meetings and avails them for reading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confirmation in every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is the custodian of all committee funds and documents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51" w:space="166"/>
            <w:col w:w="8720" w:space="0"/>
          </w:cols>
          <w:docGrid w:linePitch="360"/>
        </w:sect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He/she is in charge of special activities within the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B. Special Committees  </w:t>
      </w:r>
      <w:r/>
    </w:p>
    <w:p>
      <w:pPr>
        <w:rPr>
          <w:rFonts w:ascii="Times New Roman" w:hAnsi="Times New Roman" w:cs="Times New Roman"/>
          <w:color w:val="010302"/>
        </w:rPr>
        <w:spacing w:before="340" w:after="0" w:line="265" w:lineRule="exact"/>
        <w:ind w:left="682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I. The Advisory Committee 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682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comprise of: -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57"/>
        </w:tabs>
        <w:spacing w:before="260" w:after="0" w:line="269" w:lineRule="exact"/>
        <w:ind w:left="103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Patron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1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be: 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60" w:after="0" w:line="269" w:lineRule="exact"/>
        <w:ind w:left="1381" w:right="0" w:hanging="357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Chairperson of the Committee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60" w:after="0" w:line="269" w:lineRule="exact"/>
        <w:ind w:left="1381" w:right="0" w:hanging="357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Patron shall be the convener of the Committee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60" w:after="0" w:line="269" w:lineRule="exact"/>
        <w:ind w:left="138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Patron shall be a member of the MUT teaching staff or a senior administrator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1" w:after="0" w:line="415" w:lineRule="exact"/>
        <w:ind w:left="1409" w:right="1290" w:hanging="11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Murang’a University of Technology and shall uphold the aims and doctrinal basis of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60" w:after="0" w:line="269" w:lineRule="exact"/>
        <w:ind w:left="1381" w:right="0" w:hanging="357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Patron shall be appointed by the Executive Council. 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60" w:after="0" w:line="269" w:lineRule="exact"/>
        <w:ind w:left="138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Patron together with the Vice Secretary shall link The Union with the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139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University administration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88" name="Freeform 2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90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0" name="Picture 128"/>
                    <pic:cNvPicPr>
                      <a:picLocks noChangeAspect="0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91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1" name="Picture 129"/>
                    <pic:cNvPicPr>
                      <a:picLocks noChangeAspect="0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29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570" w:right="0" w:firstLine="0"/>
      </w:pPr>
      <w:r/>
      <w:r>
        <w:rPr baseline="0" dirty="0"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65" w:lineRule="exact"/>
        <w:ind w:left="1570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3" w:after="0" w:line="265" w:lineRule="exact"/>
        <w:ind w:left="1570" w:right="0" w:firstLine="0"/>
      </w:pPr>
      <w:r/>
      <w:r>
        <w:rPr baseline="0" dirty="0"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65" w:lineRule="exact"/>
        <w:ind w:left="1570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570" w:right="0" w:firstLine="0"/>
      </w:pPr>
      <w:r/>
      <w:r>
        <w:rPr baseline="0" dirty="0"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Chairperson- Shall be the Secretary of the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Two alumni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Assistant patron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FOCUS staff.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942" w:space="320"/>
            <w:col w:w="7650" w:space="0"/>
          </w:cols>
          <w:docGrid w:linePitch="360"/>
        </w:sectPr>
        <w:spacing w:before="134" w:after="0" w:line="319" w:lineRule="exact"/>
        <w:ind w:left="0" w:right="-4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 - who ascribes to the Christian faith and who will uphold the aims and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doctrinal basis of The Union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and not the Union’s office bearer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8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Advisory Committee shall be appointed by the Executive Council. 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Committee shall serve for one spiritual year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 member and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Alumni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may be re-appointed any number of times.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II.</w:t>
      </w:r>
      <w:r>
        <w:rPr baseline="0" dirty="0">
          <w:rFonts w:ascii="Arial" w:hAnsi="Arial" w:cs="Arial"/>
          <w:b/>
          <w:bCs/>
          <w:color w:val="000000"/>
          <w:spacing w:val="8"/>
          <w:sz w:val="24"/>
          <w:szCs w:val="24"/>
          <w:lang w:val="en-U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Auditing Committee  </w:t>
      </w:r>
      <w:r/>
    </w:p>
    <w:p>
      <w:pPr>
        <w:rPr>
          <w:rFonts w:ascii="Times New Roman" w:hAnsi="Times New Roman" w:cs="Times New Roman"/>
          <w:color w:val="010302"/>
        </w:rPr>
        <w:spacing w:before="340" w:after="0" w:line="265" w:lineRule="exact"/>
        <w:ind w:left="918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comprise of: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7"/>
        </w:tabs>
        <w:spacing w:before="213" w:after="0" w:line="415" w:lineRule="exact"/>
        <w:ind w:left="1083" w:right="3259" w:firstLine="67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Auditing Committee appointed by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Asset Manager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34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Asset Manager 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1461516</wp:posOffset>
            </wp:positionV>
            <wp:extent cx="5518150" cy="180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the link between the Auditing Committee and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be in charge of all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 The Union’s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 or she shall be a member of the Auditing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in consultation with the Executive Council oversee the purchase and disposal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assets through the Assets Purchase and Disposal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in conjunction with the Executive Council authorize and maintain a record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items leased.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keep and update records of all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in conjunction with the Executive Council approve the leasing of The Union</w:t>
      </w:r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in conjunction with the Executive Council approve the assets purchase, auction,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donation, disposal, and destruction of 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’s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in conjunction with the Executive Council handle any loss of or damage on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formulate regulations and procedures governing the use, lease or lending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assets subject to ratification by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065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36" w:space="299"/>
            <w:col w:w="8496" w:space="0"/>
          </w:cols>
          <w:docGrid w:linePitch="360"/>
        </w:sectPr>
        <w:spacing w:before="0" w:after="0" w:line="211" w:lineRule="exact"/>
        <w:ind w:left="3806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297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7" name="Picture 128"/>
                    <pic:cNvPicPr>
                      <a:picLocks noChangeAspect="0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298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8" name="Picture 129"/>
                    <pic:cNvPicPr>
                      <a:picLocks noChangeAspect="0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30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11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Committees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5" w:right="430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General Committees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70" w:space="-40"/>
            <w:col w:w="2665" w:space="0"/>
          </w:cols>
          <w:docGrid w:linePitch="360"/>
        </w:sectPr>
        <w:spacing w:before="0" w:after="0" w:line="265" w:lineRule="exact"/>
        <w:ind w:left="46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Treasury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9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34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harmonize all of The Union’s budgets.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34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count and bank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all of The Union’s monies.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Hospitality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all the Hospitality Ministry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register and induct new members into the hospitality ministry.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prepare all the hospitality ministry budgets and do all the budgetary allocations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the docket.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Oversee the working of all hospitality programs and visitor care ministries.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Coordinate the activities that involve hospitality and care ministries.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alert to the needs of The Union membership and ways to serve those needs.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Music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Shall: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in charge of organizing events that pertains to the Music Docket.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Organize training sessions for members of the music ministries.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Plan proper practicing schedules for the various ministries in the docket.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Prayer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organize all prayer meetings for The Union members.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offer immediate assistance to the Prayer Coordinator in undertaking the respective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duties.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8497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02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02" name="Picture 128"/>
                    <pic:cNvPicPr>
                      <a:picLocks noChangeAspect="0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03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03" name="Picture 129"/>
                    <pic:cNvPicPr>
                      <a:picLocks noChangeAspect="0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31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7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97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1" w:after="0" w:line="265" w:lineRule="exact"/>
        <w:ind w:left="855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8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2665475</wp:posOffset>
            </wp:positionV>
            <wp:extent cx="5518150" cy="180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Missions and Evangelism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Be responsible for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all of The 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outreaches (missions, rallies, open air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meetings, evangelism and others) as deemed necessary in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Organize for training sessions for the various ministries under it.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Creative Ministry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51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organize events such as creative night.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51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Organize for training sessions for the various ministries under it as deemed necessary like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51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creative workshop.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Technical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Oversee all the media activities in the church.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Do all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decorations and publicize all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 The Union’s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Reach out through the website, television and radio programs.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Organize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fellowships and Sunday services.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1" w:after="0" w:line="265" w:lineRule="exact"/>
        <w:ind w:left="7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custodians of the instruments.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6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Organize the training sessions of instrumentalists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Welfare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liaise with The Union members to identify those in need and assist them where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possible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in conjunction with the Executive Council approve all proformas to be given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identified needy members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in conjunction with the Executive Council issue out loans to the needy members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and follow up on loan settlement.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in charge of preparing for the Welfare Committee budgets.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286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251" w:space="63"/>
            <w:col w:w="8824" w:space="0"/>
          </w:cols>
          <w:docGrid w:linePitch="360"/>
        </w:sectPr>
        <w:spacing w:before="0" w:after="0" w:line="211" w:lineRule="exact"/>
        <w:ind w:left="4027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09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09" name="Picture 128"/>
                    <pic:cNvPicPr>
                      <a:picLocks noChangeAspect="0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10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0" name="Picture 129"/>
                    <pic:cNvPicPr>
                      <a:picLocks noChangeAspect="0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32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2" w:after="0" w:line="265" w:lineRule="exact"/>
        <w:ind w:left="88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9" w:after="0" w:line="265" w:lineRule="exact"/>
        <w:ind w:left="81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89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762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94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89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Bible Study, Discipleship and Training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organize for both baptism and training of the members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2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appoint the nurturing committee with the approval of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9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Constitution should be able to outline the training sessions under the Bible study,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discipleship and training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assign different Bible study pastors to different Bible study groups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select suitable and relevant Bible study guides with the approval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2" w:after="0" w:line="265" w:lineRule="exact"/>
        <w:ind w:left="3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train B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ible study leaders and year’s fellowship leaders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form and dissolve Bible study groups with the approval of The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9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oversee the election of year’s fellowship leaders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organize best p graduation dates with the approval of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prepare Bible study, discipleship and training committee budget to be approved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by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6" w:space="281"/>
            <w:col w:w="8515" w:space="0"/>
          </w:cols>
          <w:docGrid w:linePitch="360"/>
        </w:sectPr>
        <w:spacing w:before="222" w:after="0" w:line="265" w:lineRule="exact"/>
        <w:ind w:left="27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organize baptism once or twice in a semester as deemed necessary.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7" w:after="0" w:line="265" w:lineRule="exact"/>
        <w:ind w:left="449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Special Committees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663" w:space="34"/>
            <w:col w:w="3860" w:space="0"/>
          </w:cols>
          <w:docGrid w:linePitch="360"/>
        </w:sectPr>
        <w:spacing w:before="267" w:after="0" w:line="265" w:lineRule="exact"/>
        <w:ind w:left="260" w:right="40" w:firstLine="0"/>
        <w:jc w:val="right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Advisory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6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advisory committee shall be mandated to meet twice a spiritual year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Advisory Committee will be available to advise, counsel and encourage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leaders and members as may seem necessary.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acquaint themselves with the organization of The Union in order to offer relevant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assistance effectively.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99" w:space="317"/>
            <w:col w:w="8454" w:space="0"/>
          </w:cols>
          <w:docGrid w:linePitch="360"/>
        </w:sectPr>
        <w:spacing w:before="18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attend Th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 Union’s Executive Council meetings when requested t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" w:after="0" w:line="412" w:lineRule="exact"/>
        <w:ind w:left="677" w:right="1579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At least 2/3 of the advisory committee members shall be mandated to meet the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Council twice a spiritual year.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12" name="Freeform 3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13" name="Freeform 3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14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4" name="Picture 128"/>
                    <pic:cNvPicPr>
                      <a:picLocks noChangeAspect="0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15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5" name="Picture 129"/>
                    <pic:cNvPicPr>
                      <a:picLocks noChangeAspect="0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33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49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3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72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Duties of the Auditing Committee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Auditing Committee shall: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80" w:right="40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Audit and inspect all of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books of accounts, assets and liabilities.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80" w:space="-40"/>
            <w:col w:w="7814" w:space="0"/>
          </w:cols>
          <w:docGrid w:linePitch="360"/>
        </w:sectPr>
        <w:spacing w:before="150" w:after="0" w:line="265" w:lineRule="exact"/>
        <w:ind w:left="280" w:right="1712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Reporting of all financial information regarding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65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67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740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-80" w:right="5501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Protection of The Union’s assets.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-80" w:right="1633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Facilitating the maintenance of the independence of the External Auditor.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-80" w:right="40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Consider all of the significant matters that were raised during the audit process and advice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as deemed relevant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3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80" w:space="320"/>
            <w:col w:w="8691" w:space="0"/>
          </w:cols>
          <w:docGrid w:linePitch="360"/>
        </w:sectPr>
        <w:spacing w:before="0" w:after="0" w:line="211" w:lineRule="exact"/>
        <w:ind w:left="40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20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0" name="Picture 128"/>
                    <pic:cNvPicPr>
                      <a:picLocks noChangeAspect="0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21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1" name="Picture 129"/>
                    <pic:cNvPicPr>
                      <a:picLocks noChangeAspect="0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34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791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CHAPTER THREE: TRANSITIONS, FUNDS AND AMENDMENTS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12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Nominations of The Union  </w:t>
      </w:r>
      <w:r/>
    </w:p>
    <w:p>
      <w:pPr>
        <w:rPr>
          <w:rFonts w:ascii="Times New Roman" w:hAnsi="Times New Roman" w:cs="Times New Roman"/>
          <w:color w:val="010302"/>
        </w:rPr>
        <w:spacing w:before="12" w:after="0" w:line="414" w:lineRule="exact"/>
        <w:ind w:left="920" w:right="858" w:firstLine="0"/>
        <w:jc w:val="both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Nominations shall be conducted by the Electoral Comission which shall consist of 12 finalists.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All the finalists in the Executive Council shall be members of the Electoral Comission. The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rest of the members shall be drawn from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ministries.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Electoral Coomission shall be formed Fourteen (14) days before nomination day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c.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26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full members of The Union shall be asked to recommend in writing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Electoral Commission; persons they have prayerfully felt should form the next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Executive Council in a general meeting. This should be done before the AGM.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Electoral Commission shall make final nominations for each of the offices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Executive Council before the AGM. Names of the nominees will be made known to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members of The Union at least two (2) weeks before the AGM for a prayerful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consideration.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Objections to any of the candidates nominated by the Electoral Commission must be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made in writing and should reach the Secretary of the Electoral Commission at least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seven (7) days before the AGM. Such objections can only be made by full members.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Any substitution of the nominees shall be considered and made by the Electoral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506" w:space="139"/>
            <w:col w:w="8229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Commission as in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 (c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) above.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Nomination of Committees   </w:t>
      </w:r>
      <w:r/>
    </w:p>
    <w:p>
      <w:pPr>
        <w:rPr>
          <w:rFonts w:ascii="Times New Roman" w:hAnsi="Times New Roman" w:cs="Times New Roman"/>
          <w:color w:val="010302"/>
        </w:rPr>
        <w:spacing w:before="33" w:after="0" w:line="412" w:lineRule="exact"/>
        <w:ind w:left="929" w:right="885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sub committee leaders shall be appointed within fourteen (14) days after the AGM by the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Executive Council.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13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By-Elections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6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Reappointment of officials shall take place under the following circumstances: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If a vote of no confidence is passed against an Executive Council member by at least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2/3 of the full members present in a special general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320"/>
            <w:col w:w="8175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26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6" name="Picture 128"/>
                    <pic:cNvPicPr>
                      <a:picLocks noChangeAspect="0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27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7" name="Picture 129"/>
                    <pic:cNvPicPr>
                      <a:picLocks noChangeAspect="0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35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26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If an Executive Council member is required to vacate his/her office with the approval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of the Executive Council after failing in his/her duties.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If any Executive Council, committee or ministry member desires to vacate his/her office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hereby they will be required to make an official written resignation stating the reasons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for their resignation.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47" w:space="70"/>
            <w:col w:w="8523" w:space="0"/>
          </w:cols>
          <w:docGrid w:linePitch="360"/>
        </w:sectPr>
        <w:spacing w:before="149" w:after="0" w:line="265" w:lineRule="exact"/>
        <w:ind w:left="22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If an Executive Council member dies or defers his/her studies.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14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Orientation and Handing Over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1119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Upon confirmation of new leaders, the outgone office bearers shall adequately orient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new office bearers on all matters concerning their offices.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outgone office bearer shall officially handover all documents pertaining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office. A hand over report shall be signed by both the outgone and the new office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74" w:space="319"/>
            <w:col w:w="8181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bearer, upon reception of the same by the new office bearer.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15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927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Union’s </w:t>
      </w:r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Meetings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113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3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7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Regular Meetings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 shall arrange for regular meetings as seen convenient, meetings shall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include: Bible study, devotions, fellowships and services among others as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Executive Council from time to time determines.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shall meet at least once in a week least otherwise on 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convenient day with a quorum of not less than two thirds of all the members.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and all Sub Committees will meet together at least twice 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4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semester to discuss matters affecting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47" w:space="312"/>
            <w:col w:w="7961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General Meetings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37" w:after="0" w:line="415" w:lineRule="exact"/>
        <w:ind w:left="929" w:right="1350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Union’s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and other admitted members of the general meeting shall have the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right to participate in general meeting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32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2" name="Picture 128"/>
                    <pic:cNvPicPr>
                      <a:picLocks noChangeAspect="0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33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3" name="Picture 129"/>
                    <pic:cNvPicPr>
                      <a:picLocks noChangeAspect="0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36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922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There shall be two classes of general meetings;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1" w:after="0" w:line="265" w:lineRule="exact"/>
        <w:ind w:left="1119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11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71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Annual General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74" w:space="319"/>
            <w:col w:w="2580" w:space="0"/>
          </w:cols>
          <w:docGrid w:linePitch="360"/>
        </w:sectPr>
        <w:spacing w:before="18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Special General Meetings.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910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Annual General Meetings (AGM)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280" w:right="40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Annual General Meetings shall be held between the sixth and the eighth week of the first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-40"/>
            <w:col w:w="8934" w:space="0"/>
          </w:cols>
          <w:docGrid w:linePitch="360"/>
        </w:sectPr>
        <w:spacing w:before="149" w:after="0" w:line="265" w:lineRule="exact"/>
        <w:ind w:left="34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semester of each spiritual year.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843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78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-80" w:right="223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Notice of such Annual General Meetings and agenda for the meeting shall be passed to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all members not less than 21 days before the date thereof.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annual statement of account shall be provided to members on the material day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Annual General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00" w:space="317"/>
            <w:col w:w="8577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agenda of the Annual General Meeting shall consist of the following;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d)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e)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f)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g)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h)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j)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k)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175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l)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Preliminaries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Admission of non-members by The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Union’s Secretary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Affirmation of The Union’s doctrinal basis by either of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he Union’s Vice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Chairpersons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Reading and confirmation of the minutes of the previous Annual general meeting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Reports of the outgoing Executive Council reports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Presentation of 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he Union’s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audited financial statements and reports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Any other matters as the Executive Council may decide of which notice shall be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given in writing by a member(s)to The Union’s Secretary at least fourteen days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 the date of the meeting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Confirmation of the new Executive Council by the Electrol Commission chair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Handing over of reports to the incoming Executive Council as overseen by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Electrol Commission chair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Commissioning of the New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Any other business with the approval of the new chairperson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2017" w:space="120"/>
            <w:col w:w="7842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Adjournment of the meeting by the new Chairperson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858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Quorum for Annual General Meeting shall not be less than 25 percent of the registered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full member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8" w:space="320"/>
            <w:col w:w="8368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3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8" name="Picture 128"/>
                    <pic:cNvPicPr>
                      <a:picLocks noChangeAspect="0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3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9" name="Picture 129"/>
                    <pic:cNvPicPr>
                      <a:picLocks noChangeAspect="0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37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90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 the event of the AGM failing to take place due to lack of quorum another meeting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convened in not less than 14 days and not more than 21 days. The quorum for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097" w:space="320"/>
            <w:col w:w="8302" w:space="0"/>
          </w:cols>
          <w:docGrid w:linePitch="360"/>
        </w:sect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this second meeting shall be such members as are present.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18" w:space="137"/>
            <w:col w:w="2559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Special General Meeting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5" w:after="0" w:line="265" w:lineRule="exact"/>
        <w:ind w:left="1059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5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59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5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6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May be called for any specific purpose by the Executive Council. The notice moved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by full members of such meeting shall be passed to all members not less than 7 days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before the date thereof.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 SGM may also be requisitioned for a specific purpose by order at least 25%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full membership in writing to the Secretary and such meeting shall be held within 21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days of such requisition. The notice for such meetings shall be 7 days, and no matter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may be discussed at that meeting other than that stated in requisition.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Quorum for special General Meeting shall be 25 percent of full members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 the event of the SGM failing to take place due to lack of quorum another meeting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convened in not less than 14 days and not more than 21 days. The quorum for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81" w:space="317"/>
            <w:col w:w="8305" w:space="0"/>
          </w:cols>
          <w:docGrid w:linePitch="360"/>
        </w:sect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this second meeting shall be such members as are present.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16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Procedures at meetings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1167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02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35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1791843</wp:posOffset>
            </wp:positionV>
            <wp:extent cx="5518150" cy="180"/>
            <wp:effectExtent l="0" t="0" r="0" b="0"/>
            <wp:wrapNone/>
            <wp:docPr id="341" name="Freeform 3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30" w:after="0" w:line="415" w:lineRule="exact"/>
        <w:ind w:left="0" w:right="-40" w:firstLine="0"/>
        <w:jc w:val="both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outgoing Chairperson shall chair the Annual General Meeting and Special General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Meeting of The Union. In his or her absence the outgoing 1</w:t>
      </w:r>
      <w:r>
        <w:rPr baseline="0" dirty="0">
          <w:rFonts w:ascii="Times New Roman" w:hAnsi="Times New Roman" w:cs="Times New Roman"/>
          <w:color w:val="000000"/>
          <w:sz w:val="16"/>
          <w:szCs w:val="16"/>
          <w:vertAlign w:val="superscript"/>
          <w:lang w:val="en-US"/>
        </w:rPr>
        <w:t>st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Vice Chairperson shall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undertake the former’s duties. In the absence of the above office bearers, any the second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vice chair shall chair the meeting. Under no circumstances may general meetings be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held with all the three absent.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chairperson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(a)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above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at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his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/her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discretion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may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limit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persons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permitted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speak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favour</w:t>
      </w:r>
      <w:r>
        <w:rPr baseline="0" dirty="0">
          <w:rFonts w:ascii="Times New Roman" w:hAnsi="Times New Roman" w:cs="Times New Roman"/>
          <w:color w:val="000000"/>
          <w:spacing w:val="32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>
        <w:rPr baseline="0" dirty="0">
          <w:rFonts w:ascii="Times New Roman" w:hAnsi="Times New Roman" w:cs="Times New Roman"/>
          <w:color w:val="000000"/>
          <w:spacing w:val="32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or</w:t>
      </w:r>
      <w:r>
        <w:rPr baseline="0" dirty="0">
          <w:rFonts w:ascii="Times New Roman" w:hAnsi="Times New Roman" w:cs="Times New Roman"/>
          <w:color w:val="000000"/>
          <w:spacing w:val="32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against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any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motion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provided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that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both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sides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equally represented.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Resolutions shall be decided by adopting a motion moved by a full member.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26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42" name="Freeform 3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43" name="Freeform 3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44" name="Freeform 3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57" w:space="317"/>
            <w:col w:w="8333" w:space="0"/>
          </w:cols>
          <w:docGrid w:linePitch="360"/>
        </w:sectPr>
        <w:spacing w:before="0" w:after="0" w:line="211" w:lineRule="exact"/>
        <w:ind w:left="3667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45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5" name="Picture 128"/>
                    <pic:cNvPicPr>
                      <a:picLocks noChangeAspect="0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46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6" name="Picture 129"/>
                    <pic:cNvPicPr>
                      <a:picLocks noChangeAspect="0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38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17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Inspection of accounts and list of members.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13" w:lineRule="exact"/>
        <w:ind w:left="929" w:right="868" w:hanging="9"/>
        <w:jc w:val="both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books of accounts, all documents relating thereof and list of Members of The Union shall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be available for inspection at the registered office of The Union by any member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or any officer on giving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not less than seven (7) days’ notice in writing to the Executive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9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Council through the secretary.   </w:t>
      </w:r>
      <w:r/>
    </w:p>
    <w:p>
      <w:pPr>
        <w:spacing w:after="1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18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Auditors 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65" w:lineRule="exact"/>
        <w:ind w:left="922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 shall have two categories of auditors: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60" w:after="0" w:line="269" w:lineRule="exact"/>
        <w:ind w:left="1994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Auditing Committee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40" w:after="0" w:line="269" w:lineRule="exact"/>
        <w:ind w:left="1994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External auditor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2670047</wp:posOffset>
            </wp:positionV>
            <wp:extent cx="5518150" cy="180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auditors shall be appointed by the Executive Council for that spiritual year.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External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auditor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neither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office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bearer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nor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member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Union.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internal auditor must not be an office bearer but must be a member of The Union who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has knowledge in auditing and assurance.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external auditor shall be a qualified CPA (K).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All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 The Union’s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accounts, records, and documents shall be open for inspection by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two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auditors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before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Annual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General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Meetings.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treasurer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give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account for the receipts, payments and a statement of assets and liabilities made up to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date and certified that they are correct and duly vouchered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at the end of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spiritual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year.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 copy of the auditor’s report on the accounts and statements shall be furnished to all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members by the date of the Annual General Meeting. An auditor is appreciated by such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honorarium for his/her duties as may be resolved by the Executive Council appointing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him/her.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54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50" name="Freeform 3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6" w:space="319"/>
            <w:col w:w="8363" w:space="0"/>
          </w:cols>
          <w:docGrid w:linePitch="360"/>
        </w:sectPr>
        <w:spacing w:before="0" w:after="0" w:line="211" w:lineRule="exact"/>
        <w:ind w:left="3695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51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1" name="Picture 128"/>
                    <pic:cNvPicPr>
                      <a:picLocks noChangeAspect="0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52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2" name="Picture 129"/>
                    <pic:cNvPicPr>
                      <a:picLocks noChangeAspect="0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39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19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Funds and their administration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1138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7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0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86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18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1" w:right="0" w:firstLine="0"/>
      </w:pPr>
      <w:r/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84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viii.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3358896</wp:posOffset>
            </wp:positionV>
            <wp:extent cx="5518150" cy="180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funds of The Union may only be used for the purpose which the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Council considers proper in accordance to the aims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All monies and funds shall be received and paid to the Treasurer and shall be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deposited by him/her and any one of the two (2) signatories in the name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 any bank (s) account approved by the Executive Council. All Committees 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ministries that handle any money shall have a treasurer who will keep proper records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and shall report to the Executive Council treasurer.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No payment shall be made out of the bank account without the resolution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Executive Council authorizing on payments. Such authorization shall be signed by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any two (2) of the following five persons (signatories): treasurer, chairman, vice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chairman, secretary or vice-secretary.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Signatories to the bank account shall include: The Treasurer, Chairperson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Secretary to the Executive Council. Any withdrawal from the bank account shall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require signatures of at least two of the above persons.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 sum of money approved by the Executive Council shall be kept by the treasurer for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petty cash disbursement.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financial year for The Union shall be one spiritual year.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Union’s monies will not be loaned out under any circumstances, but may be lent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after a written application has been made, considered and approved by the Executive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Council through the Welfare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total amount lent out at any one particular time shall not exceed 10%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expected savings, or any other figure as may be amended by the Executive Council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from time to time.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54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54" name="Freeform 3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6" w:space="319"/>
            <w:col w:w="8289" w:space="0"/>
          </w:cols>
          <w:docGrid w:linePitch="360"/>
        </w:sectPr>
        <w:spacing w:before="0" w:after="0" w:line="211" w:lineRule="exact"/>
        <w:ind w:left="3695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57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7" name="Picture 128"/>
                    <pic:cNvPicPr>
                      <a:picLocks noChangeAspect="0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58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8" name="Picture 129"/>
                    <pic:cNvPicPr>
                      <a:picLocks noChangeAspect="0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40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20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2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Amendments to the Constitution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No amendments shall be made to this constitution unless;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26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2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26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026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At least 28 days’ notice in writing of any proposed amendments shall be given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Secretary of The Union who shall thereafter give at least 14 days’ notice to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of the AGM/SGM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opinion of the FOCUS staff and advisory board shall be sought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recommendation made known to the general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amendment is passed by three-quarters (3/4) of full members present through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voting at a special general meeting.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proposed amendments to this constitution are made by only full members who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47" w:space="312"/>
            <w:col w:w="8182" w:space="0"/>
          </w:cols>
          <w:docGrid w:linePitch="360"/>
        </w:sectPr>
        <w:spacing w:before="147" w:after="0" w:line="265" w:lineRule="exact"/>
        <w:ind w:left="4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are eligible for the same.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21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92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Procedure of Amendment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8" w:after="0" w:line="265" w:lineRule="exact"/>
        <w:ind w:left="1141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4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41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41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41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1334643</wp:posOffset>
            </wp:positionV>
            <wp:extent cx="5518150" cy="180"/>
            <wp:effectExtent l="0" t="0" r="0" b="0"/>
            <wp:wrapNone/>
            <wp:docPr id="359" name="Freeform 3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8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Setting up of an amendment commission herein after referred to as Constitution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Review Commission (C.R.C) which shall consist of seven members appointed by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21 days before the SGM/AGM. The C.R.C may co-opt other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members who shall not be more than three to rep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resent some Union’s special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interests. Its quorum shall not be less than 2/3 of the commissioners.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shall make proposals to the C.R.C within a period given by the same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commission.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constitution review commission shall analyse proposals and with the advice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Advisory Board and FOCUS Kenya staff come up with the proposed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constitution. The proposed constitution shall be presented to The Union members 14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days to S.G.M/A.G.M. Any further amendments shall be agreed on in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S.G.M/A.G.M and the final draft shall be adopted.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constitution shall from then henceforth be operational.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47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entire constitution shall be reviewed after four calendar years.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887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60" name="Freeform 3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61" name="Freeform 3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62" name="Freeform 3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462" w:space="250"/>
            <w:col w:w="8223" w:space="0"/>
          </w:cols>
          <w:docGrid w:linePitch="360"/>
        </w:sectPr>
        <w:spacing w:before="0" w:after="0" w:line="211" w:lineRule="exact"/>
        <w:ind w:left="3628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63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3" name="Picture 128"/>
                    <pic:cNvPicPr>
                      <a:picLocks noChangeAspect="0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64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4" name="Picture 129"/>
                    <pic:cNvPicPr>
                      <a:picLocks noChangeAspect="0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41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482" w:lineRule="exact"/>
        <w:ind w:left="925" w:right="8732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22  </w:t>
      </w: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Dissolution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6340093</wp:posOffset>
            </wp:positionV>
            <wp:extent cx="5518150" cy="180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Union shall not be dissolved except by a resolution passed at a General Meeting of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by votes of three quarters (3/4) of the full members present. If there is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insufficient quorum, the proposal to dissolve The Union shall be postponed to a further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general meeting to be held four weeks later. Notice of this meeting shall be given to all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members of The Union at least 14 days before the date of the meeting. The quorum for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this second meeting shall be the number of members present.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Provided, however, that no dissolution shall be affected without the prior permission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University Registrar obtained upon application to him/her made in writing and signed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by at least three of the office bearers.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When the dissolution of The Union has been approved by the Registrar, no further action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shall be taken by the Executive Council than to liquidate all assets of The Union subject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 the payment of debts of The Union, the balance thereof being paid to any Christian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organization(s) as may be resolved by the meeting at which the resolution for dissolution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was passed.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286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68" name="Freeform 3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96" w:space="118"/>
            <w:col w:w="8622" w:space="0"/>
          </w:cols>
          <w:docGrid w:linePitch="360"/>
        </w:sectPr>
        <w:spacing w:before="0" w:after="0" w:line="211" w:lineRule="exact"/>
        <w:ind w:left="4027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69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9" name="Picture 128"/>
                    <pic:cNvPicPr>
                      <a:picLocks noChangeAspect="0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70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0" name="Picture 129"/>
                    <pic:cNvPicPr>
                      <a:picLocks noChangeAspect="0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42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113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CHAPTER FOUR: GENERAL PROVISIONS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23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Union’s Patrons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73" w:after="0" w:line="412" w:lineRule="exact"/>
        <w:ind w:left="929" w:right="921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Executive Council shall appoint The Union’s Patron (Female or Male) and two Assistant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Patrons (Female and Male respectively)  </w:t>
      </w:r>
      <w:r/>
    </w:p>
    <w:p>
      <w:pPr>
        <w:rPr>
          <w:rFonts w:ascii="Times New Roman" w:hAnsi="Times New Roman" w:cs="Times New Roman"/>
          <w:color w:val="010302"/>
        </w:rPr>
        <w:spacing w:before="131" w:after="0" w:line="415" w:lineRule="exact"/>
        <w:ind w:left="929" w:right="921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Patrons shall serve for a period not exceeding 4 years unless their tenure of office is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renewed and affirmed during the Annual General Meeting or Special General Meeting.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24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Alumni Association Committee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840" w:right="2500" w:firstLine="0"/>
        <w:jc w:val="right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There shall be an Alumni Association Committee consisting of the following: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597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597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597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1597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Chairperson,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Secretary,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The treasurer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918" w:space="252"/>
            <w:col w:w="4035" w:space="0"/>
          </w:cols>
          <w:docGrid w:linePitch="360"/>
        </w:sect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male Vice Chairperson of The Union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7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All the above members shall be members of The Union. 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65" w:lineRule="exact"/>
        <w:ind w:left="1294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Duties of the Alumni Association Committee 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Shall have the following duties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: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69" w:lineRule="exact"/>
        <w:ind w:left="115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i.</w:t>
      </w:r>
      <w:r>
        <w:rPr baseline="0" dirty="0">
          <w:rFonts w:ascii="Arial" w:hAnsi="Arial" w:cs="Arial"/>
          <w:color w:val="000000"/>
          <w:spacing w:val="53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Keep the link with The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Union’s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Alumni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9" w:lineRule="exact"/>
        <w:ind w:left="115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Maintain a record of the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Alumni’s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database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269" w:lineRule="exact"/>
        <w:ind w:left="1076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iii.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Organize the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Alumni’s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weekend.</w:t>
      </w:r>
      <w:r>
        <w:rPr baseline="0" dirty="0"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1006" w:right="1380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iv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.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five executive appointees shall be responsible of regular Committees’ activities.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2600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0" w:after="0" w:line="211" w:lineRule="exact"/>
        <w:ind w:left="5341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74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4" name="Picture 128"/>
                    <pic:cNvPicPr>
                      <a:picLocks noChangeAspect="0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75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5" name="Picture 129"/>
                    <pic:cNvPicPr>
                      <a:picLocks noChangeAspect="0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43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25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Yea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rs’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Fellowship  </w:t>
      </w:r>
      <w:r/>
    </w:p>
    <w:p>
      <w:pPr>
        <w:rPr>
          <w:rFonts w:ascii="Times New Roman" w:hAnsi="Times New Roman" w:cs="Times New Roman"/>
          <w:color w:val="010302"/>
        </w:rPr>
        <w:spacing w:before="71" w:after="0" w:line="415" w:lineRule="exact"/>
        <w:ind w:left="929" w:right="996" w:hanging="9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There shall be year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s’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fellowship with emphasis on First years’ and Finalists’ fellowship. The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other years shall seek to harmonize their fellowship programs with that of The Union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.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92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34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26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Union’s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Assets   </w:t>
      </w:r>
      <w:r/>
    </w:p>
    <w:p>
      <w:pPr>
        <w:rPr>
          <w:rFonts w:ascii="Times New Roman" w:hAnsi="Times New Roman" w:cs="Times New Roman"/>
          <w:color w:val="010302"/>
        </w:rPr>
        <w:spacing w:before="216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3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Without prejudice and pursuant to the powers conferred upon Executive Committee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8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assets manager, no equipment shall be leased, rent, lent out, unless the assets manager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with the approval of the Executive Committee owing to the evident and compelling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reason(s) deem(s) it necessary.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equipment shall be used as per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assets policy.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Disposal of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assets should be done to the bidder with the highest offer.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Purchase of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assets should be from the bidder offering the best quality at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lowest price.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96" w:space="118"/>
            <w:col w:w="8647" w:space="0"/>
          </w:cols>
          <w:docGrid w:linePitch="360"/>
        </w:sect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Any loss of assets shall be handled by the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asset’s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manager and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 Article 28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6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Union’s </w:t>
      </w:r>
      <w:r>
        <w:rPr baseline="0" dirty="0"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US"/>
        </w:rPr>
        <w:t>Ministries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7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7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2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Praise and worship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Choir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Band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Ushering-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Dancing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Publicity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53" w:space="99"/>
            <w:col w:w="2724" w:space="0"/>
          </w:cols>
          <w:docGrid w:linePitch="360"/>
        </w:sectPr>
        <w:spacing w:before="19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Drama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192" w:after="0" w:line="269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viii.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Hope and restoration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5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Hospitality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547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78" name="Freeform 3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79" name="Freeform 3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885" w:space="167"/>
            <w:col w:w="7267" w:space="0"/>
          </w:cols>
          <w:docGrid w:linePitch="360"/>
        </w:sectPr>
        <w:spacing w:before="0" w:after="0" w:line="211" w:lineRule="exact"/>
        <w:ind w:left="4288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80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0" name="Picture 128"/>
                    <pic:cNvPicPr>
                      <a:picLocks noChangeAspect="0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81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1" name="Picture 129"/>
                    <pic:cNvPicPr>
                      <a:picLocks noChangeAspect="0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line">
              <wp:posOffset>48895</wp:posOffset>
            </wp:positionV>
            <wp:extent cx="5518150" cy="180"/>
            <wp:effectExtent l="0" t="0" r="0" b="0"/>
            <wp:wrapNone/>
            <wp:docPr id="382" name="Freeform 3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44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579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xii.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ICT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Spoken Word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953" w:space="99"/>
            <w:col w:w="2540" w:space="0"/>
          </w:cols>
          <w:docGrid w:linePitch="360"/>
        </w:sectPr>
        <w:spacing w:before="193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Instrumentalists’ Ministry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1" w:after="0" w:line="458" w:lineRule="exact"/>
        <w:ind w:left="579" w:right="1845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xiii.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Integral Missions and Social Transformation Ministry  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xiv.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Evangelism ministry  </w:t>
      </w:r>
      <w:r/>
    </w:p>
    <w:p>
      <w:pPr>
        <w:rPr>
          <w:rFonts w:ascii="Times New Roman" w:hAnsi="Times New Roman" w:cs="Times New Roman"/>
          <w:color w:val="010302"/>
        </w:rPr>
        <w:spacing w:before="53" w:after="0" w:line="412" w:lineRule="exact"/>
        <w:ind w:left="932" w:right="1845" w:hanging="9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Any other ministry can be formed from time to time as the executive council deems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necessary according to the needs of The Union.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Article 27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docGrid w:linePitch="360"/>
        </w:sectPr>
        <w:spacing w:before="200" w:after="0" w:line="265" w:lineRule="exact"/>
        <w:ind w:left="67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Definition of Terms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6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6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Voting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expressing one’s preference for a proposed resolution of an issue during AGM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and SGM. It can be though secret ballot, simple acclamation and raising of hands.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138" w:space="279"/>
            <w:col w:w="8481" w:space="0"/>
          </w:cols>
          <w:docGrid w:linePitch="360"/>
        </w:sect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Elder/ Finalist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 full member of The Union who is on his/her final year of study at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66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890" w:space="247"/>
            <w:col w:w="3584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Murang’a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University of Technology.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vi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1557147</wp:posOffset>
            </wp:positionV>
            <wp:extent cx="5518150" cy="180"/>
            <wp:effectExtent l="0" t="0" r="0" b="0"/>
            <wp:wrapNone/>
            <wp:docPr id="383" name="Freeform 3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Registrar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refers to the office of the Dean of students, Murang’a University of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Technology.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Committee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 group of The Union leaders who meet to make decisions or plans for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Union members that they represent. A committee can also be formed to perform a given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specific task.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Ministry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 group of The Union members who work under a certain committee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have specific tasks to accomplish in the fulfilment of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aims and objectives.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 ministry reports to a committee.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Office bearer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 leader in The Union who has a title that designates him/her to a given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office.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5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By-nominations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a process whereby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full members recommend, in writing,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the persons they have prayerfully felt should be appointed into a given office following 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vacancy in that office.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4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Worship events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refers to any special worship meetings involving the whole church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other than the normal church services and fellowships, organized to bring the church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together in worship of God.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84" name="Freeform 3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85" name="Freeform 3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5" w:space="92"/>
            <w:col w:w="8581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87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7" name="Picture 128"/>
                    <pic:cNvPicPr>
                      <a:picLocks noChangeAspect="0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88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8" name="Picture 129"/>
                    <pic:cNvPicPr>
                      <a:picLocks noChangeAspect="0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45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ix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7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>xiv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944" w:right="0" w:firstLine="0"/>
      </w:pPr>
      <w:r/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n-US"/>
        </w:rPr>
        <w:t>xv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248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6758051</wp:posOffset>
            </wp:positionV>
            <wp:extent cx="5518150" cy="180"/>
            <wp:effectExtent l="0" t="0" r="0" b="0"/>
            <wp:wrapNone/>
            <wp:docPr id="389" name="Freeform 3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518150" cy="180"/>
                    </a:xfrm>
                    <a:custGeom>
                      <a:rect l="l" t="t" r="r" b="b"/>
                      <a:pathLst>
                        <a:path w="5518150" h="180">
                          <a:moveTo>
                            <a:pt x="0" y="0"/>
                          </a:moveTo>
                          <a:lnTo>
                            <a:pt x="551815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Records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any document containing the minutes of formal meetings held by the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executive council and the committees the names of the full members of The Union and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all the assets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New Believer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 person who has newly confessed and received Jesus Christ.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Resources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refers to any property in terms of finance, physical assets or facilities that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enhance the fulfilment of the objective of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Spiritual Year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a period from one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of The Union’s AGM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 to the next.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Associate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any other person who is directly affiliated to The Union.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7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Docket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The Union’s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department headed by a member of the Executive Council.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9" w:after="0" w:line="265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BEST-P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 Bible Exposition Self Training Program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82" w:right="0" w:firstLine="0"/>
      </w:pPr>
      <w:r/>
      <w:r>
        <w:rPr baseline="0" dirty="0">
          <w:rFonts w:ascii="Calibri" w:hAnsi="Calibri" w:cs="Calibri"/>
          <w:color w:val="000000"/>
          <w:spacing w:val="-1"/>
          <w:sz w:val="30"/>
          <w:szCs w:val="30"/>
          <w:lang w:val="en-US"/>
        </w:rPr>
        <w:t>MUTCU: INSPIRE LOVE, HOPE AND GODLINESS</w:t>
      </w:r>
      <w:r>
        <w:rPr>
          <w:rFonts w:ascii="Times New Roman" w:hAnsi="Times New Roman" w:cs="Times New Roman"/>
          <w:sz w:val="30"/>
          <w:szCs w:val="30"/>
        </w:rPr>
        <w:t> </w:t>
      </w: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3508121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90" name="Freeform 3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39750" y="238759"/>
                          </a:moveTo>
                          <a:cubicBezTo>
                            <a:pt x="17780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17780" y="0"/>
                            <a:pt x="39750" y="0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0" locked="0" layoutInCell="1" allowOverlap="1">
            <wp:simplePos x="0" y="0"/>
            <wp:positionH relativeFrom="page">
              <wp:posOffset>4008628</wp:posOffset>
            </wp:positionH>
            <wp:positionV relativeFrom="paragraph">
              <wp:posOffset>115317</wp:posOffset>
            </wp:positionV>
            <wp:extent cx="39750" cy="238759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9750" cy="238759"/>
                    </a:xfrm>
                    <a:custGeom>
                      <a:rect l="l" t="t" r="r" b="b"/>
                      <a:pathLst>
                        <a:path w="39750" h="238759">
                          <a:moveTo>
                            <a:pt x="0" y="0"/>
                          </a:moveTo>
                          <a:cubicBezTo>
                            <a:pt x="21970" y="0"/>
                            <a:pt x="39750" y="17818"/>
                            <a:pt x="39750" y="39789"/>
                          </a:cubicBezTo>
                          <a:lnTo>
                            <a:pt x="39750" y="198970"/>
                          </a:lnTo>
                          <a:cubicBezTo>
                            <a:pt x="39750" y="220941"/>
                            <a:pt x="21970" y="238759"/>
                            <a:pt x="0" y="23875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818181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115317</wp:posOffset>
            </wp:positionV>
            <wp:extent cx="762000" cy="238759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238759"/>
                    </a:xfrm>
                    <a:custGeom>
                      <a:rect l="l" t="t" r="r" b="b"/>
                      <a:pathLst>
                        <a:path w="762000" h="238759">
                          <a:moveTo>
                            <a:pt x="56007" y="0"/>
                          </a:moveTo>
                          <a:lnTo>
                            <a:pt x="705992" y="0"/>
                          </a:lnTo>
                          <a:cubicBezTo>
                            <a:pt x="736980" y="0"/>
                            <a:pt x="762000" y="17818"/>
                            <a:pt x="762000" y="39789"/>
                          </a:cubicBezTo>
                          <a:lnTo>
                            <a:pt x="762000" y="198970"/>
                          </a:lnTo>
                          <a:cubicBezTo>
                            <a:pt x="762000" y="220941"/>
                            <a:pt x="736980" y="238759"/>
                            <a:pt x="705992" y="238759"/>
                          </a:cubicBezTo>
                          <a:lnTo>
                            <a:pt x="56007" y="238759"/>
                          </a:lnTo>
                          <a:cubicBezTo>
                            <a:pt x="25019" y="238759"/>
                            <a:pt x="0" y="220941"/>
                            <a:pt x="0" y="198970"/>
                          </a:cubicBezTo>
                          <a:lnTo>
                            <a:pt x="0" y="39789"/>
                          </a:lnTo>
                          <a:cubicBezTo>
                            <a:pt x="0" y="17818"/>
                            <a:pt x="25019" y="0"/>
                            <a:pt x="56007" y="0"/>
                          </a:cubicBezTo>
                          <a:close/>
                          <a:moveTo>
                            <a:pt x="56007" y="0"/>
                          </a:moveTo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6" w:h="16838"/>
          <w:pgMar w:top="343" w:right="500" w:bottom="275" w:left="500" w:header="708" w:footer="708" w:gutter="0"/>
          <w:cols w:num="2" w:space="0" w:equalWidth="0">
            <w:col w:w="1325" w:space="92"/>
            <w:col w:w="8383" w:space="0"/>
          </w:cols>
          <w:docGrid w:linePitch="360"/>
        </w:sectPr>
        <w:spacing w:before="0" w:after="0" w:line="211" w:lineRule="exact"/>
        <w:ind w:left="3923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3721608</wp:posOffset>
            </wp:positionH>
            <wp:positionV relativeFrom="line">
              <wp:posOffset>-28955</wp:posOffset>
            </wp:positionV>
            <wp:extent cx="286511" cy="184404"/>
            <wp:effectExtent l="0" t="0" r="0" b="0"/>
            <wp:wrapNone/>
            <wp:docPr id="393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3" name="Picture 128"/>
                    <pic:cNvPicPr>
                      <a:picLocks noChangeAspect="0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511" cy="18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3811523</wp:posOffset>
            </wp:positionH>
            <wp:positionV relativeFrom="line">
              <wp:posOffset>-16763</wp:posOffset>
            </wp:positionV>
            <wp:extent cx="41148" cy="181355"/>
            <wp:effectExtent l="0" t="0" r="0" b="0"/>
            <wp:wrapNone/>
            <wp:docPr id="394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4" name="Picture 129"/>
                    <pic:cNvPicPr>
                      <a:picLocks noChangeAspect="0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" cy="1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Calibri" w:hAnsi="Calibri" w:cs="Calibri"/>
          <w:color w:val="000000"/>
          <w:sz w:val="21"/>
          <w:szCs w:val="21"/>
          <w:lang w:val="en-US"/>
        </w:rPr>
        <w:t>46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r/>
    </w:p>
    <w:sectPr>
      <w:type w:val="continuous"/>
      <w:pgSz w:w="11906" w:h="1683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>
    <w:multiLevelType w:val="hybridMultilevel"/>
    <w:lvl w:ilvl="0">
      <w:start w:val="0"/>
      <w:numFmt w:val="bullet"/>
      <w:lvlText w:val="•"/>
      <w:lvlJc w:val="left"/>
      <w:pPr>
        <w:ind w:left="0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68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6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04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2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0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08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6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44" w:hanging="363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numbering" Target="numbering.xml"/><Relationship Id="rId103" Type="http://schemas.openxmlformats.org/officeDocument/2006/relationships/image" Target="media/image103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40" Type="http://schemas.openxmlformats.org/officeDocument/2006/relationships/image" Target="media/image128.png"/><Relationship Id="rId141" Type="http://schemas.openxmlformats.org/officeDocument/2006/relationships/image" Target="media/image129.png"/><Relationship Id="rId146" Type="http://schemas.openxmlformats.org/officeDocument/2006/relationships/image" Target="media/image128.png"/><Relationship Id="rId147" Type="http://schemas.openxmlformats.org/officeDocument/2006/relationships/image" Target="media/image129.png"/><Relationship Id="rId152" Type="http://schemas.openxmlformats.org/officeDocument/2006/relationships/image" Target="media/image128.png"/><Relationship Id="rId153" Type="http://schemas.openxmlformats.org/officeDocument/2006/relationships/image" Target="media/image129.png"/><Relationship Id="rId158" Type="http://schemas.openxmlformats.org/officeDocument/2006/relationships/image" Target="media/image128.png"/><Relationship Id="rId159" Type="http://schemas.openxmlformats.org/officeDocument/2006/relationships/image" Target="media/image129.png"/><Relationship Id="rId164" Type="http://schemas.openxmlformats.org/officeDocument/2006/relationships/image" Target="media/image128.png"/><Relationship Id="rId165" Type="http://schemas.openxmlformats.org/officeDocument/2006/relationships/image" Target="media/image129.png"/><Relationship Id="rId170" Type="http://schemas.openxmlformats.org/officeDocument/2006/relationships/image" Target="media/image128.png"/><Relationship Id="rId171" Type="http://schemas.openxmlformats.org/officeDocument/2006/relationships/image" Target="media/image129.png"/><Relationship Id="rId177" Type="http://schemas.openxmlformats.org/officeDocument/2006/relationships/image" Target="media/image128.png"/><Relationship Id="rId178" Type="http://schemas.openxmlformats.org/officeDocument/2006/relationships/image" Target="media/image129.png"/><Relationship Id="rId183" Type="http://schemas.openxmlformats.org/officeDocument/2006/relationships/image" Target="media/image128.png"/><Relationship Id="rId184" Type="http://schemas.openxmlformats.org/officeDocument/2006/relationships/image" Target="media/image129.png"/><Relationship Id="rId188" Type="http://schemas.openxmlformats.org/officeDocument/2006/relationships/image" Target="media/image128.png"/><Relationship Id="rId189" Type="http://schemas.openxmlformats.org/officeDocument/2006/relationships/image" Target="media/image129.png"/><Relationship Id="rId195" Type="http://schemas.openxmlformats.org/officeDocument/2006/relationships/image" Target="media/image128.png"/><Relationship Id="rId196" Type="http://schemas.openxmlformats.org/officeDocument/2006/relationships/image" Target="media/image129.png"/><Relationship Id="rId201" Type="http://schemas.openxmlformats.org/officeDocument/2006/relationships/image" Target="media/image128.png"/><Relationship Id="rId202" Type="http://schemas.openxmlformats.org/officeDocument/2006/relationships/image" Target="media/image129.png"/><Relationship Id="rId207" Type="http://schemas.openxmlformats.org/officeDocument/2006/relationships/image" Target="media/image128.png"/><Relationship Id="rId208" Type="http://schemas.openxmlformats.org/officeDocument/2006/relationships/image" Target="media/image129.png"/><Relationship Id="rId213" Type="http://schemas.openxmlformats.org/officeDocument/2006/relationships/image" Target="media/image128.png"/><Relationship Id="rId214" Type="http://schemas.openxmlformats.org/officeDocument/2006/relationships/image" Target="media/image129.png"/><Relationship Id="rId219" Type="http://schemas.openxmlformats.org/officeDocument/2006/relationships/image" Target="media/image128.png"/><Relationship Id="rId220" Type="http://schemas.openxmlformats.org/officeDocument/2006/relationships/image" Target="media/image129.png"/><Relationship Id="rId224" Type="http://schemas.openxmlformats.org/officeDocument/2006/relationships/image" Target="media/image128.png"/><Relationship Id="rId225" Type="http://schemas.openxmlformats.org/officeDocument/2006/relationships/image" Target="media/image129.png"/><Relationship Id="rId231" Type="http://schemas.openxmlformats.org/officeDocument/2006/relationships/image" Target="media/image128.png"/><Relationship Id="rId232" Type="http://schemas.openxmlformats.org/officeDocument/2006/relationships/image" Target="media/image129.png"/><Relationship Id="rId236" Type="http://schemas.openxmlformats.org/officeDocument/2006/relationships/image" Target="media/image128.png"/><Relationship Id="rId237" Type="http://schemas.openxmlformats.org/officeDocument/2006/relationships/image" Target="media/image129.png"/><Relationship Id="rId242" Type="http://schemas.openxmlformats.org/officeDocument/2006/relationships/image" Target="media/image128.png"/><Relationship Id="rId243" Type="http://schemas.openxmlformats.org/officeDocument/2006/relationships/image" Target="media/image129.png"/><Relationship Id="rId249" Type="http://schemas.openxmlformats.org/officeDocument/2006/relationships/image" Target="media/image128.png"/><Relationship Id="rId250" Type="http://schemas.openxmlformats.org/officeDocument/2006/relationships/image" Target="media/image129.png"/><Relationship Id="rId255" Type="http://schemas.openxmlformats.org/officeDocument/2006/relationships/image" Target="media/image128.png"/><Relationship Id="rId256" Type="http://schemas.openxmlformats.org/officeDocument/2006/relationships/image" Target="media/image129.png"/><Relationship Id="rId260" Type="http://schemas.openxmlformats.org/officeDocument/2006/relationships/image" Target="media/image128.png"/><Relationship Id="rId261" Type="http://schemas.openxmlformats.org/officeDocument/2006/relationships/image" Target="media/image129.png"/><Relationship Id="rId266" Type="http://schemas.openxmlformats.org/officeDocument/2006/relationships/image" Target="media/image128.png"/><Relationship Id="rId267" Type="http://schemas.openxmlformats.org/officeDocument/2006/relationships/image" Target="media/image129.png"/><Relationship Id="rId273" Type="http://schemas.openxmlformats.org/officeDocument/2006/relationships/image" Target="media/image128.png"/><Relationship Id="rId274" Type="http://schemas.openxmlformats.org/officeDocument/2006/relationships/image" Target="media/image129.png"/><Relationship Id="rId278" Type="http://schemas.openxmlformats.org/officeDocument/2006/relationships/image" Target="media/image128.png"/><Relationship Id="rId279" Type="http://schemas.openxmlformats.org/officeDocument/2006/relationships/image" Target="media/image129.png"/><Relationship Id="rId284" Type="http://schemas.openxmlformats.org/officeDocument/2006/relationships/image" Target="media/image128.png"/><Relationship Id="rId285" Type="http://schemas.openxmlformats.org/officeDocument/2006/relationships/image" Target="media/image129.png"/><Relationship Id="rId290" Type="http://schemas.openxmlformats.org/officeDocument/2006/relationships/image" Target="media/image128.png"/><Relationship Id="rId291" Type="http://schemas.openxmlformats.org/officeDocument/2006/relationships/image" Target="media/image129.png"/><Relationship Id="rId297" Type="http://schemas.openxmlformats.org/officeDocument/2006/relationships/image" Target="media/image128.png"/><Relationship Id="rId298" Type="http://schemas.openxmlformats.org/officeDocument/2006/relationships/image" Target="media/image129.png"/><Relationship Id="rId302" Type="http://schemas.openxmlformats.org/officeDocument/2006/relationships/image" Target="media/image128.png"/><Relationship Id="rId303" Type="http://schemas.openxmlformats.org/officeDocument/2006/relationships/image" Target="media/image129.png"/><Relationship Id="rId309" Type="http://schemas.openxmlformats.org/officeDocument/2006/relationships/image" Target="media/image128.png"/><Relationship Id="rId310" Type="http://schemas.openxmlformats.org/officeDocument/2006/relationships/image" Target="media/image129.png"/><Relationship Id="rId314" Type="http://schemas.openxmlformats.org/officeDocument/2006/relationships/image" Target="media/image128.png"/><Relationship Id="rId315" Type="http://schemas.openxmlformats.org/officeDocument/2006/relationships/image" Target="media/image129.png"/><Relationship Id="rId320" Type="http://schemas.openxmlformats.org/officeDocument/2006/relationships/image" Target="media/image128.png"/><Relationship Id="rId321" Type="http://schemas.openxmlformats.org/officeDocument/2006/relationships/image" Target="media/image129.png"/><Relationship Id="rId326" Type="http://schemas.openxmlformats.org/officeDocument/2006/relationships/image" Target="media/image128.png"/><Relationship Id="rId327" Type="http://schemas.openxmlformats.org/officeDocument/2006/relationships/image" Target="media/image129.png"/><Relationship Id="rId332" Type="http://schemas.openxmlformats.org/officeDocument/2006/relationships/image" Target="media/image128.png"/><Relationship Id="rId333" Type="http://schemas.openxmlformats.org/officeDocument/2006/relationships/image" Target="media/image129.png"/><Relationship Id="rId338" Type="http://schemas.openxmlformats.org/officeDocument/2006/relationships/image" Target="media/image128.png"/><Relationship Id="rId339" Type="http://schemas.openxmlformats.org/officeDocument/2006/relationships/image" Target="media/image129.png"/><Relationship Id="rId345" Type="http://schemas.openxmlformats.org/officeDocument/2006/relationships/image" Target="media/image128.png"/><Relationship Id="rId346" Type="http://schemas.openxmlformats.org/officeDocument/2006/relationships/image" Target="media/image129.png"/><Relationship Id="rId351" Type="http://schemas.openxmlformats.org/officeDocument/2006/relationships/image" Target="media/image128.png"/><Relationship Id="rId352" Type="http://schemas.openxmlformats.org/officeDocument/2006/relationships/image" Target="media/image129.png"/><Relationship Id="rId357" Type="http://schemas.openxmlformats.org/officeDocument/2006/relationships/image" Target="media/image128.png"/><Relationship Id="rId358" Type="http://schemas.openxmlformats.org/officeDocument/2006/relationships/image" Target="media/image129.png"/><Relationship Id="rId363" Type="http://schemas.openxmlformats.org/officeDocument/2006/relationships/image" Target="media/image128.png"/><Relationship Id="rId364" Type="http://schemas.openxmlformats.org/officeDocument/2006/relationships/image" Target="media/image129.png"/><Relationship Id="rId369" Type="http://schemas.openxmlformats.org/officeDocument/2006/relationships/image" Target="media/image128.png"/><Relationship Id="rId370" Type="http://schemas.openxmlformats.org/officeDocument/2006/relationships/image" Target="media/image129.png"/><Relationship Id="rId374" Type="http://schemas.openxmlformats.org/officeDocument/2006/relationships/image" Target="media/image128.png"/><Relationship Id="rId375" Type="http://schemas.openxmlformats.org/officeDocument/2006/relationships/image" Target="media/image129.png"/><Relationship Id="rId380" Type="http://schemas.openxmlformats.org/officeDocument/2006/relationships/image" Target="media/image128.png"/><Relationship Id="rId381" Type="http://schemas.openxmlformats.org/officeDocument/2006/relationships/image" Target="media/image129.png"/><Relationship Id="rId387" Type="http://schemas.openxmlformats.org/officeDocument/2006/relationships/image" Target="media/image128.png"/><Relationship Id="rId388" Type="http://schemas.openxmlformats.org/officeDocument/2006/relationships/image" Target="media/image129.png"/><Relationship Id="rId393" Type="http://schemas.openxmlformats.org/officeDocument/2006/relationships/image" Target="media/image128.png"/><Relationship Id="rId394" Type="http://schemas.openxmlformats.org/officeDocument/2006/relationships/image" Target="media/image1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2025-06-21T16:53:42Z</dcterms:created>
  <dcterms:modified xsi:type="dcterms:W3CDTF">2025-06-21T16:53:42Z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