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BF1A" w14:textId="7EF77D7D" w:rsidR="00372B97" w:rsidRDefault="00372B97">
      <w:r w:rsidRPr="00372B97">
        <w:t xml:space="preserve">"Cybersecurity analyst with a strong focus on security automation, log analysis, and forensic investigation. My portfolio highlights my ability to leverage scripting languages (Python, PowerShell) to automate security tasks and improve efficiency. I am adept at </w:t>
      </w:r>
      <w:r w:rsidR="00550245">
        <w:t>utilising</w:t>
      </w:r>
      <w:r w:rsidRPr="00372B97">
        <w:t xml:space="preserve"> security analytics tools to identify anomalies, conduct malware analysis, and perform digital forensics. Possessing practical knowledge and understanding of SIEM technologies/tools, I am proficient in configuring rules, creating dashboards, and generating reports for effective threat detection and response. I am passionate about leveraging artificial intelligence (AI) and machine learning (ML) for advanced threat detection and response, and I am driven </w:t>
      </w:r>
      <w:r w:rsidR="00124CC1">
        <w:t>to improve my skills in an ever-evolving threat landscape continuously</w:t>
      </w:r>
      <w:r w:rsidRPr="00372B97">
        <w:t>."</w:t>
      </w:r>
    </w:p>
    <w:sectPr w:rsidR="0037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97"/>
    <w:rsid w:val="00124CC1"/>
    <w:rsid w:val="00372B97"/>
    <w:rsid w:val="00550245"/>
    <w:rsid w:val="00D7538C"/>
    <w:rsid w:val="00E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1FBC1"/>
  <w15:chartTrackingRefBased/>
  <w15:docId w15:val="{2F95C0DF-3B03-4AB5-B249-1E7232AC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695</Characters>
  <Application>Microsoft Office Word</Application>
  <DocSecurity>0</DocSecurity>
  <Lines>10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Ismail</dc:creator>
  <cp:keywords/>
  <dc:description/>
  <cp:lastModifiedBy>Hassan Ismail</cp:lastModifiedBy>
  <cp:revision>3</cp:revision>
  <dcterms:created xsi:type="dcterms:W3CDTF">2025-03-12T15:35:00Z</dcterms:created>
  <dcterms:modified xsi:type="dcterms:W3CDTF">2025-03-24T16:56:00Z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2c79a110-8fe9-4266-a8fa-cb887f48a739</vt:lpwstr>
  </property>
</Properties>
</file>