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F14A" w14:textId="77777777" w:rsidR="00C12DD1" w:rsidRPr="000D0572" w:rsidRDefault="00C12DD1" w:rsidP="00C12DD1">
      <w:pPr>
        <w:spacing w:line="360" w:lineRule="auto"/>
      </w:pPr>
    </w:p>
    <w:p w14:paraId="3171630C" w14:textId="77777777" w:rsidR="005E338C" w:rsidRPr="000D0572" w:rsidRDefault="00CA7E17" w:rsidP="00C12DD1">
      <w:pPr>
        <w:spacing w:line="360" w:lineRule="auto"/>
      </w:pPr>
      <w:r w:rsidRPr="000D0572">
        <w:rPr>
          <w:noProof/>
        </w:rPr>
        <w:drawing>
          <wp:anchor distT="0" distB="0" distL="0" distR="0" simplePos="0" relativeHeight="251618816" behindDoc="1" locked="0" layoutInCell="1" allowOverlap="1" wp14:anchorId="4DC1AFBE" wp14:editId="5C16AC6A">
            <wp:simplePos x="0" y="0"/>
            <wp:positionH relativeFrom="margin">
              <wp:align>center</wp:align>
            </wp:positionH>
            <wp:positionV relativeFrom="paragraph">
              <wp:posOffset>-504190</wp:posOffset>
            </wp:positionV>
            <wp:extent cx="900000" cy="720000"/>
            <wp:effectExtent l="0" t="0" r="0" b="4445"/>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65F1A1EB" w14:textId="77777777" w:rsidR="00801F95" w:rsidRPr="000D0572" w:rsidRDefault="00884C48" w:rsidP="00C12DD1">
      <w:pPr>
        <w:spacing w:line="360" w:lineRule="auto"/>
        <w:jc w:val="center"/>
      </w:pPr>
      <w:r w:rsidRPr="000D0572">
        <w:t>REPÚ</w:t>
      </w:r>
      <w:r w:rsidR="00801F95" w:rsidRPr="000D0572">
        <w:t>BLICA BOLIVARIANA DE VENEZUELA</w:t>
      </w:r>
    </w:p>
    <w:p w14:paraId="01DD970E" w14:textId="77777777" w:rsidR="00801F95" w:rsidRPr="000D0572" w:rsidRDefault="00801F95" w:rsidP="00C12DD1">
      <w:pPr>
        <w:spacing w:line="360" w:lineRule="auto"/>
        <w:jc w:val="center"/>
      </w:pPr>
      <w:r w:rsidRPr="000D0572">
        <w:t>UNIVERSIDAD NACIONAL EXPERIMENTAL DE GUAYANA</w:t>
      </w:r>
    </w:p>
    <w:p w14:paraId="2CF8B008" w14:textId="77777777" w:rsidR="00801F95" w:rsidRPr="000D0572" w:rsidRDefault="00801F95" w:rsidP="00C12DD1">
      <w:pPr>
        <w:spacing w:line="360" w:lineRule="auto"/>
        <w:jc w:val="center"/>
      </w:pPr>
      <w:bookmarkStart w:id="0" w:name="_Hlk162680221"/>
      <w:r w:rsidRPr="000D0572">
        <w:t>VICERECTORADO ACADÉMICO</w:t>
      </w:r>
    </w:p>
    <w:p w14:paraId="5B85E25F" w14:textId="77777777" w:rsidR="00801F95" w:rsidRPr="000D0572" w:rsidRDefault="00801F95" w:rsidP="00C12DD1">
      <w:pPr>
        <w:spacing w:line="360" w:lineRule="auto"/>
        <w:jc w:val="center"/>
      </w:pPr>
      <w:r w:rsidRPr="000D0572">
        <w:t>COORDINACIÓN GENERAL DE INVESTIGACIÓN Y POSTGRADO</w:t>
      </w:r>
    </w:p>
    <w:p w14:paraId="3A4A4196" w14:textId="4FF02F03" w:rsidR="00801F95" w:rsidRPr="000D0572" w:rsidRDefault="00801F95" w:rsidP="00C12DD1">
      <w:pPr>
        <w:spacing w:line="360" w:lineRule="auto"/>
        <w:jc w:val="center"/>
      </w:pPr>
      <w:r w:rsidRPr="000D0572">
        <w:t>MAESTRÍA EN TECNOLOGÍA DE LA INFORMACI</w:t>
      </w:r>
      <w:r w:rsidR="00EA3874" w:rsidRPr="000D0572">
        <w:t>Ó</w:t>
      </w:r>
      <w:r w:rsidRPr="000D0572">
        <w:t>N Y LA COMUNICACIÓN</w:t>
      </w:r>
    </w:p>
    <w:bookmarkEnd w:id="0"/>
    <w:p w14:paraId="4DC2E09F" w14:textId="77777777" w:rsidR="005E338C" w:rsidRPr="000D0572" w:rsidRDefault="005E338C" w:rsidP="00C12DD1">
      <w:pPr>
        <w:spacing w:line="360" w:lineRule="auto"/>
        <w:jc w:val="center"/>
      </w:pPr>
    </w:p>
    <w:p w14:paraId="48301864" w14:textId="77777777" w:rsidR="005E338C" w:rsidRPr="000D0572" w:rsidRDefault="005E338C" w:rsidP="00C12DD1">
      <w:pPr>
        <w:spacing w:line="360" w:lineRule="auto"/>
        <w:jc w:val="center"/>
      </w:pPr>
    </w:p>
    <w:p w14:paraId="78248BFE" w14:textId="77777777" w:rsidR="005E338C" w:rsidRPr="000D0572" w:rsidRDefault="005E338C" w:rsidP="00C12DD1">
      <w:pPr>
        <w:spacing w:line="360" w:lineRule="auto"/>
        <w:jc w:val="center"/>
      </w:pPr>
    </w:p>
    <w:p w14:paraId="1298ECE2" w14:textId="77777777" w:rsidR="005E338C" w:rsidRPr="000D0572" w:rsidRDefault="005E338C" w:rsidP="00C12DD1">
      <w:pPr>
        <w:spacing w:line="360" w:lineRule="auto"/>
        <w:jc w:val="center"/>
      </w:pPr>
    </w:p>
    <w:p w14:paraId="0FC4646F" w14:textId="29189DC2" w:rsidR="005E338C" w:rsidRPr="000D0572" w:rsidRDefault="00A54346" w:rsidP="00C12DD1">
      <w:pPr>
        <w:spacing w:line="360" w:lineRule="auto"/>
        <w:jc w:val="center"/>
        <w:rPr>
          <w:b/>
        </w:rPr>
      </w:pPr>
      <w:bookmarkStart w:id="1" w:name="_Hlk141100800"/>
      <w:r w:rsidRPr="000D0572">
        <w:rPr>
          <w:b/>
        </w:rPr>
        <w:t>AUTOMATIZACIÓN DE LOS PROCESOS ACADÉMICO</w:t>
      </w:r>
      <w:r w:rsidR="00774556" w:rsidRPr="000D0572">
        <w:rPr>
          <w:b/>
        </w:rPr>
        <w:t>S</w:t>
      </w:r>
      <w:r w:rsidRPr="000D0572">
        <w:rPr>
          <w:b/>
        </w:rPr>
        <w:t xml:space="preserve"> MEDIANTE LA TECNOLOGÍA </w:t>
      </w:r>
      <w:r w:rsidR="00DB468F" w:rsidRPr="000D0572">
        <w:rPr>
          <w:b/>
        </w:rPr>
        <w:t>BLOCKCHAIN</w:t>
      </w:r>
      <w:r w:rsidRPr="000D0572">
        <w:rPr>
          <w:b/>
        </w:rPr>
        <w:t xml:space="preserve"> EN LA </w:t>
      </w:r>
      <w:r w:rsidR="00296E36" w:rsidRPr="000D0572">
        <w:rPr>
          <w:b/>
        </w:rPr>
        <w:t>UNEG</w:t>
      </w:r>
    </w:p>
    <w:bookmarkEnd w:id="1"/>
    <w:p w14:paraId="7C4DB0FD" w14:textId="77777777" w:rsidR="005E338C" w:rsidRPr="000D0572" w:rsidRDefault="005E338C" w:rsidP="00C12DD1">
      <w:pPr>
        <w:spacing w:line="360" w:lineRule="auto"/>
        <w:jc w:val="center"/>
      </w:pPr>
    </w:p>
    <w:p w14:paraId="4B8BE2BB" w14:textId="77777777" w:rsidR="00C12DD1" w:rsidRPr="000D0572" w:rsidRDefault="00C12DD1" w:rsidP="00C12DD1">
      <w:pPr>
        <w:spacing w:line="360" w:lineRule="auto"/>
        <w:jc w:val="center"/>
      </w:pPr>
    </w:p>
    <w:p w14:paraId="5085ED7C" w14:textId="77777777" w:rsidR="005E338C" w:rsidRPr="000D0572" w:rsidRDefault="00CA7E17" w:rsidP="00C12DD1">
      <w:pPr>
        <w:spacing w:line="360" w:lineRule="auto"/>
        <w:jc w:val="center"/>
      </w:pPr>
      <w:r w:rsidRPr="000D0572">
        <w:t xml:space="preserve">Trabajo </w:t>
      </w:r>
      <w:r w:rsidR="00906124" w:rsidRPr="000D0572">
        <w:t xml:space="preserve">presentado como requisito parcial para optar al título de </w:t>
      </w:r>
      <w:r w:rsidRPr="000D0572">
        <w:t>Magíster en</w:t>
      </w:r>
    </w:p>
    <w:p w14:paraId="3CF487D0" w14:textId="77777777" w:rsidR="005E338C" w:rsidRPr="000D0572" w:rsidRDefault="00CA7E17" w:rsidP="00C12DD1">
      <w:pPr>
        <w:spacing w:line="360" w:lineRule="auto"/>
        <w:jc w:val="center"/>
      </w:pPr>
      <w:r w:rsidRPr="000D0572">
        <w:t>Tecnologías de la Información y la Comunicación</w:t>
      </w:r>
    </w:p>
    <w:p w14:paraId="0C0B0145" w14:textId="77777777" w:rsidR="005E338C" w:rsidRPr="000D0572" w:rsidRDefault="005E338C" w:rsidP="00C12DD1">
      <w:pPr>
        <w:spacing w:line="360" w:lineRule="auto"/>
        <w:jc w:val="center"/>
      </w:pPr>
    </w:p>
    <w:p w14:paraId="1D3C6B37" w14:textId="77777777" w:rsidR="005E338C" w:rsidRPr="000D0572" w:rsidRDefault="005E338C" w:rsidP="00C12DD1">
      <w:pPr>
        <w:spacing w:line="360" w:lineRule="auto"/>
        <w:jc w:val="center"/>
      </w:pPr>
    </w:p>
    <w:p w14:paraId="31E9EAD5" w14:textId="77777777" w:rsidR="00C12DD1" w:rsidRPr="000D0572" w:rsidRDefault="00C12DD1" w:rsidP="00C12DD1">
      <w:pPr>
        <w:spacing w:line="360" w:lineRule="auto"/>
        <w:jc w:val="center"/>
      </w:pPr>
    </w:p>
    <w:p w14:paraId="75E2BCA6" w14:textId="77777777" w:rsidR="005E338C" w:rsidRPr="000D0572" w:rsidRDefault="005E338C" w:rsidP="00C12DD1">
      <w:pPr>
        <w:spacing w:line="360" w:lineRule="auto"/>
        <w:jc w:val="center"/>
      </w:pPr>
    </w:p>
    <w:p w14:paraId="166C3341" w14:textId="77777777" w:rsidR="005E338C" w:rsidRPr="000D0572" w:rsidRDefault="00CA7E17" w:rsidP="00C12DD1">
      <w:pPr>
        <w:spacing w:line="360" w:lineRule="auto"/>
        <w:jc w:val="center"/>
        <w:rPr>
          <w:b/>
        </w:rPr>
      </w:pPr>
      <w:r w:rsidRPr="000D0572">
        <w:rPr>
          <w:b/>
        </w:rPr>
        <w:t xml:space="preserve">Autor: Hernán </w:t>
      </w:r>
      <w:r w:rsidR="00906124" w:rsidRPr="000D0572">
        <w:rPr>
          <w:b/>
        </w:rPr>
        <w:t xml:space="preserve">Javier </w:t>
      </w:r>
      <w:r w:rsidRPr="000D0572">
        <w:rPr>
          <w:b/>
        </w:rPr>
        <w:t>Rivas</w:t>
      </w:r>
      <w:r w:rsidR="00906124" w:rsidRPr="000D0572">
        <w:rPr>
          <w:b/>
        </w:rPr>
        <w:t xml:space="preserve"> Arias</w:t>
      </w:r>
    </w:p>
    <w:p w14:paraId="4FF6FD55" w14:textId="77777777" w:rsidR="005E338C" w:rsidRPr="000D0572" w:rsidRDefault="00CA7E17" w:rsidP="00C12DD1">
      <w:pPr>
        <w:spacing w:line="360" w:lineRule="auto"/>
        <w:jc w:val="center"/>
      </w:pPr>
      <w:r w:rsidRPr="000D0572">
        <w:t>Tutor: Dr</w:t>
      </w:r>
      <w:r w:rsidR="00906124" w:rsidRPr="000D0572">
        <w:t>a</w:t>
      </w:r>
      <w:r w:rsidRPr="000D0572">
        <w:t xml:space="preserve">. </w:t>
      </w:r>
      <w:r w:rsidR="00906124" w:rsidRPr="000D0572">
        <w:t>Milagros Cova</w:t>
      </w:r>
    </w:p>
    <w:p w14:paraId="516192F9" w14:textId="77777777" w:rsidR="005E338C" w:rsidRPr="000D0572" w:rsidRDefault="005E338C" w:rsidP="00C12DD1">
      <w:pPr>
        <w:spacing w:line="360" w:lineRule="auto"/>
        <w:jc w:val="center"/>
      </w:pPr>
    </w:p>
    <w:p w14:paraId="4DA4FA3E" w14:textId="77777777" w:rsidR="005E338C" w:rsidRPr="000D0572" w:rsidRDefault="005E338C" w:rsidP="00C12DD1">
      <w:pPr>
        <w:spacing w:line="360" w:lineRule="auto"/>
        <w:jc w:val="center"/>
      </w:pPr>
    </w:p>
    <w:p w14:paraId="4D20FE4E" w14:textId="77777777" w:rsidR="005E338C" w:rsidRPr="000D0572" w:rsidRDefault="005E338C" w:rsidP="00C12DD1">
      <w:pPr>
        <w:spacing w:line="360" w:lineRule="auto"/>
        <w:jc w:val="center"/>
      </w:pPr>
    </w:p>
    <w:p w14:paraId="05C8D1C1" w14:textId="1736747D" w:rsidR="005E338C" w:rsidRPr="000D0572" w:rsidRDefault="00CA7E17" w:rsidP="00C12DD1">
      <w:pPr>
        <w:spacing w:line="360" w:lineRule="auto"/>
        <w:jc w:val="center"/>
      </w:pPr>
      <w:r w:rsidRPr="000D0572">
        <w:t xml:space="preserve">Ciudad Guayana, </w:t>
      </w:r>
      <w:r w:rsidR="00EC3D60" w:rsidRPr="000D0572">
        <w:t>abril</w:t>
      </w:r>
      <w:r w:rsidRPr="000D0572">
        <w:t xml:space="preserve"> de 20</w:t>
      </w:r>
      <w:r w:rsidR="0082719F" w:rsidRPr="000D0572">
        <w:t>2</w:t>
      </w:r>
      <w:r w:rsidR="00EC3D60" w:rsidRPr="000D0572">
        <w:t>4</w:t>
      </w:r>
      <w:r w:rsidRPr="000D0572">
        <w:br w:type="page"/>
      </w:r>
    </w:p>
    <w:p w14:paraId="04237D4F" w14:textId="72C9210B" w:rsidR="005E338C" w:rsidRPr="000D0572" w:rsidRDefault="00B345BA" w:rsidP="00D941D2">
      <w:pPr>
        <w:spacing w:line="360" w:lineRule="auto"/>
        <w:jc w:val="center"/>
        <w:rPr>
          <w:b/>
        </w:rPr>
      </w:pPr>
      <w:r w:rsidRPr="000D0572">
        <w:rPr>
          <w:b/>
        </w:rPr>
        <w:lastRenderedPageBreak/>
        <w:t>APROBACIÓN</w:t>
      </w:r>
      <w:r w:rsidR="00CA7E17" w:rsidRPr="000D0572">
        <w:rPr>
          <w:b/>
        </w:rPr>
        <w:t xml:space="preserve"> DEL TUTOR</w:t>
      </w:r>
    </w:p>
    <w:p w14:paraId="608AE8E8" w14:textId="77777777" w:rsidR="005E338C" w:rsidRPr="000D0572" w:rsidRDefault="005E338C" w:rsidP="00D941D2">
      <w:pPr>
        <w:pStyle w:val="Textodeprrafo"/>
        <w:spacing w:line="360" w:lineRule="auto"/>
        <w:jc w:val="center"/>
        <w:rPr>
          <w:lang w:eastAsia="en-US"/>
        </w:rPr>
      </w:pPr>
    </w:p>
    <w:p w14:paraId="4C1608BD" w14:textId="77777777" w:rsidR="00FF7555" w:rsidRPr="000D0572" w:rsidRDefault="00FF7555" w:rsidP="00B041BD">
      <w:pPr>
        <w:pStyle w:val="Prrafo"/>
      </w:pPr>
      <w:r w:rsidRPr="000D0572">
        <w:t>En mi carácter de tutora del Trabajo presentado por el ciudadano Hernán Javier Rivas Arias para optar al título de Magíster en Tecnologías de la Información y la Comunicación, considero que dicho trabajo reúne los requisitos y méritos suficientes para ser sometido a la presentación pública y evaluación por parte del jurado examinador que se designe.</w:t>
      </w:r>
    </w:p>
    <w:p w14:paraId="045A0930" w14:textId="77777777" w:rsidR="00FF7555" w:rsidRPr="000D0572" w:rsidRDefault="00FF7555" w:rsidP="00B041BD">
      <w:pPr>
        <w:pStyle w:val="Prrafo"/>
      </w:pPr>
      <w:r w:rsidRPr="000D0572">
        <w:t>En Ciudad Guayana a los 30 días del mes de septiembre de 2023.</w:t>
      </w:r>
    </w:p>
    <w:p w14:paraId="0D1F37B4" w14:textId="77777777" w:rsidR="005E338C" w:rsidRPr="000D0572" w:rsidRDefault="005E338C" w:rsidP="00D941D2">
      <w:pPr>
        <w:spacing w:line="360" w:lineRule="auto"/>
        <w:jc w:val="center"/>
      </w:pPr>
    </w:p>
    <w:p w14:paraId="01A8AFE3" w14:textId="77777777" w:rsidR="0097627C" w:rsidRPr="000D0572" w:rsidRDefault="0097627C" w:rsidP="00D941D2">
      <w:pPr>
        <w:spacing w:line="360" w:lineRule="auto"/>
        <w:jc w:val="center"/>
      </w:pPr>
    </w:p>
    <w:p w14:paraId="3F70537C" w14:textId="77777777" w:rsidR="005E338C" w:rsidRPr="000D0572" w:rsidRDefault="00CA7E17" w:rsidP="00D941D2">
      <w:pPr>
        <w:spacing w:line="360" w:lineRule="auto"/>
        <w:jc w:val="center"/>
      </w:pPr>
      <w:r w:rsidRPr="000D0572">
        <w:t>______________</w:t>
      </w:r>
      <w:r w:rsidR="009B202D" w:rsidRPr="000D0572">
        <w:t>__</w:t>
      </w:r>
      <w:r w:rsidRPr="000D0572">
        <w:t>_____</w:t>
      </w:r>
    </w:p>
    <w:p w14:paraId="533F827B" w14:textId="77777777" w:rsidR="005E338C" w:rsidRPr="000D0572" w:rsidRDefault="0097627C" w:rsidP="00D941D2">
      <w:pPr>
        <w:spacing w:line="360" w:lineRule="auto"/>
        <w:jc w:val="center"/>
      </w:pPr>
      <w:r w:rsidRPr="000D0572">
        <w:t>Milagros Cova</w:t>
      </w:r>
    </w:p>
    <w:p w14:paraId="467D8419" w14:textId="77777777" w:rsidR="005E338C" w:rsidRPr="000D0572" w:rsidRDefault="00CA7E17" w:rsidP="00D941D2">
      <w:pPr>
        <w:spacing w:line="360" w:lineRule="auto"/>
        <w:jc w:val="center"/>
      </w:pPr>
      <w:r w:rsidRPr="000D0572">
        <w:t>C.I. V.-</w:t>
      </w:r>
    </w:p>
    <w:p w14:paraId="58417DA2" w14:textId="77777777" w:rsidR="005E338C" w:rsidRPr="000D0572" w:rsidRDefault="00CA7E17" w:rsidP="00D941D2">
      <w:pPr>
        <w:spacing w:line="360" w:lineRule="auto"/>
        <w:jc w:val="center"/>
      </w:pPr>
      <w:r w:rsidRPr="000D0572">
        <w:t>Tutor</w:t>
      </w:r>
      <w:r w:rsidR="0097627C" w:rsidRPr="000D0572">
        <w:t>a</w:t>
      </w:r>
      <w:r w:rsidRPr="000D0572">
        <w:t xml:space="preserve"> Académico</w:t>
      </w:r>
    </w:p>
    <w:p w14:paraId="6C8E4818" w14:textId="77777777" w:rsidR="00B345BA" w:rsidRPr="000D0572" w:rsidRDefault="009B202D">
      <w:pPr>
        <w:suppressAutoHyphens w:val="0"/>
        <w:jc w:val="left"/>
      </w:pPr>
      <w:r w:rsidRPr="000D0572">
        <w:br w:type="page"/>
      </w:r>
    </w:p>
    <w:p w14:paraId="63E583A7" w14:textId="048C679C" w:rsidR="00B345BA" w:rsidRPr="000D0572" w:rsidRDefault="00853422" w:rsidP="00853422">
      <w:pPr>
        <w:suppressAutoHyphens w:val="0"/>
        <w:jc w:val="center"/>
      </w:pPr>
      <w:r w:rsidRPr="000D0572">
        <w:rPr>
          <w:noProof/>
        </w:rPr>
        <w:lastRenderedPageBreak/>
        <w:drawing>
          <wp:inline distT="0" distB="0" distL="0" distR="0" wp14:anchorId="0CEBF2A8" wp14:editId="59CF6617">
            <wp:extent cx="902335" cy="719455"/>
            <wp:effectExtent l="0" t="0" r="0" b="4445"/>
            <wp:docPr id="171814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2335" cy="719455"/>
                    </a:xfrm>
                    <a:prstGeom prst="rect">
                      <a:avLst/>
                    </a:prstGeom>
                    <a:noFill/>
                  </pic:spPr>
                </pic:pic>
              </a:graphicData>
            </a:graphic>
          </wp:inline>
        </w:drawing>
      </w:r>
    </w:p>
    <w:p w14:paraId="203EF636" w14:textId="77777777" w:rsidR="00853422" w:rsidRPr="000D0572" w:rsidRDefault="00853422" w:rsidP="00853422">
      <w:pPr>
        <w:suppressAutoHyphens w:val="0"/>
        <w:jc w:val="center"/>
      </w:pPr>
    </w:p>
    <w:p w14:paraId="170E0EAC" w14:textId="77777777" w:rsidR="00853422" w:rsidRPr="000D0572" w:rsidRDefault="00853422" w:rsidP="00853422">
      <w:pPr>
        <w:spacing w:line="360" w:lineRule="auto"/>
        <w:jc w:val="center"/>
      </w:pPr>
      <w:r w:rsidRPr="000D0572">
        <w:t>VICERECTORADO ACADÉMICO</w:t>
      </w:r>
    </w:p>
    <w:p w14:paraId="11559FC6" w14:textId="77777777" w:rsidR="00853422" w:rsidRPr="000D0572" w:rsidRDefault="00853422" w:rsidP="00853422">
      <w:pPr>
        <w:spacing w:line="360" w:lineRule="auto"/>
        <w:jc w:val="center"/>
      </w:pPr>
      <w:r w:rsidRPr="000D0572">
        <w:t>COORDINACIÓN GENERAL DE INVESTIGACIÓN Y POSTGRADO</w:t>
      </w:r>
    </w:p>
    <w:p w14:paraId="1CDF26C1" w14:textId="77777777" w:rsidR="00853422" w:rsidRPr="000D0572" w:rsidRDefault="00853422" w:rsidP="00853422">
      <w:pPr>
        <w:spacing w:line="360" w:lineRule="auto"/>
        <w:jc w:val="center"/>
      </w:pPr>
      <w:r w:rsidRPr="000D0572">
        <w:t>MAESTRÍA EN TECNOLOGÍA DE LA INFORMACIÓN Y LA COMUNICACIÓN</w:t>
      </w:r>
    </w:p>
    <w:p w14:paraId="6CB371B8" w14:textId="77777777" w:rsidR="00853422" w:rsidRPr="000D0572" w:rsidRDefault="00853422" w:rsidP="00853422">
      <w:pPr>
        <w:suppressAutoHyphens w:val="0"/>
        <w:jc w:val="center"/>
      </w:pPr>
    </w:p>
    <w:p w14:paraId="3AC80928" w14:textId="77777777" w:rsidR="00853422" w:rsidRPr="000D0572" w:rsidRDefault="00853422" w:rsidP="00853422">
      <w:pPr>
        <w:suppressAutoHyphens w:val="0"/>
        <w:jc w:val="center"/>
      </w:pPr>
    </w:p>
    <w:p w14:paraId="48DA4124" w14:textId="77777777" w:rsidR="00853422" w:rsidRPr="000D0572" w:rsidRDefault="00853422" w:rsidP="00853422">
      <w:pPr>
        <w:suppressAutoHyphens w:val="0"/>
        <w:jc w:val="center"/>
      </w:pPr>
    </w:p>
    <w:p w14:paraId="7BDCE6D7" w14:textId="41EC4BCF" w:rsidR="00853422" w:rsidRPr="000D0572" w:rsidRDefault="00853422" w:rsidP="00853422">
      <w:pPr>
        <w:suppressAutoHyphens w:val="0"/>
        <w:jc w:val="center"/>
        <w:rPr>
          <w:b/>
          <w:bCs/>
        </w:rPr>
      </w:pPr>
      <w:r w:rsidRPr="000D0572">
        <w:rPr>
          <w:b/>
          <w:bCs/>
        </w:rPr>
        <w:t>ACTA DE EVALUACIÓN DE TRABAJO DE GRADO</w:t>
      </w:r>
    </w:p>
    <w:p w14:paraId="3A62EA78" w14:textId="77777777" w:rsidR="00B345BA" w:rsidRPr="000D0572" w:rsidRDefault="00B345BA">
      <w:pPr>
        <w:suppressAutoHyphens w:val="0"/>
        <w:jc w:val="left"/>
      </w:pPr>
    </w:p>
    <w:p w14:paraId="7D26D152" w14:textId="77777777" w:rsidR="00B345BA" w:rsidRPr="000D0572" w:rsidRDefault="00B345BA">
      <w:pPr>
        <w:suppressAutoHyphens w:val="0"/>
        <w:jc w:val="left"/>
      </w:pPr>
    </w:p>
    <w:p w14:paraId="0E8C8532" w14:textId="77777777" w:rsidR="00B345BA" w:rsidRPr="000D0572" w:rsidRDefault="00B345BA">
      <w:pPr>
        <w:suppressAutoHyphens w:val="0"/>
        <w:jc w:val="left"/>
      </w:pPr>
    </w:p>
    <w:p w14:paraId="58F5A057" w14:textId="0AB8B452" w:rsidR="0058556A" w:rsidRPr="000D0572" w:rsidRDefault="0058556A">
      <w:pPr>
        <w:suppressAutoHyphens w:val="0"/>
        <w:jc w:val="left"/>
      </w:pPr>
      <w:r w:rsidRPr="000D0572">
        <w:br w:type="page"/>
      </w:r>
    </w:p>
    <w:p w14:paraId="644F9100" w14:textId="03B4371D" w:rsidR="0058556A" w:rsidRPr="000D0572" w:rsidRDefault="0058556A" w:rsidP="0058556A">
      <w:pPr>
        <w:suppressAutoHyphens w:val="0"/>
        <w:jc w:val="center"/>
      </w:pPr>
      <w:r w:rsidRPr="000D0572">
        <w:rPr>
          <w:b/>
          <w:bCs/>
        </w:rPr>
        <w:lastRenderedPageBreak/>
        <w:t>DEDICATORIA</w:t>
      </w:r>
    </w:p>
    <w:p w14:paraId="757177A6" w14:textId="77777777" w:rsidR="0058556A" w:rsidRPr="000D0572" w:rsidRDefault="0058556A" w:rsidP="0058556A">
      <w:pPr>
        <w:suppressAutoHyphens w:val="0"/>
        <w:jc w:val="center"/>
      </w:pPr>
    </w:p>
    <w:p w14:paraId="6AEA54AD" w14:textId="3ABF551A" w:rsidR="0058556A" w:rsidRPr="000D0572" w:rsidRDefault="0058556A">
      <w:pPr>
        <w:suppressAutoHyphens w:val="0"/>
        <w:jc w:val="left"/>
      </w:pPr>
      <w:r w:rsidRPr="000D0572">
        <w:br w:type="page"/>
      </w:r>
    </w:p>
    <w:p w14:paraId="5930A1C8" w14:textId="4E716A82" w:rsidR="00B345BA" w:rsidRPr="000D0572" w:rsidRDefault="0058556A" w:rsidP="0058556A">
      <w:pPr>
        <w:suppressAutoHyphens w:val="0"/>
        <w:jc w:val="center"/>
        <w:rPr>
          <w:b/>
          <w:bCs/>
        </w:rPr>
      </w:pPr>
      <w:r w:rsidRPr="000D0572">
        <w:rPr>
          <w:b/>
          <w:bCs/>
        </w:rPr>
        <w:lastRenderedPageBreak/>
        <w:t>RECONOCIMIENTOS</w:t>
      </w:r>
    </w:p>
    <w:p w14:paraId="2A13C05A" w14:textId="77777777" w:rsidR="0058556A" w:rsidRPr="000D0572" w:rsidRDefault="0058556A" w:rsidP="0058556A">
      <w:pPr>
        <w:suppressAutoHyphens w:val="0"/>
        <w:jc w:val="center"/>
      </w:pPr>
    </w:p>
    <w:p w14:paraId="5D00C943" w14:textId="77777777" w:rsidR="00B345BA" w:rsidRPr="000D0572" w:rsidRDefault="00B345BA">
      <w:pPr>
        <w:suppressAutoHyphens w:val="0"/>
        <w:jc w:val="left"/>
      </w:pPr>
    </w:p>
    <w:p w14:paraId="637DA5C9" w14:textId="62150F82" w:rsidR="00B345BA" w:rsidRPr="000D0572" w:rsidRDefault="00B345BA">
      <w:pPr>
        <w:suppressAutoHyphens w:val="0"/>
        <w:jc w:val="left"/>
      </w:pPr>
      <w:r w:rsidRPr="000D0572">
        <w:br w:type="page"/>
      </w:r>
    </w:p>
    <w:p w14:paraId="664E0C79" w14:textId="77777777" w:rsidR="000D0E26" w:rsidRPr="000D0572" w:rsidRDefault="000D0E26" w:rsidP="000D0E26">
      <w:pPr>
        <w:jc w:val="center"/>
        <w:rPr>
          <w:b/>
        </w:rPr>
      </w:pPr>
      <w:r w:rsidRPr="000D0572">
        <w:rPr>
          <w:b/>
        </w:rPr>
        <w:lastRenderedPageBreak/>
        <w:t>TABLA DE CONTENIDO</w:t>
      </w:r>
    </w:p>
    <w:p w14:paraId="5B4172D8" w14:textId="77777777" w:rsidR="000D0E26" w:rsidRPr="000D0572" w:rsidRDefault="000D0E26" w:rsidP="00C12DD1"/>
    <w:p w14:paraId="126F06B6" w14:textId="3D897A0C" w:rsidR="00483658" w:rsidRPr="000D0572" w:rsidRDefault="000D0E26">
      <w:pPr>
        <w:pStyle w:val="TDC1"/>
        <w:rPr>
          <w:rFonts w:asciiTheme="minorHAnsi" w:eastAsiaTheme="minorEastAsia" w:hAnsiTheme="minorHAnsi" w:cstheme="minorBidi"/>
          <w:kern w:val="2"/>
          <w:sz w:val="22"/>
          <w:szCs w:val="22"/>
          <w:lang w:eastAsia="es-US"/>
          <w14:ligatures w14:val="standardContextual"/>
        </w:rPr>
      </w:pPr>
      <w:r w:rsidRPr="000D0572">
        <w:rPr>
          <w:b/>
        </w:rPr>
        <w:fldChar w:fldCharType="begin"/>
      </w:r>
      <w:r w:rsidRPr="000D0572">
        <w:rPr>
          <w:b/>
        </w:rPr>
        <w:instrText xml:space="preserve"> TOC \o "1-3" \u </w:instrText>
      </w:r>
      <w:r w:rsidRPr="000D0572">
        <w:rPr>
          <w:b/>
        </w:rPr>
        <w:fldChar w:fldCharType="separate"/>
      </w:r>
      <w:r w:rsidR="00483658" w:rsidRPr="000D0572">
        <w:t>INTRODUCCIÓN</w:t>
      </w:r>
      <w:r w:rsidR="00483658" w:rsidRPr="000D0572">
        <w:tab/>
      </w:r>
      <w:r w:rsidR="00483658" w:rsidRPr="000D0572">
        <w:fldChar w:fldCharType="begin"/>
      </w:r>
      <w:r w:rsidR="00483658" w:rsidRPr="000D0572">
        <w:instrText xml:space="preserve"> PAGEREF _Toc168557662 \h </w:instrText>
      </w:r>
      <w:r w:rsidR="00483658" w:rsidRPr="000D0572">
        <w:fldChar w:fldCharType="separate"/>
      </w:r>
      <w:r w:rsidR="0016697B" w:rsidRPr="000D0572">
        <w:t>9</w:t>
      </w:r>
      <w:r w:rsidR="00483658" w:rsidRPr="000D0572">
        <w:fldChar w:fldCharType="end"/>
      </w:r>
    </w:p>
    <w:p w14:paraId="4861359B" w14:textId="6F7E2BA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w:t>
      </w:r>
      <w:r w:rsidRPr="000D0572">
        <w:tab/>
      </w:r>
      <w:r w:rsidRPr="000D0572">
        <w:fldChar w:fldCharType="begin"/>
      </w:r>
      <w:r w:rsidRPr="000D0572">
        <w:instrText xml:space="preserve"> PAGEREF _Toc168557663 \h </w:instrText>
      </w:r>
      <w:r w:rsidRPr="000D0572">
        <w:fldChar w:fldCharType="separate"/>
      </w:r>
      <w:r w:rsidR="0016697B" w:rsidRPr="000D0572">
        <w:t>11</w:t>
      </w:r>
      <w:r w:rsidRPr="000D0572">
        <w:fldChar w:fldCharType="end"/>
      </w:r>
    </w:p>
    <w:p w14:paraId="54524BB5" w14:textId="0CB27E72"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PLANTEAMIENTO DEL PROBLEMA</w:t>
      </w:r>
      <w:r w:rsidRPr="000D0572">
        <w:tab/>
      </w:r>
      <w:r w:rsidRPr="000D0572">
        <w:fldChar w:fldCharType="begin"/>
      </w:r>
      <w:r w:rsidRPr="000D0572">
        <w:instrText xml:space="preserve"> PAGEREF _Toc168557664 \h </w:instrText>
      </w:r>
      <w:r w:rsidRPr="000D0572">
        <w:fldChar w:fldCharType="separate"/>
      </w:r>
      <w:r w:rsidR="0016697B" w:rsidRPr="000D0572">
        <w:t>11</w:t>
      </w:r>
      <w:r w:rsidRPr="000D0572">
        <w:fldChar w:fldCharType="end"/>
      </w:r>
    </w:p>
    <w:p w14:paraId="742F34C5" w14:textId="20630372"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1.1. Formulación del problema objeto de investigación</w:t>
      </w:r>
      <w:r w:rsidRPr="000D0572">
        <w:tab/>
      </w:r>
      <w:r w:rsidRPr="000D0572">
        <w:fldChar w:fldCharType="begin"/>
      </w:r>
      <w:r w:rsidRPr="000D0572">
        <w:instrText xml:space="preserve"> PAGEREF _Toc168557665 \h </w:instrText>
      </w:r>
      <w:r w:rsidRPr="000D0572">
        <w:fldChar w:fldCharType="separate"/>
      </w:r>
      <w:r w:rsidR="0016697B" w:rsidRPr="000D0572">
        <w:t>13</w:t>
      </w:r>
      <w:r w:rsidRPr="000D0572">
        <w:fldChar w:fldCharType="end"/>
      </w:r>
    </w:p>
    <w:p w14:paraId="5208577C" w14:textId="24FE1B7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1.2. Objetivos de la Investigación</w:t>
      </w:r>
      <w:r w:rsidRPr="000D0572">
        <w:tab/>
      </w:r>
      <w:r w:rsidRPr="000D0572">
        <w:fldChar w:fldCharType="begin"/>
      </w:r>
      <w:r w:rsidRPr="000D0572">
        <w:instrText xml:space="preserve"> PAGEREF _Toc168557666 \h </w:instrText>
      </w:r>
      <w:r w:rsidRPr="000D0572">
        <w:fldChar w:fldCharType="separate"/>
      </w:r>
      <w:r w:rsidR="0016697B" w:rsidRPr="000D0572">
        <w:t>14</w:t>
      </w:r>
      <w:r w:rsidRPr="000D0572">
        <w:fldChar w:fldCharType="end"/>
      </w:r>
    </w:p>
    <w:p w14:paraId="25111BDF" w14:textId="73E87156"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1.2.1. Objetivo General</w:t>
      </w:r>
      <w:r w:rsidRPr="000D0572">
        <w:tab/>
      </w:r>
      <w:r w:rsidRPr="000D0572">
        <w:fldChar w:fldCharType="begin"/>
      </w:r>
      <w:r w:rsidRPr="000D0572">
        <w:instrText xml:space="preserve"> PAGEREF _Toc168557667 \h </w:instrText>
      </w:r>
      <w:r w:rsidRPr="000D0572">
        <w:fldChar w:fldCharType="separate"/>
      </w:r>
      <w:r w:rsidR="0016697B" w:rsidRPr="000D0572">
        <w:t>14</w:t>
      </w:r>
      <w:r w:rsidRPr="000D0572">
        <w:fldChar w:fldCharType="end"/>
      </w:r>
    </w:p>
    <w:p w14:paraId="1C66FC1A" w14:textId="35EBC555"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1.2.2. Objetivos Específicos</w:t>
      </w:r>
      <w:r w:rsidRPr="000D0572">
        <w:tab/>
      </w:r>
      <w:r w:rsidRPr="000D0572">
        <w:fldChar w:fldCharType="begin"/>
      </w:r>
      <w:r w:rsidRPr="000D0572">
        <w:instrText xml:space="preserve"> PAGEREF _Toc168557668 \h </w:instrText>
      </w:r>
      <w:r w:rsidRPr="000D0572">
        <w:fldChar w:fldCharType="separate"/>
      </w:r>
      <w:r w:rsidR="0016697B" w:rsidRPr="000D0572">
        <w:t>14</w:t>
      </w:r>
      <w:r w:rsidRPr="000D0572">
        <w:fldChar w:fldCharType="end"/>
      </w:r>
    </w:p>
    <w:p w14:paraId="35E22CDD" w14:textId="219FAB82"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1.3. Justificación</w:t>
      </w:r>
      <w:r w:rsidRPr="000D0572">
        <w:tab/>
      </w:r>
      <w:r w:rsidRPr="000D0572">
        <w:fldChar w:fldCharType="begin"/>
      </w:r>
      <w:r w:rsidRPr="000D0572">
        <w:instrText xml:space="preserve"> PAGEREF _Toc168557669 \h </w:instrText>
      </w:r>
      <w:r w:rsidRPr="000D0572">
        <w:fldChar w:fldCharType="separate"/>
      </w:r>
      <w:r w:rsidR="0016697B" w:rsidRPr="000D0572">
        <w:t>15</w:t>
      </w:r>
      <w:r w:rsidRPr="000D0572">
        <w:fldChar w:fldCharType="end"/>
      </w:r>
    </w:p>
    <w:p w14:paraId="40DFF5B3" w14:textId="1D11787B"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1.4. Alcance y Delimitación</w:t>
      </w:r>
      <w:r w:rsidRPr="000D0572">
        <w:tab/>
      </w:r>
      <w:r w:rsidRPr="000D0572">
        <w:fldChar w:fldCharType="begin"/>
      </w:r>
      <w:r w:rsidRPr="000D0572">
        <w:instrText xml:space="preserve"> PAGEREF _Toc168557670 \h </w:instrText>
      </w:r>
      <w:r w:rsidRPr="000D0572">
        <w:fldChar w:fldCharType="separate"/>
      </w:r>
      <w:r w:rsidR="0016697B" w:rsidRPr="000D0572">
        <w:t>16</w:t>
      </w:r>
      <w:r w:rsidRPr="000D0572">
        <w:fldChar w:fldCharType="end"/>
      </w:r>
    </w:p>
    <w:p w14:paraId="6AE19E94" w14:textId="5943F472"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II</w:t>
      </w:r>
      <w:r w:rsidRPr="000D0572">
        <w:tab/>
      </w:r>
      <w:r w:rsidRPr="000D0572">
        <w:fldChar w:fldCharType="begin"/>
      </w:r>
      <w:r w:rsidRPr="000D0572">
        <w:instrText xml:space="preserve"> PAGEREF _Toc168557671 \h </w:instrText>
      </w:r>
      <w:r w:rsidRPr="000D0572">
        <w:fldChar w:fldCharType="separate"/>
      </w:r>
      <w:r w:rsidR="0016697B" w:rsidRPr="000D0572">
        <w:t>18</w:t>
      </w:r>
      <w:r w:rsidRPr="000D0572">
        <w:fldChar w:fldCharType="end"/>
      </w:r>
    </w:p>
    <w:p w14:paraId="6C8D89B3" w14:textId="37F1281E"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MARCO TEÓRICO-REFERENCIAL</w:t>
      </w:r>
      <w:r w:rsidRPr="000D0572">
        <w:tab/>
      </w:r>
      <w:r w:rsidRPr="000D0572">
        <w:fldChar w:fldCharType="begin"/>
      </w:r>
      <w:r w:rsidRPr="000D0572">
        <w:instrText xml:space="preserve"> PAGEREF _Toc168557672 \h </w:instrText>
      </w:r>
      <w:r w:rsidRPr="000D0572">
        <w:fldChar w:fldCharType="separate"/>
      </w:r>
      <w:r w:rsidR="0016697B" w:rsidRPr="000D0572">
        <w:t>18</w:t>
      </w:r>
      <w:r w:rsidRPr="000D0572">
        <w:fldChar w:fldCharType="end"/>
      </w:r>
    </w:p>
    <w:p w14:paraId="0CE894A3" w14:textId="5052BC42"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2.1. Marco Referencial</w:t>
      </w:r>
      <w:r w:rsidRPr="000D0572">
        <w:tab/>
      </w:r>
      <w:r w:rsidRPr="000D0572">
        <w:fldChar w:fldCharType="begin"/>
      </w:r>
      <w:r w:rsidRPr="000D0572">
        <w:instrText xml:space="preserve"> PAGEREF _Toc168557673 \h </w:instrText>
      </w:r>
      <w:r w:rsidRPr="000D0572">
        <w:fldChar w:fldCharType="separate"/>
      </w:r>
      <w:r w:rsidR="0016697B" w:rsidRPr="000D0572">
        <w:t>18</w:t>
      </w:r>
      <w:r w:rsidRPr="000D0572">
        <w:fldChar w:fldCharType="end"/>
      </w:r>
    </w:p>
    <w:p w14:paraId="519AE763" w14:textId="3B7251C8"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2.2. Marco Teórico</w:t>
      </w:r>
      <w:r w:rsidRPr="000D0572">
        <w:tab/>
      </w:r>
      <w:r w:rsidRPr="000D0572">
        <w:fldChar w:fldCharType="begin"/>
      </w:r>
      <w:r w:rsidRPr="000D0572">
        <w:instrText xml:space="preserve"> PAGEREF _Toc168557674 \h </w:instrText>
      </w:r>
      <w:r w:rsidRPr="000D0572">
        <w:fldChar w:fldCharType="separate"/>
      </w:r>
      <w:r w:rsidR="0016697B" w:rsidRPr="000D0572">
        <w:t>22</w:t>
      </w:r>
      <w:r w:rsidRPr="000D0572">
        <w:fldChar w:fldCharType="end"/>
      </w:r>
    </w:p>
    <w:p w14:paraId="3EABA751" w14:textId="54327649"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2.2.1. La tecnología blockchain y sus aplicaciones en la educación</w:t>
      </w:r>
      <w:r w:rsidRPr="000D0572">
        <w:tab/>
      </w:r>
      <w:r w:rsidRPr="000D0572">
        <w:fldChar w:fldCharType="begin"/>
      </w:r>
      <w:r w:rsidRPr="000D0572">
        <w:instrText xml:space="preserve"> PAGEREF _Toc168557675 \h </w:instrText>
      </w:r>
      <w:r w:rsidRPr="000D0572">
        <w:fldChar w:fldCharType="separate"/>
      </w:r>
      <w:r w:rsidR="0016697B" w:rsidRPr="000D0572">
        <w:t>22</w:t>
      </w:r>
      <w:r w:rsidRPr="000D0572">
        <w:fldChar w:fldCharType="end"/>
      </w:r>
    </w:p>
    <w:p w14:paraId="5A3EACE9" w14:textId="6254F922"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2.2.2. Gestión de virtualización y la automatización de procesos</w:t>
      </w:r>
      <w:r w:rsidRPr="000D0572">
        <w:tab/>
      </w:r>
      <w:r w:rsidRPr="000D0572">
        <w:fldChar w:fldCharType="begin"/>
      </w:r>
      <w:r w:rsidRPr="000D0572">
        <w:instrText xml:space="preserve"> PAGEREF _Toc168557676 \h </w:instrText>
      </w:r>
      <w:r w:rsidRPr="000D0572">
        <w:fldChar w:fldCharType="separate"/>
      </w:r>
      <w:r w:rsidR="0016697B" w:rsidRPr="000D0572">
        <w:t>28</w:t>
      </w:r>
      <w:r w:rsidRPr="000D0572">
        <w:fldChar w:fldCharType="end"/>
      </w:r>
    </w:p>
    <w:p w14:paraId="317C425C" w14:textId="56308502" w:rsidR="00483658" w:rsidRPr="000D0572" w:rsidRDefault="00483658">
      <w:pPr>
        <w:pStyle w:val="TDC3"/>
        <w:tabs>
          <w:tab w:val="right" w:leader="dot" w:pos="8270"/>
        </w:tabs>
        <w:rPr>
          <w:rFonts w:asciiTheme="minorHAnsi" w:eastAsiaTheme="minorEastAsia" w:hAnsiTheme="minorHAnsi" w:cstheme="minorBidi"/>
          <w:kern w:val="2"/>
          <w:sz w:val="22"/>
          <w:szCs w:val="22"/>
          <w:lang w:eastAsia="es-US"/>
          <w14:ligatures w14:val="standardContextual"/>
        </w:rPr>
      </w:pPr>
      <w:r w:rsidRPr="000D0572">
        <w:t>2.2.3. Los procesos académicos y la tecnología blockchain</w:t>
      </w:r>
      <w:r w:rsidRPr="000D0572">
        <w:tab/>
      </w:r>
      <w:r w:rsidRPr="000D0572">
        <w:fldChar w:fldCharType="begin"/>
      </w:r>
      <w:r w:rsidRPr="000D0572">
        <w:instrText xml:space="preserve"> PAGEREF _Toc168557677 \h </w:instrText>
      </w:r>
      <w:r w:rsidRPr="000D0572">
        <w:fldChar w:fldCharType="separate"/>
      </w:r>
      <w:r w:rsidR="0016697B" w:rsidRPr="000D0572">
        <w:t>30</w:t>
      </w:r>
      <w:r w:rsidRPr="000D0572">
        <w:fldChar w:fldCharType="end"/>
      </w:r>
    </w:p>
    <w:p w14:paraId="070A837D" w14:textId="1F1861D8"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 xml:space="preserve">2.3. </w:t>
      </w:r>
      <w:r w:rsidR="007020CB" w:rsidRPr="000D0572">
        <w:t>Operacionalización</w:t>
      </w:r>
      <w:r w:rsidRPr="000D0572">
        <w:t xml:space="preserve"> de las variables</w:t>
      </w:r>
      <w:r w:rsidRPr="000D0572">
        <w:tab/>
      </w:r>
      <w:r w:rsidRPr="000D0572">
        <w:fldChar w:fldCharType="begin"/>
      </w:r>
      <w:r w:rsidRPr="000D0572">
        <w:instrText xml:space="preserve"> PAGEREF _Toc168557678 \h </w:instrText>
      </w:r>
      <w:r w:rsidRPr="000D0572">
        <w:fldChar w:fldCharType="separate"/>
      </w:r>
      <w:r w:rsidR="0016697B" w:rsidRPr="000D0572">
        <w:t>31</w:t>
      </w:r>
      <w:r w:rsidRPr="000D0572">
        <w:fldChar w:fldCharType="end"/>
      </w:r>
    </w:p>
    <w:p w14:paraId="39631180" w14:textId="78A5B43B"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III</w:t>
      </w:r>
      <w:r w:rsidRPr="000D0572">
        <w:tab/>
      </w:r>
      <w:r w:rsidRPr="000D0572">
        <w:fldChar w:fldCharType="begin"/>
      </w:r>
      <w:r w:rsidRPr="000D0572">
        <w:instrText xml:space="preserve"> PAGEREF _Toc168557679 \h </w:instrText>
      </w:r>
      <w:r w:rsidRPr="000D0572">
        <w:fldChar w:fldCharType="separate"/>
      </w:r>
      <w:r w:rsidR="0016697B" w:rsidRPr="000D0572">
        <w:t>33</w:t>
      </w:r>
      <w:r w:rsidRPr="000D0572">
        <w:fldChar w:fldCharType="end"/>
      </w:r>
    </w:p>
    <w:p w14:paraId="28A33318" w14:textId="0C0DED30"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MARCO METODOLÓGICO</w:t>
      </w:r>
      <w:r w:rsidRPr="000D0572">
        <w:tab/>
      </w:r>
      <w:r w:rsidRPr="000D0572">
        <w:fldChar w:fldCharType="begin"/>
      </w:r>
      <w:r w:rsidRPr="000D0572">
        <w:instrText xml:space="preserve"> PAGEREF _Toc168557680 \h </w:instrText>
      </w:r>
      <w:r w:rsidRPr="000D0572">
        <w:fldChar w:fldCharType="separate"/>
      </w:r>
      <w:r w:rsidR="0016697B" w:rsidRPr="000D0572">
        <w:t>33</w:t>
      </w:r>
      <w:r w:rsidRPr="000D0572">
        <w:fldChar w:fldCharType="end"/>
      </w:r>
    </w:p>
    <w:p w14:paraId="17EBE029" w14:textId="7A2F08E3"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3.1. Enfoque metodológico</w:t>
      </w:r>
      <w:r w:rsidRPr="000D0572">
        <w:tab/>
      </w:r>
      <w:r w:rsidRPr="000D0572">
        <w:fldChar w:fldCharType="begin"/>
      </w:r>
      <w:r w:rsidRPr="000D0572">
        <w:instrText xml:space="preserve"> PAGEREF _Toc168557681 \h </w:instrText>
      </w:r>
      <w:r w:rsidRPr="000D0572">
        <w:fldChar w:fldCharType="separate"/>
      </w:r>
      <w:r w:rsidR="0016697B" w:rsidRPr="000D0572">
        <w:t>33</w:t>
      </w:r>
      <w:r w:rsidRPr="000D0572">
        <w:fldChar w:fldCharType="end"/>
      </w:r>
    </w:p>
    <w:p w14:paraId="4F034076" w14:textId="162F47D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3.2. Tipo de estudio y el diseño de investigación</w:t>
      </w:r>
      <w:r w:rsidRPr="000D0572">
        <w:tab/>
      </w:r>
      <w:r w:rsidRPr="000D0572">
        <w:fldChar w:fldCharType="begin"/>
      </w:r>
      <w:r w:rsidRPr="000D0572">
        <w:instrText xml:space="preserve"> PAGEREF _Toc168557682 \h </w:instrText>
      </w:r>
      <w:r w:rsidRPr="000D0572">
        <w:fldChar w:fldCharType="separate"/>
      </w:r>
      <w:r w:rsidR="0016697B" w:rsidRPr="000D0572">
        <w:t>33</w:t>
      </w:r>
      <w:r w:rsidRPr="000D0572">
        <w:fldChar w:fldCharType="end"/>
      </w:r>
    </w:p>
    <w:p w14:paraId="4ACCD837" w14:textId="1ADEE020"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3.3. Unidad de Análisis</w:t>
      </w:r>
      <w:r w:rsidRPr="000D0572">
        <w:tab/>
      </w:r>
      <w:r w:rsidRPr="000D0572">
        <w:fldChar w:fldCharType="begin"/>
      </w:r>
      <w:r w:rsidRPr="000D0572">
        <w:instrText xml:space="preserve"> PAGEREF _Toc168557683 \h </w:instrText>
      </w:r>
      <w:r w:rsidRPr="000D0572">
        <w:fldChar w:fldCharType="separate"/>
      </w:r>
      <w:r w:rsidR="0016697B" w:rsidRPr="000D0572">
        <w:t>34</w:t>
      </w:r>
      <w:r w:rsidRPr="000D0572">
        <w:fldChar w:fldCharType="end"/>
      </w:r>
    </w:p>
    <w:p w14:paraId="2F8F9EA8" w14:textId="4EF6EADB"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3.4. Unidad de observación</w:t>
      </w:r>
      <w:r w:rsidRPr="000D0572">
        <w:tab/>
      </w:r>
      <w:r w:rsidRPr="000D0572">
        <w:fldChar w:fldCharType="begin"/>
      </w:r>
      <w:r w:rsidRPr="000D0572">
        <w:instrText xml:space="preserve"> PAGEREF _Toc168557684 \h </w:instrText>
      </w:r>
      <w:r w:rsidRPr="000D0572">
        <w:fldChar w:fldCharType="separate"/>
      </w:r>
      <w:r w:rsidR="0016697B" w:rsidRPr="000D0572">
        <w:t>35</w:t>
      </w:r>
      <w:r w:rsidRPr="000D0572">
        <w:fldChar w:fldCharType="end"/>
      </w:r>
    </w:p>
    <w:p w14:paraId="33C6635B" w14:textId="2480DF09"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3.5. Técnicas e instrumentos</w:t>
      </w:r>
      <w:r w:rsidRPr="000D0572">
        <w:tab/>
      </w:r>
      <w:r w:rsidRPr="000D0572">
        <w:fldChar w:fldCharType="begin"/>
      </w:r>
      <w:r w:rsidRPr="000D0572">
        <w:instrText xml:space="preserve"> PAGEREF _Toc168557685 \h </w:instrText>
      </w:r>
      <w:r w:rsidRPr="000D0572">
        <w:fldChar w:fldCharType="separate"/>
      </w:r>
      <w:r w:rsidR="0016697B" w:rsidRPr="000D0572">
        <w:t>36</w:t>
      </w:r>
      <w:r w:rsidRPr="000D0572">
        <w:fldChar w:fldCharType="end"/>
      </w:r>
    </w:p>
    <w:p w14:paraId="5CDE691B" w14:textId="387E2EC7"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3.6. Procedimientos</w:t>
      </w:r>
      <w:r w:rsidRPr="000D0572">
        <w:tab/>
      </w:r>
      <w:r w:rsidRPr="000D0572">
        <w:fldChar w:fldCharType="begin"/>
      </w:r>
      <w:r w:rsidRPr="000D0572">
        <w:instrText xml:space="preserve"> PAGEREF _Toc168557686 \h </w:instrText>
      </w:r>
      <w:r w:rsidRPr="000D0572">
        <w:fldChar w:fldCharType="separate"/>
      </w:r>
      <w:r w:rsidR="0016697B" w:rsidRPr="000D0572">
        <w:t>39</w:t>
      </w:r>
      <w:r w:rsidRPr="000D0572">
        <w:fldChar w:fldCharType="end"/>
      </w:r>
    </w:p>
    <w:p w14:paraId="5B7322D9" w14:textId="229B959D"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3.7. Análisis de los datos</w:t>
      </w:r>
      <w:r w:rsidRPr="000D0572">
        <w:tab/>
      </w:r>
      <w:r w:rsidRPr="000D0572">
        <w:fldChar w:fldCharType="begin"/>
      </w:r>
      <w:r w:rsidRPr="000D0572">
        <w:instrText xml:space="preserve"> PAGEREF _Toc168557687 \h </w:instrText>
      </w:r>
      <w:r w:rsidRPr="000D0572">
        <w:fldChar w:fldCharType="separate"/>
      </w:r>
      <w:r w:rsidR="0016697B" w:rsidRPr="000D0572">
        <w:t>40</w:t>
      </w:r>
      <w:r w:rsidRPr="000D0572">
        <w:fldChar w:fldCharType="end"/>
      </w:r>
    </w:p>
    <w:p w14:paraId="6B0CCA34" w14:textId="0F7E1AB1"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CAPÍTULO IV</w:t>
      </w:r>
      <w:r w:rsidRPr="000D0572">
        <w:tab/>
      </w:r>
      <w:r w:rsidRPr="000D0572">
        <w:fldChar w:fldCharType="begin"/>
      </w:r>
      <w:r w:rsidRPr="000D0572">
        <w:instrText xml:space="preserve"> PAGEREF _Toc168557688 \h </w:instrText>
      </w:r>
      <w:r w:rsidRPr="000D0572">
        <w:fldChar w:fldCharType="separate"/>
      </w:r>
      <w:r w:rsidR="0016697B" w:rsidRPr="000D0572">
        <w:t>44</w:t>
      </w:r>
      <w:r w:rsidRPr="000D0572">
        <w:fldChar w:fldCharType="end"/>
      </w:r>
    </w:p>
    <w:p w14:paraId="64B611E4" w14:textId="74C13B34"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ANÁLISIS DE RESULTADOS</w:t>
      </w:r>
      <w:r w:rsidRPr="000D0572">
        <w:tab/>
      </w:r>
      <w:r w:rsidRPr="000D0572">
        <w:fldChar w:fldCharType="begin"/>
      </w:r>
      <w:r w:rsidRPr="000D0572">
        <w:instrText xml:space="preserve"> PAGEREF _Toc168557689 \h </w:instrText>
      </w:r>
      <w:r w:rsidRPr="000D0572">
        <w:fldChar w:fldCharType="separate"/>
      </w:r>
      <w:r w:rsidR="0016697B" w:rsidRPr="000D0572">
        <w:t>44</w:t>
      </w:r>
      <w:r w:rsidRPr="000D0572">
        <w:fldChar w:fldCharType="end"/>
      </w:r>
    </w:p>
    <w:p w14:paraId="37D95256" w14:textId="5E6B9A78"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4.1. Aplicabilidad de la tecnología blockchain en el campo académico</w:t>
      </w:r>
      <w:r w:rsidRPr="000D0572">
        <w:tab/>
      </w:r>
      <w:r w:rsidRPr="000D0572">
        <w:fldChar w:fldCharType="begin"/>
      </w:r>
      <w:r w:rsidRPr="000D0572">
        <w:instrText xml:space="preserve"> PAGEREF _Toc168557690 \h </w:instrText>
      </w:r>
      <w:r w:rsidRPr="000D0572">
        <w:fldChar w:fldCharType="separate"/>
      </w:r>
      <w:r w:rsidR="0016697B" w:rsidRPr="000D0572">
        <w:t>44</w:t>
      </w:r>
      <w:r w:rsidRPr="000D0572">
        <w:fldChar w:fldCharType="end"/>
      </w:r>
    </w:p>
    <w:p w14:paraId="27388669" w14:textId="02A3D8EC"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 xml:space="preserve">4.2. Caracterización de la automatización de procesos académicos </w:t>
      </w:r>
      <w:r w:rsidR="0074556D" w:rsidRPr="000D0572">
        <w:t>bajo</w:t>
      </w:r>
      <w:r w:rsidRPr="000D0572">
        <w:t xml:space="preserve"> la gestión de virtualización de la UNEG</w:t>
      </w:r>
      <w:r w:rsidRPr="000D0572">
        <w:tab/>
      </w:r>
      <w:r w:rsidRPr="000D0572">
        <w:fldChar w:fldCharType="begin"/>
      </w:r>
      <w:r w:rsidRPr="000D0572">
        <w:instrText xml:space="preserve"> PAGEREF _Toc168557691 \h </w:instrText>
      </w:r>
      <w:r w:rsidRPr="000D0572">
        <w:fldChar w:fldCharType="separate"/>
      </w:r>
      <w:r w:rsidR="0016697B" w:rsidRPr="000D0572">
        <w:t>62</w:t>
      </w:r>
      <w:r w:rsidRPr="000D0572">
        <w:fldChar w:fldCharType="end"/>
      </w:r>
    </w:p>
    <w:p w14:paraId="3E892377" w14:textId="4ED4924D"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4.3. Relación entre los elementos de la tecnología blockchain y los procesos académicos de la UNEG.</w:t>
      </w:r>
      <w:r w:rsidRPr="000D0572">
        <w:tab/>
      </w:r>
      <w:r w:rsidRPr="000D0572">
        <w:fldChar w:fldCharType="begin"/>
      </w:r>
      <w:r w:rsidRPr="000D0572">
        <w:instrText xml:space="preserve"> PAGEREF _Toc168557692 \h </w:instrText>
      </w:r>
      <w:r w:rsidRPr="000D0572">
        <w:fldChar w:fldCharType="separate"/>
      </w:r>
      <w:r w:rsidR="0016697B" w:rsidRPr="000D0572">
        <w:t>66</w:t>
      </w:r>
      <w:r w:rsidRPr="000D0572">
        <w:fldChar w:fldCharType="end"/>
      </w:r>
    </w:p>
    <w:p w14:paraId="2E226459" w14:textId="53F1DBAA"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4.4. Lineamientos para una metodología de implantación de la tecnología blockchain en la automatización de procesos académicos de la UNEG</w:t>
      </w:r>
      <w:r w:rsidRPr="000D0572">
        <w:tab/>
      </w:r>
      <w:r w:rsidRPr="000D0572">
        <w:fldChar w:fldCharType="begin"/>
      </w:r>
      <w:r w:rsidRPr="000D0572">
        <w:instrText xml:space="preserve"> PAGEREF _Toc168557693 \h </w:instrText>
      </w:r>
      <w:r w:rsidRPr="000D0572">
        <w:fldChar w:fldCharType="separate"/>
      </w:r>
      <w:r w:rsidR="0016697B" w:rsidRPr="000D0572">
        <w:t>67</w:t>
      </w:r>
      <w:r w:rsidRPr="000D0572">
        <w:fldChar w:fldCharType="end"/>
      </w:r>
    </w:p>
    <w:p w14:paraId="7870752F" w14:textId="07D5B826"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lastRenderedPageBreak/>
        <w:t>CAPÍTULO V</w:t>
      </w:r>
      <w:r w:rsidRPr="000D0572">
        <w:tab/>
      </w:r>
      <w:r w:rsidRPr="000D0572">
        <w:fldChar w:fldCharType="begin"/>
      </w:r>
      <w:r w:rsidRPr="000D0572">
        <w:instrText xml:space="preserve"> PAGEREF _Toc168557694 \h </w:instrText>
      </w:r>
      <w:r w:rsidRPr="000D0572">
        <w:fldChar w:fldCharType="separate"/>
      </w:r>
      <w:r w:rsidR="0016697B" w:rsidRPr="000D0572">
        <w:t>71</w:t>
      </w:r>
      <w:r w:rsidRPr="000D0572">
        <w:fldChar w:fldCharType="end"/>
      </w:r>
    </w:p>
    <w:p w14:paraId="0D4C7786" w14:textId="66386FF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LINEAMIENTOS PARA LA AUTOMATIZACIÓN DE LOS PROCESOS ACADÉMICOS</w:t>
      </w:r>
      <w:r w:rsidRPr="000D0572">
        <w:tab/>
      </w:r>
      <w:r w:rsidRPr="000D0572">
        <w:fldChar w:fldCharType="begin"/>
      </w:r>
      <w:r w:rsidRPr="000D0572">
        <w:instrText xml:space="preserve"> PAGEREF _Toc168557695 \h </w:instrText>
      </w:r>
      <w:r w:rsidRPr="000D0572">
        <w:fldChar w:fldCharType="separate"/>
      </w:r>
      <w:r w:rsidR="0016697B" w:rsidRPr="000D0572">
        <w:t>71</w:t>
      </w:r>
      <w:r w:rsidRPr="000D0572">
        <w:fldChar w:fldCharType="end"/>
      </w:r>
    </w:p>
    <w:p w14:paraId="49921570" w14:textId="04A4B35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5.1. Método propuesto para la automatización de procesos académico</w:t>
      </w:r>
      <w:r w:rsidR="00774556" w:rsidRPr="000D0572">
        <w:t>s</w:t>
      </w:r>
      <w:r w:rsidRPr="000D0572">
        <w:t xml:space="preserve"> utilizando la tecnología blockchain</w:t>
      </w:r>
      <w:r w:rsidRPr="000D0572">
        <w:tab/>
      </w:r>
      <w:r w:rsidRPr="000D0572">
        <w:fldChar w:fldCharType="begin"/>
      </w:r>
      <w:r w:rsidRPr="000D0572">
        <w:instrText xml:space="preserve"> PAGEREF _Toc168557696 \h </w:instrText>
      </w:r>
      <w:r w:rsidRPr="000D0572">
        <w:fldChar w:fldCharType="separate"/>
      </w:r>
      <w:r w:rsidR="0016697B" w:rsidRPr="000D0572">
        <w:t>71</w:t>
      </w:r>
      <w:r w:rsidRPr="000D0572">
        <w:fldChar w:fldCharType="end"/>
      </w:r>
    </w:p>
    <w:p w14:paraId="044D47A7" w14:textId="74853F5B"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5.2. Aplicación del método propuesto a un caso particular</w:t>
      </w:r>
      <w:r w:rsidRPr="000D0572">
        <w:tab/>
      </w:r>
      <w:r w:rsidRPr="000D0572">
        <w:fldChar w:fldCharType="begin"/>
      </w:r>
      <w:r w:rsidRPr="000D0572">
        <w:instrText xml:space="preserve"> PAGEREF _Toc168557697 \h </w:instrText>
      </w:r>
      <w:r w:rsidRPr="000D0572">
        <w:fldChar w:fldCharType="separate"/>
      </w:r>
      <w:r w:rsidR="0016697B" w:rsidRPr="000D0572">
        <w:t>71</w:t>
      </w:r>
      <w:r w:rsidRPr="000D0572">
        <w:fldChar w:fldCharType="end"/>
      </w:r>
    </w:p>
    <w:p w14:paraId="23C27C9B" w14:textId="41ECEE8F"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5.3. Conclusiones</w:t>
      </w:r>
      <w:r w:rsidRPr="000D0572">
        <w:tab/>
      </w:r>
      <w:r w:rsidRPr="000D0572">
        <w:fldChar w:fldCharType="begin"/>
      </w:r>
      <w:r w:rsidRPr="000D0572">
        <w:instrText xml:space="preserve"> PAGEREF _Toc168557698 \h </w:instrText>
      </w:r>
      <w:r w:rsidRPr="000D0572">
        <w:fldChar w:fldCharType="separate"/>
      </w:r>
      <w:r w:rsidR="0016697B" w:rsidRPr="000D0572">
        <w:t>71</w:t>
      </w:r>
      <w:r w:rsidRPr="000D0572">
        <w:fldChar w:fldCharType="end"/>
      </w:r>
    </w:p>
    <w:p w14:paraId="7732FCDA" w14:textId="4ACF439E" w:rsidR="00483658" w:rsidRPr="000D0572" w:rsidRDefault="00483658">
      <w:pPr>
        <w:pStyle w:val="TDC2"/>
        <w:tabs>
          <w:tab w:val="right" w:leader="dot" w:pos="8270"/>
        </w:tabs>
        <w:rPr>
          <w:rFonts w:asciiTheme="minorHAnsi" w:eastAsiaTheme="minorEastAsia" w:hAnsiTheme="minorHAnsi" w:cstheme="minorBidi"/>
          <w:kern w:val="2"/>
          <w:sz w:val="22"/>
          <w:szCs w:val="22"/>
          <w:lang w:eastAsia="es-US"/>
          <w14:ligatures w14:val="standardContextual"/>
        </w:rPr>
      </w:pPr>
      <w:r w:rsidRPr="000D0572">
        <w:t>5.4. Recomendaciones finales</w:t>
      </w:r>
      <w:r w:rsidRPr="000D0572">
        <w:tab/>
      </w:r>
      <w:r w:rsidRPr="000D0572">
        <w:fldChar w:fldCharType="begin"/>
      </w:r>
      <w:r w:rsidRPr="000D0572">
        <w:instrText xml:space="preserve"> PAGEREF _Toc168557699 \h </w:instrText>
      </w:r>
      <w:r w:rsidRPr="000D0572">
        <w:fldChar w:fldCharType="separate"/>
      </w:r>
      <w:r w:rsidR="0016697B" w:rsidRPr="000D0572">
        <w:t>73</w:t>
      </w:r>
      <w:r w:rsidRPr="000D0572">
        <w:fldChar w:fldCharType="end"/>
      </w:r>
    </w:p>
    <w:p w14:paraId="7A1B4063" w14:textId="24A298C9"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PLAN DE TRABAJO</w:t>
      </w:r>
      <w:r w:rsidRPr="000D0572">
        <w:tab/>
      </w:r>
      <w:r w:rsidRPr="000D0572">
        <w:fldChar w:fldCharType="begin"/>
      </w:r>
      <w:r w:rsidRPr="000D0572">
        <w:instrText xml:space="preserve"> PAGEREF _Toc168557700 \h </w:instrText>
      </w:r>
      <w:r w:rsidRPr="000D0572">
        <w:fldChar w:fldCharType="separate"/>
      </w:r>
      <w:r w:rsidR="0016697B" w:rsidRPr="000D0572">
        <w:t>75</w:t>
      </w:r>
      <w:r w:rsidRPr="000D0572">
        <w:fldChar w:fldCharType="end"/>
      </w:r>
    </w:p>
    <w:p w14:paraId="02820649" w14:textId="0FC621B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REFERENCIAS BIBLIOGRÁFICAS</w:t>
      </w:r>
      <w:r w:rsidRPr="000D0572">
        <w:tab/>
      </w:r>
      <w:r w:rsidRPr="000D0572">
        <w:fldChar w:fldCharType="begin"/>
      </w:r>
      <w:r w:rsidRPr="000D0572">
        <w:instrText xml:space="preserve"> PAGEREF _Toc168557701 \h </w:instrText>
      </w:r>
      <w:r w:rsidRPr="000D0572">
        <w:fldChar w:fldCharType="separate"/>
      </w:r>
      <w:r w:rsidR="0016697B" w:rsidRPr="000D0572">
        <w:t>76</w:t>
      </w:r>
      <w:r w:rsidRPr="000D0572">
        <w:fldChar w:fldCharType="end"/>
      </w:r>
    </w:p>
    <w:p w14:paraId="5137DCC9" w14:textId="61E2531F"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ANEXO A: INSTRUMENTOS DE RECOLECCIÓN</w:t>
      </w:r>
      <w:r w:rsidRPr="000D0572">
        <w:tab/>
      </w:r>
      <w:r w:rsidRPr="000D0572">
        <w:fldChar w:fldCharType="begin"/>
      </w:r>
      <w:r w:rsidRPr="000D0572">
        <w:instrText xml:space="preserve"> PAGEREF _Toc168557702 \h </w:instrText>
      </w:r>
      <w:r w:rsidRPr="000D0572">
        <w:fldChar w:fldCharType="separate"/>
      </w:r>
      <w:r w:rsidR="0016697B" w:rsidRPr="000D0572">
        <w:t>86</w:t>
      </w:r>
      <w:r w:rsidRPr="000D0572">
        <w:fldChar w:fldCharType="end"/>
      </w:r>
    </w:p>
    <w:p w14:paraId="671DE2B0" w14:textId="6AA44992" w:rsidR="00483658" w:rsidRPr="000D0572" w:rsidRDefault="00483658">
      <w:pPr>
        <w:pStyle w:val="TDC1"/>
        <w:rPr>
          <w:rFonts w:asciiTheme="minorHAnsi" w:eastAsiaTheme="minorEastAsia" w:hAnsiTheme="minorHAnsi" w:cstheme="minorBidi"/>
          <w:kern w:val="2"/>
          <w:sz w:val="22"/>
          <w:szCs w:val="22"/>
          <w:lang w:eastAsia="es-US"/>
          <w14:ligatures w14:val="standardContextual"/>
        </w:rPr>
      </w:pPr>
      <w:r w:rsidRPr="000D0572">
        <w:t>ANEXO B: MATRICES DE ANÁLISIS</w:t>
      </w:r>
      <w:r w:rsidRPr="000D0572">
        <w:tab/>
      </w:r>
      <w:r w:rsidRPr="000D0572">
        <w:fldChar w:fldCharType="begin"/>
      </w:r>
      <w:r w:rsidRPr="000D0572">
        <w:instrText xml:space="preserve"> PAGEREF _Toc168557703 \h </w:instrText>
      </w:r>
      <w:r w:rsidRPr="000D0572">
        <w:fldChar w:fldCharType="separate"/>
      </w:r>
      <w:r w:rsidR="0016697B" w:rsidRPr="000D0572">
        <w:t>88</w:t>
      </w:r>
      <w:r w:rsidRPr="000D0572">
        <w:fldChar w:fldCharType="end"/>
      </w:r>
    </w:p>
    <w:p w14:paraId="008E585A" w14:textId="1AE8854D"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A.</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primer objetivo específico</w:t>
      </w:r>
      <w:r w:rsidRPr="000D0572">
        <w:tab/>
      </w:r>
      <w:r w:rsidRPr="000D0572">
        <w:fldChar w:fldCharType="begin"/>
      </w:r>
      <w:r w:rsidRPr="000D0572">
        <w:instrText xml:space="preserve"> PAGEREF _Toc168557704 \h </w:instrText>
      </w:r>
      <w:r w:rsidRPr="000D0572">
        <w:fldChar w:fldCharType="separate"/>
      </w:r>
      <w:r w:rsidR="0016697B" w:rsidRPr="000D0572">
        <w:t>88</w:t>
      </w:r>
      <w:r w:rsidRPr="000D0572">
        <w:fldChar w:fldCharType="end"/>
      </w:r>
    </w:p>
    <w:p w14:paraId="6FE02313" w14:textId="12317E26"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B.</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segundo objetivo específico</w:t>
      </w:r>
      <w:r w:rsidRPr="000D0572">
        <w:tab/>
      </w:r>
      <w:r w:rsidRPr="000D0572">
        <w:fldChar w:fldCharType="begin"/>
      </w:r>
      <w:r w:rsidRPr="000D0572">
        <w:instrText xml:space="preserve"> PAGEREF _Toc168557705 \h </w:instrText>
      </w:r>
      <w:r w:rsidRPr="000D0572">
        <w:fldChar w:fldCharType="separate"/>
      </w:r>
      <w:r w:rsidR="0016697B" w:rsidRPr="000D0572">
        <w:t>89</w:t>
      </w:r>
      <w:r w:rsidRPr="000D0572">
        <w:fldChar w:fldCharType="end"/>
      </w:r>
    </w:p>
    <w:p w14:paraId="04AE7A75" w14:textId="0401B42A"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C.</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tercer objetivo específico</w:t>
      </w:r>
      <w:r w:rsidRPr="000D0572">
        <w:tab/>
      </w:r>
      <w:r w:rsidRPr="000D0572">
        <w:fldChar w:fldCharType="begin"/>
      </w:r>
      <w:r w:rsidRPr="000D0572">
        <w:instrText xml:space="preserve"> PAGEREF _Toc168557706 \h </w:instrText>
      </w:r>
      <w:r w:rsidRPr="000D0572">
        <w:fldChar w:fldCharType="separate"/>
      </w:r>
      <w:r w:rsidR="0016697B" w:rsidRPr="000D0572">
        <w:t>90</w:t>
      </w:r>
      <w:r w:rsidRPr="000D0572">
        <w:fldChar w:fldCharType="end"/>
      </w:r>
    </w:p>
    <w:p w14:paraId="349C7E65" w14:textId="753D00A1" w:rsidR="00483658" w:rsidRPr="000D0572" w:rsidRDefault="00483658">
      <w:pPr>
        <w:pStyle w:val="TDC2"/>
        <w:tabs>
          <w:tab w:val="left" w:pos="880"/>
          <w:tab w:val="right" w:leader="dot" w:pos="8270"/>
        </w:tabs>
        <w:rPr>
          <w:rFonts w:asciiTheme="minorHAnsi" w:eastAsiaTheme="minorEastAsia" w:hAnsiTheme="minorHAnsi" w:cstheme="minorBidi"/>
          <w:kern w:val="2"/>
          <w:sz w:val="22"/>
          <w:szCs w:val="22"/>
          <w:lang w:eastAsia="es-US"/>
          <w14:ligatures w14:val="standardContextual"/>
        </w:rPr>
      </w:pPr>
      <w:r w:rsidRPr="000D0572">
        <w:t>D.</w:t>
      </w:r>
      <w:r w:rsidRPr="000D0572">
        <w:rPr>
          <w:rFonts w:asciiTheme="minorHAnsi" w:eastAsiaTheme="minorEastAsia" w:hAnsiTheme="minorHAnsi" w:cstheme="minorBidi"/>
          <w:kern w:val="2"/>
          <w:sz w:val="22"/>
          <w:szCs w:val="22"/>
          <w:lang w:eastAsia="es-US"/>
          <w14:ligatures w14:val="standardContextual"/>
        </w:rPr>
        <w:tab/>
      </w:r>
      <w:r w:rsidRPr="000D0572">
        <w:t>Matriz de análisis para el segundo objetivo específico</w:t>
      </w:r>
      <w:r w:rsidRPr="000D0572">
        <w:tab/>
      </w:r>
      <w:r w:rsidRPr="000D0572">
        <w:fldChar w:fldCharType="begin"/>
      </w:r>
      <w:r w:rsidRPr="000D0572">
        <w:instrText xml:space="preserve"> PAGEREF _Toc168557707 \h </w:instrText>
      </w:r>
      <w:r w:rsidRPr="000D0572">
        <w:fldChar w:fldCharType="separate"/>
      </w:r>
      <w:r w:rsidR="0016697B" w:rsidRPr="000D0572">
        <w:t>91</w:t>
      </w:r>
      <w:r w:rsidRPr="000D0572">
        <w:fldChar w:fldCharType="end"/>
      </w:r>
    </w:p>
    <w:p w14:paraId="739C361B" w14:textId="72A9C2C1" w:rsidR="00E17693" w:rsidRPr="000D0572" w:rsidRDefault="000D0E26" w:rsidP="00C12DD1">
      <w:r w:rsidRPr="000D0572">
        <w:rPr>
          <w:b/>
        </w:rPr>
        <w:fldChar w:fldCharType="end"/>
      </w:r>
    </w:p>
    <w:p w14:paraId="4AD493C2" w14:textId="77777777" w:rsidR="00E17693" w:rsidRPr="000D0572" w:rsidRDefault="00E17693" w:rsidP="00C12DD1"/>
    <w:p w14:paraId="58354D52" w14:textId="18CC4F3F" w:rsidR="00F77073" w:rsidRPr="000D0572" w:rsidRDefault="00E85ACB" w:rsidP="00C12DD1">
      <w:r w:rsidRPr="000D0572">
        <w:t>ANEXOS</w:t>
      </w:r>
    </w:p>
    <w:p w14:paraId="67C4DB95" w14:textId="79A099F4" w:rsidR="00E85ACB" w:rsidRPr="000D0572" w:rsidRDefault="00E85ACB" w:rsidP="006F64D6">
      <w:pPr>
        <w:pStyle w:val="Prrafodelista"/>
        <w:numPr>
          <w:ilvl w:val="0"/>
          <w:numId w:val="24"/>
        </w:numPr>
      </w:pPr>
    </w:p>
    <w:p w14:paraId="547F04AA" w14:textId="79A031F4" w:rsidR="00E85ACB" w:rsidRPr="000D0572" w:rsidRDefault="00E85ACB" w:rsidP="006F64D6">
      <w:pPr>
        <w:pStyle w:val="Prrafodelista"/>
        <w:numPr>
          <w:ilvl w:val="0"/>
          <w:numId w:val="24"/>
        </w:numPr>
      </w:pPr>
    </w:p>
    <w:p w14:paraId="1ACE3A24" w14:textId="77777777" w:rsidR="00DE7908" w:rsidRPr="000D0572" w:rsidRDefault="00DE7908" w:rsidP="00C12DD1"/>
    <w:p w14:paraId="7B96D851" w14:textId="09FF1B7D" w:rsidR="00E85ACB" w:rsidRPr="000D0572" w:rsidRDefault="00E85ACB" w:rsidP="00C12DD1">
      <w:r w:rsidRPr="000D0572">
        <w:t>LISTA DE CUADROS</w:t>
      </w:r>
    </w:p>
    <w:p w14:paraId="45BEDFD6" w14:textId="764B2283" w:rsidR="00E85ACB" w:rsidRPr="000D0572" w:rsidRDefault="00E85ACB" w:rsidP="00E85ACB">
      <w:r w:rsidRPr="000D0572">
        <w:t xml:space="preserve">Cuadro 1. </w:t>
      </w:r>
    </w:p>
    <w:p w14:paraId="04A1B0E5" w14:textId="0F17E7D2" w:rsidR="00E85ACB" w:rsidRPr="000D0572" w:rsidRDefault="00E85ACB" w:rsidP="00E85ACB">
      <w:r w:rsidRPr="000D0572">
        <w:t xml:space="preserve">Cuadro 2. </w:t>
      </w:r>
    </w:p>
    <w:p w14:paraId="326C6C19" w14:textId="77777777" w:rsidR="00E85ACB" w:rsidRPr="000D0572" w:rsidRDefault="00E85ACB" w:rsidP="00C12DD1"/>
    <w:p w14:paraId="6DFE4029" w14:textId="77777777" w:rsidR="000168E4" w:rsidRPr="000D0572" w:rsidRDefault="00DE7908">
      <w:pPr>
        <w:suppressAutoHyphens w:val="0"/>
        <w:jc w:val="left"/>
      </w:pPr>
      <w:bookmarkStart w:id="2" w:name="Introducción"/>
      <w:bookmarkStart w:id="3" w:name="_Toc261629437"/>
      <w:bookmarkStart w:id="4" w:name="_Toc455480360"/>
      <w:bookmarkStart w:id="5" w:name="_Toc472068838"/>
      <w:bookmarkEnd w:id="2"/>
      <w:bookmarkEnd w:id="3"/>
      <w:bookmarkEnd w:id="4"/>
      <w:r w:rsidRPr="000D0572">
        <w:t>OTRAS LISTAS (Gráficos, diagramas, figuras, etc.)</w:t>
      </w:r>
    </w:p>
    <w:p w14:paraId="1A468320" w14:textId="77777777" w:rsidR="000168E4" w:rsidRPr="000D0572" w:rsidRDefault="000168E4">
      <w:pPr>
        <w:suppressAutoHyphens w:val="0"/>
        <w:jc w:val="left"/>
      </w:pPr>
      <w:r w:rsidRPr="000D0572">
        <w:br w:type="page"/>
      </w:r>
    </w:p>
    <w:p w14:paraId="69F5BBD5" w14:textId="77777777" w:rsidR="00E66E49" w:rsidRPr="000D0572" w:rsidRDefault="00E66E49" w:rsidP="00F40F0D">
      <w:pPr>
        <w:spacing w:line="276" w:lineRule="auto"/>
        <w:jc w:val="center"/>
      </w:pPr>
      <w:r w:rsidRPr="000D0572">
        <w:lastRenderedPageBreak/>
        <w:t>UNIVERSIDAD NACIONAL EXPERIMENTAL DE GUAYANA</w:t>
      </w:r>
    </w:p>
    <w:p w14:paraId="45B76A6C" w14:textId="7A08E405" w:rsidR="00E66E49" w:rsidRPr="000D0572" w:rsidRDefault="00E66E49" w:rsidP="00F40F0D">
      <w:pPr>
        <w:spacing w:line="276" w:lineRule="auto"/>
        <w:jc w:val="center"/>
      </w:pPr>
      <w:r w:rsidRPr="000D0572">
        <w:t>Coordinación General de Investigación y Postgrado</w:t>
      </w:r>
    </w:p>
    <w:p w14:paraId="287A9C9C" w14:textId="02C90404" w:rsidR="00E66E49" w:rsidRPr="000D0572" w:rsidRDefault="00E66E49" w:rsidP="00F40F0D">
      <w:pPr>
        <w:spacing w:line="276" w:lineRule="auto"/>
        <w:jc w:val="center"/>
      </w:pPr>
      <w:r w:rsidRPr="000D0572">
        <w:t>Maestría en Tecnología de la Información y la Comunicación</w:t>
      </w:r>
    </w:p>
    <w:p w14:paraId="65A31A6B" w14:textId="77777777" w:rsidR="00E66E49" w:rsidRPr="000D0572" w:rsidRDefault="00E66E49" w:rsidP="00F40F0D">
      <w:pPr>
        <w:jc w:val="center"/>
      </w:pPr>
    </w:p>
    <w:p w14:paraId="5FC5EDFC" w14:textId="3068D9AB" w:rsidR="00E66E49" w:rsidRPr="000D0572" w:rsidRDefault="00E66E49" w:rsidP="00F40F0D">
      <w:pPr>
        <w:spacing w:line="276" w:lineRule="auto"/>
        <w:jc w:val="center"/>
        <w:rPr>
          <w:b/>
        </w:rPr>
      </w:pPr>
      <w:r w:rsidRPr="000D0572">
        <w:rPr>
          <w:b/>
        </w:rPr>
        <w:t>AUTOMATIZACIÓN DE LOS PROCESOS ACADÉMICO</w:t>
      </w:r>
      <w:r w:rsidR="00774556" w:rsidRPr="000D0572">
        <w:rPr>
          <w:b/>
        </w:rPr>
        <w:t>S</w:t>
      </w:r>
      <w:r w:rsidRPr="000D0572">
        <w:rPr>
          <w:b/>
        </w:rPr>
        <w:t xml:space="preserve"> MEDIANTE LA TECNOLOGÍA BLOCKCHAIN EN LA UNEG</w:t>
      </w:r>
    </w:p>
    <w:p w14:paraId="5FAAF4D7" w14:textId="77777777" w:rsidR="00E66E49" w:rsidRPr="000D0572" w:rsidRDefault="00E66E49" w:rsidP="00E66E49">
      <w:pPr>
        <w:spacing w:line="360" w:lineRule="auto"/>
        <w:jc w:val="center"/>
      </w:pPr>
    </w:p>
    <w:p w14:paraId="3C7FCF0C" w14:textId="0A64950D" w:rsidR="00E66E49" w:rsidRPr="000D0572" w:rsidRDefault="00E66E49" w:rsidP="00F40F0D">
      <w:pPr>
        <w:spacing w:line="276" w:lineRule="auto"/>
        <w:jc w:val="right"/>
        <w:rPr>
          <w:bCs/>
        </w:rPr>
      </w:pPr>
      <w:r w:rsidRPr="000D0572">
        <w:rPr>
          <w:bCs/>
        </w:rPr>
        <w:t>Autor: Hernán Rivas</w:t>
      </w:r>
    </w:p>
    <w:p w14:paraId="0E36CB44" w14:textId="56DD73DF" w:rsidR="00E66E49" w:rsidRPr="000D0572" w:rsidRDefault="00E66E49" w:rsidP="00F40F0D">
      <w:pPr>
        <w:spacing w:line="276" w:lineRule="auto"/>
        <w:jc w:val="right"/>
      </w:pPr>
      <w:r w:rsidRPr="000D0572">
        <w:t>Tutor</w:t>
      </w:r>
      <w:r w:rsidR="00020678" w:rsidRPr="000D0572">
        <w:t>a</w:t>
      </w:r>
      <w:r w:rsidRPr="000D0572">
        <w:t>: Milagros Cova</w:t>
      </w:r>
    </w:p>
    <w:p w14:paraId="77C104F3" w14:textId="7688A189" w:rsidR="000168E4" w:rsidRPr="000D0572" w:rsidRDefault="00020678" w:rsidP="00F40F0D">
      <w:pPr>
        <w:suppressAutoHyphens w:val="0"/>
        <w:spacing w:line="276" w:lineRule="auto"/>
        <w:jc w:val="right"/>
      </w:pPr>
      <w:r w:rsidRPr="000D0572">
        <w:t xml:space="preserve">Fecha: abril </w:t>
      </w:r>
      <w:r w:rsidR="00E66E49" w:rsidRPr="000D0572">
        <w:t>de 2024</w:t>
      </w:r>
    </w:p>
    <w:p w14:paraId="1CADF386" w14:textId="77777777" w:rsidR="00020678" w:rsidRPr="000D0572" w:rsidRDefault="00020678" w:rsidP="00020678">
      <w:pPr>
        <w:suppressAutoHyphens w:val="0"/>
        <w:jc w:val="center"/>
      </w:pPr>
    </w:p>
    <w:p w14:paraId="5BCE4E58" w14:textId="7D2B215C" w:rsidR="00020678" w:rsidRPr="000D0572" w:rsidRDefault="00020678" w:rsidP="00020678">
      <w:pPr>
        <w:suppressAutoHyphens w:val="0"/>
        <w:jc w:val="center"/>
        <w:rPr>
          <w:b/>
          <w:bCs/>
        </w:rPr>
      </w:pPr>
      <w:r w:rsidRPr="000D0572">
        <w:rPr>
          <w:b/>
          <w:bCs/>
        </w:rPr>
        <w:t>RESUMEN</w:t>
      </w:r>
    </w:p>
    <w:p w14:paraId="285D7790" w14:textId="77777777" w:rsidR="00020678" w:rsidRPr="000D0572" w:rsidRDefault="00020678" w:rsidP="00020678">
      <w:pPr>
        <w:suppressAutoHyphens w:val="0"/>
        <w:jc w:val="center"/>
      </w:pPr>
    </w:p>
    <w:p w14:paraId="6EBC671B" w14:textId="1135A6BC" w:rsidR="00056980" w:rsidRPr="000D0572" w:rsidRDefault="00056980" w:rsidP="004E4221">
      <w:pPr>
        <w:pStyle w:val="Prrafo"/>
        <w:spacing w:line="276" w:lineRule="auto"/>
        <w:rPr>
          <w:sz w:val="22"/>
        </w:rPr>
      </w:pPr>
      <w:r w:rsidRPr="000D0572">
        <w:rPr>
          <w:sz w:val="22"/>
        </w:rPr>
        <w:t xml:space="preserve">La presente tesis de maestría tiene como objetivo analizar la aplicabilidad de la tecnología blockchain en la UNEG para desarrollar una metodología adecuada para su implementación en la automatización de los procesos académicos. La investigación se fundamenta en la necesidad de la universidad de adaptarse a los nuevos desafíos y cambios en la educación actual, como la aparición de nuevas tecnologías y el rediseño curricular. La automatización de procesos se presenta como una solución viable para optimizar la gestión de la virtualización en la UNEG. En este sentido, la tecnología blockchain, con su potencial para mejorar la eficiencia, la eficacia y la accesibilidad de los procesos, se perfila como una herramienta de gran valor para la universidad. </w:t>
      </w:r>
    </w:p>
    <w:p w14:paraId="2724C286" w14:textId="7E3AD597" w:rsidR="00056980" w:rsidRPr="000D0572" w:rsidRDefault="00056980" w:rsidP="004E4221">
      <w:pPr>
        <w:pStyle w:val="Prrafo"/>
        <w:spacing w:line="276" w:lineRule="auto"/>
        <w:rPr>
          <w:sz w:val="22"/>
        </w:rPr>
      </w:pPr>
      <w:r w:rsidRPr="000D0572">
        <w:rPr>
          <w:sz w:val="22"/>
        </w:rPr>
        <w:t xml:space="preserve">La metodología de la investigación </w:t>
      </w:r>
      <w:r w:rsidR="001C0A24" w:rsidRPr="000D0572">
        <w:rPr>
          <w:sz w:val="22"/>
        </w:rPr>
        <w:t xml:space="preserve">tiene un </w:t>
      </w:r>
      <w:r w:rsidR="00564A41" w:rsidRPr="000D0572">
        <w:rPr>
          <w:sz w:val="22"/>
        </w:rPr>
        <w:t>enfoque</w:t>
      </w:r>
      <w:r w:rsidRPr="000D0572">
        <w:rPr>
          <w:sz w:val="22"/>
        </w:rPr>
        <w:t xml:space="preserve"> cuantitativo, </w:t>
      </w:r>
      <w:r w:rsidR="00CF3D77" w:rsidRPr="000D0572">
        <w:rPr>
          <w:sz w:val="22"/>
        </w:rPr>
        <w:t>que sigue el método</w:t>
      </w:r>
      <w:r w:rsidRPr="000D0572">
        <w:rPr>
          <w:sz w:val="22"/>
        </w:rPr>
        <w:t xml:space="preserve"> hipotético-deductivo y un diseño de campo no experimental, transeccional y descriptivo. La unidad de análisis son los procesos académicos automatizables mediante blockchain en la UNEG. El estudio se divide en tres fases:</w:t>
      </w:r>
      <w:r w:rsidR="005A5807" w:rsidRPr="000D0572">
        <w:rPr>
          <w:sz w:val="22"/>
        </w:rPr>
        <w:t xml:space="preserve"> En primer lugar, una r</w:t>
      </w:r>
      <w:r w:rsidRPr="000D0572">
        <w:rPr>
          <w:sz w:val="22"/>
        </w:rPr>
        <w:t>evisión bibliográfica</w:t>
      </w:r>
      <w:r w:rsidR="005A5807" w:rsidRPr="000D0572">
        <w:rPr>
          <w:sz w:val="22"/>
        </w:rPr>
        <w:t xml:space="preserve"> para</w:t>
      </w:r>
      <w:r w:rsidRPr="000D0572">
        <w:rPr>
          <w:sz w:val="22"/>
        </w:rPr>
        <w:t xml:space="preserve"> analiza</w:t>
      </w:r>
      <w:r w:rsidR="005A5807" w:rsidRPr="000D0572">
        <w:rPr>
          <w:sz w:val="22"/>
        </w:rPr>
        <w:t>r</w:t>
      </w:r>
      <w:r w:rsidRPr="000D0572">
        <w:rPr>
          <w:sz w:val="22"/>
        </w:rPr>
        <w:t xml:space="preserve"> el estado actual de la tecnología blockchain y su aplicación en el ámbito educativo.</w:t>
      </w:r>
      <w:r w:rsidR="005A5807" w:rsidRPr="000D0572">
        <w:rPr>
          <w:sz w:val="22"/>
        </w:rPr>
        <w:t xml:space="preserve"> En segundo término, la i</w:t>
      </w:r>
      <w:r w:rsidRPr="000D0572">
        <w:rPr>
          <w:sz w:val="22"/>
        </w:rPr>
        <w:t>dentificación de procesos académicos</w:t>
      </w:r>
      <w:r w:rsidR="005A5807" w:rsidRPr="000D0572">
        <w:rPr>
          <w:sz w:val="22"/>
        </w:rPr>
        <w:t>, para</w:t>
      </w:r>
      <w:r w:rsidRPr="000D0572">
        <w:rPr>
          <w:sz w:val="22"/>
        </w:rPr>
        <w:t xml:space="preserve"> selecciona</w:t>
      </w:r>
      <w:r w:rsidR="005A5807" w:rsidRPr="000D0572">
        <w:rPr>
          <w:sz w:val="22"/>
        </w:rPr>
        <w:t>r</w:t>
      </w:r>
      <w:r w:rsidRPr="000D0572">
        <w:rPr>
          <w:sz w:val="22"/>
        </w:rPr>
        <w:t xml:space="preserve"> aquellos procesos académicos susceptibles de ser automatizados con blockchain, como la gestión de registros estudiantiles, la emisión de diplomas y la verificación de credenciales.</w:t>
      </w:r>
      <w:r w:rsidR="005A5807" w:rsidRPr="000D0572">
        <w:rPr>
          <w:sz w:val="22"/>
        </w:rPr>
        <w:t xml:space="preserve"> Por último, el d</w:t>
      </w:r>
      <w:r w:rsidRPr="000D0572">
        <w:rPr>
          <w:sz w:val="22"/>
        </w:rPr>
        <w:t xml:space="preserve">esarrollo de la metodología </w:t>
      </w:r>
      <w:r w:rsidR="005A5807" w:rsidRPr="000D0572">
        <w:rPr>
          <w:sz w:val="22"/>
        </w:rPr>
        <w:t>con la cual s</w:t>
      </w:r>
      <w:r w:rsidRPr="000D0572">
        <w:rPr>
          <w:sz w:val="22"/>
        </w:rPr>
        <w:t>e define la arquitectura del sistema blockchain, se establecen métricas de rendimiento, se crea un modelo teórico, y se elaboran recomendaciones y un plan de implementación.</w:t>
      </w:r>
    </w:p>
    <w:p w14:paraId="25965B5A" w14:textId="77777777" w:rsidR="00056980" w:rsidRPr="000D0572" w:rsidRDefault="00056980" w:rsidP="004E4221">
      <w:pPr>
        <w:pStyle w:val="Prrafo"/>
        <w:spacing w:line="276" w:lineRule="auto"/>
        <w:rPr>
          <w:sz w:val="22"/>
        </w:rPr>
      </w:pPr>
      <w:r w:rsidRPr="000D0572">
        <w:rPr>
          <w:sz w:val="22"/>
        </w:rPr>
        <w:t>La investigación concluye que la tecnología blockchain es viable para la automatización de procesos académicos en la UNEG. Se propone una metodología específica para su implementación, considerando las características de la universidad y las necesidades del contexto educativo actual.</w:t>
      </w:r>
    </w:p>
    <w:p w14:paraId="0FE42672" w14:textId="41A9AE73" w:rsidR="00B041BD" w:rsidRPr="000D0572" w:rsidRDefault="00073005" w:rsidP="004E4221">
      <w:pPr>
        <w:pStyle w:val="Prrafo"/>
        <w:spacing w:line="276" w:lineRule="auto"/>
        <w:ind w:firstLine="0"/>
        <w:rPr>
          <w:b/>
          <w:bCs/>
          <w:caps/>
        </w:rPr>
      </w:pPr>
      <w:r w:rsidRPr="000D0572">
        <w:rPr>
          <w:b/>
          <w:bCs/>
          <w:sz w:val="22"/>
        </w:rPr>
        <w:t>Descriptores</w:t>
      </w:r>
      <w:r w:rsidRPr="000D0572">
        <w:rPr>
          <w:sz w:val="22"/>
        </w:rPr>
        <w:t xml:space="preserve">: </w:t>
      </w:r>
      <w:r w:rsidR="00056980" w:rsidRPr="000D0572">
        <w:rPr>
          <w:sz w:val="22"/>
        </w:rPr>
        <w:t>B</w:t>
      </w:r>
      <w:r w:rsidR="00C05976" w:rsidRPr="000D0572">
        <w:rPr>
          <w:sz w:val="22"/>
        </w:rPr>
        <w:t xml:space="preserve">lockchain, </w:t>
      </w:r>
      <w:r w:rsidR="00056980" w:rsidRPr="000D0572">
        <w:rPr>
          <w:sz w:val="22"/>
        </w:rPr>
        <w:t xml:space="preserve">automatización, </w:t>
      </w:r>
      <w:r w:rsidR="00C05976" w:rsidRPr="000D0572">
        <w:rPr>
          <w:sz w:val="22"/>
        </w:rPr>
        <w:t xml:space="preserve">procesos académicos, </w:t>
      </w:r>
      <w:r w:rsidR="00056980" w:rsidRPr="000D0572">
        <w:rPr>
          <w:sz w:val="22"/>
        </w:rPr>
        <w:t xml:space="preserve">UNEG, educación, </w:t>
      </w:r>
      <w:r w:rsidR="00C05976" w:rsidRPr="000D0572">
        <w:rPr>
          <w:sz w:val="22"/>
        </w:rPr>
        <w:t>virtualización, metodología.</w:t>
      </w:r>
      <w:r w:rsidR="00B041BD" w:rsidRPr="000D0572">
        <w:br w:type="page"/>
      </w:r>
    </w:p>
    <w:p w14:paraId="3EA3AD38" w14:textId="77777777" w:rsidR="005E338C" w:rsidRPr="000D0572" w:rsidRDefault="00CA7E17" w:rsidP="00B041BD">
      <w:pPr>
        <w:pStyle w:val="Ttulo1"/>
      </w:pPr>
      <w:bookmarkStart w:id="6" w:name="_Toc150448033"/>
      <w:bookmarkStart w:id="7" w:name="_Toc168557662"/>
      <w:r w:rsidRPr="000D0572">
        <w:lastRenderedPageBreak/>
        <w:t>INTRODUCCIÓN</w:t>
      </w:r>
      <w:bookmarkEnd w:id="5"/>
      <w:bookmarkEnd w:id="6"/>
      <w:bookmarkEnd w:id="7"/>
    </w:p>
    <w:p w14:paraId="283913F6" w14:textId="31ED8F7A" w:rsidR="008C680A" w:rsidRPr="000D0572" w:rsidRDefault="000951D0" w:rsidP="00B041BD">
      <w:pPr>
        <w:pStyle w:val="Prrafo"/>
      </w:pPr>
      <w:bookmarkStart w:id="8" w:name="_Toc468175769"/>
      <w:bookmarkStart w:id="9" w:name="_Toc468180555"/>
      <w:bookmarkStart w:id="10" w:name="_Toc472068839"/>
      <w:r w:rsidRPr="000D0572">
        <w:t>La automatización de los procesos académicos</w:t>
      </w:r>
      <w:r w:rsidR="00BF0C27" w:rsidRPr="000D0572">
        <w:rPr>
          <w:rStyle w:val="Refdenotaalpie"/>
        </w:rPr>
        <w:footnoteReference w:id="2"/>
      </w:r>
      <w:r w:rsidRPr="000D0572">
        <w:t xml:space="preserve"> es una tendencia creciente en el ámbito educativo. Esta tendencia se debe a varios factores, entre los que se encuentran la necesidad de mejorar la eficiencia</w:t>
      </w:r>
      <w:r w:rsidR="00854EDE" w:rsidRPr="000D0572">
        <w:t xml:space="preserve"> y</w:t>
      </w:r>
      <w:r w:rsidRPr="000D0572">
        <w:t xml:space="preserve"> eficacia</w:t>
      </w:r>
      <w:r w:rsidR="00854EDE" w:rsidRPr="000D0572">
        <w:t xml:space="preserve"> </w:t>
      </w:r>
      <w:r w:rsidRPr="000D0572">
        <w:t xml:space="preserve">de los procesos, </w:t>
      </w:r>
      <w:r w:rsidR="00854EDE" w:rsidRPr="000D0572">
        <w:t xml:space="preserve">así como </w:t>
      </w:r>
      <w:r w:rsidRPr="000D0572">
        <w:t>la creciente demanda de educación en línea y la disponibilidad de nuevas tecnologías.</w:t>
      </w:r>
      <w:r w:rsidR="007F1D9D" w:rsidRPr="000D0572">
        <w:t xml:space="preserve"> </w:t>
      </w:r>
    </w:p>
    <w:p w14:paraId="30BF9D4F" w14:textId="0A24E9B5" w:rsidR="000951D0" w:rsidRPr="000D0572" w:rsidRDefault="000951D0" w:rsidP="00B041BD">
      <w:pPr>
        <w:pStyle w:val="Prrafo"/>
      </w:pPr>
      <w:r w:rsidRPr="000D0572">
        <w:t xml:space="preserve">Una de las tecnologías que ofrecen nuevas posibilidades para la automatización de los procesos académicos es la </w:t>
      </w:r>
      <w:r w:rsidR="00702F20" w:rsidRPr="000D0572">
        <w:t>tecnología blockchain</w:t>
      </w:r>
      <w:r w:rsidRPr="000D0572">
        <w:t xml:space="preserve">. </w:t>
      </w:r>
      <w:r w:rsidR="007F1D9D" w:rsidRPr="000D0572">
        <w:t>Esto se debe a que</w:t>
      </w:r>
      <w:r w:rsidRPr="000D0572">
        <w:t xml:space="preserve"> es una tecnología descentralizada que permite registrar datos d</w:t>
      </w:r>
      <w:r w:rsidR="00335EC5" w:rsidRPr="000D0572">
        <w:t>e manera segura y transparente</w:t>
      </w:r>
      <w:r w:rsidR="008C680A" w:rsidRPr="000D0572">
        <w:t>.</w:t>
      </w:r>
    </w:p>
    <w:p w14:paraId="4202AA7A" w14:textId="7015DEA5" w:rsidR="000951D0" w:rsidRPr="000D0572" w:rsidRDefault="005E42FA" w:rsidP="00B041BD">
      <w:pPr>
        <w:pStyle w:val="Prrafo"/>
      </w:pPr>
      <w:r w:rsidRPr="000D0572">
        <w:t>En orden a lo mencionado, e</w:t>
      </w:r>
      <w:r w:rsidR="000951D0" w:rsidRPr="000D0572">
        <w:t xml:space="preserve">l propósito de esta investigación es crear una metodología para la implantación de la </w:t>
      </w:r>
      <w:r w:rsidR="00702F20" w:rsidRPr="000D0572">
        <w:t>tecnología blockchain</w:t>
      </w:r>
      <w:r w:rsidR="000951D0" w:rsidRPr="000D0572">
        <w:t xml:space="preserve"> en la U</w:t>
      </w:r>
      <w:r w:rsidR="007B4095" w:rsidRPr="000D0572">
        <w:t xml:space="preserve">niversidad </w:t>
      </w:r>
      <w:r w:rsidR="000951D0" w:rsidRPr="000D0572">
        <w:t>N</w:t>
      </w:r>
      <w:r w:rsidR="007B4095" w:rsidRPr="000D0572">
        <w:t xml:space="preserve">acional </w:t>
      </w:r>
      <w:r w:rsidR="000951D0" w:rsidRPr="000D0572">
        <w:t>E</w:t>
      </w:r>
      <w:r w:rsidR="007B4095" w:rsidRPr="000D0572">
        <w:t xml:space="preserve">xperimental de </w:t>
      </w:r>
      <w:r w:rsidR="000951D0" w:rsidRPr="000D0572">
        <w:t>G</w:t>
      </w:r>
      <w:r w:rsidR="007B4095" w:rsidRPr="000D0572">
        <w:t>uayana (UNEG)</w:t>
      </w:r>
      <w:r w:rsidR="000951D0" w:rsidRPr="000D0572">
        <w:t>. Para ello, se analizará la automatización de los procesos académicos de la institución en el marco de la virtualización</w:t>
      </w:r>
      <w:r w:rsidR="00F34237" w:rsidRPr="000D0572">
        <w:rPr>
          <w:rStyle w:val="Refdenotaalpie"/>
        </w:rPr>
        <w:footnoteReference w:id="3"/>
      </w:r>
      <w:r w:rsidR="000951D0" w:rsidRPr="000D0572">
        <w:t xml:space="preserve"> de procesos que se realiza en la universidad.</w:t>
      </w:r>
    </w:p>
    <w:p w14:paraId="7B52EECC" w14:textId="77777777" w:rsidR="00FD112B" w:rsidRPr="000D0572" w:rsidRDefault="005E42FA" w:rsidP="00B041BD">
      <w:pPr>
        <w:pStyle w:val="Prrafo"/>
      </w:pPr>
      <w:r w:rsidRPr="000D0572">
        <w:t xml:space="preserve">A tal fin, </w:t>
      </w:r>
      <w:r w:rsidR="00C5118A" w:rsidRPr="000D0572">
        <w:t>en</w:t>
      </w:r>
      <w:r w:rsidR="00FD112B" w:rsidRPr="000D0572">
        <w:t xml:space="preserve"> esta investigación </w:t>
      </w:r>
      <w:r w:rsidR="00C5118A" w:rsidRPr="000D0572">
        <w:t>se asume el</w:t>
      </w:r>
      <w:r w:rsidR="00FD112B" w:rsidRPr="000D0572">
        <w:t xml:space="preserve"> enfoque </w:t>
      </w:r>
      <w:r w:rsidR="00C5118A" w:rsidRPr="000D0572">
        <w:t xml:space="preserve">teórico </w:t>
      </w:r>
      <w:r w:rsidR="00FD112B" w:rsidRPr="000D0572">
        <w:t>cuantitativo</w:t>
      </w:r>
      <w:r w:rsidR="00C5118A" w:rsidRPr="000D0572">
        <w:t xml:space="preserve"> y un diseño de campo, no experimental, transversal descriptivo</w:t>
      </w:r>
      <w:r w:rsidR="00FD112B" w:rsidRPr="000D0572">
        <w:t>. Este enfoque permite analizar la automatización de los procesos académicos como un fenómeno complejo, en el que intervienen diferentes factores</w:t>
      </w:r>
      <w:r w:rsidR="00D55E6F" w:rsidRPr="000D0572">
        <w:t>,</w:t>
      </w:r>
      <w:r w:rsidR="00C5118A" w:rsidRPr="000D0572">
        <w:t xml:space="preserve"> y el diseño </w:t>
      </w:r>
      <w:r w:rsidR="00D55E6F" w:rsidRPr="000D0572">
        <w:t xml:space="preserve">elegido implica describir la situación directamente desde la realidad, </w:t>
      </w:r>
      <w:r w:rsidR="00A202A3" w:rsidRPr="000D0572">
        <w:t>sin intervención o control de las variables por parte del investigador, en un solo momento</w:t>
      </w:r>
      <w:r w:rsidR="00D55E6F" w:rsidRPr="000D0572">
        <w:t>.</w:t>
      </w:r>
    </w:p>
    <w:p w14:paraId="379FF834" w14:textId="5926A09B" w:rsidR="000951D0" w:rsidRPr="000D0572" w:rsidRDefault="005E42FA" w:rsidP="00B041BD">
      <w:pPr>
        <w:pStyle w:val="Prrafo"/>
      </w:pPr>
      <w:r w:rsidRPr="000D0572">
        <w:t>Además, l</w:t>
      </w:r>
      <w:r w:rsidR="000951D0" w:rsidRPr="000D0572">
        <w:t xml:space="preserve">a estrategia definida para esta investigación </w:t>
      </w:r>
      <w:r w:rsidR="00830B1C" w:rsidRPr="000D0572">
        <w:t>consiste en una r</w:t>
      </w:r>
      <w:r w:rsidR="000951D0" w:rsidRPr="000D0572">
        <w:t>evisión de la literatura sobre la automatiza</w:t>
      </w:r>
      <w:r w:rsidR="00830B1C" w:rsidRPr="000D0572">
        <w:t>ción de procesos académicos</w:t>
      </w:r>
      <w:r w:rsidR="008C680A" w:rsidRPr="000D0572">
        <w:t xml:space="preserve"> </w:t>
      </w:r>
      <w:r w:rsidRPr="000D0572">
        <w:t>empleando</w:t>
      </w:r>
      <w:r w:rsidR="008C680A" w:rsidRPr="000D0572">
        <w:t xml:space="preserve"> la </w:t>
      </w:r>
      <w:r w:rsidR="00702F20" w:rsidRPr="000D0572">
        <w:t>tecnología blockchain</w:t>
      </w:r>
      <w:r w:rsidR="00830B1C" w:rsidRPr="000D0572">
        <w:t>, el a</w:t>
      </w:r>
      <w:r w:rsidR="000951D0" w:rsidRPr="000D0572">
        <w:t xml:space="preserve">nálisis documental de los </w:t>
      </w:r>
      <w:r w:rsidR="00335EC5" w:rsidRPr="000D0572">
        <w:t>reglamentos</w:t>
      </w:r>
      <w:r w:rsidR="000951D0" w:rsidRPr="000D0572">
        <w:t xml:space="preserve"> institucionales </w:t>
      </w:r>
      <w:r w:rsidR="000951D0" w:rsidRPr="000D0572">
        <w:lastRenderedPageBreak/>
        <w:t xml:space="preserve">relacionados </w:t>
      </w:r>
      <w:r w:rsidR="00335EC5" w:rsidRPr="000D0572">
        <w:t xml:space="preserve">con </w:t>
      </w:r>
      <w:r w:rsidR="000951D0" w:rsidRPr="000D0572">
        <w:t>los</w:t>
      </w:r>
      <w:r w:rsidR="00830B1C" w:rsidRPr="000D0572">
        <w:t xml:space="preserve"> procesos académicos en la UNEG, y e</w:t>
      </w:r>
      <w:r w:rsidR="000951D0" w:rsidRPr="000D0572">
        <w:t xml:space="preserve">ntrevistas </w:t>
      </w:r>
      <w:r w:rsidR="003F201A" w:rsidRPr="000D0572">
        <w:t>semiestructuradas</w:t>
      </w:r>
      <w:r w:rsidR="000951D0" w:rsidRPr="000D0572">
        <w:t xml:space="preserve"> con actores clave de la UNEG.</w:t>
      </w:r>
      <w:r w:rsidR="00830B1C" w:rsidRPr="000D0572">
        <w:t xml:space="preserve"> </w:t>
      </w:r>
      <w:r w:rsidR="000951D0" w:rsidRPr="000D0572">
        <w:t>Esta estrategia es adecuada para la investigación porque permite recopilar información de diferentes fuentes, lo que contribuye a obtener una visión integral del problema.</w:t>
      </w:r>
    </w:p>
    <w:p w14:paraId="0F01B28B" w14:textId="34F58ED9" w:rsidR="000951D0" w:rsidRPr="000D0572" w:rsidRDefault="000951D0" w:rsidP="00B041BD">
      <w:pPr>
        <w:pStyle w:val="Prrafo"/>
      </w:pPr>
      <w:r w:rsidRPr="000D0572">
        <w:t>El documento se estructura en los siguientes capítulos:</w:t>
      </w:r>
      <w:r w:rsidR="00830B1C" w:rsidRPr="000D0572">
        <w:t xml:space="preserve"> </w:t>
      </w:r>
      <w:r w:rsidRPr="000D0572">
        <w:t xml:space="preserve">Capítulo </w:t>
      </w:r>
      <w:r w:rsidR="008C680A" w:rsidRPr="000D0572">
        <w:t>I</w:t>
      </w:r>
      <w:r w:rsidRPr="000D0572">
        <w:t xml:space="preserve">: </w:t>
      </w:r>
      <w:r w:rsidR="00830B1C" w:rsidRPr="000D0572">
        <w:t xml:space="preserve">Planteamiento del Problema, </w:t>
      </w:r>
      <w:r w:rsidRPr="000D0572">
        <w:t xml:space="preserve">Capítulo </w:t>
      </w:r>
      <w:r w:rsidR="008C680A" w:rsidRPr="000D0572">
        <w:t>II</w:t>
      </w:r>
      <w:r w:rsidRPr="000D0572">
        <w:t xml:space="preserve">: Marco </w:t>
      </w:r>
      <w:r w:rsidR="00C76FC2" w:rsidRPr="000D0572">
        <w:t>Teórico Referencial</w:t>
      </w:r>
      <w:r w:rsidR="00830B1C" w:rsidRPr="000D0572">
        <w:t xml:space="preserve">, </w:t>
      </w:r>
      <w:r w:rsidRPr="000D0572">
        <w:t xml:space="preserve">Capítulo </w:t>
      </w:r>
      <w:r w:rsidR="008C680A" w:rsidRPr="000D0572">
        <w:t>III</w:t>
      </w:r>
      <w:r w:rsidRPr="000D0572">
        <w:t xml:space="preserve">: </w:t>
      </w:r>
      <w:r w:rsidR="00830B1C" w:rsidRPr="000D0572">
        <w:t xml:space="preserve">Marco </w:t>
      </w:r>
      <w:r w:rsidRPr="000D0572">
        <w:t>Metodol</w:t>
      </w:r>
      <w:r w:rsidR="00F55195" w:rsidRPr="000D0572">
        <w:t>ógico</w:t>
      </w:r>
      <w:r w:rsidR="00830B1C" w:rsidRPr="000D0572">
        <w:t xml:space="preserve">, </w:t>
      </w:r>
      <w:r w:rsidRPr="000D0572">
        <w:t xml:space="preserve">Capítulo </w:t>
      </w:r>
      <w:r w:rsidR="008C680A" w:rsidRPr="000D0572">
        <w:t>IV</w:t>
      </w:r>
      <w:r w:rsidRPr="000D0572">
        <w:t xml:space="preserve">: </w:t>
      </w:r>
      <w:r w:rsidR="00BE5DBC" w:rsidRPr="000D0572">
        <w:t xml:space="preserve">Análisis y </w:t>
      </w:r>
      <w:r w:rsidRPr="000D0572">
        <w:t>Resultados</w:t>
      </w:r>
      <w:r w:rsidR="00830B1C" w:rsidRPr="000D0572">
        <w:t xml:space="preserve">, </w:t>
      </w:r>
      <w:r w:rsidRPr="000D0572">
        <w:t xml:space="preserve">Capítulo </w:t>
      </w:r>
      <w:r w:rsidR="008C680A" w:rsidRPr="000D0572">
        <w:t>V</w:t>
      </w:r>
      <w:r w:rsidRPr="000D0572">
        <w:t xml:space="preserve">: </w:t>
      </w:r>
      <w:r w:rsidR="006A7DC4" w:rsidRPr="000D0572">
        <w:t xml:space="preserve">Implantación de la </w:t>
      </w:r>
      <w:r w:rsidR="00702F20" w:rsidRPr="000D0572">
        <w:t>tecnología blockchain</w:t>
      </w:r>
      <w:r w:rsidR="006A7DC4" w:rsidRPr="000D0572">
        <w:t xml:space="preserve"> en la UNEG</w:t>
      </w:r>
      <w:r w:rsidR="006428C5" w:rsidRPr="000D0572">
        <w:t xml:space="preserve"> y</w:t>
      </w:r>
      <w:r w:rsidR="006A7DC4" w:rsidRPr="000D0572">
        <w:t>, por último,</w:t>
      </w:r>
      <w:r w:rsidR="006428C5" w:rsidRPr="000D0572">
        <w:t xml:space="preserve"> Conclusiones</w:t>
      </w:r>
      <w:r w:rsidR="006A7DC4" w:rsidRPr="000D0572">
        <w:t xml:space="preserve"> y recomendaciones finales</w:t>
      </w:r>
      <w:r w:rsidR="007F1D9D" w:rsidRPr="000D0572">
        <w:t>.</w:t>
      </w:r>
    </w:p>
    <w:p w14:paraId="4F2B3531" w14:textId="77777777" w:rsidR="00E42AAE" w:rsidRPr="000D0572" w:rsidRDefault="00E42AAE">
      <w:pPr>
        <w:suppressAutoHyphens w:val="0"/>
        <w:jc w:val="left"/>
        <w:rPr>
          <w:b/>
          <w:bCs/>
          <w:caps/>
          <w:lang w:eastAsia="en-US"/>
        </w:rPr>
      </w:pPr>
      <w:r w:rsidRPr="000D0572">
        <w:br w:type="page"/>
      </w:r>
    </w:p>
    <w:p w14:paraId="47A48991" w14:textId="77777777" w:rsidR="00E42AAE" w:rsidRPr="000D0572" w:rsidRDefault="00E42AAE" w:rsidP="00E42AAE"/>
    <w:p w14:paraId="0E3E67AE" w14:textId="77777777" w:rsidR="00E42AAE" w:rsidRPr="000D0572" w:rsidRDefault="00E42AAE" w:rsidP="00E42AAE"/>
    <w:p w14:paraId="0B1C3630" w14:textId="77777777" w:rsidR="00E42AAE" w:rsidRPr="000D0572" w:rsidRDefault="00E42AAE" w:rsidP="00E42AAE"/>
    <w:p w14:paraId="545776D9" w14:textId="77777777" w:rsidR="00B041BD" w:rsidRPr="000D0572" w:rsidRDefault="00B041BD" w:rsidP="00E42AAE"/>
    <w:p w14:paraId="3A775180" w14:textId="77777777" w:rsidR="00E579DF" w:rsidRPr="000D0572" w:rsidRDefault="00DA1894" w:rsidP="00DA1894">
      <w:pPr>
        <w:pStyle w:val="Ttulo1"/>
      </w:pPr>
      <w:bookmarkStart w:id="11" w:name="_Toc150448034"/>
      <w:bookmarkStart w:id="12" w:name="_Toc168557663"/>
      <w:r w:rsidRPr="000D0572">
        <w:t>CAPÍTULO I</w:t>
      </w:r>
      <w:bookmarkEnd w:id="11"/>
      <w:bookmarkEnd w:id="12"/>
    </w:p>
    <w:p w14:paraId="0E7E8035" w14:textId="77777777" w:rsidR="000B3E2E" w:rsidRPr="000D0572" w:rsidRDefault="000B3E2E" w:rsidP="00B041BD">
      <w:pPr>
        <w:pStyle w:val="Ttulo1"/>
      </w:pPr>
      <w:bookmarkStart w:id="13" w:name="_Toc150448035"/>
      <w:bookmarkStart w:id="14" w:name="_Toc168557664"/>
      <w:r w:rsidRPr="000D0572">
        <w:t>PLANTEAMIENTO DEL PROBLEMA</w:t>
      </w:r>
      <w:bookmarkEnd w:id="13"/>
      <w:bookmarkEnd w:id="14"/>
    </w:p>
    <w:p w14:paraId="3DA65E62" w14:textId="07DC14CA" w:rsidR="008633CB" w:rsidRPr="000D0572" w:rsidRDefault="00D84BD3" w:rsidP="009F6555">
      <w:pPr>
        <w:pStyle w:val="Prrafo"/>
      </w:pPr>
      <w:r w:rsidRPr="000D0572">
        <w:t xml:space="preserve">La </w:t>
      </w:r>
      <w:r w:rsidR="00702F20" w:rsidRPr="000D0572">
        <w:t>tecnología blockchain</w:t>
      </w:r>
      <w:r w:rsidRPr="000D0572">
        <w:t xml:space="preserve"> es una de las mayores innovaciones del siglo XXI</w:t>
      </w:r>
      <w:r w:rsidR="00FF353E" w:rsidRPr="000D0572">
        <w:t xml:space="preserve"> en el área financiera y de las criptomonedas.</w:t>
      </w:r>
      <w:r w:rsidRPr="000D0572">
        <w:t xml:space="preserve"> </w:t>
      </w:r>
      <w:r w:rsidR="00FF353E" w:rsidRPr="000D0572">
        <w:t>Sin embargo, su</w:t>
      </w:r>
      <w:r w:rsidRPr="000D0572">
        <w:t xml:space="preserve"> potencial </w:t>
      </w:r>
      <w:r w:rsidR="00FF353E" w:rsidRPr="000D0572">
        <w:t>está impactando</w:t>
      </w:r>
      <w:r w:rsidRPr="000D0572">
        <w:t xml:space="preserve"> diversos sectores</w:t>
      </w:r>
      <w:r w:rsidR="00FF353E" w:rsidRPr="000D0572">
        <w:t xml:space="preserve"> de la sociedad</w:t>
      </w:r>
      <w:r w:rsidRPr="000D0572">
        <w:t>, entre los que se encuentra la educación.</w:t>
      </w:r>
      <w:r w:rsidR="00F435F0" w:rsidRPr="000D0572">
        <w:t xml:space="preserve"> </w:t>
      </w:r>
      <w:r w:rsidR="00FF353E" w:rsidRPr="000D0572">
        <w:t>Su contribución en permitir transacciones más rápidas y eficientes (sin la necesidad de intermediarios), con una mayor seguridad y transparencia</w:t>
      </w:r>
      <w:r w:rsidR="008633CB" w:rsidRPr="000D0572">
        <w:t>, aumenta la confianza</w:t>
      </w:r>
      <w:r w:rsidR="00FF353E" w:rsidRPr="000D0572">
        <w:t xml:space="preserve"> </w:t>
      </w:r>
      <w:r w:rsidR="008633CB" w:rsidRPr="000D0572">
        <w:t xml:space="preserve">y reduce el fraude, </w:t>
      </w:r>
      <w:r w:rsidR="0030081D" w:rsidRPr="000D0572">
        <w:t>admitiendo</w:t>
      </w:r>
      <w:r w:rsidR="008633CB" w:rsidRPr="000D0572">
        <w:t xml:space="preserve"> el desarrollo de nuevos productos y servicios financieros como las criptomonedas, los contratos inteligentes y las finanzas descentralizadas (</w:t>
      </w:r>
      <w:proofErr w:type="spellStart"/>
      <w:r w:rsidR="008633CB" w:rsidRPr="000D0572">
        <w:t>DeFi</w:t>
      </w:r>
      <w:proofErr w:type="spellEnd"/>
      <w:r w:rsidR="008633CB" w:rsidRPr="000D0572">
        <w:t>)</w:t>
      </w:r>
      <w:r w:rsidR="00AC3740" w:rsidRPr="000D0572">
        <w:t>, los cuales están siendo incorporados en empresas y organizaciones de todo tipo, incluyendo el sector educación y en particular las universidades.</w:t>
      </w:r>
    </w:p>
    <w:p w14:paraId="26092987" w14:textId="6C633E84" w:rsidR="00D84BD3" w:rsidRPr="000D0572" w:rsidRDefault="008633CB" w:rsidP="009F6555">
      <w:pPr>
        <w:pStyle w:val="Prrafo"/>
      </w:pPr>
      <w:r w:rsidRPr="000D0572">
        <w:t>En este contexto</w:t>
      </w:r>
      <w:r w:rsidR="00D84BD3" w:rsidRPr="000D0572">
        <w:t xml:space="preserve">, la Universidad Nacional Experimental de </w:t>
      </w:r>
      <w:r w:rsidR="00A82577" w:rsidRPr="000D0572">
        <w:t>Guayana</w:t>
      </w:r>
      <w:r w:rsidR="00D84BD3" w:rsidRPr="000D0572">
        <w:t xml:space="preserve"> (UNEG)</w:t>
      </w:r>
      <w:r w:rsidR="00BF0C27" w:rsidRPr="000D0572">
        <w:t>,</w:t>
      </w:r>
      <w:r w:rsidR="00D84BD3" w:rsidRPr="000D0572">
        <w:t xml:space="preserve"> </w:t>
      </w:r>
      <w:r w:rsidRPr="000D0572">
        <w:t xml:space="preserve">que actualmente </w:t>
      </w:r>
      <w:r w:rsidR="00D84BD3" w:rsidRPr="000D0572">
        <w:t xml:space="preserve">se </w:t>
      </w:r>
      <w:r w:rsidR="006D242E" w:rsidRPr="000D0572">
        <w:t>halla</w:t>
      </w:r>
      <w:r w:rsidR="00D84BD3" w:rsidRPr="000D0572">
        <w:t xml:space="preserve"> en un proceso de transformación digital</w:t>
      </w:r>
      <w:r w:rsidR="008E47CD" w:rsidRPr="000D0572">
        <w:t xml:space="preserve"> de</w:t>
      </w:r>
      <w:r w:rsidR="00D84BD3" w:rsidRPr="000D0572">
        <w:t xml:space="preserve"> virtualización de sus procesos académicos</w:t>
      </w:r>
      <w:r w:rsidRPr="000D0572">
        <w:t xml:space="preserve">, puede verse beneficiada al implementar la </w:t>
      </w:r>
      <w:r w:rsidR="00702F20" w:rsidRPr="000D0572">
        <w:t>tecnología blockchain</w:t>
      </w:r>
      <w:r w:rsidRPr="000D0572">
        <w:t>, la cual puede ser utilizada en:</w:t>
      </w:r>
    </w:p>
    <w:p w14:paraId="7D9B1885" w14:textId="664B0917" w:rsidR="008633CB" w:rsidRPr="000D0572" w:rsidRDefault="008633CB" w:rsidP="006F64D6">
      <w:pPr>
        <w:pStyle w:val="Prrafo"/>
        <w:numPr>
          <w:ilvl w:val="0"/>
          <w:numId w:val="4"/>
        </w:numPr>
      </w:pPr>
      <w:r w:rsidRPr="000D0572">
        <w:t>Gestión de credenciales: para almacenar y verificar credenciales educativas, como diplomas y certificados, de forma segura y transparente.</w:t>
      </w:r>
    </w:p>
    <w:p w14:paraId="4208A612" w14:textId="67A8B742" w:rsidR="008633CB" w:rsidRPr="000D0572" w:rsidRDefault="008633CB" w:rsidP="006F64D6">
      <w:pPr>
        <w:pStyle w:val="Prrafo"/>
        <w:numPr>
          <w:ilvl w:val="0"/>
          <w:numId w:val="4"/>
        </w:numPr>
      </w:pPr>
      <w:r w:rsidRPr="000D0572">
        <w:t>Seguimiento del aprendizaje: para registrar y rastrear el progreso del aprendizaje de los estudiantes, lo que puede ayudar a mejorar la evaluación y la retroalimentación.</w:t>
      </w:r>
    </w:p>
    <w:p w14:paraId="60D7CED6" w14:textId="611077E8" w:rsidR="008633CB" w:rsidRPr="000D0572" w:rsidRDefault="008633CB" w:rsidP="006F64D6">
      <w:pPr>
        <w:pStyle w:val="Prrafo"/>
        <w:numPr>
          <w:ilvl w:val="0"/>
          <w:numId w:val="4"/>
        </w:numPr>
      </w:pPr>
      <w:r w:rsidRPr="000D0572">
        <w:t>Micro</w:t>
      </w:r>
      <w:r w:rsidR="00D40D1E" w:rsidRPr="000D0572">
        <w:t xml:space="preserve"> </w:t>
      </w:r>
      <w:r w:rsidRPr="000D0572">
        <w:t>credenciales: para emitir credenciales</w:t>
      </w:r>
      <w:r w:rsidR="00D40D1E" w:rsidRPr="000D0572">
        <w:t xml:space="preserve"> menores (por ejemplo, unidades curriculares aprobadas)</w:t>
      </w:r>
      <w:r w:rsidRPr="000D0572">
        <w:t>, que son pequeñas unidades de aprendizaje que pueden ser verificadas y compartidas.</w:t>
      </w:r>
    </w:p>
    <w:p w14:paraId="5226E0D3" w14:textId="4FD4EAA7" w:rsidR="008633CB" w:rsidRPr="000D0572" w:rsidRDefault="008633CB" w:rsidP="006F64D6">
      <w:pPr>
        <w:pStyle w:val="Prrafo"/>
        <w:numPr>
          <w:ilvl w:val="0"/>
          <w:numId w:val="4"/>
        </w:numPr>
      </w:pPr>
      <w:r w:rsidRPr="000D0572">
        <w:lastRenderedPageBreak/>
        <w:t>Investigación y desarrollo: para facilitar la colaboración entre investigadores y para compartir datos de investigación de forma segura.</w:t>
      </w:r>
    </w:p>
    <w:p w14:paraId="61254110" w14:textId="363AEDAC" w:rsidR="008633CB" w:rsidRPr="000D0572" w:rsidRDefault="008633CB" w:rsidP="006F64D6">
      <w:pPr>
        <w:pStyle w:val="Prrafo"/>
        <w:numPr>
          <w:ilvl w:val="0"/>
          <w:numId w:val="4"/>
        </w:numPr>
      </w:pPr>
      <w:r w:rsidRPr="000D0572">
        <w:t>Financiamiento de la educación: para desarrollar nuevos modelos de financiamiento de la educación, como las becas descentralizadas.</w:t>
      </w:r>
    </w:p>
    <w:p w14:paraId="488AE354" w14:textId="70EAADE7" w:rsidR="00D84BD3" w:rsidRPr="000D0572" w:rsidRDefault="00D84BD3" w:rsidP="009F6555">
      <w:pPr>
        <w:pStyle w:val="Prrafo"/>
      </w:pPr>
      <w:r w:rsidRPr="000D0572">
        <w:t xml:space="preserve">En esta etapa de indagación preliminar, se identificaron las siguientes causas que podrían limitar la implementación de la </w:t>
      </w:r>
      <w:r w:rsidR="00702F20" w:rsidRPr="000D0572">
        <w:t>tecnología blockchain</w:t>
      </w:r>
      <w:r w:rsidRPr="000D0572">
        <w:t xml:space="preserve"> en la UNEG:</w:t>
      </w:r>
    </w:p>
    <w:p w14:paraId="133FEBB4" w14:textId="3578F088" w:rsidR="00D84BD3" w:rsidRPr="000D0572" w:rsidRDefault="00D84BD3" w:rsidP="008E47CD">
      <w:pPr>
        <w:pStyle w:val="Prrafo"/>
        <w:numPr>
          <w:ilvl w:val="0"/>
          <w:numId w:val="2"/>
        </w:numPr>
      </w:pPr>
      <w:r w:rsidRPr="000D0572">
        <w:t xml:space="preserve">Conocimiento limitado de la </w:t>
      </w:r>
      <w:r w:rsidR="008E47CD" w:rsidRPr="000D0572">
        <w:t xml:space="preserve">dicha </w:t>
      </w:r>
      <w:r w:rsidRPr="000D0572">
        <w:t>tecnología por parte de los actores involucrados.</w:t>
      </w:r>
    </w:p>
    <w:p w14:paraId="1642183B" w14:textId="49B17ADD" w:rsidR="00D84BD3" w:rsidRPr="000D0572" w:rsidRDefault="00D84BD3" w:rsidP="008E47CD">
      <w:pPr>
        <w:pStyle w:val="Prrafo"/>
        <w:numPr>
          <w:ilvl w:val="0"/>
          <w:numId w:val="2"/>
        </w:numPr>
      </w:pPr>
      <w:r w:rsidRPr="000D0572">
        <w:t>Falta de recursos financieros y técnicos para la implementación de la tecnología.</w:t>
      </w:r>
    </w:p>
    <w:p w14:paraId="00A85FFC" w14:textId="2D612E88" w:rsidR="00D84BD3" w:rsidRPr="000D0572" w:rsidRDefault="00D84BD3" w:rsidP="008E47CD">
      <w:pPr>
        <w:pStyle w:val="Prrafo"/>
        <w:numPr>
          <w:ilvl w:val="0"/>
          <w:numId w:val="2"/>
        </w:numPr>
        <w:tabs>
          <w:tab w:val="left" w:pos="1134"/>
        </w:tabs>
      </w:pPr>
      <w:r w:rsidRPr="000D0572">
        <w:t xml:space="preserve">Regulación legal no adecuada para la implementación de </w:t>
      </w:r>
      <w:r w:rsidR="008E47CD" w:rsidRPr="000D0572">
        <w:t>esta</w:t>
      </w:r>
      <w:r w:rsidRPr="000D0572">
        <w:t xml:space="preserve"> tecnología.</w:t>
      </w:r>
    </w:p>
    <w:p w14:paraId="56770423" w14:textId="099BD449" w:rsidR="00D84BD3" w:rsidRPr="000D0572" w:rsidRDefault="00D84BD3" w:rsidP="009F6555">
      <w:pPr>
        <w:pStyle w:val="Prrafo"/>
      </w:pPr>
      <w:r w:rsidRPr="000D0572">
        <w:t>Estas causas evidencian la necesidad de realizar una investigación que permita evaluar la aplicabilidad</w:t>
      </w:r>
      <w:r w:rsidR="00570F29" w:rsidRPr="000D0572">
        <w:rPr>
          <w:rStyle w:val="Refdenotaalpie"/>
        </w:rPr>
        <w:footnoteReference w:id="4"/>
      </w:r>
      <w:r w:rsidRPr="000D0572">
        <w:t xml:space="preserve"> de la </w:t>
      </w:r>
      <w:r w:rsidR="00702F20" w:rsidRPr="000D0572">
        <w:t>tecnología blockchain</w:t>
      </w:r>
      <w:r w:rsidRPr="000D0572">
        <w:t xml:space="preserve"> en la UNEG, así como desarrollar una metodología para su implementación.</w:t>
      </w:r>
    </w:p>
    <w:p w14:paraId="2EE69865" w14:textId="38E12769" w:rsidR="00D84BD3" w:rsidRPr="000D0572" w:rsidRDefault="009F6555" w:rsidP="009F6555">
      <w:pPr>
        <w:pStyle w:val="Prrafo"/>
      </w:pPr>
      <w:r w:rsidRPr="000D0572">
        <w:t>En tal sentido, l</w:t>
      </w:r>
      <w:r w:rsidR="00D84BD3" w:rsidRPr="000D0572">
        <w:t xml:space="preserve">a </w:t>
      </w:r>
      <w:r w:rsidR="00702F20" w:rsidRPr="000D0572">
        <w:t>tecnología blockchain</w:t>
      </w:r>
      <w:r w:rsidR="00D84BD3" w:rsidRPr="000D0572">
        <w:t xml:space="preserve"> ofrece una serie de ventajas que podrían contribuir </w:t>
      </w:r>
      <w:r w:rsidR="001E740C" w:rsidRPr="000D0572">
        <w:t xml:space="preserve">significativamente </w:t>
      </w:r>
      <w:r w:rsidR="00D84BD3" w:rsidRPr="000D0572">
        <w:t>a la automatización de los procesos académicos en la UNEG, entre las que se encuentran:</w:t>
      </w:r>
    </w:p>
    <w:p w14:paraId="5F712C49" w14:textId="2EE08E3D" w:rsidR="00D84BD3" w:rsidRPr="000D0572" w:rsidRDefault="00D84BD3" w:rsidP="006F64D6">
      <w:pPr>
        <w:pStyle w:val="Prrafo"/>
        <w:numPr>
          <w:ilvl w:val="0"/>
          <w:numId w:val="5"/>
        </w:numPr>
      </w:pPr>
      <w:r w:rsidRPr="000D0572">
        <w:t xml:space="preserve">Seguridad y transparencia: La </w:t>
      </w:r>
      <w:r w:rsidR="00702F20" w:rsidRPr="000D0572">
        <w:t>tecnología blockchain</w:t>
      </w:r>
      <w:r w:rsidRPr="000D0572">
        <w:t xml:space="preserve"> permite registrar datos de manera segura y transparente, lo que podría contribuir a reducir los riesgos de fraude y corrupción.</w:t>
      </w:r>
    </w:p>
    <w:p w14:paraId="13BCE54F" w14:textId="3A37CB79" w:rsidR="00D84BD3" w:rsidRPr="000D0572" w:rsidRDefault="00D84BD3" w:rsidP="006F64D6">
      <w:pPr>
        <w:pStyle w:val="Prrafo"/>
        <w:numPr>
          <w:ilvl w:val="0"/>
          <w:numId w:val="5"/>
        </w:numPr>
      </w:pPr>
      <w:r w:rsidRPr="000D0572">
        <w:t xml:space="preserve">Eficiencia y eficacia: La </w:t>
      </w:r>
      <w:r w:rsidR="00702F20" w:rsidRPr="000D0572">
        <w:t>tecnología blockchain</w:t>
      </w:r>
      <w:r w:rsidRPr="000D0572">
        <w:t xml:space="preserve"> podría ayudar a optimizar los procesos académicos, reduciendo el tiempo y los recursos necesarios para su ejecución.</w:t>
      </w:r>
    </w:p>
    <w:p w14:paraId="50B5B3AE" w14:textId="68848AFD" w:rsidR="00D84BD3" w:rsidRPr="000D0572" w:rsidRDefault="00D84BD3" w:rsidP="006F64D6">
      <w:pPr>
        <w:pStyle w:val="Prrafo"/>
        <w:numPr>
          <w:ilvl w:val="0"/>
          <w:numId w:val="5"/>
        </w:numPr>
      </w:pPr>
      <w:r w:rsidRPr="000D0572">
        <w:lastRenderedPageBreak/>
        <w:t xml:space="preserve">Accesibilidad: La </w:t>
      </w:r>
      <w:r w:rsidR="00702F20" w:rsidRPr="000D0572">
        <w:t>tecnología blockchain</w:t>
      </w:r>
      <w:r w:rsidRPr="000D0572">
        <w:t xml:space="preserve"> podría facilitar el acceso a los registros académicos, lo que podría contribuir a mejorar la calidad de la educación.</w:t>
      </w:r>
    </w:p>
    <w:p w14:paraId="65BB0BF3" w14:textId="68F9E054" w:rsidR="00D84BD3" w:rsidRPr="000D0572" w:rsidRDefault="00D84BD3" w:rsidP="009F6555">
      <w:pPr>
        <w:pStyle w:val="Prrafo"/>
      </w:pPr>
      <w:r w:rsidRPr="000D0572">
        <w:t xml:space="preserve">La implementación de la </w:t>
      </w:r>
      <w:r w:rsidR="00702F20" w:rsidRPr="000D0572">
        <w:t>tecnología blockchain</w:t>
      </w:r>
      <w:r w:rsidRPr="000D0572">
        <w:t xml:space="preserve"> en la UNEG podría contribuir a mejorar la eficiencia, la eficacia y la accesibilidad de los procesos académicos, así como a reducir los riesgos de fraude y corrupción. Sin embargo, la falta de conocimiento, recursos y regulación legal podrían limitar su implementación.</w:t>
      </w:r>
    </w:p>
    <w:p w14:paraId="53C65F23" w14:textId="6282ACC0" w:rsidR="009F6555" w:rsidRPr="000D0572" w:rsidRDefault="009F6555" w:rsidP="009F6555">
      <w:pPr>
        <w:pStyle w:val="Prrafo"/>
      </w:pPr>
      <w:r w:rsidRPr="000D0572">
        <w:t xml:space="preserve">En conclusión, la indagación preliminar realizada evidencia la existencia de una problemática relacionada con la implementación de la </w:t>
      </w:r>
      <w:r w:rsidR="00702F20" w:rsidRPr="000D0572">
        <w:t>tecnología blockchain</w:t>
      </w:r>
      <w:r w:rsidRPr="000D0572">
        <w:t xml:space="preserve"> en la UNEG. Esta problemática se sustenta en las causas identificadas, así como en las ventajas que ofrece la </w:t>
      </w:r>
      <w:r w:rsidR="00702F20" w:rsidRPr="000D0572">
        <w:t>tecnología blockchain</w:t>
      </w:r>
      <w:r w:rsidRPr="000D0572">
        <w:t xml:space="preserve"> para la automatización de los procesos académicos.</w:t>
      </w:r>
    </w:p>
    <w:p w14:paraId="7C3CB733" w14:textId="4E48AC51" w:rsidR="000B3E2E" w:rsidRPr="000D0572" w:rsidRDefault="009F6555" w:rsidP="008E47CD">
      <w:pPr>
        <w:pStyle w:val="Prrafo"/>
        <w:ind w:firstLine="706"/>
      </w:pPr>
      <w:r w:rsidRPr="000D0572">
        <w:t xml:space="preserve">La investigación propuesta </w:t>
      </w:r>
      <w:r w:rsidR="000E2A17" w:rsidRPr="000D0572">
        <w:t xml:space="preserve">es un problema de investigación de carácter científico porque </w:t>
      </w:r>
      <w:r w:rsidRPr="000D0572">
        <w:t xml:space="preserve">permitirá evaluar la aplicabilidad de la </w:t>
      </w:r>
      <w:r w:rsidR="00702F20" w:rsidRPr="000D0572">
        <w:t>tecnología blockchain</w:t>
      </w:r>
      <w:r w:rsidRPr="000D0572">
        <w:t xml:space="preserve"> en la UNEG, así como desarrollar una metodología para su implementación. Esta investigación es necesaria para contribuir a la mejora de la eficiencia, la eficacia y la accesibilidad de los procesos académicos en la UNEG.</w:t>
      </w:r>
    </w:p>
    <w:p w14:paraId="404D1889" w14:textId="77777777" w:rsidR="00770CFE" w:rsidRPr="000D0572" w:rsidRDefault="00DA1894" w:rsidP="00DA1894">
      <w:pPr>
        <w:pStyle w:val="Ttulo2"/>
      </w:pPr>
      <w:bookmarkStart w:id="16" w:name="_Toc150448036"/>
      <w:bookmarkStart w:id="17" w:name="_Toc168557665"/>
      <w:r w:rsidRPr="000D0572">
        <w:t xml:space="preserve">1.1. </w:t>
      </w:r>
      <w:r w:rsidR="00770CFE" w:rsidRPr="000D0572">
        <w:t>Formulación del problema objeto de investigación</w:t>
      </w:r>
      <w:bookmarkEnd w:id="16"/>
      <w:bookmarkEnd w:id="17"/>
    </w:p>
    <w:bookmarkEnd w:id="8"/>
    <w:bookmarkEnd w:id="9"/>
    <w:bookmarkEnd w:id="10"/>
    <w:p w14:paraId="68B32718" w14:textId="1CE61ECE" w:rsidR="00770CFE" w:rsidRPr="000D0572" w:rsidRDefault="002C2AE4" w:rsidP="00770CFE">
      <w:pPr>
        <w:pStyle w:val="Prrafo"/>
        <w:rPr>
          <w:lang w:eastAsia="es-ES"/>
        </w:rPr>
      </w:pPr>
      <w:r w:rsidRPr="000D0572">
        <w:rPr>
          <w:lang w:eastAsia="es-ES"/>
        </w:rPr>
        <w:t>Al formular el problema, la pregunta principal que viene a la mente es si</w:t>
      </w:r>
      <w:r w:rsidRPr="000D0572">
        <w:rPr>
          <w:i/>
        </w:rPr>
        <w:t xml:space="preserve"> los procesos académicos en las instituciones educativas pueden ser automatizados mediante la </w:t>
      </w:r>
      <w:r w:rsidR="00702F20" w:rsidRPr="000D0572">
        <w:rPr>
          <w:i/>
        </w:rPr>
        <w:t>tecnología blockchain</w:t>
      </w:r>
      <w:r w:rsidRPr="000D0572">
        <w:rPr>
          <w:lang w:eastAsia="es-ES"/>
        </w:rPr>
        <w:t xml:space="preserve">. Ya se ha dicho que esta tecnología </w:t>
      </w:r>
      <w:r w:rsidR="001F296B" w:rsidRPr="000D0572">
        <w:rPr>
          <w:lang w:eastAsia="es-ES"/>
        </w:rPr>
        <w:t xml:space="preserve">está irrumpiendo en la forma como las </w:t>
      </w:r>
      <w:r w:rsidRPr="000D0572">
        <w:rPr>
          <w:lang w:eastAsia="es-ES"/>
        </w:rPr>
        <w:t xml:space="preserve">organizaciones </w:t>
      </w:r>
      <w:r w:rsidR="001F296B" w:rsidRPr="000D0572">
        <w:rPr>
          <w:lang w:eastAsia="es-ES"/>
        </w:rPr>
        <w:t>operan, haciéndolas más eficientes, accesibles y seguras.</w:t>
      </w:r>
      <w:r w:rsidRPr="000D0572">
        <w:rPr>
          <w:lang w:eastAsia="es-ES"/>
        </w:rPr>
        <w:t xml:space="preserve">  </w:t>
      </w:r>
      <w:r w:rsidR="000C2DBD" w:rsidRPr="000D0572">
        <w:rPr>
          <w:lang w:eastAsia="es-ES"/>
        </w:rPr>
        <w:t>Entonces, es lógico pensar que la universidad y</w:t>
      </w:r>
      <w:r w:rsidR="00C76FC2" w:rsidRPr="000D0572">
        <w:rPr>
          <w:lang w:eastAsia="es-ES"/>
        </w:rPr>
        <w:t xml:space="preserve"> </w:t>
      </w:r>
      <w:r w:rsidR="000C2DBD" w:rsidRPr="000D0572">
        <w:rPr>
          <w:lang w:eastAsia="es-ES"/>
        </w:rPr>
        <w:t xml:space="preserve">las instituciones educativas en general, también puedan beneficiarse al asumir la incorporación de tecnologías como la </w:t>
      </w:r>
      <w:r w:rsidR="00DB468F" w:rsidRPr="000D0572">
        <w:rPr>
          <w:lang w:eastAsia="es-ES"/>
        </w:rPr>
        <w:t>Blockchain</w:t>
      </w:r>
      <w:r w:rsidR="000C2DBD" w:rsidRPr="000D0572">
        <w:rPr>
          <w:lang w:eastAsia="es-ES"/>
        </w:rPr>
        <w:t xml:space="preserve"> para la mejora de sus funciones.</w:t>
      </w:r>
    </w:p>
    <w:p w14:paraId="3BEFB011" w14:textId="6BBF4074" w:rsidR="000A7F0C" w:rsidRPr="000D0572" w:rsidRDefault="000A7F0C" w:rsidP="00770CFE">
      <w:pPr>
        <w:pStyle w:val="Prrafo"/>
        <w:rPr>
          <w:lang w:eastAsia="es-ES"/>
        </w:rPr>
      </w:pPr>
      <w:r w:rsidRPr="000D0572">
        <w:rPr>
          <w:lang w:eastAsia="es-ES"/>
        </w:rPr>
        <w:t xml:space="preserve">En este orden de ideas, es </w:t>
      </w:r>
      <w:r w:rsidR="007B4095" w:rsidRPr="000D0572">
        <w:rPr>
          <w:lang w:eastAsia="es-ES"/>
        </w:rPr>
        <w:t xml:space="preserve">perentorio hacer un análisis de los beneficios y posibilidades de aplicación de la </w:t>
      </w:r>
      <w:r w:rsidR="00702F20" w:rsidRPr="000D0572">
        <w:rPr>
          <w:lang w:eastAsia="es-ES"/>
        </w:rPr>
        <w:t>tecnología blockchain</w:t>
      </w:r>
      <w:r w:rsidR="007B4095" w:rsidRPr="000D0572">
        <w:rPr>
          <w:lang w:eastAsia="es-ES"/>
        </w:rPr>
        <w:t xml:space="preserve"> para extender y mejorar los </w:t>
      </w:r>
      <w:r w:rsidR="007B4095" w:rsidRPr="000D0572">
        <w:rPr>
          <w:lang w:eastAsia="es-ES"/>
        </w:rPr>
        <w:lastRenderedPageBreak/>
        <w:t>alcances de la educación</w:t>
      </w:r>
      <w:r w:rsidR="00944523" w:rsidRPr="000D0572">
        <w:rPr>
          <w:lang w:eastAsia="es-ES"/>
        </w:rPr>
        <w:t xml:space="preserve"> —</w:t>
      </w:r>
      <w:r w:rsidR="007B4095" w:rsidRPr="000D0572">
        <w:rPr>
          <w:lang w:eastAsia="es-ES"/>
        </w:rPr>
        <w:t>particular</w:t>
      </w:r>
      <w:r w:rsidR="00944523" w:rsidRPr="000D0572">
        <w:rPr>
          <w:lang w:eastAsia="es-ES"/>
        </w:rPr>
        <w:t>mente</w:t>
      </w:r>
      <w:r w:rsidR="007B4095" w:rsidRPr="000D0572">
        <w:rPr>
          <w:lang w:eastAsia="es-ES"/>
        </w:rPr>
        <w:t>, de la educación formal universitaria</w:t>
      </w:r>
      <w:r w:rsidR="00944523" w:rsidRPr="000D0572">
        <w:rPr>
          <w:lang w:eastAsia="es-ES"/>
        </w:rPr>
        <w:t>—</w:t>
      </w:r>
      <w:r w:rsidR="007B4095" w:rsidRPr="000D0572">
        <w:rPr>
          <w:lang w:eastAsia="es-ES"/>
        </w:rPr>
        <w:t>, que tienen a cargo las universidades nacionales públicas, como en el caso de la UNEG.</w:t>
      </w:r>
    </w:p>
    <w:p w14:paraId="754248AD" w14:textId="7E72D141" w:rsidR="00071D57" w:rsidRPr="000D0572" w:rsidRDefault="00071D57" w:rsidP="00770CFE">
      <w:pPr>
        <w:pStyle w:val="Prrafo"/>
      </w:pPr>
      <w:r w:rsidRPr="000D0572">
        <w:t xml:space="preserve">Los argumentos anteriores dejan ver la hipótesis de que la </w:t>
      </w:r>
      <w:r w:rsidR="00702F20" w:rsidRPr="000D0572">
        <w:t>tecnología blockchain</w:t>
      </w:r>
      <w:r w:rsidRPr="000D0572">
        <w:t xml:space="preserve"> puede ser utilizada para automatizar los procesos académicos </w:t>
      </w:r>
      <w:r w:rsidR="00161C34" w:rsidRPr="000D0572">
        <w:t>en</w:t>
      </w:r>
      <w:r w:rsidRPr="000D0572">
        <w:t xml:space="preserve"> la UNEG, en contraposición a que no</w:t>
      </w:r>
      <w:r w:rsidR="00944523" w:rsidRPr="000D0572">
        <w:t xml:space="preserve"> es</w:t>
      </w:r>
      <w:r w:rsidRPr="000D0572">
        <w:t xml:space="preserve"> una tecnología aplicable al sector educativo.</w:t>
      </w:r>
    </w:p>
    <w:p w14:paraId="0AEB0026" w14:textId="77777777" w:rsidR="004F1EC8" w:rsidRPr="000D0572" w:rsidRDefault="00071D57" w:rsidP="00770CFE">
      <w:pPr>
        <w:pStyle w:val="Prrafo"/>
        <w:rPr>
          <w:lang w:eastAsia="es-ES"/>
        </w:rPr>
      </w:pPr>
      <w:r w:rsidRPr="000D0572">
        <w:t xml:space="preserve">Entonces, de </w:t>
      </w:r>
      <w:r w:rsidR="004F1EC8" w:rsidRPr="000D0572">
        <w:rPr>
          <w:lang w:eastAsia="es-ES"/>
        </w:rPr>
        <w:t xml:space="preserve">la pregunta inicial sobre el problema objeto de estudio, se desprenden otras </w:t>
      </w:r>
      <w:r w:rsidRPr="000D0572">
        <w:rPr>
          <w:lang w:eastAsia="es-ES"/>
        </w:rPr>
        <w:t>preguntas más específicas a las cuales se dará respuesta en esta investigación</w:t>
      </w:r>
      <w:r w:rsidR="00FD4F11" w:rsidRPr="000D0572">
        <w:rPr>
          <w:lang w:eastAsia="es-ES"/>
        </w:rPr>
        <w:t>. Estas son</w:t>
      </w:r>
      <w:r w:rsidRPr="000D0572">
        <w:rPr>
          <w:lang w:eastAsia="es-ES"/>
        </w:rPr>
        <w:t>:</w:t>
      </w:r>
    </w:p>
    <w:p w14:paraId="74716979" w14:textId="4BE1DD44" w:rsidR="004F1EC8" w:rsidRPr="000D0572" w:rsidRDefault="004F1EC8" w:rsidP="006F64D6">
      <w:pPr>
        <w:pStyle w:val="Prrafo"/>
        <w:numPr>
          <w:ilvl w:val="0"/>
          <w:numId w:val="6"/>
        </w:numPr>
        <w:rPr>
          <w:lang w:eastAsia="es-ES"/>
        </w:rPr>
      </w:pPr>
      <w:r w:rsidRPr="000D0572">
        <w:rPr>
          <w:lang w:eastAsia="es-ES"/>
        </w:rPr>
        <w:t xml:space="preserve">¿Es aplicable la </w:t>
      </w:r>
      <w:r w:rsidR="00702F20" w:rsidRPr="000D0572">
        <w:rPr>
          <w:lang w:eastAsia="es-ES"/>
        </w:rPr>
        <w:t>tecnología blockchain</w:t>
      </w:r>
      <w:r w:rsidRPr="000D0572">
        <w:rPr>
          <w:lang w:eastAsia="es-ES"/>
        </w:rPr>
        <w:t xml:space="preserve"> en </w:t>
      </w:r>
      <w:r w:rsidR="00EC585D" w:rsidRPr="000D0572">
        <w:rPr>
          <w:lang w:eastAsia="es-ES"/>
        </w:rPr>
        <w:t>las instituciones educativa</w:t>
      </w:r>
      <w:r w:rsidR="004E20CF" w:rsidRPr="000D0572">
        <w:rPr>
          <w:lang w:eastAsia="es-ES"/>
        </w:rPr>
        <w:t>s</w:t>
      </w:r>
      <w:r w:rsidRPr="000D0572">
        <w:rPr>
          <w:lang w:eastAsia="es-ES"/>
        </w:rPr>
        <w:t>?</w:t>
      </w:r>
    </w:p>
    <w:p w14:paraId="3DE84596" w14:textId="4689D554" w:rsidR="004F1EC8" w:rsidRPr="000D0572" w:rsidRDefault="004F1EC8" w:rsidP="006F64D6">
      <w:pPr>
        <w:pStyle w:val="Prrafo"/>
        <w:numPr>
          <w:ilvl w:val="0"/>
          <w:numId w:val="6"/>
        </w:numPr>
        <w:rPr>
          <w:lang w:eastAsia="es-ES"/>
        </w:rPr>
      </w:pPr>
      <w:r w:rsidRPr="000D0572">
        <w:rPr>
          <w:lang w:eastAsia="es-ES"/>
        </w:rPr>
        <w:t>¿Cóm</w:t>
      </w:r>
      <w:r w:rsidR="00FC1E49" w:rsidRPr="000D0572">
        <w:rPr>
          <w:lang w:eastAsia="es-ES"/>
        </w:rPr>
        <w:t>o</w:t>
      </w:r>
      <w:r w:rsidRPr="000D0572">
        <w:rPr>
          <w:lang w:eastAsia="es-ES"/>
        </w:rPr>
        <w:t xml:space="preserve"> se describe la automatización de procesos académicos </w:t>
      </w:r>
      <w:r w:rsidR="00161C34" w:rsidRPr="000D0572">
        <w:rPr>
          <w:lang w:eastAsia="es-ES"/>
        </w:rPr>
        <w:t>en</w:t>
      </w:r>
      <w:r w:rsidRPr="000D0572">
        <w:rPr>
          <w:lang w:eastAsia="es-ES"/>
        </w:rPr>
        <w:t xml:space="preserve"> la UNEG bajo la gestión de virtualización?</w:t>
      </w:r>
    </w:p>
    <w:p w14:paraId="12C2646F" w14:textId="13738494" w:rsidR="004F1EC8" w:rsidRPr="000D0572" w:rsidRDefault="004F1EC8" w:rsidP="006F64D6">
      <w:pPr>
        <w:pStyle w:val="Prrafo"/>
        <w:numPr>
          <w:ilvl w:val="0"/>
          <w:numId w:val="6"/>
        </w:numPr>
        <w:rPr>
          <w:lang w:eastAsia="es-ES"/>
        </w:rPr>
      </w:pPr>
      <w:r w:rsidRPr="000D0572">
        <w:rPr>
          <w:lang w:eastAsia="es-ES"/>
        </w:rPr>
        <w:t>¿</w:t>
      </w:r>
      <w:r w:rsidR="00EC585D" w:rsidRPr="000D0572">
        <w:rPr>
          <w:lang w:eastAsia="es-ES"/>
        </w:rPr>
        <w:t xml:space="preserve">En </w:t>
      </w:r>
      <w:r w:rsidR="0077558D" w:rsidRPr="000D0572">
        <w:rPr>
          <w:lang w:eastAsia="es-ES"/>
        </w:rPr>
        <w:t>qué</w:t>
      </w:r>
      <w:r w:rsidR="00EC585D" w:rsidRPr="000D0572">
        <w:rPr>
          <w:lang w:eastAsia="es-ES"/>
        </w:rPr>
        <w:t xml:space="preserve"> forma</w:t>
      </w:r>
      <w:r w:rsidRPr="000D0572">
        <w:rPr>
          <w:lang w:eastAsia="es-ES"/>
        </w:rPr>
        <w:t xml:space="preserve"> se corresponde la </w:t>
      </w:r>
      <w:r w:rsidR="00702F20" w:rsidRPr="000D0572">
        <w:rPr>
          <w:lang w:eastAsia="es-ES"/>
        </w:rPr>
        <w:t>tecnología blockchain</w:t>
      </w:r>
      <w:r w:rsidRPr="000D0572">
        <w:rPr>
          <w:lang w:eastAsia="es-ES"/>
        </w:rPr>
        <w:t xml:space="preserve"> con los procesos académicos </w:t>
      </w:r>
      <w:r w:rsidR="00161C34" w:rsidRPr="000D0572">
        <w:rPr>
          <w:lang w:eastAsia="es-ES"/>
        </w:rPr>
        <w:t>en</w:t>
      </w:r>
      <w:r w:rsidRPr="000D0572">
        <w:rPr>
          <w:lang w:eastAsia="es-ES"/>
        </w:rPr>
        <w:t xml:space="preserve"> la </w:t>
      </w:r>
      <w:r w:rsidR="00EC585D" w:rsidRPr="000D0572">
        <w:rPr>
          <w:lang w:eastAsia="es-ES"/>
        </w:rPr>
        <w:t>UNEG</w:t>
      </w:r>
      <w:r w:rsidRPr="000D0572">
        <w:rPr>
          <w:lang w:eastAsia="es-ES"/>
        </w:rPr>
        <w:t>?</w:t>
      </w:r>
    </w:p>
    <w:p w14:paraId="4693C11A" w14:textId="77777777" w:rsidR="001C1057" w:rsidRPr="000D0572" w:rsidRDefault="00DA1894" w:rsidP="00DA1894">
      <w:pPr>
        <w:pStyle w:val="Ttulo2"/>
      </w:pPr>
      <w:bookmarkStart w:id="18" w:name="_Toc150448037"/>
      <w:bookmarkStart w:id="19" w:name="_Toc168557666"/>
      <w:r w:rsidRPr="000D0572">
        <w:t xml:space="preserve">1.2. </w:t>
      </w:r>
      <w:r w:rsidR="0077558D" w:rsidRPr="000D0572">
        <w:t>Objetivo</w:t>
      </w:r>
      <w:r w:rsidR="001C1057" w:rsidRPr="000D0572">
        <w:t>s de la Investigación</w:t>
      </w:r>
      <w:bookmarkEnd w:id="18"/>
      <w:bookmarkEnd w:id="19"/>
    </w:p>
    <w:p w14:paraId="2D63E6ED" w14:textId="77777777" w:rsidR="0077558D" w:rsidRPr="000D0572" w:rsidRDefault="00DA1894" w:rsidP="00DA1894">
      <w:pPr>
        <w:pStyle w:val="Ttulo3"/>
      </w:pPr>
      <w:bookmarkStart w:id="20" w:name="_Toc150448038"/>
      <w:bookmarkStart w:id="21" w:name="_Toc168557667"/>
      <w:r w:rsidRPr="000D0572">
        <w:t>1.2.1.</w:t>
      </w:r>
      <w:r w:rsidR="0077558D" w:rsidRPr="000D0572">
        <w:t xml:space="preserve"> </w:t>
      </w:r>
      <w:r w:rsidR="001C1057" w:rsidRPr="000D0572">
        <w:t>Objetivo General</w:t>
      </w:r>
      <w:bookmarkEnd w:id="20"/>
      <w:bookmarkEnd w:id="21"/>
    </w:p>
    <w:p w14:paraId="6C9EDBD3" w14:textId="417345D2" w:rsidR="001C1057" w:rsidRPr="000D0572" w:rsidRDefault="001C1057" w:rsidP="0077558D">
      <w:pPr>
        <w:pStyle w:val="Prrafo"/>
        <w:rPr>
          <w:lang w:eastAsia="es-ES"/>
        </w:rPr>
      </w:pPr>
      <w:r w:rsidRPr="000D0572">
        <w:rPr>
          <w:lang w:eastAsia="es-ES"/>
        </w:rPr>
        <w:t>Analizar la automatización de los procesos académico</w:t>
      </w:r>
      <w:r w:rsidR="00774556" w:rsidRPr="000D0572">
        <w:rPr>
          <w:lang w:eastAsia="es-ES"/>
        </w:rPr>
        <w:t>s</w:t>
      </w:r>
      <w:r w:rsidRPr="000D0572">
        <w:rPr>
          <w:lang w:eastAsia="es-ES"/>
        </w:rPr>
        <w:t xml:space="preserve"> mediante la </w:t>
      </w:r>
      <w:r w:rsidR="00702F20" w:rsidRPr="000D0572">
        <w:rPr>
          <w:lang w:eastAsia="es-ES"/>
        </w:rPr>
        <w:t>tecnología blockchain</w:t>
      </w:r>
      <w:r w:rsidRPr="000D0572">
        <w:rPr>
          <w:lang w:eastAsia="es-ES"/>
        </w:rPr>
        <w:t xml:space="preserve"> en la UNEG.</w:t>
      </w:r>
    </w:p>
    <w:p w14:paraId="256423AB" w14:textId="77777777" w:rsidR="001C1057" w:rsidRPr="000D0572" w:rsidRDefault="00DA1894" w:rsidP="00DA1894">
      <w:pPr>
        <w:pStyle w:val="Ttulo3"/>
      </w:pPr>
      <w:bookmarkStart w:id="22" w:name="_Toc150448039"/>
      <w:bookmarkStart w:id="23" w:name="_Toc168557668"/>
      <w:r w:rsidRPr="000D0572">
        <w:t xml:space="preserve">1.2.2. </w:t>
      </w:r>
      <w:r w:rsidR="001C1057" w:rsidRPr="000D0572">
        <w:t>Objetivos Específicos</w:t>
      </w:r>
      <w:bookmarkEnd w:id="22"/>
      <w:bookmarkEnd w:id="23"/>
    </w:p>
    <w:p w14:paraId="0DB90DE6" w14:textId="603A129F" w:rsidR="001C1057" w:rsidRPr="000D0572" w:rsidRDefault="001C1057" w:rsidP="006F64D6">
      <w:pPr>
        <w:pStyle w:val="Prrafo"/>
        <w:numPr>
          <w:ilvl w:val="0"/>
          <w:numId w:val="7"/>
        </w:numPr>
        <w:rPr>
          <w:lang w:eastAsia="es-ES"/>
        </w:rPr>
      </w:pPr>
      <w:r w:rsidRPr="000D0572">
        <w:rPr>
          <w:lang w:eastAsia="es-ES"/>
        </w:rPr>
        <w:t xml:space="preserve">Establecer la aplicabilidad de la </w:t>
      </w:r>
      <w:r w:rsidR="00702F20" w:rsidRPr="000D0572">
        <w:rPr>
          <w:lang w:eastAsia="es-ES"/>
        </w:rPr>
        <w:t>tecnología blockchain</w:t>
      </w:r>
      <w:r w:rsidRPr="000D0572">
        <w:rPr>
          <w:lang w:eastAsia="es-ES"/>
        </w:rPr>
        <w:t xml:space="preserve"> en el campo académico.</w:t>
      </w:r>
    </w:p>
    <w:p w14:paraId="0F56DB91" w14:textId="74B1CD54" w:rsidR="001C1057" w:rsidRPr="000D0572" w:rsidRDefault="001C1057" w:rsidP="006F64D6">
      <w:pPr>
        <w:pStyle w:val="Prrafo"/>
        <w:numPr>
          <w:ilvl w:val="0"/>
          <w:numId w:val="7"/>
        </w:numPr>
        <w:rPr>
          <w:lang w:eastAsia="es-ES"/>
        </w:rPr>
      </w:pPr>
      <w:r w:rsidRPr="000D0572">
        <w:rPr>
          <w:lang w:eastAsia="es-ES"/>
        </w:rPr>
        <w:t xml:space="preserve">Caracterizar la automatización de procesos académicos </w:t>
      </w:r>
      <w:r w:rsidR="00AF6D23" w:rsidRPr="000D0572">
        <w:rPr>
          <w:lang w:eastAsia="es-ES"/>
        </w:rPr>
        <w:t>bajo</w:t>
      </w:r>
      <w:r w:rsidRPr="000D0572">
        <w:rPr>
          <w:lang w:eastAsia="es-ES"/>
        </w:rPr>
        <w:t xml:space="preserve"> la gestión de virtualización de </w:t>
      </w:r>
      <w:r w:rsidR="00F23D96" w:rsidRPr="000D0572">
        <w:rPr>
          <w:lang w:eastAsia="es-ES"/>
        </w:rPr>
        <w:t>la UNEG</w:t>
      </w:r>
      <w:r w:rsidRPr="000D0572">
        <w:rPr>
          <w:lang w:eastAsia="es-ES"/>
        </w:rPr>
        <w:t>.</w:t>
      </w:r>
    </w:p>
    <w:p w14:paraId="12320732" w14:textId="4603A9BA" w:rsidR="001C1057" w:rsidRPr="000D0572" w:rsidRDefault="001C1057" w:rsidP="006F64D6">
      <w:pPr>
        <w:pStyle w:val="Prrafo"/>
        <w:numPr>
          <w:ilvl w:val="0"/>
          <w:numId w:val="7"/>
        </w:numPr>
        <w:rPr>
          <w:lang w:eastAsia="es-ES"/>
        </w:rPr>
      </w:pPr>
      <w:bookmarkStart w:id="24" w:name="_Hlk162578249"/>
      <w:r w:rsidRPr="000D0572">
        <w:rPr>
          <w:lang w:eastAsia="es-ES"/>
        </w:rPr>
        <w:t>Relacionar l</w:t>
      </w:r>
      <w:r w:rsidR="00587608" w:rsidRPr="000D0572">
        <w:rPr>
          <w:lang w:eastAsia="es-ES"/>
        </w:rPr>
        <w:t>o</w:t>
      </w:r>
      <w:r w:rsidRPr="000D0572">
        <w:rPr>
          <w:lang w:eastAsia="es-ES"/>
        </w:rPr>
        <w:t xml:space="preserve">s elementos de la </w:t>
      </w:r>
      <w:r w:rsidR="00702F20" w:rsidRPr="000D0572">
        <w:rPr>
          <w:lang w:eastAsia="es-ES"/>
        </w:rPr>
        <w:t>tecnología blockchain</w:t>
      </w:r>
      <w:r w:rsidRPr="000D0572">
        <w:rPr>
          <w:lang w:eastAsia="es-ES"/>
        </w:rPr>
        <w:t xml:space="preserve"> con los procesos del subsistema académico de la UNEG.</w:t>
      </w:r>
    </w:p>
    <w:p w14:paraId="244AC183" w14:textId="47DD157F" w:rsidR="003372D6" w:rsidRPr="000D0572" w:rsidRDefault="003372D6" w:rsidP="006F64D6">
      <w:pPr>
        <w:pStyle w:val="Prrafo"/>
        <w:numPr>
          <w:ilvl w:val="0"/>
          <w:numId w:val="7"/>
        </w:numPr>
        <w:rPr>
          <w:lang w:eastAsia="es-ES"/>
        </w:rPr>
      </w:pPr>
      <w:r w:rsidRPr="000D0572">
        <w:rPr>
          <w:lang w:eastAsia="es-ES"/>
        </w:rPr>
        <w:lastRenderedPageBreak/>
        <w:t xml:space="preserve">Generar los lineamientos </w:t>
      </w:r>
      <w:r w:rsidR="00AF6D23" w:rsidRPr="000D0572">
        <w:rPr>
          <w:lang w:eastAsia="es-ES"/>
        </w:rPr>
        <w:t xml:space="preserve">de una </w:t>
      </w:r>
      <w:r w:rsidRPr="000D0572">
        <w:rPr>
          <w:lang w:eastAsia="es-ES"/>
        </w:rPr>
        <w:t>metodol</w:t>
      </w:r>
      <w:r w:rsidR="00AF6D23" w:rsidRPr="000D0572">
        <w:rPr>
          <w:lang w:eastAsia="es-ES"/>
        </w:rPr>
        <w:t xml:space="preserve">ogía </w:t>
      </w:r>
      <w:r w:rsidRPr="000D0572">
        <w:rPr>
          <w:lang w:eastAsia="es-ES"/>
        </w:rPr>
        <w:t>para la</w:t>
      </w:r>
      <w:r w:rsidR="00AF6D23" w:rsidRPr="000D0572">
        <w:rPr>
          <w:lang w:eastAsia="es-ES"/>
        </w:rPr>
        <w:t xml:space="preserve"> implantación de la</w:t>
      </w:r>
      <w:r w:rsidRPr="000D0572">
        <w:rPr>
          <w:lang w:eastAsia="es-ES"/>
        </w:rPr>
        <w:t xml:space="preserve"> automatización de procesos académicos por medio de la </w:t>
      </w:r>
      <w:r w:rsidR="00702F20" w:rsidRPr="000D0572">
        <w:rPr>
          <w:lang w:eastAsia="es-ES"/>
        </w:rPr>
        <w:t>tecnología blockchain</w:t>
      </w:r>
      <w:r w:rsidRPr="000D0572">
        <w:rPr>
          <w:lang w:eastAsia="es-ES"/>
        </w:rPr>
        <w:t xml:space="preserve"> en la UNEG</w:t>
      </w:r>
      <w:bookmarkEnd w:id="24"/>
      <w:r w:rsidRPr="000D0572">
        <w:rPr>
          <w:lang w:eastAsia="es-ES"/>
        </w:rPr>
        <w:t>.</w:t>
      </w:r>
    </w:p>
    <w:p w14:paraId="62EE88D8" w14:textId="77777777" w:rsidR="001C1057" w:rsidRPr="000D0572" w:rsidRDefault="00DA1894" w:rsidP="00DA1894">
      <w:pPr>
        <w:pStyle w:val="Ttulo2"/>
      </w:pPr>
      <w:bookmarkStart w:id="25" w:name="_Toc150448040"/>
      <w:bookmarkStart w:id="26" w:name="_Toc168557669"/>
      <w:r w:rsidRPr="000D0572">
        <w:t xml:space="preserve">1.3. </w:t>
      </w:r>
      <w:r w:rsidR="001C1057" w:rsidRPr="000D0572">
        <w:t>Justificación</w:t>
      </w:r>
      <w:bookmarkEnd w:id="25"/>
      <w:bookmarkEnd w:id="26"/>
    </w:p>
    <w:p w14:paraId="7404A088" w14:textId="77777777" w:rsidR="00253E36" w:rsidRPr="000D0572" w:rsidRDefault="001C1057" w:rsidP="006F64D6">
      <w:pPr>
        <w:pStyle w:val="Prrafodelista"/>
        <w:numPr>
          <w:ilvl w:val="0"/>
          <w:numId w:val="9"/>
        </w:numPr>
        <w:spacing w:line="360" w:lineRule="auto"/>
      </w:pPr>
      <w:r w:rsidRPr="000D0572">
        <w:t xml:space="preserve">Marco Jurídico: </w:t>
      </w:r>
      <w:r w:rsidR="00176D2D" w:rsidRPr="000D0572">
        <w:t>L</w:t>
      </w:r>
      <w:r w:rsidR="00253E36" w:rsidRPr="000D0572">
        <w:t>eyes y decretos que hacen pertinente esta investigación para el país:</w:t>
      </w:r>
    </w:p>
    <w:p w14:paraId="708F67FB" w14:textId="77777777" w:rsidR="001C1057" w:rsidRPr="000D0572" w:rsidRDefault="001C1057" w:rsidP="006F64D6">
      <w:pPr>
        <w:pStyle w:val="Prrafo"/>
        <w:numPr>
          <w:ilvl w:val="0"/>
          <w:numId w:val="8"/>
        </w:numPr>
        <w:spacing w:after="0" w:afterAutospacing="0"/>
        <w:rPr>
          <w:lang w:eastAsia="es-ES"/>
        </w:rPr>
      </w:pPr>
      <w:bookmarkStart w:id="27" w:name="_Hlk168743571"/>
      <w:r w:rsidRPr="000D0572">
        <w:rPr>
          <w:lang w:eastAsia="es-ES"/>
        </w:rPr>
        <w:t>Constitución de la República Bolivariana de Venezuela (CRV-1999): Art. 108. Sobre la aplicación de las nuevas tecnologías en centros educativos.</w:t>
      </w:r>
    </w:p>
    <w:p w14:paraId="4894FBA6" w14:textId="77777777" w:rsidR="001C1057" w:rsidRPr="000D0572" w:rsidRDefault="001C1057" w:rsidP="006F64D6">
      <w:pPr>
        <w:pStyle w:val="Prrafo"/>
        <w:numPr>
          <w:ilvl w:val="0"/>
          <w:numId w:val="8"/>
        </w:numPr>
        <w:spacing w:after="0" w:afterAutospacing="0"/>
        <w:rPr>
          <w:lang w:eastAsia="es-ES"/>
        </w:rPr>
      </w:pPr>
      <w:r w:rsidRPr="000D0572">
        <w:rPr>
          <w:lang w:eastAsia="es-ES"/>
        </w:rPr>
        <w:t>Plan de la Patria, 2019-2025. Objetivos 1.2.4. De la promoción y estímulo de la investigación científica y el desarrollo tecnológico.</w:t>
      </w:r>
    </w:p>
    <w:p w14:paraId="1686E5B3" w14:textId="77777777" w:rsidR="001C1057" w:rsidRPr="000D0572" w:rsidRDefault="001C1057" w:rsidP="006F64D6">
      <w:pPr>
        <w:pStyle w:val="Prrafo"/>
        <w:numPr>
          <w:ilvl w:val="0"/>
          <w:numId w:val="8"/>
        </w:numPr>
        <w:spacing w:after="0" w:afterAutospacing="0"/>
        <w:rPr>
          <w:lang w:eastAsia="es-ES"/>
        </w:rPr>
      </w:pPr>
      <w:r w:rsidRPr="000D0572">
        <w:rPr>
          <w:lang w:eastAsia="es-ES"/>
        </w:rPr>
        <w:t>Ley Orgánica de Ciencia, Tecnología e Innovación (LOCTI), Art. 38. En relación a la promoción de la investigación.</w:t>
      </w:r>
    </w:p>
    <w:p w14:paraId="5026C810" w14:textId="77777777" w:rsidR="001C1057" w:rsidRPr="000D0572" w:rsidRDefault="001C1057" w:rsidP="006F64D6">
      <w:pPr>
        <w:pStyle w:val="Prrafo"/>
        <w:numPr>
          <w:ilvl w:val="0"/>
          <w:numId w:val="8"/>
        </w:numPr>
        <w:spacing w:after="0" w:afterAutospacing="0"/>
        <w:rPr>
          <w:lang w:eastAsia="es-ES"/>
        </w:rPr>
      </w:pPr>
      <w:r w:rsidRPr="000D0572">
        <w:rPr>
          <w:lang w:eastAsia="es-ES"/>
        </w:rPr>
        <w:t>Agenda 2030. Objetivo 9.5. Incremento del número de personas que trabajan en investigación y desarrollo.</w:t>
      </w:r>
    </w:p>
    <w:p w14:paraId="7AD5E4F3" w14:textId="77777777" w:rsidR="001C1057" w:rsidRPr="000D0572" w:rsidRDefault="001C1057" w:rsidP="006F64D6">
      <w:pPr>
        <w:pStyle w:val="Prrafo"/>
        <w:numPr>
          <w:ilvl w:val="0"/>
          <w:numId w:val="8"/>
        </w:numPr>
        <w:spacing w:after="0" w:afterAutospacing="0"/>
        <w:rPr>
          <w:lang w:eastAsia="es-ES"/>
        </w:rPr>
      </w:pPr>
      <w:r w:rsidRPr="000D0572">
        <w:rPr>
          <w:lang w:eastAsia="es-ES"/>
        </w:rPr>
        <w:t>Gaceta Oficial Extraordinaria 6370 "Decreto Constituyente sobre Criptoactivos y la Criptomoneda Soberana (PETRO)" (2018).</w:t>
      </w:r>
    </w:p>
    <w:p w14:paraId="7ABD47FE" w14:textId="77777777" w:rsidR="001C1057" w:rsidRPr="000D0572" w:rsidRDefault="001C1057" w:rsidP="006F64D6">
      <w:pPr>
        <w:pStyle w:val="Prrafo"/>
        <w:numPr>
          <w:ilvl w:val="0"/>
          <w:numId w:val="8"/>
        </w:numPr>
        <w:spacing w:after="0" w:afterAutospacing="0"/>
        <w:rPr>
          <w:lang w:eastAsia="es-ES"/>
        </w:rPr>
      </w:pPr>
      <w:r w:rsidRPr="000D0572">
        <w:rPr>
          <w:lang w:eastAsia="es-ES"/>
        </w:rPr>
        <w:t>Gaceta Oficial Extraordinaria 6371 "Creación de la Superintendencia de Criptoactivos en Venezuela y sus actividades conexas venezolana (SUPCACVEN)" (2018).</w:t>
      </w:r>
    </w:p>
    <w:bookmarkEnd w:id="27"/>
    <w:p w14:paraId="4A7FD615" w14:textId="77777777" w:rsidR="001C1057" w:rsidRPr="000D0572" w:rsidRDefault="001C1057" w:rsidP="006F64D6">
      <w:pPr>
        <w:pStyle w:val="Prrafo"/>
        <w:numPr>
          <w:ilvl w:val="0"/>
          <w:numId w:val="9"/>
        </w:numPr>
      </w:pPr>
      <w:r w:rsidRPr="000D0572">
        <w:t>Marco Filosófico:</w:t>
      </w:r>
      <w:r w:rsidR="007C5A61" w:rsidRPr="000D0572">
        <w:t xml:space="preserve"> </w:t>
      </w:r>
      <w:r w:rsidR="00A33B30" w:rsidRPr="000D0572">
        <w:t xml:space="preserve">Fundamentada en valores como la </w:t>
      </w:r>
      <w:r w:rsidR="007C5A61" w:rsidRPr="000D0572">
        <w:t>honestidad, veracidad</w:t>
      </w:r>
      <w:r w:rsidR="00A33B30" w:rsidRPr="000D0572">
        <w:t xml:space="preserve"> y la</w:t>
      </w:r>
      <w:r w:rsidR="007C5A61" w:rsidRPr="000D0572">
        <w:t xml:space="preserve"> a</w:t>
      </w:r>
      <w:r w:rsidR="00A33B30" w:rsidRPr="000D0572">
        <w:t>plicación del método científico</w:t>
      </w:r>
      <w:r w:rsidR="007C5A61" w:rsidRPr="000D0572">
        <w:t>.</w:t>
      </w:r>
    </w:p>
    <w:p w14:paraId="2544B261" w14:textId="66A4AA4E" w:rsidR="001C1057" w:rsidRPr="000D0572" w:rsidRDefault="001C1057" w:rsidP="006F64D6">
      <w:pPr>
        <w:pStyle w:val="Prrafo"/>
        <w:numPr>
          <w:ilvl w:val="0"/>
          <w:numId w:val="9"/>
        </w:numPr>
      </w:pPr>
      <w:r w:rsidRPr="000D0572">
        <w:t xml:space="preserve">Marco Epistemológico: </w:t>
      </w:r>
      <w:r w:rsidR="007C5A61" w:rsidRPr="000D0572">
        <w:t>U</w:t>
      </w:r>
      <w:r w:rsidRPr="000D0572">
        <w:t xml:space="preserve">n nuevo método para manejar transacciones </w:t>
      </w:r>
      <w:r w:rsidR="007C5A61" w:rsidRPr="000D0572">
        <w:t>y</w:t>
      </w:r>
      <w:r w:rsidRPr="000D0572">
        <w:t xml:space="preserve"> trámites en el campo educativo bajo un enfoque descentralizado y de total transpa</w:t>
      </w:r>
      <w:r w:rsidR="007078A0" w:rsidRPr="000D0572">
        <w:t xml:space="preserve">rencia, el cual </w:t>
      </w:r>
      <w:r w:rsidR="00156191" w:rsidRPr="000D0572">
        <w:t>deja</w:t>
      </w:r>
      <w:r w:rsidR="007078A0" w:rsidRPr="000D0572">
        <w:t>rá sentadas las bases para continuar desarrollando la tecnología y sus posibles usos en otros contextos.</w:t>
      </w:r>
    </w:p>
    <w:p w14:paraId="577C0968" w14:textId="77777777" w:rsidR="001C1057" w:rsidRPr="000D0572" w:rsidRDefault="001C1057" w:rsidP="006F64D6">
      <w:pPr>
        <w:pStyle w:val="Prrafo"/>
        <w:numPr>
          <w:ilvl w:val="0"/>
          <w:numId w:val="9"/>
        </w:numPr>
      </w:pPr>
      <w:r w:rsidRPr="000D0572">
        <w:t>Marco Paradigmático:</w:t>
      </w:r>
      <w:r w:rsidR="007C5A61" w:rsidRPr="000D0572">
        <w:t xml:space="preserve"> </w:t>
      </w:r>
      <w:r w:rsidR="00351D22" w:rsidRPr="000D0572">
        <w:t>Ofrece</w:t>
      </w:r>
      <w:r w:rsidRPr="000D0572">
        <w:t xml:space="preserve"> un</w:t>
      </w:r>
      <w:r w:rsidR="00351D22" w:rsidRPr="000D0572">
        <w:t>a</w:t>
      </w:r>
      <w:r w:rsidRPr="000D0572">
        <w:t xml:space="preserve"> alternativ</w:t>
      </w:r>
      <w:r w:rsidR="00351D22" w:rsidRPr="000D0572">
        <w:t>a</w:t>
      </w:r>
      <w:r w:rsidRPr="000D0572">
        <w:t xml:space="preserve"> </w:t>
      </w:r>
      <w:r w:rsidR="00351D22" w:rsidRPr="000D0572">
        <w:t>organizacional,</w:t>
      </w:r>
      <w:r w:rsidRPr="000D0572">
        <w:t xml:space="preserve"> sin intermediarios, </w:t>
      </w:r>
      <w:r w:rsidR="00351D22" w:rsidRPr="000D0572">
        <w:t>expedita</w:t>
      </w:r>
      <w:r w:rsidRPr="000D0572">
        <w:t xml:space="preserve"> y </w:t>
      </w:r>
      <w:r w:rsidR="00351D22" w:rsidRPr="000D0572">
        <w:t>verificable</w:t>
      </w:r>
      <w:r w:rsidRPr="000D0572">
        <w:t xml:space="preserve"> en cada uno de sus registros.</w:t>
      </w:r>
    </w:p>
    <w:p w14:paraId="4C81B046" w14:textId="476EFAF7" w:rsidR="00930F69" w:rsidRPr="000D0572" w:rsidRDefault="001C1057" w:rsidP="006F64D6">
      <w:pPr>
        <w:pStyle w:val="Prrafo"/>
        <w:numPr>
          <w:ilvl w:val="0"/>
          <w:numId w:val="9"/>
        </w:numPr>
        <w:spacing w:after="0" w:afterAutospacing="0"/>
      </w:pPr>
      <w:r w:rsidRPr="000D0572">
        <w:lastRenderedPageBreak/>
        <w:t>Marco Pragmático:</w:t>
      </w:r>
      <w:r w:rsidR="00351D22" w:rsidRPr="000D0572">
        <w:t xml:space="preserve"> En una </w:t>
      </w:r>
      <w:r w:rsidRPr="000D0572">
        <w:t xml:space="preserve">tecnología </w:t>
      </w:r>
      <w:r w:rsidR="00351D22" w:rsidRPr="000D0572">
        <w:t xml:space="preserve">confiable, que ya </w:t>
      </w:r>
      <w:r w:rsidRPr="000D0572">
        <w:t>está en uso</w:t>
      </w:r>
      <w:r w:rsidR="00384C57" w:rsidRPr="000D0572">
        <w:t xml:space="preserve">, </w:t>
      </w:r>
      <w:r w:rsidR="00351D22" w:rsidRPr="000D0572">
        <w:t>demostra</w:t>
      </w:r>
      <w:r w:rsidR="00384C57" w:rsidRPr="000D0572">
        <w:t>n</w:t>
      </w:r>
      <w:r w:rsidR="00351D22" w:rsidRPr="000D0572">
        <w:t xml:space="preserve">do </w:t>
      </w:r>
      <w:r w:rsidR="00384C57" w:rsidRPr="000D0572">
        <w:t>que es aplicable</w:t>
      </w:r>
      <w:r w:rsidR="00351D22" w:rsidRPr="000D0572">
        <w:t xml:space="preserve"> en otras áreas</w:t>
      </w:r>
      <w:r w:rsidRPr="000D0572">
        <w:t xml:space="preserve"> distinta</w:t>
      </w:r>
      <w:r w:rsidR="00384C57" w:rsidRPr="000D0572">
        <w:t>s</w:t>
      </w:r>
      <w:r w:rsidRPr="000D0572">
        <w:t xml:space="preserve"> </w:t>
      </w:r>
      <w:r w:rsidR="00384C57" w:rsidRPr="000D0572">
        <w:t>a</w:t>
      </w:r>
      <w:r w:rsidR="00930F69" w:rsidRPr="000D0572">
        <w:t xml:space="preserve"> las criptomonedas</w:t>
      </w:r>
      <w:r w:rsidRPr="000D0572">
        <w:t xml:space="preserve"> gracias a la incorporación de los </w:t>
      </w:r>
      <w:r w:rsidR="00351D22" w:rsidRPr="000D0572">
        <w:t>activos criptográficos</w:t>
      </w:r>
      <w:r w:rsidR="00384C57" w:rsidRPr="000D0572">
        <w:t xml:space="preserve"> únicos</w:t>
      </w:r>
      <w:r w:rsidR="00542459" w:rsidRPr="000D0572">
        <w:t xml:space="preserve"> </w:t>
      </w:r>
      <w:r w:rsidR="00384C57" w:rsidRPr="000D0572">
        <w:t>NFT (</w:t>
      </w:r>
      <w:r w:rsidR="00BE5DBC" w:rsidRPr="000D0572">
        <w:rPr>
          <w:i/>
          <w:iCs/>
        </w:rPr>
        <w:t xml:space="preserve">del inglés, </w:t>
      </w:r>
      <w:r w:rsidR="00384C57" w:rsidRPr="000D0572">
        <w:t>Token</w:t>
      </w:r>
      <w:r w:rsidR="00DF3C48" w:rsidRPr="000D0572">
        <w:rPr>
          <w:rStyle w:val="Refdenotaalpie"/>
        </w:rPr>
        <w:footnoteReference w:id="5"/>
      </w:r>
      <w:r w:rsidR="00384C57" w:rsidRPr="000D0572">
        <w:t xml:space="preserve"> No Fungible</w:t>
      </w:r>
      <w:r w:rsidR="00351D22" w:rsidRPr="000D0572">
        <w:t>)</w:t>
      </w:r>
      <w:r w:rsidR="006A7DC4" w:rsidRPr="000D0572">
        <w:t>,</w:t>
      </w:r>
      <w:r w:rsidR="00351D22" w:rsidRPr="000D0572">
        <w:t xml:space="preserve"> y los </w:t>
      </w:r>
      <w:r w:rsidRPr="000D0572">
        <w:t>contratos inteligentes</w:t>
      </w:r>
      <w:r w:rsidR="00384C57" w:rsidRPr="000D0572">
        <w:t xml:space="preserve"> (</w:t>
      </w:r>
      <w:r w:rsidR="006A7DC4" w:rsidRPr="000D0572">
        <w:rPr>
          <w:i/>
          <w:iCs/>
        </w:rPr>
        <w:t xml:space="preserve">del </w:t>
      </w:r>
      <w:r w:rsidR="006A7DC4" w:rsidRPr="000D0572">
        <w:t xml:space="preserve">inglés, </w:t>
      </w:r>
      <w:r w:rsidR="00384C57" w:rsidRPr="000D0572">
        <w:t xml:space="preserve">Smart </w:t>
      </w:r>
      <w:proofErr w:type="spellStart"/>
      <w:r w:rsidR="00384C57" w:rsidRPr="000D0572">
        <w:t>Contract</w:t>
      </w:r>
      <w:r w:rsidR="006A7DC4" w:rsidRPr="000D0572">
        <w:t>s</w:t>
      </w:r>
      <w:proofErr w:type="spellEnd"/>
      <w:r w:rsidR="00384C57" w:rsidRPr="000D0572">
        <w:t>)</w:t>
      </w:r>
      <w:r w:rsidRPr="000D0572">
        <w:t>.</w:t>
      </w:r>
      <w:r w:rsidR="00930F69" w:rsidRPr="000D0572">
        <w:t xml:space="preserve"> Además, quedará un precedente de gran valor documental y lineamientos en cuanto a la implementación de soluciones prácticas basadas en esta tecnología.</w:t>
      </w:r>
    </w:p>
    <w:p w14:paraId="265450F0" w14:textId="0379C905" w:rsidR="0005561A" w:rsidRPr="000D0572" w:rsidRDefault="00A33B30" w:rsidP="00F7083A">
      <w:pPr>
        <w:pStyle w:val="Prrafo"/>
        <w:spacing w:before="240"/>
      </w:pPr>
      <w:r w:rsidRPr="000D0572">
        <w:t xml:space="preserve">En consecuencia, esta investigación </w:t>
      </w:r>
      <w:r w:rsidR="003C3CFF" w:rsidRPr="000D0572">
        <w:t>está sustentada</w:t>
      </w:r>
      <w:r w:rsidRPr="000D0572">
        <w:t xml:space="preserve"> en leyes y decretos que la hacen pertinente para el país</w:t>
      </w:r>
      <w:r w:rsidR="003C3CFF" w:rsidRPr="000D0572">
        <w:t>;</w:t>
      </w:r>
      <w:r w:rsidRPr="000D0572">
        <w:t xml:space="preserve"> </w:t>
      </w:r>
      <w:r w:rsidR="003C3CFF" w:rsidRPr="000D0572">
        <w:t>se</w:t>
      </w:r>
      <w:r w:rsidRPr="000D0572">
        <w:t xml:space="preserve"> </w:t>
      </w:r>
      <w:r w:rsidR="003C3CFF" w:rsidRPr="000D0572">
        <w:t>basa</w:t>
      </w:r>
      <w:r w:rsidRPr="000D0572">
        <w:t xml:space="preserve"> en valores, principios filosóficos y epistemológicos</w:t>
      </w:r>
      <w:r w:rsidR="003C3CFF" w:rsidRPr="000D0572">
        <w:t xml:space="preserve">; irrumpe en el paradigma organizacional educativo mejorando los procedimientos y en lo pragmático busca soluciones confiables y eficientes. </w:t>
      </w:r>
      <w:r w:rsidR="0005561A" w:rsidRPr="000D0572">
        <w:t xml:space="preserve">Además, fomenta la investigación y desarrollo de la </w:t>
      </w:r>
      <w:r w:rsidR="00702F20" w:rsidRPr="000D0572">
        <w:t>tecnología blockchain</w:t>
      </w:r>
      <w:r w:rsidR="0005561A" w:rsidRPr="000D0572">
        <w:t xml:space="preserve"> en ambientes educativos y creará un precedente documental y lineamientos para implementar soluciones basadas en esta tecnología. </w:t>
      </w:r>
    </w:p>
    <w:p w14:paraId="0BB1C30F" w14:textId="77777777" w:rsidR="00A33B30" w:rsidRPr="000D0572" w:rsidRDefault="00EE0531" w:rsidP="00A33B30">
      <w:pPr>
        <w:pStyle w:val="Prrafo"/>
      </w:pPr>
      <w:r w:rsidRPr="000D0572">
        <w:t xml:space="preserve">Por tales razones, </w:t>
      </w:r>
      <w:r w:rsidR="003C3CFF" w:rsidRPr="000D0572">
        <w:t>se considera</w:t>
      </w:r>
      <w:r w:rsidR="00A33B30" w:rsidRPr="000D0572">
        <w:t xml:space="preserve"> que </w:t>
      </w:r>
      <w:r w:rsidRPr="000D0572">
        <w:t>el trabajo a desarrollar</w:t>
      </w:r>
      <w:r w:rsidR="00A33B30" w:rsidRPr="000D0572">
        <w:t xml:space="preserve"> </w:t>
      </w:r>
      <w:r w:rsidRPr="000D0572">
        <w:t>contribuirá</w:t>
      </w:r>
      <w:r w:rsidR="00A33B30" w:rsidRPr="000D0572">
        <w:t xml:space="preserve"> al interés de la comunidad científica </w:t>
      </w:r>
      <w:r w:rsidRPr="000D0572">
        <w:t xml:space="preserve">y el sector académico, </w:t>
      </w:r>
      <w:r w:rsidR="00A33B30" w:rsidRPr="000D0572">
        <w:t xml:space="preserve">en </w:t>
      </w:r>
      <w:r w:rsidRPr="000D0572">
        <w:t>relación</w:t>
      </w:r>
      <w:r w:rsidR="00A33B30" w:rsidRPr="000D0572">
        <w:t xml:space="preserve"> al tema </w:t>
      </w:r>
      <w:r w:rsidRPr="000D0572">
        <w:t>planteado</w:t>
      </w:r>
      <w:r w:rsidR="00A33B30" w:rsidRPr="000D0572">
        <w:t>.</w:t>
      </w:r>
    </w:p>
    <w:p w14:paraId="3D94CEF2" w14:textId="33566C56" w:rsidR="0031132B" w:rsidRPr="000D0572" w:rsidRDefault="00DA1894" w:rsidP="00DA1894">
      <w:pPr>
        <w:pStyle w:val="Ttulo2"/>
      </w:pPr>
      <w:bookmarkStart w:id="28" w:name="_Toc150448041"/>
      <w:bookmarkStart w:id="29" w:name="_Toc168557670"/>
      <w:r w:rsidRPr="000D0572">
        <w:t xml:space="preserve">1.4. </w:t>
      </w:r>
      <w:r w:rsidR="0031132B" w:rsidRPr="000D0572">
        <w:t xml:space="preserve">Alcance </w:t>
      </w:r>
      <w:r w:rsidR="00117570" w:rsidRPr="000D0572">
        <w:t>y</w:t>
      </w:r>
      <w:r w:rsidR="0031132B" w:rsidRPr="000D0572">
        <w:t xml:space="preserve"> Delimitación</w:t>
      </w:r>
      <w:bookmarkEnd w:id="28"/>
      <w:bookmarkEnd w:id="29"/>
    </w:p>
    <w:p w14:paraId="10D3F21C" w14:textId="1AA5A058" w:rsidR="007078A0" w:rsidRPr="000D0572" w:rsidRDefault="000560FB" w:rsidP="000560FB">
      <w:pPr>
        <w:pStyle w:val="Prrafo"/>
      </w:pPr>
      <w:r w:rsidRPr="000D0572">
        <w:t xml:space="preserve">El tema a estudiar </w:t>
      </w:r>
      <w:r w:rsidR="003D1396" w:rsidRPr="000D0572">
        <w:t>es preciso y bien delineado, lo cual hace posible que pueda ser llevado a dimensiones prácticas y medibles, sin embargo</w:t>
      </w:r>
      <w:r w:rsidR="00117570" w:rsidRPr="000D0572">
        <w:t>,</w:t>
      </w:r>
      <w:r w:rsidR="00440266" w:rsidRPr="000D0572">
        <w:t xml:space="preserve"> debe quedar claro el alcance y delimitaciones del estudio</w:t>
      </w:r>
      <w:r w:rsidR="007078A0" w:rsidRPr="000D0572">
        <w:t>:</w:t>
      </w:r>
    </w:p>
    <w:p w14:paraId="2DFBC7A2" w14:textId="1DD3659D" w:rsidR="000560FB" w:rsidRPr="000D0572" w:rsidRDefault="007078A0" w:rsidP="006F64D6">
      <w:pPr>
        <w:pStyle w:val="Prrafo"/>
        <w:numPr>
          <w:ilvl w:val="0"/>
          <w:numId w:val="10"/>
        </w:numPr>
      </w:pPr>
      <w:r w:rsidRPr="000D0572">
        <w:t>Teóricamente,</w:t>
      </w:r>
      <w:r w:rsidR="003D1396" w:rsidRPr="000D0572">
        <w:t xml:space="preserve"> está basado en una tecnología innovadora que se encuentra en evolución y de </w:t>
      </w:r>
      <w:r w:rsidR="0063752E" w:rsidRPr="000D0572">
        <w:t xml:space="preserve">la que se espera </w:t>
      </w:r>
      <w:r w:rsidR="008E600E" w:rsidRPr="000D0572">
        <w:t>seguir</w:t>
      </w:r>
      <w:r w:rsidR="003D1396" w:rsidRPr="000D0572">
        <w:t xml:space="preserve"> viendo avances</w:t>
      </w:r>
      <w:r w:rsidRPr="000D0572">
        <w:t>, lo que implica cambios</w:t>
      </w:r>
      <w:r w:rsidR="003D1396" w:rsidRPr="000D0572">
        <w:t xml:space="preserve"> en el corto plazo.</w:t>
      </w:r>
    </w:p>
    <w:p w14:paraId="2F2652D1" w14:textId="77777777" w:rsidR="008C339F" w:rsidRPr="000D0572" w:rsidRDefault="008C339F" w:rsidP="006F64D6">
      <w:pPr>
        <w:pStyle w:val="Prrafo"/>
        <w:numPr>
          <w:ilvl w:val="0"/>
          <w:numId w:val="10"/>
        </w:numPr>
      </w:pPr>
      <w:r w:rsidRPr="000D0572">
        <w:lastRenderedPageBreak/>
        <w:t xml:space="preserve">Institucionalmente, el proyecto será desarrollado bajo la dirección de la Coordinación de Investigación y Postgrado de la UNEG, dentro del programa TMT y la asesoría de </w:t>
      </w:r>
      <w:proofErr w:type="spellStart"/>
      <w:r w:rsidRPr="000D0572">
        <w:t>Inver</w:t>
      </w:r>
      <w:proofErr w:type="spellEnd"/>
      <w:r w:rsidRPr="000D0572">
        <w:t>-E-</w:t>
      </w:r>
      <w:proofErr w:type="spellStart"/>
      <w:r w:rsidRPr="000D0572">
        <w:t>Group</w:t>
      </w:r>
      <w:proofErr w:type="spellEnd"/>
      <w:r w:rsidRPr="000D0572">
        <w:t>, Venezuela.</w:t>
      </w:r>
    </w:p>
    <w:p w14:paraId="6C43E1E8" w14:textId="77777777" w:rsidR="008C339F" w:rsidRPr="000D0572" w:rsidRDefault="008C339F" w:rsidP="006F64D6">
      <w:pPr>
        <w:pStyle w:val="Prrafo"/>
        <w:numPr>
          <w:ilvl w:val="0"/>
          <w:numId w:val="10"/>
        </w:numPr>
      </w:pPr>
      <w:r w:rsidRPr="000D0572">
        <w:t>Como una delimitación temporal, esta investigación debe ajustar su culminación al período 2023 – 2024, para esta etapa del estudio.</w:t>
      </w:r>
    </w:p>
    <w:p w14:paraId="033E7426" w14:textId="77777777" w:rsidR="007078A0" w:rsidRPr="000D0572" w:rsidRDefault="007078A0" w:rsidP="006F64D6">
      <w:pPr>
        <w:pStyle w:val="Prrafo"/>
        <w:numPr>
          <w:ilvl w:val="0"/>
          <w:numId w:val="10"/>
        </w:numPr>
      </w:pPr>
      <w:r w:rsidRPr="000D0572">
        <w:t xml:space="preserve">En lo espacial, </w:t>
      </w:r>
      <w:r w:rsidR="002D4A67" w:rsidRPr="000D0572">
        <w:t xml:space="preserve">se plantea </w:t>
      </w:r>
      <w:r w:rsidRPr="000D0572">
        <w:t xml:space="preserve">un </w:t>
      </w:r>
      <w:r w:rsidR="002D4A67" w:rsidRPr="000D0572">
        <w:t>alcance específico al recinto</w:t>
      </w:r>
      <w:r w:rsidRPr="000D0572">
        <w:t xml:space="preserve"> universitario</w:t>
      </w:r>
      <w:r w:rsidR="002D4A67" w:rsidRPr="000D0572">
        <w:t xml:space="preserve"> de nuestra casa de estudio</w:t>
      </w:r>
      <w:r w:rsidR="00D83460" w:rsidRPr="000D0572">
        <w:t xml:space="preserve">, la UNEG. </w:t>
      </w:r>
    </w:p>
    <w:p w14:paraId="0DFA9AD1" w14:textId="77777777" w:rsidR="002D4A67" w:rsidRPr="000D0572" w:rsidRDefault="002D4A67" w:rsidP="006F64D6">
      <w:pPr>
        <w:pStyle w:val="Prrafo"/>
        <w:numPr>
          <w:ilvl w:val="0"/>
          <w:numId w:val="10"/>
        </w:numPr>
      </w:pPr>
      <w:r w:rsidRPr="000D0572">
        <w:t xml:space="preserve">En cuanto a la población de estudio, el acceso </w:t>
      </w:r>
      <w:r w:rsidR="008C339F" w:rsidRPr="000D0572">
        <w:t>podría</w:t>
      </w:r>
      <w:r w:rsidRPr="000D0572">
        <w:t xml:space="preserve"> estar restringido en cierta medida, por razones prácticas o de seguridad</w:t>
      </w:r>
      <w:r w:rsidR="00567DCF" w:rsidRPr="000D0572">
        <w:t xml:space="preserve">. </w:t>
      </w:r>
    </w:p>
    <w:p w14:paraId="62120291" w14:textId="77777777" w:rsidR="00D518EA" w:rsidRPr="000D0572" w:rsidRDefault="001E7C54" w:rsidP="006F64D6">
      <w:pPr>
        <w:pStyle w:val="Prrafo"/>
        <w:numPr>
          <w:ilvl w:val="0"/>
          <w:numId w:val="10"/>
        </w:numPr>
      </w:pPr>
      <w:r w:rsidRPr="000D0572">
        <w:t xml:space="preserve">Con respecto al contenido, </w:t>
      </w:r>
      <w:r w:rsidR="001F12D4" w:rsidRPr="000D0572">
        <w:t>se trata de</w:t>
      </w:r>
      <w:r w:rsidRPr="000D0572">
        <w:t xml:space="preserve"> un problema complejo, con varias aristas de reflexión, pero que manten</w:t>
      </w:r>
      <w:r w:rsidR="001F12D4" w:rsidRPr="000D0572">
        <w:t>drá</w:t>
      </w:r>
      <w:r w:rsidRPr="000D0572">
        <w:t xml:space="preserve"> el enfoque de la situación planteada</w:t>
      </w:r>
      <w:r w:rsidR="00D601C9" w:rsidRPr="000D0572">
        <w:t xml:space="preserve"> en cuanto</w:t>
      </w:r>
      <w:r w:rsidRPr="000D0572">
        <w:t xml:space="preserve"> </w:t>
      </w:r>
      <w:r w:rsidR="001F12D4" w:rsidRPr="000D0572">
        <w:t xml:space="preserve">a </w:t>
      </w:r>
      <w:r w:rsidR="00D601C9" w:rsidRPr="000D0572">
        <w:t>la</w:t>
      </w:r>
      <w:r w:rsidR="001F12D4" w:rsidRPr="000D0572">
        <w:t xml:space="preserve"> </w:t>
      </w:r>
      <w:r w:rsidR="00D601C9" w:rsidRPr="000D0572">
        <w:t>organización</w:t>
      </w:r>
      <w:r w:rsidR="004B5C4B" w:rsidRPr="000D0572">
        <w:t xml:space="preserve">, </w:t>
      </w:r>
      <w:r w:rsidR="00D601C9" w:rsidRPr="000D0572">
        <w:t>lo académico</w:t>
      </w:r>
      <w:r w:rsidR="004B5C4B" w:rsidRPr="000D0572">
        <w:t xml:space="preserve"> </w:t>
      </w:r>
      <w:r w:rsidR="0019414F" w:rsidRPr="000D0572">
        <w:t>y</w:t>
      </w:r>
      <w:r w:rsidR="001F12D4" w:rsidRPr="000D0572">
        <w:t xml:space="preserve"> </w:t>
      </w:r>
      <w:r w:rsidR="00D601C9" w:rsidRPr="000D0572">
        <w:t xml:space="preserve">lo </w:t>
      </w:r>
      <w:r w:rsidR="001F12D4" w:rsidRPr="000D0572">
        <w:t>económico</w:t>
      </w:r>
      <w:r w:rsidR="004B5C4B" w:rsidRPr="000D0572">
        <w:t>.</w:t>
      </w:r>
    </w:p>
    <w:p w14:paraId="67F95FD2" w14:textId="77777777" w:rsidR="00CD766D" w:rsidRPr="000D0572" w:rsidRDefault="00F72E4B" w:rsidP="006F64D6">
      <w:pPr>
        <w:pStyle w:val="Prrafo"/>
        <w:numPr>
          <w:ilvl w:val="0"/>
          <w:numId w:val="10"/>
        </w:numPr>
      </w:pPr>
      <w:r w:rsidRPr="000D0572">
        <w:t xml:space="preserve">En </w:t>
      </w:r>
      <w:r w:rsidR="00D601C9" w:rsidRPr="000D0572">
        <w:t>relación</w:t>
      </w:r>
      <w:r w:rsidRPr="000D0572">
        <w:t xml:space="preserve"> a la obtención de recursos bibliográficos, la i</w:t>
      </w:r>
      <w:r w:rsidR="00CD766D" w:rsidRPr="000D0572">
        <w:t xml:space="preserve">nformación obtenida </w:t>
      </w:r>
      <w:r w:rsidRPr="000D0572">
        <w:t xml:space="preserve">en su mayoría </w:t>
      </w:r>
      <w:r w:rsidR="00D601C9" w:rsidRPr="000D0572">
        <w:t xml:space="preserve">proviene </w:t>
      </w:r>
      <w:r w:rsidR="00CD766D" w:rsidRPr="000D0572">
        <w:t xml:space="preserve">de artículos y documentos </w:t>
      </w:r>
      <w:r w:rsidR="00D601C9" w:rsidRPr="000D0572">
        <w:t xml:space="preserve">publicados </w:t>
      </w:r>
      <w:r w:rsidR="00CD766D" w:rsidRPr="000D0572">
        <w:t xml:space="preserve">en </w:t>
      </w:r>
      <w:r w:rsidR="00D601C9" w:rsidRPr="000D0572">
        <w:t xml:space="preserve">la </w:t>
      </w:r>
      <w:r w:rsidR="00CD766D" w:rsidRPr="000D0572">
        <w:t>Internet.</w:t>
      </w:r>
      <w:r w:rsidRPr="000D0572">
        <w:t xml:space="preserve"> </w:t>
      </w:r>
      <w:r w:rsidR="00D601C9" w:rsidRPr="000D0572">
        <w:t>Lo cual amplía</w:t>
      </w:r>
      <w:r w:rsidRPr="000D0572">
        <w:t xml:space="preserve"> el alcance del estudio, por cuanto </w:t>
      </w:r>
      <w:r w:rsidR="00404CB4" w:rsidRPr="000D0572">
        <w:t xml:space="preserve">que </w:t>
      </w:r>
      <w:r w:rsidRPr="000D0572">
        <w:t>elimina restricciones de accesibilidad espacial o temporal de las obras.</w:t>
      </w:r>
    </w:p>
    <w:p w14:paraId="64DDF1C0" w14:textId="77777777" w:rsidR="004C1320" w:rsidRPr="000D0572" w:rsidRDefault="004C1320">
      <w:pPr>
        <w:suppressAutoHyphens w:val="0"/>
        <w:jc w:val="left"/>
        <w:rPr>
          <w:rFonts w:cs="Segoe UI"/>
          <w:szCs w:val="22"/>
          <w:lang w:eastAsia="en-US"/>
        </w:rPr>
      </w:pPr>
      <w:r w:rsidRPr="000D0572">
        <w:br w:type="page"/>
      </w:r>
    </w:p>
    <w:p w14:paraId="31903342" w14:textId="77777777" w:rsidR="004C1320" w:rsidRPr="000D0572" w:rsidRDefault="004C1320" w:rsidP="004C1320"/>
    <w:p w14:paraId="040B4305" w14:textId="77777777" w:rsidR="004C1320" w:rsidRPr="000D0572" w:rsidRDefault="004C1320" w:rsidP="004C1320"/>
    <w:p w14:paraId="3F16DAB4" w14:textId="77777777" w:rsidR="004C1320" w:rsidRPr="000D0572" w:rsidRDefault="004C1320" w:rsidP="004C1320"/>
    <w:p w14:paraId="6AD0F498" w14:textId="77777777" w:rsidR="004C1320" w:rsidRPr="000D0572" w:rsidRDefault="004C1320" w:rsidP="004C1320"/>
    <w:p w14:paraId="6D4456D0" w14:textId="77777777" w:rsidR="004C1320" w:rsidRPr="000D0572" w:rsidRDefault="004C1320" w:rsidP="00DA1894">
      <w:pPr>
        <w:pStyle w:val="Ttulo1"/>
      </w:pPr>
      <w:bookmarkStart w:id="30" w:name="_Toc150448042"/>
      <w:bookmarkStart w:id="31" w:name="_Toc168557671"/>
      <w:r w:rsidRPr="000D0572">
        <w:t>CAPÍTULO II</w:t>
      </w:r>
      <w:bookmarkEnd w:id="30"/>
      <w:bookmarkEnd w:id="31"/>
    </w:p>
    <w:p w14:paraId="71C36378" w14:textId="77777777" w:rsidR="0090303C" w:rsidRPr="000D0572" w:rsidRDefault="004C1320" w:rsidP="004C1320">
      <w:pPr>
        <w:pStyle w:val="Ttulo1"/>
      </w:pPr>
      <w:bookmarkStart w:id="32" w:name="_Toc150448043"/>
      <w:bookmarkStart w:id="33" w:name="_Toc168557672"/>
      <w:r w:rsidRPr="000D0572">
        <w:t>MARCO TEÓRICO-REFERENCIAL</w:t>
      </w:r>
      <w:bookmarkEnd w:id="32"/>
      <w:bookmarkEnd w:id="33"/>
    </w:p>
    <w:p w14:paraId="6FCBE0D0" w14:textId="5617C933" w:rsidR="00B169DA" w:rsidRPr="000D0572" w:rsidRDefault="00B169DA" w:rsidP="00B169DA">
      <w:pPr>
        <w:pStyle w:val="Prrafo"/>
      </w:pPr>
      <w:r w:rsidRPr="000D0572">
        <w:t xml:space="preserve">En este capítulo se establecen las bases teórico-referenciales que le darán soporte a la presente investigación. En el mismo se incluye: el Marco Referencial, el Marco Teórico y la </w:t>
      </w:r>
      <w:r w:rsidR="007020CB" w:rsidRPr="000D0572">
        <w:t>Operacionalización</w:t>
      </w:r>
      <w:r w:rsidRPr="000D0572">
        <w:t xml:space="preserve"> de variables.</w:t>
      </w:r>
    </w:p>
    <w:p w14:paraId="7B7C6CE4" w14:textId="77777777" w:rsidR="00B169DA" w:rsidRPr="000D0572" w:rsidRDefault="00DA1894" w:rsidP="00DA1894">
      <w:pPr>
        <w:pStyle w:val="Ttulo2"/>
      </w:pPr>
      <w:bookmarkStart w:id="34" w:name="_Toc150448044"/>
      <w:bookmarkStart w:id="35" w:name="_Toc168557673"/>
      <w:r w:rsidRPr="000D0572">
        <w:t xml:space="preserve">2.1. </w:t>
      </w:r>
      <w:r w:rsidR="00B169DA" w:rsidRPr="000D0572">
        <w:t>Marco Referencial</w:t>
      </w:r>
      <w:bookmarkEnd w:id="34"/>
      <w:bookmarkEnd w:id="35"/>
    </w:p>
    <w:p w14:paraId="6F6A653B" w14:textId="77777777" w:rsidR="004D507B" w:rsidRPr="000D0572" w:rsidRDefault="004D507B" w:rsidP="00DA1894">
      <w:pPr>
        <w:pStyle w:val="Prrafo"/>
      </w:pPr>
      <w:r w:rsidRPr="000D0572">
        <w:t>Actualmente se está viviendo una revolución tecnológica que avanza en todos los campos de la actividad humana, cambiando hábitos, costumbres, formas de producción, economía, educación e incluso la cultura (Castells, 200</w:t>
      </w:r>
      <w:r w:rsidR="00B11EAD" w:rsidRPr="000D0572">
        <w:t>2</w:t>
      </w:r>
      <w:r w:rsidRPr="000D0572">
        <w:t xml:space="preserve">). Se tiene, por tanto, una visión globalizada de un mundo real, interconectado y dinámico, que rompe paradigmas antiguos e impone modelos nuevos de progreso y desarrollo, sorprendentemente de muy rápida aceptación. </w:t>
      </w:r>
    </w:p>
    <w:p w14:paraId="5FBA72C1" w14:textId="375F62D9" w:rsidR="00DA1894" w:rsidRPr="000D0572" w:rsidRDefault="004D507B" w:rsidP="00DA1894">
      <w:pPr>
        <w:pStyle w:val="Prrafo"/>
      </w:pPr>
      <w:r w:rsidRPr="000D0572">
        <w:t xml:space="preserve">Sin duda, tales cambios han traído beneficios en muchas áreas como la salud, la ciencia y la educación, tal como lo indica Castells en su libro “La era </w:t>
      </w:r>
      <w:r w:rsidR="00B11EAD" w:rsidRPr="000D0572">
        <w:t>de la información: Economía, sociedad y cultura</w:t>
      </w:r>
      <w:r w:rsidR="00FB4E4C" w:rsidRPr="000D0572">
        <w:t xml:space="preserve">”, </w:t>
      </w:r>
      <w:r w:rsidR="00486367" w:rsidRPr="000D0572">
        <w:t>al referirse sobre</w:t>
      </w:r>
      <w:r w:rsidRPr="000D0572">
        <w:t xml:space="preserve"> la educación</w:t>
      </w:r>
      <w:r w:rsidR="00486367" w:rsidRPr="000D0572">
        <w:t xml:space="preserve"> diciendo que</w:t>
      </w:r>
      <w:r w:rsidRPr="000D0572">
        <w:t xml:space="preserve"> las tecnologías digitales están transformando la forma en que se enseña y aprende, permitiendo a los estudiantes aprender de forma más personalizada y a los profesores preparar sus lecciones de forma más eficaz.</w:t>
      </w:r>
    </w:p>
    <w:p w14:paraId="794001A9" w14:textId="21AC26E7" w:rsidR="00D379A1" w:rsidRPr="000D0572" w:rsidRDefault="00D379A1" w:rsidP="00DA1894">
      <w:pPr>
        <w:pStyle w:val="Prrafo"/>
      </w:pPr>
      <w:r w:rsidRPr="000D0572">
        <w:t xml:space="preserve">En tal sentido, las universidades son </w:t>
      </w:r>
      <w:r w:rsidR="00F034CF" w:rsidRPr="000D0572">
        <w:t>fuentes</w:t>
      </w:r>
      <w:r w:rsidRPr="000D0572">
        <w:t xml:space="preserve"> generadoras de tecnologías dado su rol de crear conocimientos y formar profesionales con la capacidad para innovar y transformar la sociedad.</w:t>
      </w:r>
      <w:r w:rsidR="00164612" w:rsidRPr="000D0572">
        <w:t xml:space="preserve"> </w:t>
      </w:r>
    </w:p>
    <w:p w14:paraId="0ED14CBA" w14:textId="7D8F17F8" w:rsidR="004C1320" w:rsidRPr="000D0572" w:rsidRDefault="006941AA" w:rsidP="004C1320">
      <w:pPr>
        <w:pStyle w:val="Prrafo"/>
      </w:pPr>
      <w:r w:rsidRPr="000D0572">
        <w:lastRenderedPageBreak/>
        <w:t>A continuación</w:t>
      </w:r>
      <w:r w:rsidR="00117570" w:rsidRPr="000D0572">
        <w:t>,</w:t>
      </w:r>
      <w:r w:rsidRPr="000D0572">
        <w:t xml:space="preserve"> se </w:t>
      </w:r>
      <w:r w:rsidR="00E45289" w:rsidRPr="000D0572">
        <w:t>describe la aportación de</w:t>
      </w:r>
      <w:r w:rsidRPr="000D0572">
        <w:t xml:space="preserve"> tres </w:t>
      </w:r>
      <w:r w:rsidR="00E45289" w:rsidRPr="000D0572">
        <w:t xml:space="preserve">importantes </w:t>
      </w:r>
      <w:r w:rsidR="001B0AE5" w:rsidRPr="000D0572">
        <w:t>obras</w:t>
      </w:r>
      <w:r w:rsidRPr="000D0572">
        <w:t xml:space="preserve"> que </w:t>
      </w:r>
      <w:r w:rsidR="00E45289" w:rsidRPr="000D0572">
        <w:t>darán sustento a</w:t>
      </w:r>
      <w:r w:rsidRPr="000D0572">
        <w:t>l planteamiento del problema y el marco metodológico.</w:t>
      </w:r>
    </w:p>
    <w:p w14:paraId="0E7943A8" w14:textId="6415EC6D" w:rsidR="00E45289" w:rsidRPr="000D0572" w:rsidRDefault="00E45289" w:rsidP="00E45289">
      <w:pPr>
        <w:pStyle w:val="Prrafo"/>
      </w:pPr>
      <w:r w:rsidRPr="000D0572">
        <w:t xml:space="preserve">El primer trabajo </w:t>
      </w:r>
      <w:r w:rsidR="00F034CF" w:rsidRPr="000D0572">
        <w:t>revisado</w:t>
      </w:r>
      <w:r w:rsidRPr="000D0572">
        <w:t xml:space="preserve"> lleva por título “Bitcoin: A Peer-</w:t>
      </w:r>
      <w:proofErr w:type="spellStart"/>
      <w:r w:rsidRPr="000D0572">
        <w:t>to</w:t>
      </w:r>
      <w:proofErr w:type="spellEnd"/>
      <w:r w:rsidRPr="000D0572">
        <w:t xml:space="preserve">-Peer Electronic Cash </w:t>
      </w:r>
      <w:proofErr w:type="spellStart"/>
      <w:r w:rsidRPr="000D0572">
        <w:t>System</w:t>
      </w:r>
      <w:proofErr w:type="spellEnd"/>
      <w:r w:rsidRPr="000D0572">
        <w:t>”. Su autor: Satoshi Nakamoto</w:t>
      </w:r>
      <w:r w:rsidRPr="000D0572">
        <w:rPr>
          <w:vertAlign w:val="superscript"/>
        </w:rPr>
        <w:footnoteReference w:id="6"/>
      </w:r>
      <w:r w:rsidRPr="000D0572">
        <w:t xml:space="preserve">, lo publicó en el año 2008 con el objetivo de proponer un nuevo sistema de efectivo electrónico basado en una </w:t>
      </w:r>
      <w:r w:rsidR="00CD6DFA" w:rsidRPr="000D0572">
        <w:t>red punto a punto (entre iguales) sin intermediarios</w:t>
      </w:r>
      <w:r w:rsidRPr="000D0572">
        <w:t xml:space="preserve">. </w:t>
      </w:r>
      <w:r w:rsidR="00CD6DFA" w:rsidRPr="000D0572">
        <w:t xml:space="preserve">Nakamoto analiza los problemas existentes en los sistemas de efectivo electrónico tradicionales y propone un nuevo sistema que los resuelve. </w:t>
      </w:r>
      <w:r w:rsidRPr="000D0572">
        <w:t>La metodología utilizada en este trabajo es la investigación teórica</w:t>
      </w:r>
      <w:r w:rsidR="00CD6DFA" w:rsidRPr="000D0572">
        <w:t xml:space="preserve"> que sienta las bases para el posterior desarrollo de la </w:t>
      </w:r>
      <w:r w:rsidR="00702F20" w:rsidRPr="000D0572">
        <w:t>tecnología blockchain</w:t>
      </w:r>
      <w:r w:rsidRPr="000D0572">
        <w:t>.</w:t>
      </w:r>
    </w:p>
    <w:p w14:paraId="5D252D77" w14:textId="77777777" w:rsidR="00E45289" w:rsidRPr="000D0572" w:rsidRDefault="00E45289" w:rsidP="00E45289">
      <w:pPr>
        <w:pStyle w:val="Prrafo"/>
      </w:pPr>
      <w:r w:rsidRPr="000D0572">
        <w:t>Entre las conclusiones y hallazgos del sistema propuesto por Nakamoto se tienen:</w:t>
      </w:r>
    </w:p>
    <w:p w14:paraId="764E193A" w14:textId="77777777" w:rsidR="00E45289" w:rsidRPr="000D0572" w:rsidRDefault="00E45289" w:rsidP="006F64D6">
      <w:pPr>
        <w:pStyle w:val="Prrafo"/>
        <w:numPr>
          <w:ilvl w:val="0"/>
          <w:numId w:val="11"/>
        </w:numPr>
        <w:spacing w:after="0" w:afterAutospacing="0"/>
      </w:pPr>
      <w:r w:rsidRPr="000D0572">
        <w:t>Es un sistema de efectivo electrónico peer-</w:t>
      </w:r>
      <w:proofErr w:type="spellStart"/>
      <w:r w:rsidRPr="000D0572">
        <w:t>to</w:t>
      </w:r>
      <w:proofErr w:type="spellEnd"/>
      <w:r w:rsidRPr="000D0572">
        <w:t>-peer</w:t>
      </w:r>
      <w:r w:rsidRPr="000D0572">
        <w:rPr>
          <w:vertAlign w:val="superscript"/>
        </w:rPr>
        <w:footnoteReference w:id="7"/>
      </w:r>
      <w:r w:rsidRPr="000D0572">
        <w:t>, lo que significa que los pagos se realizan directamente entre dos partes, sin necesidad de un intermediario.</w:t>
      </w:r>
    </w:p>
    <w:p w14:paraId="2D2AAE99" w14:textId="2A40A9D1" w:rsidR="00E45289" w:rsidRPr="000D0572" w:rsidRDefault="00E45289" w:rsidP="006F64D6">
      <w:pPr>
        <w:pStyle w:val="Prrafo"/>
        <w:numPr>
          <w:ilvl w:val="0"/>
          <w:numId w:val="11"/>
        </w:numPr>
      </w:pPr>
      <w:r w:rsidRPr="000D0572">
        <w:t>Utiliza una tecnología para registrar las transacciones</w:t>
      </w:r>
      <w:r w:rsidR="00344825" w:rsidRPr="000D0572">
        <w:t xml:space="preserve"> por medio de “</w:t>
      </w:r>
      <w:r w:rsidR="00D83052" w:rsidRPr="000D0572">
        <w:t>Cadenas de Bloques</w:t>
      </w:r>
      <w:r w:rsidR="00344825" w:rsidRPr="000D0572">
        <w:t>”</w:t>
      </w:r>
      <w:r w:rsidRPr="000D0572">
        <w:t xml:space="preserve">. </w:t>
      </w:r>
      <w:r w:rsidR="00344825" w:rsidRPr="000D0572">
        <w:t>Esta tecnología, conocida ahora como “</w:t>
      </w:r>
      <w:r w:rsidR="00DB468F" w:rsidRPr="000D0572">
        <w:t>Blockchain</w:t>
      </w:r>
      <w:r w:rsidR="00344825" w:rsidRPr="000D0572">
        <w:t>”,</w:t>
      </w:r>
      <w:r w:rsidRPr="000D0572">
        <w:t xml:space="preserve"> </w:t>
      </w:r>
      <w:r w:rsidR="00344825" w:rsidRPr="000D0572">
        <w:t xml:space="preserve">consiste en </w:t>
      </w:r>
      <w:r w:rsidRPr="000D0572">
        <w:t>una base de datos distribuida que es segura, transparente e inmutable.</w:t>
      </w:r>
    </w:p>
    <w:p w14:paraId="5978E60B" w14:textId="77777777" w:rsidR="00E45289" w:rsidRPr="000D0572" w:rsidRDefault="00E45289" w:rsidP="006F64D6">
      <w:pPr>
        <w:pStyle w:val="Prrafo"/>
        <w:numPr>
          <w:ilvl w:val="0"/>
          <w:numId w:val="11"/>
        </w:numPr>
      </w:pPr>
      <w:r w:rsidRPr="000D0572">
        <w:t>Resuelve los principales problemas existentes en los sistemas de efectivo electrónico tradicionales, como el fraude, el doble gasto y la censura.</w:t>
      </w:r>
    </w:p>
    <w:p w14:paraId="0E1E1242" w14:textId="3B1B2AE4" w:rsidR="00E45289" w:rsidRPr="000D0572" w:rsidRDefault="00E45289" w:rsidP="00E45289">
      <w:pPr>
        <w:pStyle w:val="Prrafo"/>
      </w:pPr>
      <w:r w:rsidRPr="000D0572">
        <w:t xml:space="preserve">Este trabajo es un hito en el desarrollo de la </w:t>
      </w:r>
      <w:r w:rsidR="00702F20" w:rsidRPr="000D0572">
        <w:t>tecnología blockchain</w:t>
      </w:r>
      <w:r w:rsidRPr="000D0572">
        <w:t xml:space="preserve">. La propuesta de Nakamoto ha sido la base para el desarrollo de muchos otros proyectos </w:t>
      </w:r>
      <w:r w:rsidR="00CD6DFA" w:rsidRPr="000D0572">
        <w:t xml:space="preserve">basados en </w:t>
      </w:r>
      <w:r w:rsidR="00D83052" w:rsidRPr="000D0572">
        <w:t>Cadenas de Bloques</w:t>
      </w:r>
      <w:r w:rsidRPr="000D0572">
        <w:t xml:space="preserve">, incluyendo </w:t>
      </w:r>
      <w:r w:rsidR="00CD6DFA" w:rsidRPr="000D0572">
        <w:t xml:space="preserve">la creación del </w:t>
      </w:r>
      <w:r w:rsidRPr="000D0572">
        <w:t>Bitcoin, Ethereum y otras criptomonedas.</w:t>
      </w:r>
    </w:p>
    <w:p w14:paraId="32AF34C9" w14:textId="406873F8" w:rsidR="00F6025B" w:rsidRPr="000D0572" w:rsidRDefault="00F6025B" w:rsidP="00F6025B">
      <w:pPr>
        <w:pStyle w:val="Prrafo"/>
      </w:pPr>
      <w:r w:rsidRPr="000D0572">
        <w:lastRenderedPageBreak/>
        <w:t xml:space="preserve">La siguiente obra que se consideró fue la de Tapscott &amp; Tapscott (2017), que lleva por título: “La revolución </w:t>
      </w:r>
      <w:r w:rsidR="00DB468F" w:rsidRPr="000D0572">
        <w:t>Blockchain</w:t>
      </w:r>
      <w:r w:rsidR="00AE7AB8" w:rsidRPr="000D0572">
        <w:t>”</w:t>
      </w:r>
      <w:r w:rsidRPr="000D0572">
        <w:t xml:space="preserve">. Descubre cómo esta nueva tecnología transformará la economía global”. En esta obra, Don y Alex Tapscott utilizan una metodología de investigación cualitativa. La obra se basa en una revisión de la literatura existente sobre la </w:t>
      </w:r>
      <w:r w:rsidR="00702F20" w:rsidRPr="000D0572">
        <w:t>tecnología blockchain</w:t>
      </w:r>
      <w:r w:rsidRPr="000D0572">
        <w:t>, así como en entrevistas con expertos en la materia.</w:t>
      </w:r>
    </w:p>
    <w:p w14:paraId="0688CF73" w14:textId="6341554E" w:rsidR="00F6025B" w:rsidRPr="000D0572" w:rsidRDefault="00F6025B" w:rsidP="00F6025B">
      <w:pPr>
        <w:pStyle w:val="Prrafo"/>
      </w:pPr>
      <w:r w:rsidRPr="000D0572">
        <w:t xml:space="preserve">Los autores concluyen que la </w:t>
      </w:r>
      <w:r w:rsidR="00702F20" w:rsidRPr="000D0572">
        <w:t>tecnología blockchain</w:t>
      </w:r>
      <w:r w:rsidRPr="000D0572">
        <w:t xml:space="preserve"> tiene el potencial de transformar la economía global de diversas maneras. Señalan que la </w:t>
      </w:r>
      <w:r w:rsidR="00DB468F" w:rsidRPr="000D0572">
        <w:t>Blockchain</w:t>
      </w:r>
      <w:r w:rsidRPr="000D0572">
        <w:t xml:space="preserve"> podría:</w:t>
      </w:r>
    </w:p>
    <w:p w14:paraId="498B2CBE" w14:textId="77777777" w:rsidR="00F6025B" w:rsidRPr="000D0572" w:rsidRDefault="00F6025B" w:rsidP="006F64D6">
      <w:pPr>
        <w:pStyle w:val="Prrafo"/>
        <w:numPr>
          <w:ilvl w:val="0"/>
          <w:numId w:val="12"/>
        </w:numPr>
      </w:pPr>
      <w:r w:rsidRPr="000D0572">
        <w:t>Reducir los costos y aumentar la eficiencia en una amplia gama de industrias.</w:t>
      </w:r>
    </w:p>
    <w:p w14:paraId="7B40572D" w14:textId="77777777" w:rsidR="00F6025B" w:rsidRPr="000D0572" w:rsidRDefault="00F6025B" w:rsidP="006F64D6">
      <w:pPr>
        <w:pStyle w:val="Prrafo"/>
        <w:numPr>
          <w:ilvl w:val="0"/>
          <w:numId w:val="12"/>
        </w:numPr>
      </w:pPr>
      <w:r w:rsidRPr="000D0572">
        <w:t>Mejorar la seguridad y la transparencia de las transacciones.</w:t>
      </w:r>
    </w:p>
    <w:p w14:paraId="6E5D5799" w14:textId="77777777" w:rsidR="00F6025B" w:rsidRPr="000D0572" w:rsidRDefault="00F6025B" w:rsidP="006F64D6">
      <w:pPr>
        <w:pStyle w:val="Prrafo"/>
        <w:numPr>
          <w:ilvl w:val="0"/>
          <w:numId w:val="12"/>
        </w:numPr>
      </w:pPr>
      <w:r w:rsidRPr="000D0572">
        <w:t>Crear nuevos mercados y oportunidades de negocio.</w:t>
      </w:r>
    </w:p>
    <w:p w14:paraId="0DF68B56" w14:textId="320146EA" w:rsidR="00F6025B" w:rsidRPr="000D0572" w:rsidRDefault="00F6025B" w:rsidP="00F6025B">
      <w:pPr>
        <w:pStyle w:val="Prrafo"/>
      </w:pPr>
      <w:r w:rsidRPr="000D0572">
        <w:t xml:space="preserve">Los autores también señalan que la </w:t>
      </w:r>
      <w:r w:rsidR="00702F20" w:rsidRPr="000D0572">
        <w:t>tecnología blockchain</w:t>
      </w:r>
      <w:r w:rsidRPr="000D0572">
        <w:t xml:space="preserve"> plantea algunos desafíos, como la posible complejidad y la necesidad de una regulación adecuada. Sin embargo, creen que los beneficios potenciales de la </w:t>
      </w:r>
      <w:r w:rsidR="00DB468F" w:rsidRPr="000D0572">
        <w:t>Blockchain</w:t>
      </w:r>
      <w:r w:rsidRPr="000D0572">
        <w:t xml:space="preserve"> superan los desafíos.</w:t>
      </w:r>
    </w:p>
    <w:p w14:paraId="464C145F" w14:textId="77777777" w:rsidR="00F6025B" w:rsidRPr="000D0572" w:rsidRDefault="00F6025B" w:rsidP="00F6025B">
      <w:pPr>
        <w:pStyle w:val="Prrafo"/>
      </w:pPr>
      <w:r w:rsidRPr="000D0572">
        <w:t>Entre los hallazgos específicos de la obra de los Tapscott se encuentran los siguientes:</w:t>
      </w:r>
    </w:p>
    <w:p w14:paraId="6FB647D7" w14:textId="4A2D609B"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revolucionar el sector financiero, al reducir los cost</w:t>
      </w:r>
      <w:r w:rsidR="009D7A7F" w:rsidRPr="000D0572">
        <w:t>o</w:t>
      </w:r>
      <w:r w:rsidRPr="000D0572">
        <w:t>s de las transacciones y mejorar la transparencia.</w:t>
      </w:r>
    </w:p>
    <w:p w14:paraId="3EEF0050" w14:textId="7F1D113D"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facilitar el comercio internacional, al reducir los </w:t>
      </w:r>
      <w:r w:rsidR="009D7A7F" w:rsidRPr="000D0572">
        <w:t>costos</w:t>
      </w:r>
      <w:r w:rsidRPr="000D0572">
        <w:t xml:space="preserve"> de las transacciones y mejorar la seguridad.</w:t>
      </w:r>
    </w:p>
    <w:p w14:paraId="71EBC49E" w14:textId="2363E869"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crear nuevos mercados y oportunidades de negocio, como el mercado de los activos digitales y el mercado de la identidad digital.</w:t>
      </w:r>
    </w:p>
    <w:p w14:paraId="7CE2CD24" w14:textId="02255ADE" w:rsidR="00F6025B" w:rsidRPr="000D0572" w:rsidRDefault="00F6025B" w:rsidP="00F6025B">
      <w:pPr>
        <w:pStyle w:val="Prrafo"/>
      </w:pPr>
      <w:r w:rsidRPr="000D0572">
        <w:t xml:space="preserve">La obra de los Tapscott es un análisis exhaustivo de la </w:t>
      </w:r>
      <w:r w:rsidR="00702F20" w:rsidRPr="000D0572">
        <w:t>tecnología blockchain</w:t>
      </w:r>
      <w:r w:rsidRPr="000D0572">
        <w:t xml:space="preserve"> y sus posibles implicaciones para la economía global. La obra es una lectura esencial para cualquiera que quiera comprender esta nueva tecnología y sus posibles implicaciones.</w:t>
      </w:r>
    </w:p>
    <w:p w14:paraId="23E4E613" w14:textId="406B955C" w:rsidR="00F6025B" w:rsidRPr="000D0572" w:rsidRDefault="00F6025B" w:rsidP="00F6025B">
      <w:pPr>
        <w:pStyle w:val="Prrafo"/>
      </w:pPr>
      <w:r w:rsidRPr="000D0572">
        <w:lastRenderedPageBreak/>
        <w:t xml:space="preserve">El siguiente trabajo de investigación pertenece a, </w:t>
      </w:r>
      <w:r w:rsidR="00164612" w:rsidRPr="000D0572">
        <w:t xml:space="preserve">Hernández (2019), docente e investigadora de la Universidad Central de Venezuela (UCV), se titula “Aplicaciones de la Tecnología Blockchain en Educación Superior: Estado del arte”. Tiene por objeto analizar la información disponible sobre la aplicabilidad de la </w:t>
      </w:r>
      <w:r w:rsidR="00702F20" w:rsidRPr="000D0572">
        <w:t>tecnología blockchain</w:t>
      </w:r>
      <w:r w:rsidR="00164612" w:rsidRPr="000D0572">
        <w:t xml:space="preserve"> en el sector educativo, </w:t>
      </w:r>
      <w:r w:rsidRPr="000D0572">
        <w:t>así como su impacto en el desarrollo de los procesos de enseñanza y aprendizaje. La población bajo estudio es el material bibliográfico revisado</w:t>
      </w:r>
      <w:r w:rsidR="00AB3D26" w:rsidRPr="000D0572">
        <w:t xml:space="preserve"> y</w:t>
      </w:r>
      <w:r w:rsidRPr="000D0572">
        <w:t xml:space="preserve"> </w:t>
      </w:r>
      <w:r w:rsidR="00AB3D26" w:rsidRPr="000D0572">
        <w:t>l</w:t>
      </w:r>
      <w:r w:rsidRPr="000D0572">
        <w:t xml:space="preserve">a metodología es de tipo documental para establecer una aproximación al estado del arte de las aplicaciones de la </w:t>
      </w:r>
      <w:r w:rsidR="00702F20" w:rsidRPr="000D0572">
        <w:t>tecnología blockchain</w:t>
      </w:r>
      <w:r w:rsidRPr="000D0572">
        <w:t xml:space="preserve"> en la educación superior venezolana.</w:t>
      </w:r>
    </w:p>
    <w:p w14:paraId="1F5B3475" w14:textId="77777777" w:rsidR="00F6025B" w:rsidRPr="000D0572" w:rsidRDefault="00F6025B" w:rsidP="00F6025B">
      <w:pPr>
        <w:pStyle w:val="Prrafo"/>
      </w:pPr>
      <w:r w:rsidRPr="000D0572">
        <w:t>Entre los hallazgos y conclusiones del trabajo, se ofrecen aportes a una reflexión sobre esta nueva tecnología y sus alcances, destacando entre otros, la posibilidad de:</w:t>
      </w:r>
    </w:p>
    <w:p w14:paraId="08F81FE9" w14:textId="77777777" w:rsidR="00F6025B" w:rsidRPr="000D0572" w:rsidRDefault="00F6025B" w:rsidP="006F64D6">
      <w:pPr>
        <w:pStyle w:val="Prrafo"/>
        <w:numPr>
          <w:ilvl w:val="0"/>
          <w:numId w:val="14"/>
        </w:numPr>
      </w:pPr>
      <w:r w:rsidRPr="000D0572">
        <w:t>Construcción y seguimiento de la ruta de aprendizaje personalizada para cada estudiante en un futuro próximo.</w:t>
      </w:r>
    </w:p>
    <w:p w14:paraId="31ECD1FC" w14:textId="77777777" w:rsidR="00F6025B" w:rsidRPr="000D0572" w:rsidRDefault="00F6025B" w:rsidP="006F64D6">
      <w:pPr>
        <w:pStyle w:val="Prrafo"/>
        <w:numPr>
          <w:ilvl w:val="0"/>
          <w:numId w:val="14"/>
        </w:numPr>
      </w:pPr>
      <w:r w:rsidRPr="000D0572">
        <w:t>Mejorar el sistema educativo a nivel universitario, en torno al seguimiento del desarrollo del proceso de enseñanza y aprendizaje.</w:t>
      </w:r>
    </w:p>
    <w:p w14:paraId="65408E0E" w14:textId="77777777" w:rsidR="00F6025B" w:rsidRPr="000D0572" w:rsidRDefault="00F6025B" w:rsidP="006F64D6">
      <w:pPr>
        <w:pStyle w:val="Prrafo"/>
        <w:numPr>
          <w:ilvl w:val="0"/>
          <w:numId w:val="14"/>
        </w:numPr>
      </w:pPr>
      <w:r w:rsidRPr="000D0572">
        <w:t xml:space="preserve">Resolver el problema del plagio en las investigaciones, protegiéndose la autoría o propiedad intelectual y un mejor manejo del acceso a la información. </w:t>
      </w:r>
    </w:p>
    <w:p w14:paraId="7896A34C" w14:textId="15EA7EF2" w:rsidR="00F6025B" w:rsidRPr="000D0572" w:rsidRDefault="00F6025B" w:rsidP="00F6025B">
      <w:pPr>
        <w:pStyle w:val="Prrafo"/>
      </w:pPr>
      <w:r w:rsidRPr="000D0572">
        <w:t xml:space="preserve">En resumen, se presenta un acercamiento al estado del arte de la aplicabilidad de la </w:t>
      </w:r>
      <w:r w:rsidR="00702F20" w:rsidRPr="000D0572">
        <w:t>tecnología blockchain</w:t>
      </w:r>
      <w:r w:rsidRPr="000D0572">
        <w:t xml:space="preserve"> en la educación superior, descubriendo los fundamentos de la tecnología en este sector y los aportes a la gestión educativa en el escenario de una sociedad digital del conocimiento y la información. Aspectos que se consideran de importancia para la presente investigación.</w:t>
      </w:r>
    </w:p>
    <w:p w14:paraId="4603903F" w14:textId="159E836B" w:rsidR="00B51490" w:rsidRPr="000D0572" w:rsidRDefault="00B51490" w:rsidP="00B51490">
      <w:pPr>
        <w:pStyle w:val="Prrafo"/>
      </w:pPr>
      <w:r w:rsidRPr="000D0572">
        <w:t xml:space="preserve">Esta breve revisión bibliográfica ha destacado el potencial e importancia de la </w:t>
      </w:r>
      <w:r w:rsidR="00702F20" w:rsidRPr="000D0572">
        <w:t>tecnología blockchain</w:t>
      </w:r>
      <w:r w:rsidRPr="000D0572">
        <w:t xml:space="preserve"> para la adecuación de la educación universitaria en el marco de las nuevas Tecnologías de la Comunicación e Información (TIC), y su uso como una plataforma segura para realizar transacciones financieras y preservar la información de manera confiable. A continuación, se presenta el marco teórico que fundamentará el estudio.</w:t>
      </w:r>
    </w:p>
    <w:p w14:paraId="11C1A19F" w14:textId="77777777" w:rsidR="00E45289" w:rsidRPr="000D0572" w:rsidRDefault="00B51490" w:rsidP="00B51490">
      <w:pPr>
        <w:pStyle w:val="Ttulo2"/>
      </w:pPr>
      <w:bookmarkStart w:id="36" w:name="_Toc150448045"/>
      <w:bookmarkStart w:id="37" w:name="_Toc168557674"/>
      <w:r w:rsidRPr="000D0572">
        <w:lastRenderedPageBreak/>
        <w:t>2.2. Marco Teórico</w:t>
      </w:r>
      <w:bookmarkEnd w:id="36"/>
      <w:bookmarkEnd w:id="37"/>
    </w:p>
    <w:p w14:paraId="5142C3E6" w14:textId="166A1510" w:rsidR="00164612" w:rsidRPr="000D0572" w:rsidRDefault="00164612" w:rsidP="00164612">
      <w:pPr>
        <w:pStyle w:val="Prrafo"/>
      </w:pPr>
      <w:bookmarkStart w:id="38" w:name="_Hlk147528679"/>
      <w:r w:rsidRPr="000D0572">
        <w:t>Para la educación superior universitaria</w:t>
      </w:r>
      <w:r w:rsidR="009772AA" w:rsidRPr="000D0572">
        <w:t xml:space="preserve"> </w:t>
      </w:r>
      <w:r w:rsidRPr="000D0572">
        <w:t xml:space="preserve">los </w:t>
      </w:r>
      <w:r w:rsidRPr="000D0572">
        <w:rPr>
          <w:i/>
          <w:iCs/>
        </w:rPr>
        <w:t>procesos académicos</w:t>
      </w:r>
      <w:r w:rsidRPr="000D0572">
        <w:t xml:space="preserve"> </w:t>
      </w:r>
      <w:r w:rsidR="00475503" w:rsidRPr="000D0572">
        <w:t>forman</w:t>
      </w:r>
      <w:r w:rsidR="009772AA" w:rsidRPr="000D0572">
        <w:t xml:space="preserve"> una de las estructura</w:t>
      </w:r>
      <w:r w:rsidR="0079397E" w:rsidRPr="000D0572">
        <w:t>s</w:t>
      </w:r>
      <w:r w:rsidR="002042D7" w:rsidRPr="000D0572">
        <w:rPr>
          <w:rStyle w:val="Refdenotaalpie"/>
        </w:rPr>
        <w:footnoteReference w:id="8"/>
      </w:r>
      <w:r w:rsidR="009772AA" w:rsidRPr="000D0572">
        <w:t xml:space="preserve"> fundamentales que </w:t>
      </w:r>
      <w:r w:rsidRPr="000D0572">
        <w:t>permite</w:t>
      </w:r>
      <w:r w:rsidR="009772AA" w:rsidRPr="000D0572">
        <w:t xml:space="preserve"> a</w:t>
      </w:r>
      <w:r w:rsidRPr="000D0572">
        <w:t xml:space="preserve"> la</w:t>
      </w:r>
      <w:r w:rsidR="009772AA" w:rsidRPr="000D0572">
        <w:t>s</w:t>
      </w:r>
      <w:r w:rsidRPr="000D0572">
        <w:t xml:space="preserve"> instituc</w:t>
      </w:r>
      <w:r w:rsidR="009772AA" w:rsidRPr="000D0572">
        <w:t>iones</w:t>
      </w:r>
      <w:r w:rsidRPr="000D0572">
        <w:t xml:space="preserve"> </w:t>
      </w:r>
      <w:r w:rsidR="009772AA" w:rsidRPr="000D0572">
        <w:t>alcanzar</w:t>
      </w:r>
      <w:r w:rsidRPr="000D0572">
        <w:t xml:space="preserve"> su misión de formar profesionales y generar conocimiento</w:t>
      </w:r>
      <w:r w:rsidR="009772AA" w:rsidRPr="000D0572">
        <w:t xml:space="preserve"> en pro del desarrollo social.</w:t>
      </w:r>
      <w:r w:rsidRPr="000D0572">
        <w:t xml:space="preserve"> </w:t>
      </w:r>
      <w:r w:rsidR="002D31CB" w:rsidRPr="000D0572">
        <w:t>Son importantes para garantizar la calidad de la educación, permiten la mejora continua y fomentan la innovación.</w:t>
      </w:r>
    </w:p>
    <w:p w14:paraId="1BC1033B" w14:textId="7758FB16" w:rsidR="00620231" w:rsidRPr="000D0572" w:rsidRDefault="00620231" w:rsidP="00620231">
      <w:pPr>
        <w:pStyle w:val="Ttulo3"/>
      </w:pPr>
      <w:bookmarkStart w:id="39" w:name="_Toc168557675"/>
      <w:r w:rsidRPr="000D0572">
        <w:t>2.2.</w:t>
      </w:r>
      <w:r w:rsidR="0060289E" w:rsidRPr="000D0572">
        <w:t>1</w:t>
      </w:r>
      <w:r w:rsidRPr="000D0572">
        <w:t xml:space="preserve">. </w:t>
      </w:r>
      <w:r w:rsidR="004A529A" w:rsidRPr="000D0572">
        <w:t>La</w:t>
      </w:r>
      <w:r w:rsidRPr="000D0572">
        <w:t xml:space="preserve"> </w:t>
      </w:r>
      <w:r w:rsidR="00702F20" w:rsidRPr="000D0572">
        <w:t>tecnología blockchain</w:t>
      </w:r>
      <w:r w:rsidR="004A529A" w:rsidRPr="000D0572">
        <w:t xml:space="preserve"> y su</w:t>
      </w:r>
      <w:r w:rsidR="008E7E56" w:rsidRPr="000D0572">
        <w:t>s</w:t>
      </w:r>
      <w:r w:rsidR="004A529A" w:rsidRPr="000D0572">
        <w:t xml:space="preserve"> aplicaci</w:t>
      </w:r>
      <w:r w:rsidR="008E7E56" w:rsidRPr="000D0572">
        <w:t>ones en la educación</w:t>
      </w:r>
      <w:bookmarkEnd w:id="39"/>
    </w:p>
    <w:p w14:paraId="56A59CAA" w14:textId="0343A3A5" w:rsidR="00620231" w:rsidRPr="000D0572" w:rsidRDefault="00620231" w:rsidP="00620231">
      <w:pPr>
        <w:pStyle w:val="Prrafo"/>
      </w:pPr>
      <w:r w:rsidRPr="000D0572">
        <w:t xml:space="preserve">La </w:t>
      </w:r>
      <w:r w:rsidR="00702F20" w:rsidRPr="000D0572">
        <w:t>tecnología blockchain</w:t>
      </w:r>
      <w:r w:rsidRPr="000D0572">
        <w:t xml:space="preserve"> (del inglés, </w:t>
      </w:r>
      <w:r w:rsidRPr="000D0572">
        <w:rPr>
          <w:i/>
        </w:rPr>
        <w:t>cadena de bloques</w:t>
      </w:r>
      <w:r w:rsidRPr="000D0572">
        <w:t xml:space="preserve">), hace referencia a una tecnología innovadora, disruptiva y con gran potencial para cambiar muchos paradigmas actuales. Se trata de un sistema de registro, o base de datos distribuida, que permite almacenar información de forma segura, transparente y descentralizada (Tapscott y Tapscott, 2017), donde los datos se organizan en bloques y cada bloque que se agrega se va conectando con el bloque previo para crear la mencionada “cadena de bloques” (Palomo, 2018). </w:t>
      </w:r>
    </w:p>
    <w:p w14:paraId="2A78025F" w14:textId="207B23E3" w:rsidR="00620231" w:rsidRPr="000D0572" w:rsidRDefault="00620231" w:rsidP="00620231">
      <w:pPr>
        <w:pStyle w:val="Prrafo"/>
      </w:pPr>
      <w:r w:rsidRPr="000D0572">
        <w:t xml:space="preserve">La </w:t>
      </w:r>
      <w:r w:rsidR="00702F20" w:rsidRPr="000D0572">
        <w:t>tecnología blockchain</w:t>
      </w:r>
      <w:r w:rsidRPr="000D0572">
        <w:t xml:space="preserve"> surgió en 2008 con la creación del Bitcoin —la primera criptomoneda— y desde entonces ha sido adoptada por una variedad de industrias (Tinoco, Gonzales &amp; Tamayo, 2023). Blockchain tiene el potencial de revolucionar la educación al mejorar la seguridad, eficiencia y accesibilidad de los procesos educativos.</w:t>
      </w:r>
    </w:p>
    <w:p w14:paraId="58FFBD78" w14:textId="77777777" w:rsidR="00620231" w:rsidRPr="000D0572" w:rsidRDefault="00620231" w:rsidP="00620231">
      <w:pPr>
        <w:pStyle w:val="Prrafo"/>
      </w:pPr>
      <w:r w:rsidRPr="000D0572">
        <w:t>Como elementos clave de esta tecnología se tiene:</w:t>
      </w:r>
    </w:p>
    <w:p w14:paraId="66147EF5" w14:textId="77777777" w:rsidR="00620231" w:rsidRPr="000D0572" w:rsidRDefault="00620231" w:rsidP="006F64D6">
      <w:pPr>
        <w:pStyle w:val="Prrafo"/>
        <w:numPr>
          <w:ilvl w:val="0"/>
          <w:numId w:val="15"/>
        </w:numPr>
      </w:pPr>
      <w:r w:rsidRPr="000D0572">
        <w:rPr>
          <w:iCs/>
        </w:rPr>
        <w:t xml:space="preserve">El </w:t>
      </w:r>
      <w:r w:rsidRPr="000D0572">
        <w:rPr>
          <w:b/>
          <w:bCs/>
          <w:iCs/>
        </w:rPr>
        <w:t>Registro compartido</w:t>
      </w:r>
      <w:r w:rsidRPr="000D0572">
        <w:t>: conocido también como Libro mayor distribuido (en inglés,</w:t>
      </w:r>
      <w:r w:rsidRPr="000D0572">
        <w:rPr>
          <w:i/>
          <w:iCs/>
        </w:rPr>
        <w:t xml:space="preserve"> </w:t>
      </w:r>
      <w:proofErr w:type="spellStart"/>
      <w:r w:rsidRPr="000D0572">
        <w:rPr>
          <w:i/>
          <w:iCs/>
        </w:rPr>
        <w:t>Ledger</w:t>
      </w:r>
      <w:proofErr w:type="spellEnd"/>
      <w:r w:rsidRPr="000D0572">
        <w:t xml:space="preserve">), es una base de datos que se replica en todos los nodos de una </w:t>
      </w:r>
      <w:r w:rsidRPr="000D0572">
        <w:lastRenderedPageBreak/>
        <w:t>red Blockchain. Esto significa que todas las transacciones que se realizan en la red están disponibles para todos los participantes. (</w:t>
      </w:r>
      <w:proofErr w:type="spellStart"/>
      <w:r w:rsidRPr="000D0572">
        <w:t>Simões</w:t>
      </w:r>
      <w:proofErr w:type="spellEnd"/>
      <w:r w:rsidRPr="000D0572">
        <w:t>, 2022).</w:t>
      </w:r>
    </w:p>
    <w:p w14:paraId="3B575917" w14:textId="77777777" w:rsidR="00620231" w:rsidRPr="000D0572" w:rsidRDefault="00620231" w:rsidP="006F64D6">
      <w:pPr>
        <w:pStyle w:val="Prrafo"/>
        <w:numPr>
          <w:ilvl w:val="0"/>
          <w:numId w:val="15"/>
        </w:numPr>
        <w:rPr>
          <w:iCs/>
        </w:rPr>
      </w:pPr>
      <w:r w:rsidRPr="000D0572">
        <w:rPr>
          <w:iCs/>
        </w:rPr>
        <w:t xml:space="preserve">El </w:t>
      </w:r>
      <w:r w:rsidRPr="000D0572">
        <w:rPr>
          <w:b/>
          <w:bCs/>
          <w:iCs/>
        </w:rPr>
        <w:t>Consenso</w:t>
      </w:r>
      <w:r w:rsidRPr="000D0572">
        <w:rPr>
          <w:iCs/>
        </w:rPr>
        <w:t xml:space="preserve">: es un mecanismo que permite a los nodos de una red Blockchain llegar a un acuerdo sobre el estado de la red. Hay varios algoritmos de consenso diferentes, pero el más común es el protocolo de Prueba de Trabajo, </w:t>
      </w:r>
      <w:proofErr w:type="spellStart"/>
      <w:r w:rsidRPr="000D0572">
        <w:rPr>
          <w:iCs/>
        </w:rPr>
        <w:t>PoW</w:t>
      </w:r>
      <w:proofErr w:type="spellEnd"/>
      <w:r w:rsidRPr="000D0572">
        <w:rPr>
          <w:iCs/>
        </w:rPr>
        <w:t xml:space="preserve"> (del inglés, </w:t>
      </w:r>
      <w:proofErr w:type="spellStart"/>
      <w:r w:rsidRPr="000D0572">
        <w:rPr>
          <w:i/>
        </w:rPr>
        <w:t>Proof</w:t>
      </w:r>
      <w:proofErr w:type="spellEnd"/>
      <w:r w:rsidRPr="000D0572">
        <w:rPr>
          <w:i/>
        </w:rPr>
        <w:t xml:space="preserve"> </w:t>
      </w:r>
      <w:proofErr w:type="spellStart"/>
      <w:r w:rsidRPr="000D0572">
        <w:rPr>
          <w:i/>
        </w:rPr>
        <w:t>of</w:t>
      </w:r>
      <w:proofErr w:type="spellEnd"/>
      <w:r w:rsidRPr="000D0572">
        <w:rPr>
          <w:i/>
        </w:rPr>
        <w:t xml:space="preserve"> </w:t>
      </w:r>
      <w:proofErr w:type="spellStart"/>
      <w:r w:rsidRPr="000D0572">
        <w:rPr>
          <w:i/>
        </w:rPr>
        <w:t>Work</w:t>
      </w:r>
      <w:proofErr w:type="spellEnd"/>
      <w:r w:rsidRPr="000D0572">
        <w:rPr>
          <w:iCs/>
        </w:rPr>
        <w:t xml:space="preserve">). </w:t>
      </w:r>
    </w:p>
    <w:p w14:paraId="2101AA43" w14:textId="77777777" w:rsidR="00620231" w:rsidRPr="000D0572" w:rsidRDefault="00620231" w:rsidP="006F64D6">
      <w:pPr>
        <w:pStyle w:val="Prrafo"/>
        <w:numPr>
          <w:ilvl w:val="0"/>
          <w:numId w:val="15"/>
        </w:numPr>
        <w:rPr>
          <w:iCs/>
        </w:rPr>
      </w:pPr>
      <w:r w:rsidRPr="000D0572">
        <w:rPr>
          <w:iCs/>
        </w:rPr>
        <w:t xml:space="preserve">Los </w:t>
      </w:r>
      <w:r w:rsidRPr="000D0572">
        <w:rPr>
          <w:b/>
          <w:bCs/>
          <w:iCs/>
        </w:rPr>
        <w:t>Contratos Inteligentes</w:t>
      </w:r>
      <w:r w:rsidRPr="000D0572">
        <w:rPr>
          <w:iCs/>
        </w:rPr>
        <w:t xml:space="preserve"> (del inglés, </w:t>
      </w:r>
      <w:r w:rsidRPr="000D0572">
        <w:rPr>
          <w:i/>
        </w:rPr>
        <w:t xml:space="preserve">Smart </w:t>
      </w:r>
      <w:proofErr w:type="spellStart"/>
      <w:r w:rsidRPr="000D0572">
        <w:rPr>
          <w:i/>
        </w:rPr>
        <w:t>Contracts</w:t>
      </w:r>
      <w:proofErr w:type="spellEnd"/>
      <w:r w:rsidRPr="000D0572">
        <w:rPr>
          <w:iCs/>
        </w:rPr>
        <w:t>): Son códigos o protocolos informáticos basados en la verificación de condiciones para la ejecución de procesos de manera automatizada. Este tipo de protocolos tiene la posibilidad de programar la red Blockchain para cualquier tipo de información de manera automática (Valls, 2020, p. 19). Los Contratos Inteligentes solo se ejecutan cuando son llamados y se cumplen todas las reglas que están definidas en estos (Joven, 2020).</w:t>
      </w:r>
    </w:p>
    <w:p w14:paraId="57ED9D30" w14:textId="77777777" w:rsidR="00620231" w:rsidRPr="000D0572" w:rsidRDefault="00620231" w:rsidP="006F64D6">
      <w:pPr>
        <w:pStyle w:val="Prrafo"/>
        <w:numPr>
          <w:ilvl w:val="0"/>
          <w:numId w:val="15"/>
        </w:numPr>
        <w:rPr>
          <w:iCs/>
        </w:rPr>
      </w:pPr>
      <w:r w:rsidRPr="000D0572">
        <w:rPr>
          <w:iCs/>
        </w:rPr>
        <w:t xml:space="preserve">La </w:t>
      </w:r>
      <w:r w:rsidRPr="000D0572">
        <w:rPr>
          <w:b/>
          <w:bCs/>
          <w:iCs/>
        </w:rPr>
        <w:t>Criptografía</w:t>
      </w:r>
      <w:r w:rsidRPr="000D0572">
        <w:rPr>
          <w:iCs/>
        </w:rPr>
        <w:t>: es una función matemática que es difícil de calcular, pero fácil de verificar. Esta función se utiliza en los algoritmos de consenso, tales como la Prueba de Trabajo (</w:t>
      </w:r>
      <w:proofErr w:type="spellStart"/>
      <w:r w:rsidRPr="000D0572">
        <w:rPr>
          <w:iCs/>
        </w:rPr>
        <w:t>PoW</w:t>
      </w:r>
      <w:proofErr w:type="spellEnd"/>
      <w:r w:rsidRPr="000D0572">
        <w:rPr>
          <w:iCs/>
        </w:rPr>
        <w:t xml:space="preserve">), para validar las transacciones en la red Blockchain. </w:t>
      </w:r>
    </w:p>
    <w:p w14:paraId="51B413E7" w14:textId="77777777" w:rsidR="00620231" w:rsidRPr="000D0572" w:rsidRDefault="00620231" w:rsidP="006F64D6">
      <w:pPr>
        <w:pStyle w:val="Prrafo"/>
        <w:numPr>
          <w:ilvl w:val="0"/>
          <w:numId w:val="15"/>
        </w:numPr>
        <w:rPr>
          <w:iCs/>
        </w:rPr>
      </w:pPr>
      <w:r w:rsidRPr="000D0572">
        <w:rPr>
          <w:iCs/>
        </w:rPr>
        <w:t xml:space="preserve">Las </w:t>
      </w:r>
      <w:r w:rsidRPr="000D0572">
        <w:rPr>
          <w:b/>
          <w:bCs/>
          <w:iCs/>
        </w:rPr>
        <w:t>Cadenas de Bloques:</w:t>
      </w:r>
      <w:r w:rsidRPr="000D0572">
        <w:rPr>
          <w:iCs/>
        </w:rPr>
        <w:t xml:space="preserve"> constituyen la base de datos distribuida, donde se anotan las transacciones que se realizan en la red. Los bloques están enlazados secuencialmente entre sí mediante funciones hash</w:t>
      </w:r>
      <w:r w:rsidRPr="000D0572">
        <w:rPr>
          <w:rStyle w:val="Refdenotaalpie"/>
          <w:iCs/>
        </w:rPr>
        <w:footnoteReference w:id="9"/>
      </w:r>
      <w:r w:rsidRPr="000D0572">
        <w:rPr>
          <w:iCs/>
        </w:rPr>
        <w:t xml:space="preserve"> formando una cadena. Cada bloque tiene una determinada capacidad máxima y viene a ser como una página de un libro contable, prácticamente infinito, en el que todo lo que se ha escrito ya no puede borrarse o alterarse, lo que le confiere inmutabilidad plena.</w:t>
      </w:r>
    </w:p>
    <w:p w14:paraId="046C5A1E" w14:textId="77777777" w:rsidR="00620231" w:rsidRPr="000D0572" w:rsidRDefault="00620231" w:rsidP="006F64D6">
      <w:pPr>
        <w:pStyle w:val="Prrafo"/>
        <w:numPr>
          <w:ilvl w:val="0"/>
          <w:numId w:val="15"/>
        </w:numPr>
        <w:rPr>
          <w:iCs/>
        </w:rPr>
      </w:pPr>
      <w:r w:rsidRPr="000D0572">
        <w:rPr>
          <w:iCs/>
        </w:rPr>
        <w:t xml:space="preserve">Los </w:t>
      </w:r>
      <w:r w:rsidRPr="000D0572">
        <w:rPr>
          <w:b/>
          <w:bCs/>
          <w:iCs/>
        </w:rPr>
        <w:t>Nodos</w:t>
      </w:r>
      <w:r w:rsidRPr="000D0572">
        <w:rPr>
          <w:iCs/>
        </w:rPr>
        <w:t>: son simplemente ordenadores que almacenan la copia del libro contable, es decir, almacenan la Cadena de Bloques. Para configurarse como Nodo, el ordenador debe contar con el software correspondiente y los permisos pertinentes —en caso de ser una red permisionada.</w:t>
      </w:r>
    </w:p>
    <w:p w14:paraId="4BC9D22B" w14:textId="55B2D04B" w:rsidR="00620231" w:rsidRPr="000D0572" w:rsidRDefault="00620231" w:rsidP="006F64D6">
      <w:pPr>
        <w:pStyle w:val="Prrafo"/>
        <w:numPr>
          <w:ilvl w:val="0"/>
          <w:numId w:val="15"/>
        </w:numPr>
        <w:rPr>
          <w:iCs/>
        </w:rPr>
      </w:pPr>
      <w:r w:rsidRPr="000D0572">
        <w:rPr>
          <w:iCs/>
        </w:rPr>
        <w:lastRenderedPageBreak/>
        <w:t xml:space="preserve">Los </w:t>
      </w:r>
      <w:r w:rsidRPr="000D0572">
        <w:rPr>
          <w:b/>
          <w:bCs/>
          <w:iCs/>
        </w:rPr>
        <w:t>Monederos o Carteras Digitales</w:t>
      </w:r>
      <w:r w:rsidRPr="000D0572">
        <w:rPr>
          <w:iCs/>
        </w:rPr>
        <w:t xml:space="preserve"> (</w:t>
      </w:r>
      <w:r w:rsidRPr="000D0572">
        <w:rPr>
          <w:i/>
        </w:rPr>
        <w:t>del inglés</w:t>
      </w:r>
      <w:r w:rsidRPr="000D0572">
        <w:rPr>
          <w:iCs/>
        </w:rPr>
        <w:t xml:space="preserve">, </w:t>
      </w:r>
      <w:proofErr w:type="spellStart"/>
      <w:r w:rsidRPr="000D0572">
        <w:rPr>
          <w:iCs/>
        </w:rPr>
        <w:t>Wallets</w:t>
      </w:r>
      <w:proofErr w:type="spellEnd"/>
      <w:r w:rsidRPr="000D0572">
        <w:rPr>
          <w:iCs/>
        </w:rPr>
        <w:t xml:space="preserve">), son aplicaciones o interfaces a través de las cuales los usuarios </w:t>
      </w:r>
      <w:r w:rsidR="008833E4" w:rsidRPr="000D0572">
        <w:rPr>
          <w:iCs/>
        </w:rPr>
        <w:t>realizan</w:t>
      </w:r>
      <w:r w:rsidRPr="000D0572">
        <w:rPr>
          <w:iCs/>
        </w:rPr>
        <w:t xml:space="preserve"> transacciones y gestionan su identidad digital (ID) para poder operar. Es una simple app</w:t>
      </w:r>
      <w:r w:rsidRPr="000D0572">
        <w:rPr>
          <w:rStyle w:val="Refdenotaalpie"/>
          <w:iCs/>
        </w:rPr>
        <w:footnoteReference w:id="10"/>
      </w:r>
      <w:r w:rsidRPr="000D0572">
        <w:rPr>
          <w:iCs/>
        </w:rPr>
        <w:t xml:space="preserve"> que puede descargarse en el dispositivo del usuario y mediante la cual se dispone de la clave privada y la clave pública con las que cada usuario podrá operar.</w:t>
      </w:r>
    </w:p>
    <w:p w14:paraId="0695A262" w14:textId="2D671AAA" w:rsidR="001941DE" w:rsidRPr="000D0572" w:rsidRDefault="001941DE" w:rsidP="00620231">
      <w:pPr>
        <w:pStyle w:val="Prrafo"/>
        <w:rPr>
          <w:u w:val="single"/>
        </w:rPr>
      </w:pPr>
      <w:r w:rsidRPr="000D0572">
        <w:t>De acuerdo con Hernández (2019), la tecnología blockchain se basa en los siguientes principios fundamentales:</w:t>
      </w:r>
    </w:p>
    <w:p w14:paraId="7BBD38D0" w14:textId="77777777" w:rsidR="00620231" w:rsidRPr="000D0572" w:rsidRDefault="00620231" w:rsidP="006F64D6">
      <w:pPr>
        <w:pStyle w:val="Prrafo"/>
        <w:numPr>
          <w:ilvl w:val="0"/>
          <w:numId w:val="46"/>
        </w:numPr>
      </w:pPr>
      <w:r w:rsidRPr="000D0572">
        <w:t>Descentralización: La información se almacena en una red distribuida de nodos, lo que significa que no hay un único punto de control. Esto hace que sea más difícil que los datos sean manipulados o eliminados.</w:t>
      </w:r>
    </w:p>
    <w:p w14:paraId="25399034" w14:textId="77777777" w:rsidR="00620231" w:rsidRPr="000D0572" w:rsidRDefault="00620231" w:rsidP="006F64D6">
      <w:pPr>
        <w:pStyle w:val="Prrafo"/>
        <w:numPr>
          <w:ilvl w:val="0"/>
          <w:numId w:val="46"/>
        </w:numPr>
        <w:rPr>
          <w:iCs/>
        </w:rPr>
      </w:pPr>
      <w:r w:rsidRPr="000D0572">
        <w:t>Seguridad</w:t>
      </w:r>
      <w:r w:rsidRPr="000D0572">
        <w:rPr>
          <w:iCs/>
        </w:rPr>
        <w:t xml:space="preserve">: La información se cifra utilizando algoritmos criptográficos, lo que la hace segura y muy difícil de descifrar. </w:t>
      </w:r>
    </w:p>
    <w:p w14:paraId="2C5DF27C" w14:textId="77777777" w:rsidR="00620231" w:rsidRPr="000D0572" w:rsidRDefault="00620231" w:rsidP="006F64D6">
      <w:pPr>
        <w:pStyle w:val="Prrafo"/>
        <w:numPr>
          <w:ilvl w:val="0"/>
          <w:numId w:val="46"/>
        </w:numPr>
        <w:rPr>
          <w:iCs/>
        </w:rPr>
      </w:pPr>
      <w:r w:rsidRPr="000D0572">
        <w:t>Trazabilidad</w:t>
      </w:r>
      <w:r w:rsidRPr="000D0572">
        <w:rPr>
          <w:iCs/>
        </w:rPr>
        <w:t>: Todas las transacciones se registran en la Cadenas de Bloques, lo que permite rastrear su origen y destino.</w:t>
      </w:r>
    </w:p>
    <w:p w14:paraId="2B2C3F7D" w14:textId="77777777" w:rsidR="00620231" w:rsidRPr="000D0572" w:rsidRDefault="00620231" w:rsidP="006F64D6">
      <w:pPr>
        <w:pStyle w:val="Prrafo"/>
        <w:numPr>
          <w:ilvl w:val="0"/>
          <w:numId w:val="46"/>
        </w:numPr>
        <w:rPr>
          <w:iCs/>
        </w:rPr>
      </w:pPr>
      <w:r w:rsidRPr="000D0572">
        <w:t>Transparencia</w:t>
      </w:r>
      <w:r w:rsidRPr="000D0572">
        <w:rPr>
          <w:iCs/>
        </w:rPr>
        <w:t>: Los datos almacenados en Blockchain son transparentes, ya que todos los participantes de la red pueden acceder a la información registrada en la Cadenas de Bloques.</w:t>
      </w:r>
    </w:p>
    <w:p w14:paraId="5B8C59FA" w14:textId="77777777" w:rsidR="00620231" w:rsidRPr="000D0572" w:rsidRDefault="00620231" w:rsidP="006F64D6">
      <w:pPr>
        <w:pStyle w:val="Prrafo"/>
        <w:numPr>
          <w:ilvl w:val="0"/>
          <w:numId w:val="46"/>
        </w:numPr>
        <w:rPr>
          <w:iCs/>
        </w:rPr>
      </w:pPr>
      <w:r w:rsidRPr="000D0572">
        <w:t>Inmutabilidad</w:t>
      </w:r>
      <w:r w:rsidRPr="000D0572">
        <w:rPr>
          <w:iCs/>
        </w:rPr>
        <w:t>: Una vez que una transacción se registra en la Cadenas de Bloques, no se puede modificar o eliminar.</w:t>
      </w:r>
    </w:p>
    <w:p w14:paraId="5C871B4B" w14:textId="4D496A31" w:rsidR="00620231" w:rsidRPr="000D0572" w:rsidRDefault="001941DE" w:rsidP="0070217F">
      <w:pPr>
        <w:pStyle w:val="Prrafo"/>
      </w:pPr>
      <w:r w:rsidRPr="000D0572">
        <w:t>La tecnología blockchain ha</w:t>
      </w:r>
      <w:r w:rsidR="0070217F" w:rsidRPr="000D0572">
        <w:t xml:space="preserve"> venido desarrollándose</w:t>
      </w:r>
      <w:r w:rsidRPr="000D0572">
        <w:t xml:space="preserve"> desde su aparición en 2008 cuando se creó el Bitcoin, la primera </w:t>
      </w:r>
      <w:r w:rsidR="0070217F" w:rsidRPr="000D0572">
        <w:t xml:space="preserve">criptomoneda. Desde entonces ha pasado al menos por tres generaciones en su evolución. </w:t>
      </w:r>
      <w:r w:rsidR="00620231" w:rsidRPr="000D0572">
        <w:t xml:space="preserve">A continuación, </w:t>
      </w:r>
      <w:r w:rsidR="0070217F" w:rsidRPr="000D0572">
        <w:t>el C</w:t>
      </w:r>
      <w:r w:rsidR="00620231" w:rsidRPr="000D0572">
        <w:t>uadro</w:t>
      </w:r>
      <w:r w:rsidR="0070217F" w:rsidRPr="000D0572">
        <w:t xml:space="preserve"> 1 resume los avances más significativos</w:t>
      </w:r>
      <w:r w:rsidR="00F203A5" w:rsidRPr="000D0572">
        <w:t xml:space="preserve"> y sus características</w:t>
      </w:r>
      <w:r w:rsidR="00620231" w:rsidRPr="000D0572">
        <w:t>:</w:t>
      </w:r>
    </w:p>
    <w:p w14:paraId="462F02EF" w14:textId="1DFCAE85" w:rsidR="00620231" w:rsidRPr="000D0572" w:rsidRDefault="00620231" w:rsidP="00F203A5">
      <w:pPr>
        <w:keepNext/>
        <w:spacing w:line="360" w:lineRule="auto"/>
        <w:rPr>
          <w:b/>
          <w:bCs/>
        </w:rPr>
      </w:pPr>
      <w:r w:rsidRPr="000D0572">
        <w:rPr>
          <w:b/>
          <w:bCs/>
        </w:rPr>
        <w:lastRenderedPageBreak/>
        <w:t>Cuadro 1</w:t>
      </w:r>
    </w:p>
    <w:p w14:paraId="149059E0" w14:textId="77777777" w:rsidR="00620231" w:rsidRPr="000D0572" w:rsidRDefault="00620231" w:rsidP="00620231">
      <w:pPr>
        <w:spacing w:after="240" w:line="360" w:lineRule="auto"/>
        <w:rPr>
          <w:i/>
          <w:iCs/>
        </w:rPr>
      </w:pPr>
      <w:r w:rsidRPr="000D0572">
        <w:rPr>
          <w:i/>
          <w:iCs/>
        </w:rPr>
        <w:t>Cambios comparativos en la evolución de la Blockchain.</w:t>
      </w:r>
    </w:p>
    <w:tbl>
      <w:tblPr>
        <w:tblStyle w:val="Tablanormal21"/>
        <w:tblW w:w="8455" w:type="dxa"/>
        <w:tblInd w:w="10" w:type="dxa"/>
        <w:tblLook w:val="04A0" w:firstRow="1" w:lastRow="0" w:firstColumn="1" w:lastColumn="0" w:noHBand="0" w:noVBand="1"/>
      </w:tblPr>
      <w:tblGrid>
        <w:gridCol w:w="2263"/>
        <w:gridCol w:w="6192"/>
      </w:tblGrid>
      <w:tr w:rsidR="00620231" w:rsidRPr="000D0572" w14:paraId="20D4E5BA" w14:textId="77777777" w:rsidTr="00413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0D4B20F" w14:textId="77777777" w:rsidR="00620231" w:rsidRPr="000D0572" w:rsidRDefault="00620231" w:rsidP="00413DED">
            <w:pPr>
              <w:suppressAutoHyphens w:val="0"/>
              <w:spacing w:before="240" w:after="240"/>
              <w:jc w:val="left"/>
              <w:rPr>
                <w:b w:val="0"/>
                <w:bCs w:val="0"/>
                <w:i/>
                <w:iCs/>
                <w:lang w:val="es-ES"/>
              </w:rPr>
            </w:pPr>
            <w:r w:rsidRPr="000D0572">
              <w:rPr>
                <w:iCs/>
                <w:lang w:val="es-ES"/>
              </w:rPr>
              <w:t>Generación</w:t>
            </w:r>
          </w:p>
        </w:tc>
        <w:tc>
          <w:tcPr>
            <w:tcW w:w="6192" w:type="dxa"/>
            <w:hideMark/>
          </w:tcPr>
          <w:p w14:paraId="7ABF8817" w14:textId="77777777" w:rsidR="00620231" w:rsidRPr="000D0572" w:rsidRDefault="00620231" w:rsidP="00413DED">
            <w:pPr>
              <w:suppressAutoHyphens w:val="0"/>
              <w:spacing w:before="240" w:after="240"/>
              <w:jc w:val="left"/>
              <w:cnfStyle w:val="100000000000" w:firstRow="1" w:lastRow="0" w:firstColumn="0" w:lastColumn="0" w:oddVBand="0" w:evenVBand="0" w:oddHBand="0" w:evenHBand="0" w:firstRowFirstColumn="0" w:firstRowLastColumn="0" w:lastRowFirstColumn="0" w:lastRowLastColumn="0"/>
              <w:rPr>
                <w:b w:val="0"/>
                <w:bCs w:val="0"/>
                <w:i/>
                <w:iCs/>
                <w:lang w:val="es-ES"/>
              </w:rPr>
            </w:pPr>
            <w:r w:rsidRPr="000D0572">
              <w:rPr>
                <w:iCs/>
                <w:lang w:val="es-ES"/>
              </w:rPr>
              <w:t>Características</w:t>
            </w:r>
          </w:p>
        </w:tc>
      </w:tr>
      <w:tr w:rsidR="00620231" w:rsidRPr="000D0572" w14:paraId="0F63CF48" w14:textId="77777777" w:rsidTr="0041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27DC9E5"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Primera generación (2008-2015)</w:t>
            </w:r>
          </w:p>
        </w:tc>
        <w:tc>
          <w:tcPr>
            <w:tcW w:w="6192" w:type="dxa"/>
            <w:hideMark/>
          </w:tcPr>
          <w:p w14:paraId="4EB707F1" w14:textId="589003FB"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Creación del Bitcoin, la primera criptomoneda. </w:t>
            </w:r>
          </w:p>
          <w:p w14:paraId="5EB899C4" w14:textId="5B619C2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Tecnología Blockchain basada en la Prueba de Trabajo</w:t>
            </w:r>
            <w:r w:rsidR="00413DED" w:rsidRPr="000D0572">
              <w:rPr>
                <w:lang w:val="es-ES"/>
              </w:rPr>
              <w:t>.</w:t>
            </w:r>
          </w:p>
          <w:p w14:paraId="6AEFDFA6" w14:textId="1576A42A"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Aplicaciones limitadas a las finanzas.</w:t>
            </w:r>
          </w:p>
        </w:tc>
      </w:tr>
      <w:tr w:rsidR="00620231" w:rsidRPr="000D0572" w14:paraId="56EC7594" w14:textId="77777777" w:rsidTr="00413DED">
        <w:tc>
          <w:tcPr>
            <w:cnfStyle w:val="001000000000" w:firstRow="0" w:lastRow="0" w:firstColumn="1" w:lastColumn="0" w:oddVBand="0" w:evenVBand="0" w:oddHBand="0" w:evenHBand="0" w:firstRowFirstColumn="0" w:firstRowLastColumn="0" w:lastRowFirstColumn="0" w:lastRowLastColumn="0"/>
            <w:tcW w:w="2263" w:type="dxa"/>
            <w:hideMark/>
          </w:tcPr>
          <w:p w14:paraId="0313A6E5"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 xml:space="preserve">Segunda generación </w:t>
            </w:r>
          </w:p>
          <w:p w14:paraId="23F65956"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(2015-2020)</w:t>
            </w:r>
          </w:p>
        </w:tc>
        <w:tc>
          <w:tcPr>
            <w:tcW w:w="6192" w:type="dxa"/>
            <w:hideMark/>
          </w:tcPr>
          <w:p w14:paraId="3CCE1049" w14:textId="0F2671AC"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 xml:space="preserve">Desarrollo de nuevas redes Blockchain, como Ethereum. </w:t>
            </w:r>
          </w:p>
          <w:p w14:paraId="48539B68" w14:textId="43FF7A11"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Introducción de la prueba de participación (</w:t>
            </w:r>
            <w:proofErr w:type="spellStart"/>
            <w:r w:rsidR="00620231" w:rsidRPr="000D0572">
              <w:rPr>
                <w:lang w:val="es-ES"/>
              </w:rPr>
              <w:t>PoS</w:t>
            </w:r>
            <w:proofErr w:type="spellEnd"/>
            <w:r w:rsidR="00620231" w:rsidRPr="000D0572">
              <w:rPr>
                <w:lang w:val="es-ES"/>
              </w:rPr>
              <w:t xml:space="preserve">). </w:t>
            </w:r>
          </w:p>
          <w:p w14:paraId="4A7DCB48" w14:textId="3CAC4312"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Ampliación de las aplicaciones Blockchain a otras industrias, como la logística y la salud.</w:t>
            </w:r>
          </w:p>
        </w:tc>
      </w:tr>
      <w:tr w:rsidR="00620231" w:rsidRPr="000D0572" w14:paraId="1A49AFF4" w14:textId="77777777" w:rsidTr="0041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867823C"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Tercera generación (2020-presente)</w:t>
            </w:r>
          </w:p>
        </w:tc>
        <w:tc>
          <w:tcPr>
            <w:tcW w:w="6192" w:type="dxa"/>
            <w:hideMark/>
          </w:tcPr>
          <w:p w14:paraId="45FC1EF9" w14:textId="15943466"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Desarrollo de redes Blockchain más escalables, como la red Ethereum</w:t>
            </w:r>
            <w:r w:rsidR="00E86CF7" w:rsidRPr="000D0572">
              <w:rPr>
                <w:rStyle w:val="Refdenotaalpie"/>
                <w:lang w:val="es-ES"/>
              </w:rPr>
              <w:footnoteReference w:id="11"/>
            </w:r>
            <w:r w:rsidR="00620231" w:rsidRPr="000D0572">
              <w:rPr>
                <w:lang w:val="es-ES"/>
              </w:rPr>
              <w:t xml:space="preserve"> 2.0.</w:t>
            </w:r>
          </w:p>
          <w:p w14:paraId="743D14DD" w14:textId="52A8B2D1"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Introducción de nuevas tecnologías, como los contratos inteligentes. </w:t>
            </w:r>
          </w:p>
          <w:p w14:paraId="66565D64" w14:textId="492AA9BA"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Expansión de las aplicaciones Blockchain a nuevos ámbitos, como los Tokens No Fungibles (NFT), las Finanzas Descentralizadas (</w:t>
            </w:r>
            <w:proofErr w:type="spellStart"/>
            <w:r w:rsidR="00620231" w:rsidRPr="000D0572">
              <w:rPr>
                <w:lang w:val="es-ES"/>
              </w:rPr>
              <w:t>DeFi</w:t>
            </w:r>
            <w:proofErr w:type="spellEnd"/>
            <w:r w:rsidR="00620231" w:rsidRPr="000D0572">
              <w:rPr>
                <w:lang w:val="es-ES"/>
              </w:rPr>
              <w:t>), el metaverso y la inteligencia artificial.</w:t>
            </w:r>
          </w:p>
        </w:tc>
      </w:tr>
    </w:tbl>
    <w:p w14:paraId="17EFE954" w14:textId="75DA6A35" w:rsidR="00620231" w:rsidRPr="000D0572" w:rsidRDefault="00620231" w:rsidP="00025EC1">
      <w:pPr>
        <w:suppressAutoHyphens w:val="0"/>
        <w:spacing w:before="240" w:after="360"/>
        <w:jc w:val="left"/>
      </w:pPr>
      <w:r w:rsidRPr="000D0572">
        <w:rPr>
          <w:i/>
        </w:rPr>
        <w:t>Nota</w:t>
      </w:r>
      <w:r w:rsidRPr="000D0572">
        <w:t>. Elaborado por el autor.</w:t>
      </w:r>
    </w:p>
    <w:p w14:paraId="36B8E309" w14:textId="160B41C0" w:rsidR="00413912" w:rsidRPr="000D0572" w:rsidRDefault="00EE2B88" w:rsidP="00413912">
      <w:pPr>
        <w:pStyle w:val="Prrafo"/>
      </w:pPr>
      <w:r w:rsidRPr="000D0572">
        <w:t>Por otra parte, en la tecnología blockchain se tienen al menos tres tipos de redes</w:t>
      </w:r>
      <w:r w:rsidR="00375C2B" w:rsidRPr="000D0572">
        <w:t>: públicas, privadas e híbridas, según quienes pueden participar y como se obtiene esa participación</w:t>
      </w:r>
      <w:r w:rsidR="00AC0F42" w:rsidRPr="000D0572">
        <w:t xml:space="preserve"> (Vanegas et al., 2022)</w:t>
      </w:r>
      <w:r w:rsidR="00375C2B" w:rsidRPr="000D0572">
        <w:t xml:space="preserve">. </w:t>
      </w:r>
      <w:r w:rsidR="00842786" w:rsidRPr="000D0572">
        <w:t>También</w:t>
      </w:r>
      <w:r w:rsidR="00375C2B" w:rsidRPr="000D0572">
        <w:t>, se puede</w:t>
      </w:r>
      <w:r w:rsidR="00842786" w:rsidRPr="000D0572">
        <w:t xml:space="preserve"> tener otra clasificación: en</w:t>
      </w:r>
      <w:r w:rsidR="00C822FD" w:rsidRPr="000D0572">
        <w:t xml:space="preserve"> </w:t>
      </w:r>
      <w:r w:rsidR="00C822FD" w:rsidRPr="000D0572">
        <w:lastRenderedPageBreak/>
        <w:t>redes con permisos y las redes sin permisos</w:t>
      </w:r>
      <w:r w:rsidR="00842786" w:rsidRPr="000D0572">
        <w:t>,</w:t>
      </w:r>
      <w:r w:rsidR="00C822FD" w:rsidRPr="000D0572">
        <w:t xml:space="preserve"> en función de quién puede leer o escribir en la cadena</w:t>
      </w:r>
      <w:r w:rsidR="00842786" w:rsidRPr="000D0572">
        <w:t xml:space="preserve"> de bloques</w:t>
      </w:r>
      <w:r w:rsidR="00C822FD" w:rsidRPr="000D0572">
        <w:t>.</w:t>
      </w:r>
    </w:p>
    <w:p w14:paraId="51739D5F" w14:textId="48B308EE" w:rsidR="00C822FD" w:rsidRPr="000D0572" w:rsidRDefault="00F15696" w:rsidP="00413912">
      <w:pPr>
        <w:pStyle w:val="Prrafo"/>
      </w:pPr>
      <w:r w:rsidRPr="000D0572">
        <w:t xml:space="preserve">Otras dos características adicionales que permite diferenciar una blockchain de otra son la inmutabilidad y la </w:t>
      </w:r>
      <w:r w:rsidR="003A2E7E" w:rsidRPr="000D0572">
        <w:t>des</w:t>
      </w:r>
      <w:r w:rsidRPr="000D0572">
        <w:t xml:space="preserve">centralización. La primera dice </w:t>
      </w:r>
      <w:r w:rsidR="003A2E7E" w:rsidRPr="000D0572">
        <w:t xml:space="preserve">si </w:t>
      </w:r>
      <w:r w:rsidRPr="000D0572">
        <w:t>la red está asegurada</w:t>
      </w:r>
      <w:r w:rsidR="003A2E7E" w:rsidRPr="000D0572">
        <w:t xml:space="preserve"> o no, y la segunda se refiere a que una red puede ser centralizada, parcialmente centralizada o descentralizada.</w:t>
      </w:r>
    </w:p>
    <w:p w14:paraId="68901A3B" w14:textId="70F3933C" w:rsidR="003A2E7E" w:rsidRPr="000D0572" w:rsidRDefault="003A2E7E" w:rsidP="00413912">
      <w:pPr>
        <w:pStyle w:val="Prrafo"/>
      </w:pPr>
      <w:r w:rsidRPr="000D0572">
        <w:t>El siguiente cuadro resume los tipos de redes blockchain de acuerdo con lo antes mencionado.</w:t>
      </w:r>
    </w:p>
    <w:p w14:paraId="5BCEEAEF" w14:textId="77777777" w:rsidR="00D6759F" w:rsidRPr="000D0572" w:rsidRDefault="003A2E7E" w:rsidP="006F5A4A">
      <w:pPr>
        <w:pStyle w:val="Prrafo"/>
        <w:spacing w:after="0" w:afterAutospacing="0"/>
        <w:ind w:firstLine="0"/>
      </w:pPr>
      <w:r w:rsidRPr="000D0572">
        <w:rPr>
          <w:b/>
          <w:bCs/>
        </w:rPr>
        <w:t>Cuadro 2</w:t>
      </w:r>
    </w:p>
    <w:p w14:paraId="5A78C199" w14:textId="262A8632" w:rsidR="003A2E7E" w:rsidRPr="000D0572" w:rsidRDefault="003A2E7E" w:rsidP="006F5A4A">
      <w:pPr>
        <w:pStyle w:val="Prrafo"/>
        <w:ind w:firstLine="0"/>
        <w:rPr>
          <w:i/>
          <w:iCs/>
        </w:rPr>
      </w:pPr>
      <w:r w:rsidRPr="000D0572">
        <w:rPr>
          <w:i/>
          <w:iCs/>
        </w:rPr>
        <w:t>Comparación entre redes públicas, privadas e híbridas</w:t>
      </w:r>
    </w:p>
    <w:tbl>
      <w:tblPr>
        <w:tblStyle w:val="Tablanormal21"/>
        <w:tblW w:w="5000" w:type="pct"/>
        <w:jc w:val="center"/>
        <w:tblInd w:w="0" w:type="dxa"/>
        <w:tblLook w:val="04A0" w:firstRow="1" w:lastRow="0" w:firstColumn="1" w:lastColumn="0" w:noHBand="0" w:noVBand="1"/>
      </w:tblPr>
      <w:tblGrid>
        <w:gridCol w:w="2198"/>
        <w:gridCol w:w="1997"/>
        <w:gridCol w:w="1979"/>
        <w:gridCol w:w="2106"/>
      </w:tblGrid>
      <w:tr w:rsidR="002D79FD" w:rsidRPr="000D0572" w14:paraId="13DEB530" w14:textId="77777777" w:rsidTr="006F5A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single" w:sz="4" w:space="0" w:color="7F7F7F"/>
              <w:bottom w:val="nil"/>
            </w:tcBorders>
          </w:tcPr>
          <w:p w14:paraId="2A65F3FD" w14:textId="21A155B1" w:rsidR="002D79FD" w:rsidRPr="000D0572" w:rsidRDefault="002D79FD" w:rsidP="002D79FD">
            <w:pPr>
              <w:pStyle w:val="Prrafo"/>
              <w:ind w:firstLine="0"/>
              <w:jc w:val="center"/>
            </w:pPr>
          </w:p>
        </w:tc>
        <w:tc>
          <w:tcPr>
            <w:tcW w:w="3673" w:type="pct"/>
            <w:gridSpan w:val="3"/>
            <w:vAlign w:val="bottom"/>
          </w:tcPr>
          <w:p w14:paraId="4CDE1F7B" w14:textId="7ADD1EA3" w:rsidR="002D79FD" w:rsidRPr="000D0572" w:rsidRDefault="002D79FD" w:rsidP="002D79FD">
            <w:pPr>
              <w:pStyle w:val="Prrafo"/>
              <w:ind w:firstLine="0"/>
              <w:jc w:val="center"/>
              <w:cnfStyle w:val="100000000000" w:firstRow="1" w:lastRow="0" w:firstColumn="0" w:lastColumn="0" w:oddVBand="0" w:evenVBand="0" w:oddHBand="0" w:evenHBand="0" w:firstRowFirstColumn="0" w:firstRowLastColumn="0" w:lastRowFirstColumn="0" w:lastRowLastColumn="0"/>
            </w:pPr>
            <w:r w:rsidRPr="000D0572">
              <w:t>Tipos de redes blockchain</w:t>
            </w:r>
          </w:p>
        </w:tc>
      </w:tr>
      <w:tr w:rsidR="002D79FD" w:rsidRPr="000D0572" w14:paraId="24595240"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nil"/>
            </w:tcBorders>
          </w:tcPr>
          <w:p w14:paraId="78F7DA10" w14:textId="5ECF6E1E" w:rsidR="002D79FD" w:rsidRPr="000D0572" w:rsidRDefault="002D79FD" w:rsidP="00E51C71">
            <w:pPr>
              <w:pStyle w:val="Prrafo"/>
              <w:ind w:firstLine="0"/>
              <w:jc w:val="left"/>
            </w:pPr>
            <w:r w:rsidRPr="000D0572">
              <w:t>Propiedad</w:t>
            </w:r>
          </w:p>
        </w:tc>
        <w:tc>
          <w:tcPr>
            <w:tcW w:w="1206" w:type="pct"/>
          </w:tcPr>
          <w:p w14:paraId="57758668" w14:textId="56C065BD"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Pública</w:t>
            </w:r>
          </w:p>
        </w:tc>
        <w:tc>
          <w:tcPr>
            <w:tcW w:w="1195" w:type="pct"/>
          </w:tcPr>
          <w:p w14:paraId="52B22184" w14:textId="2E0BF2A1"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Privada</w:t>
            </w:r>
          </w:p>
        </w:tc>
        <w:tc>
          <w:tcPr>
            <w:tcW w:w="1272" w:type="pct"/>
          </w:tcPr>
          <w:p w14:paraId="16BCA7B6" w14:textId="66C5A767"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Híbrida</w:t>
            </w:r>
          </w:p>
        </w:tc>
      </w:tr>
      <w:tr w:rsidR="002D79FD" w:rsidRPr="000D0572" w14:paraId="12F1C294"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6FD9BC56" w14:textId="572D798A" w:rsidR="002D79FD" w:rsidRPr="000D0572" w:rsidRDefault="002D79FD" w:rsidP="00E51C71">
            <w:pPr>
              <w:pStyle w:val="Prrafo"/>
              <w:spacing w:line="276" w:lineRule="auto"/>
              <w:ind w:firstLine="0"/>
              <w:jc w:val="left"/>
              <w:rPr>
                <w:b w:val="0"/>
                <w:bCs w:val="0"/>
              </w:rPr>
            </w:pPr>
            <w:r w:rsidRPr="000D0572">
              <w:rPr>
                <w:b w:val="0"/>
                <w:bCs w:val="0"/>
              </w:rPr>
              <w:t>Productores</w:t>
            </w:r>
          </w:p>
        </w:tc>
        <w:tc>
          <w:tcPr>
            <w:tcW w:w="1206" w:type="pct"/>
          </w:tcPr>
          <w:p w14:paraId="0F1B24CF" w14:textId="3661B3E4"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Cualquier usuario</w:t>
            </w:r>
          </w:p>
        </w:tc>
        <w:tc>
          <w:tcPr>
            <w:tcW w:w="1195" w:type="pct"/>
          </w:tcPr>
          <w:p w14:paraId="1F5FCC87" w14:textId="12981DBC"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Una entidad</w:t>
            </w:r>
          </w:p>
        </w:tc>
        <w:tc>
          <w:tcPr>
            <w:tcW w:w="1272" w:type="pct"/>
          </w:tcPr>
          <w:p w14:paraId="39361AC7" w14:textId="568FE679"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Conjunto de nodos seleccionados</w:t>
            </w:r>
          </w:p>
        </w:tc>
      </w:tr>
      <w:tr w:rsidR="002D79FD" w:rsidRPr="000D0572" w14:paraId="34ED73DC"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37224249" w14:textId="31923909" w:rsidR="002D79FD" w:rsidRPr="000D0572" w:rsidRDefault="00E51C71" w:rsidP="00E51C71">
            <w:pPr>
              <w:pStyle w:val="Prrafo"/>
              <w:spacing w:line="276" w:lineRule="auto"/>
              <w:ind w:firstLine="0"/>
              <w:jc w:val="left"/>
              <w:rPr>
                <w:b w:val="0"/>
                <w:bCs w:val="0"/>
              </w:rPr>
            </w:pPr>
            <w:r w:rsidRPr="000D0572">
              <w:rPr>
                <w:b w:val="0"/>
                <w:bCs w:val="0"/>
              </w:rPr>
              <w:t>Permisos</w:t>
            </w:r>
          </w:p>
        </w:tc>
        <w:tc>
          <w:tcPr>
            <w:tcW w:w="1206" w:type="pct"/>
          </w:tcPr>
          <w:p w14:paraId="3855A989" w14:textId="32578F28"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w:t>
            </w:r>
          </w:p>
        </w:tc>
        <w:tc>
          <w:tcPr>
            <w:tcW w:w="1195" w:type="pct"/>
          </w:tcPr>
          <w:p w14:paraId="4955BD64" w14:textId="1583E2FD"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c>
          <w:tcPr>
            <w:tcW w:w="1272" w:type="pct"/>
          </w:tcPr>
          <w:p w14:paraId="794F903F" w14:textId="647C743B"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r>
      <w:tr w:rsidR="002D79FD" w:rsidRPr="000D0572" w14:paraId="640A2A81"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16DBDD7B" w14:textId="6EECFDC6" w:rsidR="002D79FD" w:rsidRPr="000D0572" w:rsidRDefault="00E51C71" w:rsidP="00E51C71">
            <w:pPr>
              <w:pStyle w:val="Prrafo"/>
              <w:spacing w:line="276" w:lineRule="auto"/>
              <w:ind w:firstLine="0"/>
              <w:jc w:val="left"/>
              <w:rPr>
                <w:b w:val="0"/>
                <w:bCs w:val="0"/>
              </w:rPr>
            </w:pPr>
            <w:r w:rsidRPr="000D0572">
              <w:rPr>
                <w:b w:val="0"/>
                <w:bCs w:val="0"/>
              </w:rPr>
              <w:t>Inmutabilidad</w:t>
            </w:r>
          </w:p>
        </w:tc>
        <w:tc>
          <w:tcPr>
            <w:tcW w:w="1206" w:type="pct"/>
          </w:tcPr>
          <w:p w14:paraId="0BCC7B46" w14:textId="7C83C90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Parcialmente garantizada</w:t>
            </w:r>
          </w:p>
        </w:tc>
        <w:tc>
          <w:tcPr>
            <w:tcW w:w="1195" w:type="pct"/>
          </w:tcPr>
          <w:p w14:paraId="3EA1D9C3" w14:textId="51893A11"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c>
          <w:tcPr>
            <w:tcW w:w="1272" w:type="pct"/>
          </w:tcPr>
          <w:p w14:paraId="622BE38E" w14:textId="5731086F"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r>
      <w:tr w:rsidR="00E51C71" w:rsidRPr="000D0572" w14:paraId="38F9CF9B"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72A42C43" w14:textId="655E55C0" w:rsidR="00E51C71" w:rsidRPr="000D0572" w:rsidRDefault="00E51C71" w:rsidP="00E51C71">
            <w:pPr>
              <w:pStyle w:val="Prrafo"/>
              <w:spacing w:line="276" w:lineRule="auto"/>
              <w:ind w:firstLine="0"/>
              <w:jc w:val="left"/>
              <w:rPr>
                <w:b w:val="0"/>
                <w:bCs w:val="0"/>
              </w:rPr>
            </w:pPr>
            <w:r w:rsidRPr="000D0572">
              <w:rPr>
                <w:b w:val="0"/>
                <w:bCs w:val="0"/>
              </w:rPr>
              <w:t>Centralización</w:t>
            </w:r>
          </w:p>
        </w:tc>
        <w:tc>
          <w:tcPr>
            <w:tcW w:w="1206" w:type="pct"/>
          </w:tcPr>
          <w:p w14:paraId="1F430126" w14:textId="75AF6FE4"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No</w:t>
            </w:r>
          </w:p>
        </w:tc>
        <w:tc>
          <w:tcPr>
            <w:tcW w:w="1195" w:type="pct"/>
          </w:tcPr>
          <w:p w14:paraId="688FDD8D" w14:textId="3901821E"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Sí</w:t>
            </w:r>
          </w:p>
        </w:tc>
        <w:tc>
          <w:tcPr>
            <w:tcW w:w="1272" w:type="pct"/>
          </w:tcPr>
          <w:p w14:paraId="723366C0" w14:textId="795FB308"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Parcial</w:t>
            </w:r>
          </w:p>
        </w:tc>
      </w:tr>
    </w:tbl>
    <w:p w14:paraId="6646F9F3" w14:textId="798CCB03" w:rsidR="003A2E7E" w:rsidRPr="000D0572" w:rsidRDefault="00E51C71" w:rsidP="006F5A4A">
      <w:pPr>
        <w:pStyle w:val="Prrafo"/>
        <w:spacing w:before="240"/>
        <w:ind w:firstLine="0"/>
        <w:jc w:val="left"/>
      </w:pPr>
      <w:r w:rsidRPr="000D0572">
        <w:rPr>
          <w:b/>
          <w:bCs/>
          <w:i/>
          <w:iCs/>
        </w:rPr>
        <w:t>Nota:</w:t>
      </w:r>
      <w:r w:rsidRPr="000D0572">
        <w:t xml:space="preserve"> Tomado de D. Luque </w:t>
      </w:r>
      <w:proofErr w:type="spellStart"/>
      <w:r w:rsidRPr="000D0572">
        <w:t>Lodeiro</w:t>
      </w:r>
      <w:proofErr w:type="spellEnd"/>
      <w:r w:rsidRPr="000D0572">
        <w:t xml:space="preserve"> (2020, p. 31)</w:t>
      </w:r>
    </w:p>
    <w:p w14:paraId="08666087" w14:textId="16758D42" w:rsidR="00C25924" w:rsidRPr="000D0572" w:rsidRDefault="00C25924" w:rsidP="009A3DF1">
      <w:pPr>
        <w:suppressAutoHyphens w:val="0"/>
        <w:spacing w:before="240" w:after="240"/>
        <w:jc w:val="left"/>
        <w:rPr>
          <w:rFonts w:cs="Segoe UI"/>
          <w:szCs w:val="22"/>
          <w:u w:val="single"/>
          <w:lang w:eastAsia="en-US"/>
        </w:rPr>
      </w:pPr>
      <w:r w:rsidRPr="000D0572">
        <w:rPr>
          <w:rFonts w:cs="Segoe UI"/>
          <w:szCs w:val="22"/>
          <w:u w:val="single"/>
          <w:lang w:eastAsia="en-US"/>
        </w:rPr>
        <w:t xml:space="preserve">Aplicabilidad de la </w:t>
      </w:r>
      <w:r w:rsidR="00702F20" w:rsidRPr="000D0572">
        <w:rPr>
          <w:rFonts w:cs="Segoe UI"/>
          <w:szCs w:val="22"/>
          <w:u w:val="single"/>
          <w:lang w:eastAsia="en-US"/>
        </w:rPr>
        <w:t>tecnología blockchain</w:t>
      </w:r>
      <w:r w:rsidRPr="000D0572">
        <w:rPr>
          <w:rFonts w:cs="Segoe UI"/>
          <w:szCs w:val="22"/>
          <w:u w:val="single"/>
          <w:lang w:eastAsia="en-US"/>
        </w:rPr>
        <w:t xml:space="preserve"> en el campo </w:t>
      </w:r>
      <w:r w:rsidR="0005265A" w:rsidRPr="000D0572">
        <w:rPr>
          <w:rFonts w:cs="Segoe UI"/>
          <w:szCs w:val="22"/>
          <w:u w:val="single"/>
          <w:lang w:eastAsia="en-US"/>
        </w:rPr>
        <w:t>académico</w:t>
      </w:r>
    </w:p>
    <w:p w14:paraId="655AD410" w14:textId="400EC8DB" w:rsidR="003230A2" w:rsidRPr="000D0572" w:rsidRDefault="00877B78" w:rsidP="00FC5466">
      <w:pPr>
        <w:pStyle w:val="Prrafo"/>
      </w:pPr>
      <w:r w:rsidRPr="000D0572">
        <w:t xml:space="preserve">En el contexto de esta investigación, </w:t>
      </w:r>
      <w:r w:rsidR="00FC5466" w:rsidRPr="000D0572">
        <w:t>el término</w:t>
      </w:r>
      <w:r w:rsidRPr="000D0572">
        <w:t xml:space="preserve"> “aplicabilidad” </w:t>
      </w:r>
      <w:r w:rsidR="00FC5466" w:rsidRPr="000D0572">
        <w:t xml:space="preserve">se entiende como </w:t>
      </w:r>
      <w:r w:rsidRPr="000D0572">
        <w:t>la posibilidad de llevar a la práctica un proyecto</w:t>
      </w:r>
      <w:r w:rsidR="003230A2" w:rsidRPr="000D0572">
        <w:t xml:space="preserve"> tomando en cuenta su </w:t>
      </w:r>
      <w:r w:rsidR="006C596E" w:rsidRPr="000D0572">
        <w:t xml:space="preserve">conveniencia e </w:t>
      </w:r>
      <w:r w:rsidR="003230A2" w:rsidRPr="000D0572">
        <w:t>importancia</w:t>
      </w:r>
      <w:r w:rsidR="006C596E" w:rsidRPr="000D0572">
        <w:t xml:space="preserve">. </w:t>
      </w:r>
    </w:p>
    <w:p w14:paraId="00C49371" w14:textId="21D9570C" w:rsidR="004900CB" w:rsidRPr="000D0572" w:rsidRDefault="00FB3E47" w:rsidP="00FC5466">
      <w:pPr>
        <w:pStyle w:val="Prrafo"/>
        <w:rPr>
          <w:i/>
          <w:iCs/>
        </w:rPr>
      </w:pPr>
      <w:r w:rsidRPr="000D0572">
        <w:lastRenderedPageBreak/>
        <w:t xml:space="preserve">En relación a lo dicho, </w:t>
      </w:r>
      <w:r w:rsidR="004900CB" w:rsidRPr="000D0572">
        <w:t>Hernández, Fernández y Batista (2014)</w:t>
      </w:r>
      <w:r w:rsidRPr="000D0572">
        <w:t xml:space="preserve"> mencionan que “Una investigación llega a ser conveniente por diversos motivos: tal vez ayude a resolver un problema social, a formular una teoría o a generar nuevas inquietudes de investigación” (p. 40). Y establece criterios para evaluar la utilidad de un estudio propuesto, entre las que menciona: </w:t>
      </w:r>
      <w:r w:rsidRPr="000D0572">
        <w:rPr>
          <w:i/>
          <w:iCs/>
        </w:rPr>
        <w:t xml:space="preserve">conveniencia, relevancia social, implicaciones prácticas, valor teórico, utilidad metodológica, </w:t>
      </w:r>
      <w:r w:rsidRPr="000D0572">
        <w:t>entre otras.</w:t>
      </w:r>
    </w:p>
    <w:p w14:paraId="415102EB" w14:textId="3CAFCDEB" w:rsidR="004900CB" w:rsidRPr="000D0572" w:rsidRDefault="006C596E" w:rsidP="00FC5466">
      <w:pPr>
        <w:pStyle w:val="Prrafo"/>
      </w:pPr>
      <w:r w:rsidRPr="000D0572">
        <w:t xml:space="preserve">No es necesario que todos estos criterios se cumplan, sin </w:t>
      </w:r>
      <w:r w:rsidR="002C6000" w:rsidRPr="000D0572">
        <w:t>embargo,</w:t>
      </w:r>
      <w:r w:rsidRPr="000D0572">
        <w:t xml:space="preserve"> se ha considerado que deberá </w:t>
      </w:r>
      <w:r w:rsidR="002C6000" w:rsidRPr="000D0572">
        <w:t xml:space="preserve">realizarse una revisión </w:t>
      </w:r>
      <w:r w:rsidR="00DE1799" w:rsidRPr="000D0572">
        <w:t>selec</w:t>
      </w:r>
      <w:r w:rsidR="002C6000" w:rsidRPr="000D0572">
        <w:t>tiva</w:t>
      </w:r>
      <w:r w:rsidR="00C11EAF" w:rsidRPr="000D0572">
        <w:t xml:space="preserve"> (a juicio de los expertos)</w:t>
      </w:r>
      <w:r w:rsidR="002C6000" w:rsidRPr="000D0572">
        <w:t xml:space="preserve"> de la literatura, conocer la legislatura relacionada al estudio y si la universidad dispone del presupuesto necesario </w:t>
      </w:r>
      <w:r w:rsidR="00A913DD" w:rsidRPr="000D0572">
        <w:t xml:space="preserve">para </w:t>
      </w:r>
      <w:r w:rsidR="002C6000" w:rsidRPr="000D0572">
        <w:t>desarrollar el proyecto.</w:t>
      </w:r>
    </w:p>
    <w:p w14:paraId="3457486C" w14:textId="6AAF4898" w:rsidR="00A913DD" w:rsidRPr="000D0572" w:rsidRDefault="00DF36A7" w:rsidP="00DF36A7">
      <w:pPr>
        <w:suppressAutoHyphens w:val="0"/>
        <w:spacing w:before="240" w:after="240"/>
        <w:jc w:val="left"/>
        <w:rPr>
          <w:rFonts w:cs="Segoe UI"/>
          <w:szCs w:val="22"/>
          <w:u w:val="single"/>
          <w:lang w:eastAsia="en-US"/>
        </w:rPr>
      </w:pPr>
      <w:r w:rsidRPr="000D0572">
        <w:rPr>
          <w:rFonts w:cs="Segoe UI"/>
          <w:szCs w:val="22"/>
          <w:u w:val="single"/>
          <w:lang w:eastAsia="en-US"/>
        </w:rPr>
        <w:t>Principales aplicaciones en el área educativa</w:t>
      </w:r>
    </w:p>
    <w:p w14:paraId="7611A6B0" w14:textId="222C7C39" w:rsidR="00D1383D" w:rsidRPr="000D0572" w:rsidRDefault="00D1383D" w:rsidP="00FC5466">
      <w:pPr>
        <w:pStyle w:val="Prrafo"/>
      </w:pPr>
      <w:r w:rsidRPr="000D0572">
        <w:t xml:space="preserve">Entre las principales </w:t>
      </w:r>
      <w:r w:rsidR="007027AB" w:rsidRPr="000D0572">
        <w:t>actividades</w:t>
      </w:r>
      <w:r w:rsidRPr="000D0572">
        <w:t xml:space="preserve"> que se mencionan en </w:t>
      </w:r>
      <w:r w:rsidR="00C662C8" w:rsidRPr="000D0572">
        <w:t>la literatura revisada sobre la utilidad o mejoras que ofrecería la tecnología blockchain en el sector educativo se tiene:</w:t>
      </w:r>
    </w:p>
    <w:p w14:paraId="742129C9" w14:textId="135B09DD" w:rsidR="00AA688B" w:rsidRPr="000D0572" w:rsidRDefault="00AA688B" w:rsidP="006F64D6">
      <w:pPr>
        <w:pStyle w:val="Prrafo"/>
        <w:numPr>
          <w:ilvl w:val="0"/>
          <w:numId w:val="43"/>
        </w:numPr>
      </w:pPr>
      <w:r w:rsidRPr="000D0572">
        <w:rPr>
          <w:b/>
          <w:bCs/>
        </w:rPr>
        <w:t>En lo administrativo</w:t>
      </w:r>
      <w:r w:rsidRPr="000D0572">
        <w:t xml:space="preserve">: </w:t>
      </w:r>
      <w:r w:rsidR="007C27F8" w:rsidRPr="000D0572">
        <w:t xml:space="preserve">Para emitir y verificar credenciales académicas, </w:t>
      </w:r>
      <w:r w:rsidR="00E80AEA" w:rsidRPr="000D0572">
        <w:t xml:space="preserve">mantener el registro de los estudiantes, </w:t>
      </w:r>
      <w:r w:rsidR="007C27F8" w:rsidRPr="000D0572">
        <w:t>g</w:t>
      </w:r>
      <w:r w:rsidRPr="000D0572">
        <w:t>esti</w:t>
      </w:r>
      <w:r w:rsidR="00E80AEA" w:rsidRPr="000D0572">
        <w:t>onar</w:t>
      </w:r>
      <w:r w:rsidRPr="000D0572">
        <w:t xml:space="preserve"> </w:t>
      </w:r>
      <w:r w:rsidR="00E80AEA" w:rsidRPr="000D0572">
        <w:t>los</w:t>
      </w:r>
      <w:r w:rsidRPr="000D0572">
        <w:t xml:space="preserve"> certificados, mejora</w:t>
      </w:r>
      <w:r w:rsidR="00E80AEA" w:rsidRPr="000D0572">
        <w:t>r</w:t>
      </w:r>
      <w:r w:rsidRPr="000D0572">
        <w:t xml:space="preserve"> procesos internos para reducir costes</w:t>
      </w:r>
      <w:r w:rsidR="00E80AEA" w:rsidRPr="000D0572">
        <w:t>, entre otros</w:t>
      </w:r>
      <w:r w:rsidRPr="000D0572">
        <w:t>.</w:t>
      </w:r>
    </w:p>
    <w:p w14:paraId="374CEDD2" w14:textId="075331BE" w:rsidR="00AA688B" w:rsidRPr="000D0572" w:rsidRDefault="00AA688B" w:rsidP="006F64D6">
      <w:pPr>
        <w:pStyle w:val="Prrafo"/>
        <w:numPr>
          <w:ilvl w:val="0"/>
          <w:numId w:val="43"/>
        </w:numPr>
      </w:pPr>
      <w:r w:rsidRPr="000D0572">
        <w:rPr>
          <w:b/>
          <w:bCs/>
        </w:rPr>
        <w:t>En lo académico</w:t>
      </w:r>
      <w:r w:rsidRPr="000D0572">
        <w:t>:</w:t>
      </w:r>
      <w:r w:rsidR="007C27F8" w:rsidRPr="000D0572">
        <w:t xml:space="preserve"> </w:t>
      </w:r>
      <w:r w:rsidR="00C01985" w:rsidRPr="000D0572">
        <w:t>Soporte a la actividad de aprendizaje, en relación a la capacidad de almacenamiento de la cadena de bloques para resguardar y compartir materiales instruccionales digitalizados; c</w:t>
      </w:r>
      <w:r w:rsidR="007C27F8" w:rsidRPr="000D0572">
        <w:t>omunicar las competencias y logros de aprendizaje de los estudiantes y evaluar su potencial profesional</w:t>
      </w:r>
      <w:r w:rsidR="00C01985" w:rsidRPr="000D0572">
        <w:t>.</w:t>
      </w:r>
    </w:p>
    <w:p w14:paraId="78BD7422" w14:textId="70A7B9E1" w:rsidR="00D1383D" w:rsidRPr="000D0572" w:rsidRDefault="007027AB" w:rsidP="006F64D6">
      <w:pPr>
        <w:pStyle w:val="Prrafo"/>
        <w:numPr>
          <w:ilvl w:val="0"/>
          <w:numId w:val="43"/>
        </w:numPr>
      </w:pPr>
      <w:r w:rsidRPr="000D0572">
        <w:rPr>
          <w:b/>
          <w:bCs/>
        </w:rPr>
        <w:t>En la investigación</w:t>
      </w:r>
      <w:r w:rsidRPr="000D0572">
        <w:t xml:space="preserve">: </w:t>
      </w:r>
      <w:r w:rsidR="00D1383D" w:rsidRPr="000D0572">
        <w:t xml:space="preserve">Publicaciones académicas </w:t>
      </w:r>
      <w:r w:rsidRPr="000D0572">
        <w:t xml:space="preserve">con un proceso de revisión por pares transparente, gestión de la propiedad intelectual, </w:t>
      </w:r>
      <w:r w:rsidR="007C27F8" w:rsidRPr="000D0572">
        <w:t xml:space="preserve">evitar el plagio de información, </w:t>
      </w:r>
      <w:r w:rsidRPr="000D0572">
        <w:t>proveer de reputación y confianza sobre investigadores, instituciones, el material publicado, citas y referencias</w:t>
      </w:r>
      <w:r w:rsidR="0001560B" w:rsidRPr="000D0572">
        <w:t xml:space="preserve"> a nivel mundial.</w:t>
      </w:r>
    </w:p>
    <w:p w14:paraId="21623462" w14:textId="47419330" w:rsidR="0001560B" w:rsidRPr="000D0572" w:rsidRDefault="00E80AEA" w:rsidP="00FC5466">
      <w:pPr>
        <w:pStyle w:val="Prrafo"/>
      </w:pPr>
      <w:proofErr w:type="spellStart"/>
      <w:r w:rsidRPr="000D0572">
        <w:t>Alshareef</w:t>
      </w:r>
      <w:proofErr w:type="spellEnd"/>
      <w:r w:rsidRPr="000D0572">
        <w:t xml:space="preserve"> (2022)</w:t>
      </w:r>
      <w:r w:rsidR="00C01985" w:rsidRPr="000D0572">
        <w:t>, Popa et al. (2022), Yin et al. (2022)</w:t>
      </w:r>
      <w:r w:rsidR="006340B8" w:rsidRPr="000D0572">
        <w:t>, Ayub et al. (2021)</w:t>
      </w:r>
      <w:r w:rsidRPr="000D0572">
        <w:t xml:space="preserve"> citado</w:t>
      </w:r>
      <w:r w:rsidR="006340B8" w:rsidRPr="000D0572">
        <w:t>s</w:t>
      </w:r>
      <w:r w:rsidRPr="000D0572">
        <w:t xml:space="preserve"> en Tinoco et al. (2023)</w:t>
      </w:r>
    </w:p>
    <w:p w14:paraId="2830739C" w14:textId="77777777" w:rsidR="0001560B" w:rsidRPr="000D0572" w:rsidRDefault="0001560B" w:rsidP="00FC5466">
      <w:pPr>
        <w:pStyle w:val="Prrafo"/>
      </w:pPr>
    </w:p>
    <w:p w14:paraId="4D910D9A" w14:textId="79AC7BBC" w:rsidR="00620231" w:rsidRPr="000D0572" w:rsidRDefault="00620231" w:rsidP="00620231">
      <w:pPr>
        <w:pStyle w:val="Ttulo3"/>
      </w:pPr>
      <w:bookmarkStart w:id="40" w:name="_Toc168557676"/>
      <w:r w:rsidRPr="000D0572">
        <w:t xml:space="preserve">2.2.2. </w:t>
      </w:r>
      <w:r w:rsidR="004A529A" w:rsidRPr="000D0572">
        <w:t>Gestión de virtualización y la a</w:t>
      </w:r>
      <w:r w:rsidR="0060289E" w:rsidRPr="000D0572">
        <w:t>utomatización de procesos</w:t>
      </w:r>
      <w:bookmarkEnd w:id="40"/>
    </w:p>
    <w:p w14:paraId="50C3B458" w14:textId="60E1162C" w:rsidR="00620231" w:rsidRPr="000D0572" w:rsidRDefault="00620231" w:rsidP="00620231">
      <w:pPr>
        <w:pStyle w:val="Prrafo"/>
        <w:rPr>
          <w:lang w:eastAsia="es-ES"/>
        </w:rPr>
      </w:pPr>
      <w:bookmarkStart w:id="41" w:name="_Hlk169268811"/>
      <w:r w:rsidRPr="000D0572">
        <w:rPr>
          <w:lang w:eastAsia="es-ES"/>
        </w:rPr>
        <w:t xml:space="preserve">La gestión de virtualización en </w:t>
      </w:r>
      <w:r w:rsidR="00E87994" w:rsidRPr="000D0572">
        <w:rPr>
          <w:lang w:eastAsia="es-ES"/>
        </w:rPr>
        <w:t>educación</w:t>
      </w:r>
      <w:r w:rsidRPr="000D0572">
        <w:rPr>
          <w:lang w:eastAsia="es-ES"/>
        </w:rPr>
        <w:t xml:space="preserve"> es un proceso complejo que requiere </w:t>
      </w:r>
      <w:r w:rsidR="002C0ED6" w:rsidRPr="000D0572">
        <w:rPr>
          <w:lang w:eastAsia="es-ES"/>
        </w:rPr>
        <w:t xml:space="preserve">de </w:t>
      </w:r>
      <w:r w:rsidRPr="000D0572">
        <w:rPr>
          <w:lang w:eastAsia="es-ES"/>
        </w:rPr>
        <w:t>una planificación cuidadosa, una implementación eficiente y una evaluación continua. Si se implementa correctamente, la virtualización puede ofrecer una serie de beneficios para las universidades, los estudiantes y la sociedad en general.</w:t>
      </w:r>
    </w:p>
    <w:bookmarkEnd w:id="41"/>
    <w:p w14:paraId="7EEA8748" w14:textId="69D1A432" w:rsidR="00620231" w:rsidRPr="000D0572" w:rsidRDefault="004531B4" w:rsidP="00620231">
      <w:pPr>
        <w:pStyle w:val="Prrafo"/>
        <w:rPr>
          <w:lang w:eastAsia="es-ES"/>
        </w:rPr>
      </w:pPr>
      <w:r w:rsidRPr="000D0572">
        <w:rPr>
          <w:lang w:eastAsia="es-ES"/>
        </w:rPr>
        <w:t>En consecuencia</w:t>
      </w:r>
      <w:r w:rsidR="006C12F0" w:rsidRPr="000D0572">
        <w:rPr>
          <w:lang w:eastAsia="es-ES"/>
        </w:rPr>
        <w:t>, l</w:t>
      </w:r>
      <w:r w:rsidR="00620231" w:rsidRPr="000D0572">
        <w:rPr>
          <w:lang w:eastAsia="es-ES"/>
        </w:rPr>
        <w:t>a gestión de virtualización se refiere al conjunto de estrategias, procesos y tecnologías que se implementan para crear, administrar y ofrecer experiencias educativas a través de internet. Esto abarca una amplia gama de actividades, incluyendo:</w:t>
      </w:r>
    </w:p>
    <w:p w14:paraId="0654C3E7" w14:textId="77777777" w:rsidR="00620231" w:rsidRPr="000D0572" w:rsidRDefault="00620231" w:rsidP="006F64D6">
      <w:pPr>
        <w:pStyle w:val="Prrafo"/>
        <w:numPr>
          <w:ilvl w:val="0"/>
          <w:numId w:val="27"/>
        </w:numPr>
        <w:rPr>
          <w:lang w:eastAsia="es-ES"/>
        </w:rPr>
      </w:pPr>
      <w:r w:rsidRPr="000D0572">
        <w:rPr>
          <w:b/>
          <w:bCs/>
          <w:lang w:eastAsia="es-ES"/>
        </w:rPr>
        <w:t>Diseño y desarrollo de cursos en línea</w:t>
      </w:r>
      <w:r w:rsidRPr="000D0572">
        <w:rPr>
          <w:lang w:eastAsia="es-ES"/>
        </w:rPr>
        <w:t xml:space="preserve">: Implica la creación de materiales didácticos digitales, como videos, textos interactivos, evaluaciones en línea y actividades colaborativas. Se deben considerar diferentes plataformas de aprendizaje virtual, como Moodle, Blackboard o </w:t>
      </w:r>
      <w:proofErr w:type="spellStart"/>
      <w:r w:rsidRPr="000D0572">
        <w:rPr>
          <w:lang w:eastAsia="es-ES"/>
        </w:rPr>
        <w:t>Canvas</w:t>
      </w:r>
      <w:proofErr w:type="spellEnd"/>
      <w:r w:rsidRPr="000D0572">
        <w:rPr>
          <w:lang w:eastAsia="es-ES"/>
        </w:rPr>
        <w:t>, para la gestión de los cursos.</w:t>
      </w:r>
    </w:p>
    <w:p w14:paraId="7CEC3A60" w14:textId="77777777" w:rsidR="00620231" w:rsidRPr="000D0572" w:rsidRDefault="00620231" w:rsidP="006F64D6">
      <w:pPr>
        <w:pStyle w:val="Prrafo"/>
        <w:numPr>
          <w:ilvl w:val="0"/>
          <w:numId w:val="27"/>
        </w:numPr>
        <w:rPr>
          <w:lang w:eastAsia="es-ES"/>
        </w:rPr>
      </w:pPr>
      <w:r w:rsidRPr="000D0572">
        <w:rPr>
          <w:b/>
          <w:bCs/>
          <w:lang w:eastAsia="es-ES"/>
        </w:rPr>
        <w:t>Implementación de tecnologías de aprendizaje</w:t>
      </w:r>
      <w:r w:rsidRPr="000D0572">
        <w:rPr>
          <w:lang w:eastAsia="es-ES"/>
        </w:rPr>
        <w:t xml:space="preserve">: Incluye la selección y uso de herramientas digitales para la comunicación, colaboración e interacción entre estudiantes y profesores. Se pueden utilizar plataformas como Zoom, Google </w:t>
      </w:r>
      <w:proofErr w:type="spellStart"/>
      <w:r w:rsidRPr="000D0572">
        <w:rPr>
          <w:lang w:eastAsia="es-ES"/>
        </w:rPr>
        <w:t>Meet</w:t>
      </w:r>
      <w:proofErr w:type="spellEnd"/>
      <w:r w:rsidRPr="000D0572">
        <w:rPr>
          <w:lang w:eastAsia="es-ES"/>
        </w:rPr>
        <w:t xml:space="preserve"> o Microsoft </w:t>
      </w:r>
      <w:proofErr w:type="spellStart"/>
      <w:r w:rsidRPr="000D0572">
        <w:rPr>
          <w:lang w:eastAsia="es-ES"/>
        </w:rPr>
        <w:t>Teams</w:t>
      </w:r>
      <w:proofErr w:type="spellEnd"/>
      <w:r w:rsidRPr="000D0572">
        <w:rPr>
          <w:lang w:eastAsia="es-ES"/>
        </w:rPr>
        <w:t xml:space="preserve"> para videoconferencias, foros virtuales, wikis y herramientas de trabajo en equipo.</w:t>
      </w:r>
    </w:p>
    <w:p w14:paraId="0D885D54" w14:textId="77777777" w:rsidR="00620231" w:rsidRPr="000D0572" w:rsidRDefault="00620231" w:rsidP="006F64D6">
      <w:pPr>
        <w:pStyle w:val="Prrafo"/>
        <w:numPr>
          <w:ilvl w:val="0"/>
          <w:numId w:val="27"/>
        </w:numPr>
        <w:rPr>
          <w:lang w:eastAsia="es-ES"/>
        </w:rPr>
      </w:pPr>
      <w:r w:rsidRPr="000D0572">
        <w:rPr>
          <w:b/>
          <w:bCs/>
          <w:lang w:eastAsia="es-ES"/>
        </w:rPr>
        <w:t>Administración de la infraestructura tecnológica</w:t>
      </w:r>
      <w:r w:rsidRPr="000D0572">
        <w:rPr>
          <w:lang w:eastAsia="es-ES"/>
        </w:rPr>
        <w:t>: Se refiere a la gestión del hardware, software y redes necesarias para el funcionamiento de la educación virtual. Es importante contar con servidores, almacenamiento en la nube, sistemas de seguridad y una red robusta para garantizar la accesibilidad y el buen funcionamiento de los cursos en línea.</w:t>
      </w:r>
    </w:p>
    <w:p w14:paraId="43711B15" w14:textId="77777777" w:rsidR="00620231" w:rsidRPr="000D0572" w:rsidRDefault="00620231" w:rsidP="006F64D6">
      <w:pPr>
        <w:pStyle w:val="Prrafo"/>
        <w:numPr>
          <w:ilvl w:val="0"/>
          <w:numId w:val="27"/>
        </w:numPr>
        <w:rPr>
          <w:lang w:eastAsia="es-ES"/>
        </w:rPr>
      </w:pPr>
      <w:r w:rsidRPr="000D0572">
        <w:rPr>
          <w:b/>
          <w:bCs/>
          <w:lang w:eastAsia="es-ES"/>
        </w:rPr>
        <w:t>Soporte técnico y capacitación</w:t>
      </w:r>
      <w:r w:rsidRPr="000D0572">
        <w:rPr>
          <w:lang w:eastAsia="es-ES"/>
        </w:rPr>
        <w:t xml:space="preserve">: Brindar asistencia técnica a estudiantes y profesores en el uso de las plataformas y herramientas digitales. Ofrecer </w:t>
      </w:r>
      <w:r w:rsidRPr="000D0572">
        <w:rPr>
          <w:lang w:eastAsia="es-ES"/>
        </w:rPr>
        <w:lastRenderedPageBreak/>
        <w:t>programas de capacitación para el desarrollo de competencias digitales en el ámbito educativo.</w:t>
      </w:r>
    </w:p>
    <w:p w14:paraId="6528DDFA" w14:textId="77777777" w:rsidR="00620231" w:rsidRPr="000D0572" w:rsidRDefault="00620231" w:rsidP="006F64D6">
      <w:pPr>
        <w:pStyle w:val="Prrafo"/>
        <w:numPr>
          <w:ilvl w:val="0"/>
          <w:numId w:val="27"/>
        </w:numPr>
        <w:rPr>
          <w:lang w:eastAsia="es-ES"/>
        </w:rPr>
      </w:pPr>
      <w:r w:rsidRPr="000D0572">
        <w:rPr>
          <w:b/>
          <w:bCs/>
          <w:lang w:eastAsia="es-ES"/>
        </w:rPr>
        <w:t>Evaluación y seguimiento</w:t>
      </w:r>
      <w:r w:rsidRPr="000D0572">
        <w:rPr>
          <w:lang w:eastAsia="es-ES"/>
        </w:rPr>
        <w:t>: Implementar mecanismos para evaluar la calidad de los cursos en línea y el aprendizaje de los estudiantes. Monitorizar el uso de las plataformas y herramientas digitales para identificar áreas de mejora.</w:t>
      </w:r>
    </w:p>
    <w:p w14:paraId="57415544" w14:textId="45950CD9" w:rsidR="00682586" w:rsidRPr="000D0572" w:rsidRDefault="00682586" w:rsidP="00682586">
      <w:pPr>
        <w:pStyle w:val="Prrafo"/>
        <w:rPr>
          <w:lang w:eastAsia="es-ES"/>
        </w:rPr>
      </w:pPr>
      <w:r w:rsidRPr="000D0572">
        <w:rPr>
          <w:lang w:eastAsia="es-ES"/>
        </w:rPr>
        <w:t xml:space="preserve">En este orden de ideas, la gestión de virtualización ofrece a la universidad un conjunto de beneficios, pero también platea algunos desafíos </w:t>
      </w:r>
      <w:r w:rsidR="0040789A" w:rsidRPr="000D0572">
        <w:rPr>
          <w:lang w:eastAsia="es-ES"/>
        </w:rPr>
        <w:t>que deberán ser considerados por la institución:</w:t>
      </w:r>
    </w:p>
    <w:p w14:paraId="6BD8A87E" w14:textId="77777777" w:rsidR="00620231" w:rsidRPr="000D0572" w:rsidRDefault="00620231" w:rsidP="00620231">
      <w:pPr>
        <w:pStyle w:val="Prrafo"/>
        <w:rPr>
          <w:u w:val="single"/>
          <w:lang w:eastAsia="es-ES"/>
        </w:rPr>
      </w:pPr>
      <w:r w:rsidRPr="000D0572">
        <w:rPr>
          <w:u w:val="single"/>
          <w:lang w:eastAsia="es-ES"/>
        </w:rPr>
        <w:t>Beneficios de la gestión de virtualización en las universidades:</w:t>
      </w:r>
    </w:p>
    <w:p w14:paraId="71C4E075" w14:textId="77777777" w:rsidR="00620231" w:rsidRPr="000D0572" w:rsidRDefault="00620231" w:rsidP="006F64D6">
      <w:pPr>
        <w:pStyle w:val="Prrafo"/>
        <w:numPr>
          <w:ilvl w:val="0"/>
          <w:numId w:val="28"/>
        </w:numPr>
        <w:rPr>
          <w:lang w:eastAsia="es-ES"/>
        </w:rPr>
      </w:pPr>
      <w:r w:rsidRPr="000D0572">
        <w:rPr>
          <w:b/>
          <w:bCs/>
          <w:lang w:eastAsia="es-ES"/>
        </w:rPr>
        <w:t>Flexibilidad y accesibilidad</w:t>
      </w:r>
      <w:r w:rsidRPr="000D0572">
        <w:rPr>
          <w:lang w:eastAsia="es-ES"/>
        </w:rPr>
        <w:t>: Permite que los estudiantes accedan a la educación desde cualquier lugar y en cualquier momento.</w:t>
      </w:r>
    </w:p>
    <w:p w14:paraId="28E3DDEB" w14:textId="77777777" w:rsidR="00620231" w:rsidRPr="000D0572" w:rsidRDefault="00620231" w:rsidP="006F64D6">
      <w:pPr>
        <w:pStyle w:val="Prrafo"/>
        <w:numPr>
          <w:ilvl w:val="0"/>
          <w:numId w:val="28"/>
        </w:numPr>
        <w:rPr>
          <w:lang w:eastAsia="es-ES"/>
        </w:rPr>
      </w:pPr>
      <w:r w:rsidRPr="000D0572">
        <w:rPr>
          <w:b/>
          <w:bCs/>
          <w:lang w:eastAsia="es-ES"/>
        </w:rPr>
        <w:t>Personalización del aprendizaje</w:t>
      </w:r>
      <w:r w:rsidRPr="000D0572">
        <w:rPr>
          <w:lang w:eastAsia="es-ES"/>
        </w:rPr>
        <w:t>: Ofrece a los estudiantes la posibilidad de aprender a su propio ritmo y de acuerdo a sus necesidades.</w:t>
      </w:r>
    </w:p>
    <w:p w14:paraId="48C54C20" w14:textId="77777777" w:rsidR="00620231" w:rsidRPr="000D0572" w:rsidRDefault="00620231" w:rsidP="006F64D6">
      <w:pPr>
        <w:pStyle w:val="Prrafo"/>
        <w:numPr>
          <w:ilvl w:val="0"/>
          <w:numId w:val="28"/>
        </w:numPr>
        <w:rPr>
          <w:lang w:eastAsia="es-ES"/>
        </w:rPr>
      </w:pPr>
      <w:r w:rsidRPr="000D0572">
        <w:rPr>
          <w:b/>
          <w:bCs/>
          <w:lang w:eastAsia="es-ES"/>
        </w:rPr>
        <w:t>Reducción de costos</w:t>
      </w:r>
      <w:r w:rsidRPr="000D0572">
        <w:rPr>
          <w:lang w:eastAsia="es-ES"/>
        </w:rPr>
        <w:t>: Puede ser una alternativa más económica que la educación presencial, especialmente para las universidades que tienen un alto número de estudiantes.</w:t>
      </w:r>
    </w:p>
    <w:p w14:paraId="5406339A" w14:textId="77777777" w:rsidR="00620231" w:rsidRPr="000D0572" w:rsidRDefault="00620231" w:rsidP="006F64D6">
      <w:pPr>
        <w:pStyle w:val="Prrafo"/>
        <w:numPr>
          <w:ilvl w:val="0"/>
          <w:numId w:val="28"/>
        </w:numPr>
        <w:rPr>
          <w:lang w:eastAsia="es-ES"/>
        </w:rPr>
      </w:pPr>
      <w:r w:rsidRPr="000D0572">
        <w:rPr>
          <w:b/>
          <w:bCs/>
          <w:lang w:eastAsia="es-ES"/>
        </w:rPr>
        <w:t>Mejora de la calidad educativa</w:t>
      </w:r>
      <w:r w:rsidRPr="000D0572">
        <w:rPr>
          <w:lang w:eastAsia="es-ES"/>
        </w:rPr>
        <w:t>: Permite utilizar una variedad de recursos y herramientas digitales para crear experiencias de aprendizaje más interactivas y atractivas.</w:t>
      </w:r>
    </w:p>
    <w:p w14:paraId="0CF67BD5" w14:textId="77777777" w:rsidR="00620231" w:rsidRPr="000D0572" w:rsidRDefault="00620231" w:rsidP="00620231">
      <w:pPr>
        <w:pStyle w:val="Prrafo"/>
        <w:rPr>
          <w:u w:val="single"/>
          <w:lang w:eastAsia="es-ES"/>
        </w:rPr>
      </w:pPr>
      <w:r w:rsidRPr="000D0572">
        <w:rPr>
          <w:u w:val="single"/>
          <w:lang w:eastAsia="es-ES"/>
        </w:rPr>
        <w:t>Desafíos de la gestión de virtualización en las universidades:</w:t>
      </w:r>
    </w:p>
    <w:p w14:paraId="66F94888" w14:textId="77777777" w:rsidR="00620231" w:rsidRPr="000D0572" w:rsidRDefault="00620231" w:rsidP="006F64D6">
      <w:pPr>
        <w:pStyle w:val="Prrafo"/>
        <w:numPr>
          <w:ilvl w:val="0"/>
          <w:numId w:val="29"/>
        </w:numPr>
        <w:rPr>
          <w:lang w:eastAsia="es-ES"/>
        </w:rPr>
      </w:pPr>
      <w:r w:rsidRPr="000D0572">
        <w:rPr>
          <w:b/>
          <w:bCs/>
          <w:lang w:eastAsia="es-ES"/>
        </w:rPr>
        <w:t>Acceso a la tecnología</w:t>
      </w:r>
      <w:r w:rsidRPr="000D0572">
        <w:rPr>
          <w:lang w:eastAsia="es-ES"/>
        </w:rPr>
        <w:t>: No todos los estudiantes tienen acceso a internet o a los equipos necesarios para tomar cursos en línea.</w:t>
      </w:r>
    </w:p>
    <w:p w14:paraId="0460856B" w14:textId="77777777" w:rsidR="00620231" w:rsidRPr="000D0572" w:rsidRDefault="00620231" w:rsidP="006F64D6">
      <w:pPr>
        <w:pStyle w:val="Prrafo"/>
        <w:numPr>
          <w:ilvl w:val="0"/>
          <w:numId w:val="29"/>
        </w:numPr>
        <w:rPr>
          <w:lang w:eastAsia="es-ES"/>
        </w:rPr>
      </w:pPr>
      <w:r w:rsidRPr="000D0572">
        <w:rPr>
          <w:b/>
          <w:bCs/>
          <w:lang w:eastAsia="es-ES"/>
        </w:rPr>
        <w:t>Competencias digitales</w:t>
      </w:r>
      <w:r w:rsidRPr="000D0572">
        <w:rPr>
          <w:lang w:eastAsia="es-ES"/>
        </w:rPr>
        <w:t>: Tanto estudiantes como profesores necesitan desarrollar competencias digitales para desenvolverse en el entorno virtual.</w:t>
      </w:r>
    </w:p>
    <w:p w14:paraId="05EAFE97" w14:textId="77777777" w:rsidR="00620231" w:rsidRPr="000D0572" w:rsidRDefault="00620231" w:rsidP="006F64D6">
      <w:pPr>
        <w:pStyle w:val="Prrafo"/>
        <w:numPr>
          <w:ilvl w:val="0"/>
          <w:numId w:val="29"/>
        </w:numPr>
        <w:rPr>
          <w:lang w:eastAsia="es-ES"/>
        </w:rPr>
      </w:pPr>
      <w:r w:rsidRPr="000D0572">
        <w:rPr>
          <w:b/>
          <w:bCs/>
          <w:lang w:eastAsia="es-ES"/>
        </w:rPr>
        <w:t>Calidad de los cursos</w:t>
      </w:r>
      <w:r w:rsidRPr="000D0572">
        <w:rPr>
          <w:lang w:eastAsia="es-ES"/>
        </w:rPr>
        <w:t>: Es importante garantizar que los cursos en línea sean de alta calidad y que brinden una experiencia de aprendizaje efectiva.</w:t>
      </w:r>
    </w:p>
    <w:p w14:paraId="23359A7C" w14:textId="77777777" w:rsidR="00620231" w:rsidRPr="000D0572" w:rsidRDefault="00620231" w:rsidP="006F64D6">
      <w:pPr>
        <w:pStyle w:val="Prrafo"/>
        <w:numPr>
          <w:ilvl w:val="0"/>
          <w:numId w:val="29"/>
        </w:numPr>
        <w:rPr>
          <w:lang w:eastAsia="es-ES"/>
        </w:rPr>
      </w:pPr>
      <w:r w:rsidRPr="000D0572">
        <w:rPr>
          <w:b/>
          <w:bCs/>
          <w:lang w:eastAsia="es-ES"/>
        </w:rPr>
        <w:lastRenderedPageBreak/>
        <w:t>Aislamiento social</w:t>
      </w:r>
      <w:r w:rsidRPr="000D0572">
        <w:rPr>
          <w:lang w:eastAsia="es-ES"/>
        </w:rPr>
        <w:t>: La educación virtual puede generar aislamiento social en los estudiantes si no se implementan estrategias para fomentar la interacción y la colaboración.</w:t>
      </w:r>
    </w:p>
    <w:p w14:paraId="6B64A33E" w14:textId="3F4795E8" w:rsidR="006C12F0" w:rsidRPr="000D0572" w:rsidRDefault="0040789A" w:rsidP="006C12F0">
      <w:pPr>
        <w:pStyle w:val="Prrafo"/>
        <w:rPr>
          <w:lang w:eastAsia="es-ES"/>
        </w:rPr>
      </w:pPr>
      <w:r w:rsidRPr="000D0572">
        <w:rPr>
          <w:lang w:eastAsia="es-ES"/>
        </w:rPr>
        <w:t>De lo antes mencionado, esta investigación centrará su atención en descubrir el n</w:t>
      </w:r>
      <w:r w:rsidR="006C12F0" w:rsidRPr="000D0572">
        <w:rPr>
          <w:lang w:eastAsia="es-ES"/>
        </w:rPr>
        <w:t>ivel de automatización de los procesos</w:t>
      </w:r>
      <w:r w:rsidRPr="000D0572">
        <w:rPr>
          <w:lang w:eastAsia="es-ES"/>
        </w:rPr>
        <w:t xml:space="preserve"> académicos de la UNEG bajo la gestión de virtualización, tomando en cuenta tres aspectos </w:t>
      </w:r>
      <w:r w:rsidR="0057433B" w:rsidRPr="000D0572">
        <w:rPr>
          <w:lang w:eastAsia="es-ES"/>
        </w:rPr>
        <w:t xml:space="preserve">complementarios: el organizacional, el tecnológico y el pedagógico, como lo sugiere </w:t>
      </w:r>
      <w:proofErr w:type="spellStart"/>
      <w:r w:rsidR="0057433B" w:rsidRPr="000D0572">
        <w:rPr>
          <w:lang w:eastAsia="es-ES"/>
        </w:rPr>
        <w:t>Luzbet</w:t>
      </w:r>
      <w:proofErr w:type="spellEnd"/>
      <w:r w:rsidR="0057433B" w:rsidRPr="000D0572">
        <w:rPr>
          <w:lang w:eastAsia="es-ES"/>
        </w:rPr>
        <w:t xml:space="preserve"> Gómez, Félix R., &amp; Laurencio Leyva, </w:t>
      </w:r>
      <w:proofErr w:type="spellStart"/>
      <w:r w:rsidR="0057433B" w:rsidRPr="000D0572">
        <w:rPr>
          <w:lang w:eastAsia="es-ES"/>
        </w:rPr>
        <w:t>Amauris</w:t>
      </w:r>
      <w:proofErr w:type="spellEnd"/>
      <w:r w:rsidR="0057433B" w:rsidRPr="000D0572">
        <w:rPr>
          <w:lang w:eastAsia="es-ES"/>
        </w:rPr>
        <w:t xml:space="preserve"> (2020) en sus conclusiones:</w:t>
      </w:r>
    </w:p>
    <w:p w14:paraId="3FADBDF1" w14:textId="1D31BDB3" w:rsidR="0057433B" w:rsidRPr="000D0572" w:rsidRDefault="0057433B" w:rsidP="0057433B">
      <w:pPr>
        <w:pStyle w:val="Prrafo"/>
        <w:ind w:left="720" w:firstLine="0"/>
        <w:rPr>
          <w:lang w:eastAsia="es-ES"/>
        </w:rPr>
      </w:pPr>
      <w:r w:rsidRPr="000D0572">
        <w:rPr>
          <w:lang w:eastAsia="es-ES"/>
        </w:rPr>
        <w:t>La virtualidad educativa se condiciona por las características propias de los sujetos que interactúan, los valores del entorno sociohistórico en que se desarrolla y las relaciones que surgen, la integración de las TIC, presentes en todas las etapas del proceso, así como por los elementos organizativos de cada institución docente. Por consiguiente, el estudio de estas alternativas de formación se debe concebir desde tres dimensiones: pedagógica, tecnológica y organizacional.</w:t>
      </w:r>
    </w:p>
    <w:p w14:paraId="5AC12DEB" w14:textId="17720485" w:rsidR="006C12F0" w:rsidRPr="000D0572" w:rsidRDefault="0057433B" w:rsidP="006C12F0">
      <w:pPr>
        <w:pStyle w:val="Prrafo"/>
        <w:rPr>
          <w:lang w:eastAsia="es-ES"/>
        </w:rPr>
      </w:pPr>
      <w:r w:rsidRPr="000D0572">
        <w:rPr>
          <w:lang w:eastAsia="es-ES"/>
        </w:rPr>
        <w:t>De tal forma que se tenga un</w:t>
      </w:r>
      <w:r w:rsidR="004C0C8F" w:rsidRPr="000D0572">
        <w:rPr>
          <w:lang w:eastAsia="es-ES"/>
        </w:rPr>
        <w:t xml:space="preserve">a perspectiva realista ante la propuesta de </w:t>
      </w:r>
      <w:r w:rsidR="00E24D99" w:rsidRPr="000D0572">
        <w:rPr>
          <w:lang w:eastAsia="es-ES"/>
        </w:rPr>
        <w:t>implementar</w:t>
      </w:r>
      <w:r w:rsidRPr="000D0572">
        <w:rPr>
          <w:lang w:eastAsia="es-ES"/>
        </w:rPr>
        <w:t xml:space="preserve"> </w:t>
      </w:r>
      <w:r w:rsidR="00E24D99" w:rsidRPr="000D0572">
        <w:rPr>
          <w:lang w:eastAsia="es-ES"/>
        </w:rPr>
        <w:t>una</w:t>
      </w:r>
      <w:r w:rsidRPr="000D0572">
        <w:rPr>
          <w:lang w:eastAsia="es-ES"/>
        </w:rPr>
        <w:t xml:space="preserve"> </w:t>
      </w:r>
      <w:r w:rsidR="004C0C8F" w:rsidRPr="000D0572">
        <w:rPr>
          <w:lang w:eastAsia="es-ES"/>
        </w:rPr>
        <w:t>tecnología emergente como</w:t>
      </w:r>
      <w:r w:rsidR="00E24D99" w:rsidRPr="000D0572">
        <w:rPr>
          <w:lang w:eastAsia="es-ES"/>
        </w:rPr>
        <w:t xml:space="preserve"> lo es la </w:t>
      </w:r>
      <w:r w:rsidR="00702F20" w:rsidRPr="000D0572">
        <w:rPr>
          <w:lang w:eastAsia="es-ES"/>
        </w:rPr>
        <w:t>tecnología blockchain</w:t>
      </w:r>
      <w:r w:rsidR="004C0C8F" w:rsidRPr="000D0572">
        <w:rPr>
          <w:lang w:eastAsia="es-ES"/>
        </w:rPr>
        <w:t xml:space="preserve"> para la automatización de los procesos académicos</w:t>
      </w:r>
      <w:r w:rsidR="000A08A5" w:rsidRPr="000D0572">
        <w:rPr>
          <w:lang w:eastAsia="es-ES"/>
        </w:rPr>
        <w:t xml:space="preserve"> en la universidad</w:t>
      </w:r>
      <w:r w:rsidR="004C0C8F" w:rsidRPr="000D0572">
        <w:rPr>
          <w:lang w:eastAsia="es-ES"/>
        </w:rPr>
        <w:t>.</w:t>
      </w:r>
    </w:p>
    <w:p w14:paraId="72EC0F0C" w14:textId="61E021D6" w:rsidR="00692593" w:rsidRPr="000D0572" w:rsidRDefault="00692593" w:rsidP="00692593">
      <w:pPr>
        <w:pStyle w:val="Ttulo3"/>
      </w:pPr>
      <w:bookmarkStart w:id="42" w:name="_Toc168557677"/>
      <w:r w:rsidRPr="000D0572">
        <w:t>2.2.</w:t>
      </w:r>
      <w:r w:rsidR="0060289E" w:rsidRPr="000D0572">
        <w:t>3</w:t>
      </w:r>
      <w:r w:rsidRPr="000D0572">
        <w:t xml:space="preserve">. </w:t>
      </w:r>
      <w:r w:rsidR="004A529A" w:rsidRPr="000D0572">
        <w:t>Los p</w:t>
      </w:r>
      <w:r w:rsidRPr="000D0572">
        <w:t xml:space="preserve">rocesos </w:t>
      </w:r>
      <w:r w:rsidR="004A529A" w:rsidRPr="000D0572">
        <w:t>a</w:t>
      </w:r>
      <w:r w:rsidRPr="000D0572">
        <w:t>cadémicos</w:t>
      </w:r>
      <w:r w:rsidR="004A529A" w:rsidRPr="000D0572">
        <w:t xml:space="preserve"> </w:t>
      </w:r>
      <w:r w:rsidR="008E7E56" w:rsidRPr="000D0572">
        <w:t>y</w:t>
      </w:r>
      <w:r w:rsidR="004A529A" w:rsidRPr="000D0572">
        <w:t xml:space="preserve"> la </w:t>
      </w:r>
      <w:r w:rsidR="00702F20" w:rsidRPr="000D0572">
        <w:t>tecnología blockchain</w:t>
      </w:r>
      <w:bookmarkEnd w:id="42"/>
      <w:r w:rsidR="004A529A" w:rsidRPr="000D0572">
        <w:t xml:space="preserve"> </w:t>
      </w:r>
    </w:p>
    <w:p w14:paraId="2D4530E8" w14:textId="1331899F" w:rsidR="00692593" w:rsidRPr="000D0572" w:rsidRDefault="00692593" w:rsidP="00692593">
      <w:pPr>
        <w:pStyle w:val="Prrafo"/>
      </w:pPr>
      <w:r w:rsidRPr="000D0572">
        <w:rPr>
          <w:lang w:eastAsia="es-ES"/>
        </w:rPr>
        <w:t>Los procesos académicos son un conjunto de actividades interconectadas que se llevan a cabo en una institución de educación superior con el objetivo de formar a los estudiantes en un área de conocimiento específica. Estos procesos abarcan desde la admisión de los estudiantes hasta la graduación, incluyendo la planificación curricular, la enseñanza, el aprendizaje, la evaluación y la investigación.</w:t>
      </w:r>
      <w:r w:rsidRPr="000D0572">
        <w:t xml:space="preserve"> En tal sentido, los procesos académicos pueden ser de carácter administrativo, docente o de investigación</w:t>
      </w:r>
      <w:r w:rsidR="002D31CB" w:rsidRPr="000D0572">
        <w:t>:</w:t>
      </w:r>
    </w:p>
    <w:p w14:paraId="66C60035" w14:textId="455506A7" w:rsidR="00164612" w:rsidRPr="000D0572" w:rsidRDefault="00164612" w:rsidP="006F64D6">
      <w:pPr>
        <w:pStyle w:val="Prrafo"/>
        <w:numPr>
          <w:ilvl w:val="0"/>
          <w:numId w:val="26"/>
        </w:numPr>
      </w:pPr>
      <w:r w:rsidRPr="000D0572">
        <w:lastRenderedPageBreak/>
        <w:t xml:space="preserve">Los </w:t>
      </w:r>
      <w:r w:rsidRPr="000D0572">
        <w:rPr>
          <w:i/>
          <w:iCs/>
        </w:rPr>
        <w:t>procesos administrativos</w:t>
      </w:r>
      <w:r w:rsidRPr="000D0572">
        <w:t xml:space="preserve"> se relacionan con la gestión de la institución (por ejemplo, la admisión de estudiantes, la matrícula, la gestión de recursos humanos, la gestión financiera).</w:t>
      </w:r>
    </w:p>
    <w:p w14:paraId="5502DBF3" w14:textId="6BB8FE11" w:rsidR="00164612" w:rsidRPr="000D0572" w:rsidRDefault="00164612" w:rsidP="006F64D6">
      <w:pPr>
        <w:pStyle w:val="Prrafo"/>
        <w:numPr>
          <w:ilvl w:val="0"/>
          <w:numId w:val="26"/>
        </w:numPr>
      </w:pPr>
      <w:r w:rsidRPr="000D0572">
        <w:t xml:space="preserve">Mientras que los </w:t>
      </w:r>
      <w:r w:rsidRPr="000D0572">
        <w:rPr>
          <w:i/>
          <w:iCs/>
        </w:rPr>
        <w:t>procesos docentes</w:t>
      </w:r>
      <w:r w:rsidRPr="000D0572">
        <w:t xml:space="preserve"> se relacionan con la enseñanza y el aprendizaje (de ejemplo se tienen: la planificación de actividades académicas, las clases, las evaluaciones). </w:t>
      </w:r>
    </w:p>
    <w:p w14:paraId="1A3EAC8F" w14:textId="63F916E7" w:rsidR="00164612" w:rsidRPr="000D0572" w:rsidRDefault="00164612" w:rsidP="006F64D6">
      <w:pPr>
        <w:pStyle w:val="Prrafo"/>
        <w:numPr>
          <w:ilvl w:val="0"/>
          <w:numId w:val="26"/>
        </w:numPr>
      </w:pPr>
      <w:r w:rsidRPr="000D0572">
        <w:t xml:space="preserve">En cambio, los </w:t>
      </w:r>
      <w:r w:rsidRPr="000D0572">
        <w:rPr>
          <w:i/>
          <w:iCs/>
        </w:rPr>
        <w:t>procesos de investigación</w:t>
      </w:r>
      <w:r w:rsidRPr="000D0572">
        <w:t xml:space="preserve"> se relacionan con la generación de conocimiento (como la planificación, ejecución y publicación de resultados de las investigaciones).</w:t>
      </w:r>
    </w:p>
    <w:p w14:paraId="47B540F9" w14:textId="1AFADE56" w:rsidR="00EB20C5" w:rsidRPr="000D0572" w:rsidRDefault="002D31CB" w:rsidP="00EA6869">
      <w:pPr>
        <w:pStyle w:val="Prrafo"/>
      </w:pPr>
      <w:r w:rsidRPr="000D0572">
        <w:t>En suma, los procesos académicos universitarios son fundamentales para el funcionamiento de una institución de educación superior como la UNEG. Estos procesos deben ser eficientes, eficaces y estar orientados a la formación integral de los estudiantes.</w:t>
      </w:r>
    </w:p>
    <w:p w14:paraId="3B8D15FC" w14:textId="1F09F404" w:rsidR="000E7E88" w:rsidRPr="000D0572" w:rsidRDefault="000E7E88" w:rsidP="00832F43">
      <w:pPr>
        <w:pStyle w:val="Ttulo2"/>
      </w:pPr>
      <w:bookmarkStart w:id="43" w:name="_Toc150448046"/>
      <w:bookmarkStart w:id="44" w:name="_Toc168557678"/>
      <w:r w:rsidRPr="000D0572">
        <w:t xml:space="preserve">2.3. </w:t>
      </w:r>
      <w:r w:rsidR="007020CB" w:rsidRPr="000D0572">
        <w:t>Operacionalización</w:t>
      </w:r>
      <w:r w:rsidRPr="000D0572">
        <w:t xml:space="preserve"> de las variables</w:t>
      </w:r>
      <w:bookmarkEnd w:id="43"/>
      <w:bookmarkEnd w:id="44"/>
    </w:p>
    <w:p w14:paraId="79C7335F" w14:textId="689E0E93" w:rsidR="00330CC7" w:rsidRPr="000D0572" w:rsidRDefault="00330CC7" w:rsidP="00330CC7">
      <w:pPr>
        <w:pStyle w:val="Prrafo"/>
        <w:spacing w:before="240"/>
      </w:pPr>
      <w:r w:rsidRPr="000D0572">
        <w:t>De acuerdo con Arias, F. (2012), la operacionalización de las variables “… se emplea en investigación científica para designar al proceso mediante el cual se transforma la variable de conceptos abstractos a términos concretos, observables y medibles, es decir, dimensiones e indicadores”.</w:t>
      </w:r>
    </w:p>
    <w:p w14:paraId="23E8CAA9" w14:textId="4D749AA9" w:rsidR="00AB2F9D" w:rsidRPr="000D0572" w:rsidRDefault="007020CB" w:rsidP="00AB2F9D">
      <w:pPr>
        <w:pStyle w:val="Prrafo"/>
        <w:spacing w:before="240"/>
      </w:pPr>
      <w:r w:rsidRPr="000D0572">
        <w:t xml:space="preserve">A fin de traducir </w:t>
      </w:r>
      <w:r w:rsidR="00AB2F9D" w:rsidRPr="000D0572">
        <w:t xml:space="preserve">los </w:t>
      </w:r>
      <w:r w:rsidRPr="000D0572">
        <w:t xml:space="preserve">conceptos abstractos o teóricos en términos concretos y medibles, </w:t>
      </w:r>
      <w:r w:rsidR="00330CC7" w:rsidRPr="000D0572">
        <w:t xml:space="preserve">se elabora la </w:t>
      </w:r>
      <w:r w:rsidR="00330CC7" w:rsidRPr="000D0572">
        <w:rPr>
          <w:i/>
          <w:iCs/>
        </w:rPr>
        <w:t>Matriz de Operacionalización de las Variables</w:t>
      </w:r>
      <w:r w:rsidR="00330CC7" w:rsidRPr="000D0572">
        <w:t xml:space="preserve"> </w:t>
      </w:r>
      <w:r w:rsidR="004E35CC" w:rsidRPr="000D0572">
        <w:t xml:space="preserve">(mostrada </w:t>
      </w:r>
      <w:r w:rsidR="00330CC7" w:rsidRPr="000D0572">
        <w:t>e</w:t>
      </w:r>
      <w:r w:rsidR="004E35CC" w:rsidRPr="000D0572">
        <w:t>n e</w:t>
      </w:r>
      <w:r w:rsidR="00330CC7" w:rsidRPr="000D0572">
        <w:t xml:space="preserve">l </w:t>
      </w:r>
      <w:r w:rsidR="004E35CC" w:rsidRPr="000D0572">
        <w:t>C</w:t>
      </w:r>
      <w:r w:rsidR="00330CC7" w:rsidRPr="000D0572">
        <w:t>uadro 3</w:t>
      </w:r>
      <w:r w:rsidR="004E35CC" w:rsidRPr="000D0572">
        <w:t>)</w:t>
      </w:r>
      <w:r w:rsidR="00330CC7" w:rsidRPr="000D0572">
        <w:t xml:space="preserve">, donde </w:t>
      </w:r>
      <w:r w:rsidRPr="000D0572">
        <w:t>se defin</w:t>
      </w:r>
      <w:r w:rsidR="00AB2F9D" w:rsidRPr="000D0572">
        <w:t>e</w:t>
      </w:r>
      <w:r w:rsidR="00330CC7" w:rsidRPr="000D0572">
        <w:t xml:space="preserve"> </w:t>
      </w:r>
      <w:r w:rsidRPr="000D0572">
        <w:t xml:space="preserve">cómo se </w:t>
      </w:r>
      <w:r w:rsidR="00AB2F9D" w:rsidRPr="000D0572">
        <w:t xml:space="preserve">medirán </w:t>
      </w:r>
      <w:r w:rsidRPr="000D0572">
        <w:t>las variables en estudio, l</w:t>
      </w:r>
      <w:r w:rsidR="00AB2F9D" w:rsidRPr="000D0572">
        <w:t>a</w:t>
      </w:r>
      <w:r w:rsidRPr="000D0572">
        <w:t>s</w:t>
      </w:r>
      <w:r w:rsidR="00AB2F9D" w:rsidRPr="000D0572">
        <w:t xml:space="preserve"> dimensiones, subdimensiones,</w:t>
      </w:r>
      <w:r w:rsidRPr="000D0572">
        <w:t xml:space="preserve"> indicadores</w:t>
      </w:r>
      <w:r w:rsidR="00AB2F9D" w:rsidRPr="000D0572">
        <w:t xml:space="preserve"> e ítems </w:t>
      </w:r>
      <w:r w:rsidR="004E35CC" w:rsidRPr="000D0572">
        <w:t>—</w:t>
      </w:r>
      <w:r w:rsidR="00AB2F9D" w:rsidRPr="000D0572">
        <w:t xml:space="preserve">que </w:t>
      </w:r>
      <w:r w:rsidR="00330CC7" w:rsidRPr="000D0572">
        <w:t>serán obtenidos</w:t>
      </w:r>
      <w:r w:rsidR="00AB2F9D" w:rsidRPr="000D0572">
        <w:t xml:space="preserve"> por </w:t>
      </w:r>
      <w:r w:rsidR="00330CC7" w:rsidRPr="000D0572">
        <w:t>los métodos que se explican</w:t>
      </w:r>
      <w:r w:rsidR="00AB2F9D" w:rsidRPr="000D0572">
        <w:t xml:space="preserve"> en el Capítulo III</w:t>
      </w:r>
      <w:r w:rsidR="004E35CC" w:rsidRPr="000D0572">
        <w:t>— y su relación con el objetivo general y los objetivos específicos</w:t>
      </w:r>
      <w:r w:rsidR="003142E9" w:rsidRPr="000D0572">
        <w:t xml:space="preserve"> de este trabajo de tesis</w:t>
      </w:r>
      <w:r w:rsidR="004E35CC" w:rsidRPr="000D0572">
        <w:t>.</w:t>
      </w:r>
    </w:p>
    <w:p w14:paraId="69E73F6C" w14:textId="77777777" w:rsidR="007A2C5B" w:rsidRDefault="007A2C5B" w:rsidP="003142E9">
      <w:pPr>
        <w:keepNext/>
        <w:spacing w:before="240"/>
        <w:rPr>
          <w:b/>
          <w:bCs/>
        </w:rPr>
        <w:sectPr w:rsidR="007A2C5B" w:rsidSect="004C504D">
          <w:pgSz w:w="12240" w:h="15840"/>
          <w:pgMar w:top="1699" w:right="1699" w:bottom="1699" w:left="1699" w:header="0" w:footer="706" w:gutter="562"/>
          <w:pgNumType w:start="1"/>
          <w:cols w:space="720"/>
          <w:formProt w:val="0"/>
          <w:docGrid w:linePitch="360" w:charSpace="-6145"/>
        </w:sectPr>
      </w:pPr>
    </w:p>
    <w:p w14:paraId="2E913E16" w14:textId="7A3E1641" w:rsidR="000E7E88" w:rsidRPr="000D0572" w:rsidRDefault="000E7E88" w:rsidP="009F0D27">
      <w:pPr>
        <w:keepNext/>
        <w:rPr>
          <w:b/>
          <w:bCs/>
        </w:rPr>
      </w:pPr>
      <w:r w:rsidRPr="000D0572">
        <w:rPr>
          <w:b/>
          <w:bCs/>
        </w:rPr>
        <w:lastRenderedPageBreak/>
        <w:t xml:space="preserve">Cuadro </w:t>
      </w:r>
      <w:r w:rsidR="006F5A4A" w:rsidRPr="000D0572">
        <w:rPr>
          <w:b/>
          <w:bCs/>
        </w:rPr>
        <w:t>3</w:t>
      </w:r>
    </w:p>
    <w:p w14:paraId="1507AE28" w14:textId="77777777" w:rsidR="000E7E88" w:rsidRPr="000D0572" w:rsidRDefault="000E7E88" w:rsidP="003142E9">
      <w:pPr>
        <w:keepNext/>
        <w:suppressAutoHyphens w:val="0"/>
        <w:spacing w:after="160" w:line="259" w:lineRule="auto"/>
        <w:jc w:val="left"/>
        <w:rPr>
          <w:rFonts w:ascii="Segoe UI" w:hAnsi="Segoe UI" w:cs="Segoe UI"/>
          <w:i/>
          <w:iCs/>
          <w:sz w:val="22"/>
          <w:szCs w:val="22"/>
        </w:rPr>
      </w:pPr>
      <w:r w:rsidRPr="000D0572">
        <w:rPr>
          <w:rFonts w:ascii="Segoe UI" w:hAnsi="Segoe UI" w:cs="Segoe UI"/>
          <w:i/>
          <w:iCs/>
          <w:sz w:val="22"/>
          <w:szCs w:val="22"/>
        </w:rPr>
        <w:t>Matriz de Operacionalización de la</w:t>
      </w:r>
      <w:r w:rsidR="00630315" w:rsidRPr="000D0572">
        <w:rPr>
          <w:rFonts w:ascii="Segoe UI" w:hAnsi="Segoe UI" w:cs="Segoe UI"/>
          <w:i/>
          <w:iCs/>
          <w:sz w:val="22"/>
          <w:szCs w:val="22"/>
        </w:rPr>
        <w:t>s</w:t>
      </w:r>
      <w:r w:rsidRPr="000D0572">
        <w:rPr>
          <w:rFonts w:ascii="Segoe UI" w:hAnsi="Segoe UI" w:cs="Segoe UI"/>
          <w:i/>
          <w:iCs/>
          <w:sz w:val="22"/>
          <w:szCs w:val="22"/>
        </w:rPr>
        <w:t xml:space="preserve"> Variables</w:t>
      </w:r>
    </w:p>
    <w:tbl>
      <w:tblPr>
        <w:tblStyle w:val="Tablanormal21"/>
        <w:tblW w:w="12505" w:type="dxa"/>
        <w:tblInd w:w="5" w:type="dxa"/>
        <w:tblBorders>
          <w:insideH w:val="single" w:sz="4" w:space="0" w:color="7F7F7F"/>
        </w:tblBorders>
        <w:tblLook w:val="04A0" w:firstRow="1" w:lastRow="0" w:firstColumn="1" w:lastColumn="0" w:noHBand="0" w:noVBand="1"/>
      </w:tblPr>
      <w:tblGrid>
        <w:gridCol w:w="2245"/>
        <w:gridCol w:w="2160"/>
        <w:gridCol w:w="1620"/>
        <w:gridCol w:w="1710"/>
        <w:gridCol w:w="1620"/>
        <w:gridCol w:w="3150"/>
      </w:tblGrid>
      <w:tr w:rsidR="000E7E88" w:rsidRPr="000D0572" w14:paraId="3A288AB9" w14:textId="77777777" w:rsidTr="009F0D27">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505" w:type="dxa"/>
            <w:gridSpan w:val="6"/>
            <w:tcBorders>
              <w:bottom w:val="none" w:sz="0" w:space="0" w:color="auto"/>
            </w:tcBorders>
          </w:tcPr>
          <w:p w14:paraId="62B0F80A" w14:textId="7609D821" w:rsidR="000E7E88" w:rsidRPr="000D0572" w:rsidRDefault="000E7E88" w:rsidP="000E7E88">
            <w:pPr>
              <w:jc w:val="left"/>
              <w:rPr>
                <w:sz w:val="18"/>
                <w:lang w:val="es-ES"/>
              </w:rPr>
            </w:pPr>
            <w:bookmarkStart w:id="45" w:name="_Hlk162777416"/>
            <w:r w:rsidRPr="000D0572">
              <w:rPr>
                <w:rFonts w:ascii="Segoe UI" w:hAnsi="Segoe UI" w:cs="Segoe UI"/>
                <w:sz w:val="18"/>
                <w:szCs w:val="20"/>
                <w:lang w:val="es-ES"/>
              </w:rPr>
              <w:t>Objetivo General:</w:t>
            </w:r>
            <w:r w:rsidRPr="000D0572">
              <w:rPr>
                <w:sz w:val="18"/>
                <w:lang w:val="es-ES"/>
              </w:rPr>
              <w:br/>
            </w:r>
            <w:r w:rsidRPr="000D0572">
              <w:rPr>
                <w:rFonts w:ascii="Segoe UI" w:hAnsi="Segoe UI" w:cs="Segoe UI"/>
                <w:b w:val="0"/>
                <w:bCs w:val="0"/>
                <w:sz w:val="18"/>
                <w:szCs w:val="20"/>
                <w:lang w:val="es-ES"/>
              </w:rPr>
              <w:t xml:space="preserve">        Analizar la automatización de procesos académicos por medio de la </w:t>
            </w:r>
            <w:r w:rsidR="00702F20" w:rsidRPr="000D0572">
              <w:rPr>
                <w:rFonts w:ascii="Segoe UI" w:hAnsi="Segoe UI" w:cs="Segoe UI"/>
                <w:b w:val="0"/>
                <w:bCs w:val="0"/>
                <w:sz w:val="18"/>
                <w:szCs w:val="20"/>
                <w:lang w:val="es-ES"/>
              </w:rPr>
              <w:t>tecnología blockchain</w:t>
            </w:r>
            <w:r w:rsidRPr="000D0572">
              <w:rPr>
                <w:rFonts w:ascii="Segoe UI" w:hAnsi="Segoe UI" w:cs="Segoe UI"/>
                <w:b w:val="0"/>
                <w:bCs w:val="0"/>
                <w:sz w:val="18"/>
                <w:szCs w:val="20"/>
                <w:lang w:val="es-ES"/>
              </w:rPr>
              <w:t xml:space="preserve"> en la UNEG.</w:t>
            </w:r>
          </w:p>
        </w:tc>
      </w:tr>
      <w:tr w:rsidR="007A2C5B" w:rsidRPr="000D0572" w14:paraId="0768766C" w14:textId="77777777" w:rsidTr="00714AB0">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tcBorders>
          </w:tcPr>
          <w:p w14:paraId="405EB50C" w14:textId="1B07B072" w:rsidR="000E7E88" w:rsidRPr="000D0572" w:rsidRDefault="000E7E88" w:rsidP="000E7E88">
            <w:pPr>
              <w:jc w:val="left"/>
              <w:rPr>
                <w:sz w:val="18"/>
                <w:lang w:val="es-ES"/>
              </w:rPr>
            </w:pPr>
            <w:r w:rsidRPr="000D0572">
              <w:rPr>
                <w:rFonts w:ascii="Segoe UI" w:hAnsi="Segoe UI" w:cs="Segoe UI"/>
                <w:sz w:val="18"/>
                <w:szCs w:val="20"/>
                <w:lang w:val="es-ES"/>
              </w:rPr>
              <w:t>Variable</w:t>
            </w:r>
          </w:p>
        </w:tc>
        <w:tc>
          <w:tcPr>
            <w:tcW w:w="2160" w:type="dxa"/>
            <w:tcBorders>
              <w:top w:val="none" w:sz="0" w:space="0" w:color="auto"/>
              <w:bottom w:val="none" w:sz="0" w:space="0" w:color="auto"/>
            </w:tcBorders>
          </w:tcPr>
          <w:p w14:paraId="0C545F09"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Objetivos Específicos</w:t>
            </w:r>
          </w:p>
        </w:tc>
        <w:tc>
          <w:tcPr>
            <w:tcW w:w="1620" w:type="dxa"/>
            <w:tcBorders>
              <w:top w:val="none" w:sz="0" w:space="0" w:color="auto"/>
              <w:bottom w:val="none" w:sz="0" w:space="0" w:color="auto"/>
            </w:tcBorders>
          </w:tcPr>
          <w:p w14:paraId="1BCE8F4C"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Dimensión</w:t>
            </w:r>
          </w:p>
        </w:tc>
        <w:tc>
          <w:tcPr>
            <w:tcW w:w="1710" w:type="dxa"/>
            <w:tcBorders>
              <w:top w:val="none" w:sz="0" w:space="0" w:color="auto"/>
              <w:bottom w:val="none" w:sz="0" w:space="0" w:color="auto"/>
            </w:tcBorders>
          </w:tcPr>
          <w:p w14:paraId="5E5C24D5" w14:textId="1E32E135" w:rsidR="000E7E88" w:rsidRPr="000D0572" w:rsidRDefault="0083374A"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Subdimensión</w:t>
            </w:r>
          </w:p>
        </w:tc>
        <w:tc>
          <w:tcPr>
            <w:tcW w:w="1620" w:type="dxa"/>
            <w:tcBorders>
              <w:top w:val="none" w:sz="0" w:space="0" w:color="auto"/>
              <w:bottom w:val="none" w:sz="0" w:space="0" w:color="auto"/>
            </w:tcBorders>
          </w:tcPr>
          <w:p w14:paraId="0FFDF17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Indicador</w:t>
            </w:r>
          </w:p>
        </w:tc>
        <w:tc>
          <w:tcPr>
            <w:tcW w:w="3150" w:type="dxa"/>
            <w:tcBorders>
              <w:top w:val="none" w:sz="0" w:space="0" w:color="auto"/>
              <w:bottom w:val="none" w:sz="0" w:space="0" w:color="auto"/>
            </w:tcBorders>
          </w:tcPr>
          <w:p w14:paraId="1C26611E" w14:textId="086A6971"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Ítems</w:t>
            </w:r>
          </w:p>
        </w:tc>
      </w:tr>
      <w:tr w:rsidR="007A2C5B" w:rsidRPr="000D0572" w14:paraId="4FA16F0D" w14:textId="77777777" w:rsidTr="00714AB0">
        <w:trPr>
          <w:trHeight w:val="343"/>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5AB55DB8" w14:textId="33F43458" w:rsidR="002F4119" w:rsidRPr="000D0572" w:rsidRDefault="002F4119" w:rsidP="000E7E88">
            <w:pPr>
              <w:jc w:val="left"/>
              <w:rPr>
                <w:rFonts w:ascii="Segoe UI" w:hAnsi="Segoe UI" w:cs="Segoe UI"/>
                <w:b w:val="0"/>
                <w:bCs w:val="0"/>
                <w:sz w:val="18"/>
                <w:szCs w:val="20"/>
                <w:lang w:val="es-ES"/>
              </w:rPr>
            </w:pPr>
            <w:r w:rsidRPr="000D0572">
              <w:rPr>
                <w:rFonts w:ascii="Segoe UI" w:hAnsi="Segoe UI" w:cs="Segoe UI"/>
                <w:b w:val="0"/>
                <w:bCs w:val="0"/>
                <w:sz w:val="18"/>
                <w:szCs w:val="20"/>
                <w:lang w:val="es-ES"/>
              </w:rPr>
              <w:t xml:space="preserve">La </w:t>
            </w:r>
            <w:r w:rsidR="00702F20" w:rsidRPr="000D0572">
              <w:rPr>
                <w:rFonts w:ascii="Segoe UI" w:hAnsi="Segoe UI" w:cs="Segoe UI"/>
                <w:b w:val="0"/>
                <w:bCs w:val="0"/>
                <w:sz w:val="18"/>
                <w:szCs w:val="20"/>
                <w:lang w:val="es-ES"/>
              </w:rPr>
              <w:t>tecnología blockchain</w:t>
            </w:r>
          </w:p>
          <w:p w14:paraId="790476B8" w14:textId="77777777" w:rsidR="002F4119" w:rsidRPr="000D0572" w:rsidRDefault="002F4119" w:rsidP="000E7E88">
            <w:pPr>
              <w:jc w:val="left"/>
              <w:rPr>
                <w:rFonts w:ascii="Segoe UI" w:hAnsi="Segoe UI" w:cs="Segoe UI"/>
                <w:b w:val="0"/>
                <w:bCs w:val="0"/>
                <w:sz w:val="18"/>
                <w:szCs w:val="20"/>
                <w:lang w:val="es-ES"/>
              </w:rPr>
            </w:pPr>
          </w:p>
          <w:p w14:paraId="4D93BB64" w14:textId="2F159288" w:rsidR="000E7E88" w:rsidRPr="000D0572" w:rsidRDefault="000E7E88" w:rsidP="000E7E88">
            <w:pPr>
              <w:jc w:val="left"/>
              <w:rPr>
                <w:rFonts w:ascii="Segoe UI" w:hAnsi="Segoe UI" w:cs="Segoe UI"/>
                <w:sz w:val="18"/>
                <w:szCs w:val="20"/>
                <w:lang w:val="es-ES"/>
              </w:rPr>
            </w:pPr>
            <w:r w:rsidRPr="000D0572">
              <w:rPr>
                <w:rFonts w:ascii="Segoe UI" w:hAnsi="Segoe UI" w:cs="Segoe UI"/>
                <w:b w:val="0"/>
                <w:bCs w:val="0"/>
                <w:sz w:val="18"/>
                <w:szCs w:val="20"/>
                <w:lang w:val="es-ES"/>
              </w:rPr>
              <w:t>Definición Nominal:</w:t>
            </w:r>
            <w:r w:rsidRPr="000D0572">
              <w:rPr>
                <w:b w:val="0"/>
                <w:bCs w:val="0"/>
                <w:sz w:val="18"/>
                <w:lang w:val="es-ES"/>
              </w:rPr>
              <w:br/>
            </w:r>
            <w:r w:rsidRPr="000D0572">
              <w:rPr>
                <w:b w:val="0"/>
                <w:bCs w:val="0"/>
                <w:sz w:val="18"/>
                <w:lang w:val="es-ES"/>
              </w:rPr>
              <w:br/>
            </w:r>
            <w:r w:rsidRPr="000D0572">
              <w:rPr>
                <w:rFonts w:ascii="Segoe UI" w:hAnsi="Segoe UI" w:cs="Segoe UI"/>
                <w:b w:val="0"/>
                <w:bCs w:val="0"/>
                <w:sz w:val="18"/>
                <w:szCs w:val="20"/>
                <w:lang w:val="es-ES"/>
              </w:rPr>
              <w:t xml:space="preserve">La </w:t>
            </w:r>
            <w:r w:rsidR="00702F20" w:rsidRPr="000D0572">
              <w:rPr>
                <w:rFonts w:ascii="Segoe UI" w:hAnsi="Segoe UI" w:cs="Segoe UI"/>
                <w:b w:val="0"/>
                <w:bCs w:val="0"/>
                <w:sz w:val="18"/>
                <w:szCs w:val="20"/>
                <w:lang w:val="es-ES"/>
              </w:rPr>
              <w:t>tecnología blockchain</w:t>
            </w:r>
            <w:r w:rsidRPr="000D0572">
              <w:rPr>
                <w:rFonts w:ascii="Segoe UI" w:hAnsi="Segoe UI" w:cs="Segoe UI"/>
                <w:b w:val="0"/>
                <w:bCs w:val="0"/>
                <w:sz w:val="18"/>
                <w:szCs w:val="20"/>
                <w:lang w:val="es-ES"/>
              </w:rPr>
              <w:t xml:space="preserve"> es un sistema de registro distribuido que permite almacenar información de forma segura, transparente y descentralizada (Tapscott y Tapscott, 2017).</w:t>
            </w:r>
          </w:p>
        </w:tc>
        <w:tc>
          <w:tcPr>
            <w:tcW w:w="2160" w:type="dxa"/>
            <w:vMerge w:val="restart"/>
          </w:tcPr>
          <w:p w14:paraId="3788C0F9" w14:textId="365CA24D"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Establecer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aplicabilidad </w:t>
            </w:r>
            <w:r w:rsidRPr="000D0572">
              <w:rPr>
                <w:rFonts w:ascii="Segoe UI" w:hAnsi="Segoe UI" w:cs="Segoe UI"/>
                <w:sz w:val="18"/>
                <w:szCs w:val="20"/>
                <w:lang w:val="es-ES"/>
              </w:rPr>
              <w:t xml:space="preserve">de la </w:t>
            </w:r>
            <w:r w:rsidR="00702F20" w:rsidRPr="000D0572">
              <w:rPr>
                <w:rFonts w:ascii="Segoe UI" w:hAnsi="Segoe UI" w:cs="Segoe UI"/>
                <w:sz w:val="18"/>
                <w:szCs w:val="20"/>
                <w:u w:val="single"/>
                <w:lang w:val="es-ES"/>
              </w:rPr>
              <w:t>tecnología blockchain</w:t>
            </w:r>
            <w:r w:rsidRPr="000D0572">
              <w:rPr>
                <w:rFonts w:ascii="Segoe UI" w:hAnsi="Segoe UI" w:cs="Segoe UI"/>
                <w:sz w:val="18"/>
                <w:szCs w:val="20"/>
                <w:lang w:val="es-ES"/>
              </w:rPr>
              <w:t xml:space="preserve"> en el campo académico</w:t>
            </w:r>
          </w:p>
        </w:tc>
        <w:tc>
          <w:tcPr>
            <w:tcW w:w="1620" w:type="dxa"/>
            <w:vMerge w:val="restart"/>
          </w:tcPr>
          <w:p w14:paraId="145FDB8A" w14:textId="3737E41A"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 xml:space="preserve">Aplicabilidad en el campo </w:t>
            </w:r>
            <w:r w:rsidR="0005265A" w:rsidRPr="000D0572">
              <w:rPr>
                <w:rFonts w:ascii="Segoe UI" w:hAnsi="Segoe UI" w:cs="Segoe UI"/>
                <w:i/>
                <w:iCs/>
                <w:sz w:val="18"/>
                <w:szCs w:val="20"/>
                <w:lang w:val="es-ES"/>
              </w:rPr>
              <w:t>académico</w:t>
            </w:r>
          </w:p>
        </w:tc>
        <w:tc>
          <w:tcPr>
            <w:tcW w:w="1710" w:type="dxa"/>
          </w:tcPr>
          <w:p w14:paraId="3C75F0C2"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Referentes</w:t>
            </w:r>
          </w:p>
        </w:tc>
        <w:tc>
          <w:tcPr>
            <w:tcW w:w="1620" w:type="dxa"/>
          </w:tcPr>
          <w:p w14:paraId="13A22217"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Casos de uso</w:t>
            </w:r>
          </w:p>
        </w:tc>
        <w:tc>
          <w:tcPr>
            <w:tcW w:w="3150" w:type="dxa"/>
          </w:tcPr>
          <w:p w14:paraId="4E02772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Citas bibliográficas</w:t>
            </w:r>
          </w:p>
        </w:tc>
      </w:tr>
      <w:tr w:rsidR="007A2C5B" w:rsidRPr="000D0572" w14:paraId="4B6DC0D5" w14:textId="77777777" w:rsidTr="00714AB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7F2E30CB"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2A12CB3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2E0BC7CA"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14FC680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Legalidad</w:t>
            </w:r>
          </w:p>
        </w:tc>
        <w:tc>
          <w:tcPr>
            <w:tcW w:w="1620" w:type="dxa"/>
            <w:tcBorders>
              <w:top w:val="none" w:sz="0" w:space="0" w:color="auto"/>
              <w:bottom w:val="none" w:sz="0" w:space="0" w:color="auto"/>
            </w:tcBorders>
          </w:tcPr>
          <w:p w14:paraId="3230822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Marco legal</w:t>
            </w:r>
          </w:p>
        </w:tc>
        <w:tc>
          <w:tcPr>
            <w:tcW w:w="3150" w:type="dxa"/>
            <w:tcBorders>
              <w:top w:val="none" w:sz="0" w:space="0" w:color="auto"/>
              <w:bottom w:val="none" w:sz="0" w:space="0" w:color="auto"/>
            </w:tcBorders>
          </w:tcPr>
          <w:p w14:paraId="09FD09C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Leyes</w:t>
            </w:r>
          </w:p>
        </w:tc>
      </w:tr>
      <w:tr w:rsidR="007A2C5B" w:rsidRPr="000D0572" w14:paraId="5F4C4BED" w14:textId="77777777" w:rsidTr="00714AB0">
        <w:trPr>
          <w:trHeight w:val="415"/>
        </w:trPr>
        <w:tc>
          <w:tcPr>
            <w:cnfStyle w:val="001000000000" w:firstRow="0" w:lastRow="0" w:firstColumn="1" w:lastColumn="0" w:oddVBand="0" w:evenVBand="0" w:oddHBand="0" w:evenHBand="0" w:firstRowFirstColumn="0" w:firstRowLastColumn="0" w:lastRowFirstColumn="0" w:lastRowLastColumn="0"/>
            <w:tcW w:w="2245" w:type="dxa"/>
            <w:vMerge/>
          </w:tcPr>
          <w:p w14:paraId="4C8B9088" w14:textId="77777777" w:rsidR="000E7E88" w:rsidRPr="000D0572" w:rsidRDefault="000E7E88" w:rsidP="000E7E88">
            <w:pPr>
              <w:jc w:val="left"/>
              <w:rPr>
                <w:sz w:val="18"/>
                <w:lang w:val="es-ES"/>
              </w:rPr>
            </w:pPr>
          </w:p>
        </w:tc>
        <w:tc>
          <w:tcPr>
            <w:tcW w:w="2160" w:type="dxa"/>
            <w:vMerge/>
          </w:tcPr>
          <w:p w14:paraId="2134937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790AF35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3425E450" w14:textId="77777777" w:rsidR="000E7E88" w:rsidRPr="000D0572" w:rsidRDefault="000E7E88" w:rsidP="00C408FD">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Cost</w:t>
            </w:r>
            <w:r w:rsidR="00C408FD" w:rsidRPr="000D0572">
              <w:rPr>
                <w:rFonts w:ascii="Segoe UI" w:hAnsi="Segoe UI" w:cs="Segoe UI"/>
                <w:sz w:val="18"/>
                <w:szCs w:val="20"/>
                <w:lang w:val="es-ES"/>
              </w:rPr>
              <w:t>o</w:t>
            </w:r>
          </w:p>
        </w:tc>
        <w:tc>
          <w:tcPr>
            <w:tcW w:w="1620" w:type="dxa"/>
          </w:tcPr>
          <w:p w14:paraId="2CB4A236" w14:textId="6C69CAE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Presupuesto</w:t>
            </w:r>
          </w:p>
        </w:tc>
        <w:tc>
          <w:tcPr>
            <w:tcW w:w="3150" w:type="dxa"/>
          </w:tcPr>
          <w:p w14:paraId="28BFC098"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Recursos</w:t>
            </w:r>
          </w:p>
        </w:tc>
      </w:tr>
      <w:tr w:rsidR="007A2C5B" w:rsidRPr="000D0572" w14:paraId="6AAC9215" w14:textId="77777777" w:rsidTr="003F480E">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0D09B298" w14:textId="77777777" w:rsidR="000E7E88" w:rsidRPr="000D0572" w:rsidRDefault="000E7E88" w:rsidP="000E7E88">
            <w:pPr>
              <w:jc w:val="left"/>
              <w:rPr>
                <w:sz w:val="18"/>
                <w:lang w:val="es-ES"/>
              </w:rPr>
            </w:pPr>
          </w:p>
        </w:tc>
        <w:tc>
          <w:tcPr>
            <w:tcW w:w="2160" w:type="dxa"/>
            <w:vMerge w:val="restart"/>
            <w:tcBorders>
              <w:top w:val="none" w:sz="0" w:space="0" w:color="auto"/>
              <w:bottom w:val="none" w:sz="0" w:space="0" w:color="auto"/>
            </w:tcBorders>
          </w:tcPr>
          <w:p w14:paraId="48152F7C" w14:textId="7251D3DB"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Caracterizar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automatización</w:t>
            </w:r>
            <w:r w:rsidRPr="000D0572">
              <w:rPr>
                <w:rFonts w:ascii="Segoe UI" w:hAnsi="Segoe UI" w:cs="Segoe UI"/>
                <w:sz w:val="18"/>
                <w:szCs w:val="20"/>
                <w:lang w:val="es-ES"/>
              </w:rPr>
              <w:t xml:space="preserve"> de </w:t>
            </w:r>
            <w:r w:rsidRPr="000D0572">
              <w:rPr>
                <w:rFonts w:ascii="Segoe UI" w:hAnsi="Segoe UI" w:cs="Segoe UI"/>
                <w:sz w:val="18"/>
                <w:szCs w:val="20"/>
                <w:u w:val="single"/>
                <w:lang w:val="es-ES"/>
              </w:rPr>
              <w:t>procesos académicos</w:t>
            </w:r>
            <w:r w:rsidRPr="000D0572">
              <w:rPr>
                <w:rFonts w:ascii="Segoe UI" w:hAnsi="Segoe UI" w:cs="Segoe UI"/>
                <w:sz w:val="18"/>
                <w:szCs w:val="20"/>
                <w:lang w:val="es-ES"/>
              </w:rPr>
              <w:t xml:space="preserve"> </w:t>
            </w:r>
            <w:r w:rsidR="00F23D96" w:rsidRPr="000D0572">
              <w:rPr>
                <w:rFonts w:ascii="Segoe UI" w:hAnsi="Segoe UI" w:cs="Segoe UI"/>
                <w:sz w:val="18"/>
                <w:szCs w:val="20"/>
                <w:lang w:val="es-ES"/>
              </w:rPr>
              <w:t>bajo</w:t>
            </w:r>
            <w:r w:rsidRPr="000D0572">
              <w:rPr>
                <w:rFonts w:ascii="Segoe UI" w:hAnsi="Segoe UI" w:cs="Segoe UI"/>
                <w:sz w:val="18"/>
                <w:szCs w:val="20"/>
                <w:lang w:val="es-ES"/>
              </w:rPr>
              <w:t xml:space="preserve"> la gestión de virtualización de </w:t>
            </w:r>
            <w:r w:rsidR="00933A1E" w:rsidRPr="000D0572">
              <w:rPr>
                <w:rFonts w:ascii="Segoe UI" w:hAnsi="Segoe UI" w:cs="Segoe UI"/>
                <w:sz w:val="18"/>
                <w:szCs w:val="20"/>
                <w:lang w:val="es-ES"/>
              </w:rPr>
              <w:t>la UNEG</w:t>
            </w:r>
          </w:p>
        </w:tc>
        <w:tc>
          <w:tcPr>
            <w:tcW w:w="1620" w:type="dxa"/>
            <w:vMerge w:val="restart"/>
            <w:tcBorders>
              <w:top w:val="none" w:sz="0" w:space="0" w:color="auto"/>
              <w:bottom w:val="none" w:sz="0" w:space="0" w:color="auto"/>
            </w:tcBorders>
          </w:tcPr>
          <w:p w14:paraId="6FCB7FB6" w14:textId="66012E5B" w:rsidR="000E7E88" w:rsidRPr="000D0572" w:rsidRDefault="00D82A9D"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i/>
                <w:iCs/>
                <w:sz w:val="18"/>
                <w:szCs w:val="20"/>
                <w:lang w:val="es-ES"/>
              </w:rPr>
              <w:t>Nivel de a</w:t>
            </w:r>
            <w:r w:rsidR="000E7E88" w:rsidRPr="000D0572">
              <w:rPr>
                <w:rFonts w:ascii="Segoe UI" w:hAnsi="Segoe UI" w:cs="Segoe UI"/>
                <w:i/>
                <w:iCs/>
                <w:sz w:val="18"/>
                <w:szCs w:val="20"/>
                <w:lang w:val="es-ES"/>
              </w:rPr>
              <w:t>utomatización de los procesos</w:t>
            </w:r>
          </w:p>
        </w:tc>
        <w:tc>
          <w:tcPr>
            <w:tcW w:w="1710" w:type="dxa"/>
            <w:tcBorders>
              <w:top w:val="none" w:sz="0" w:space="0" w:color="auto"/>
              <w:bottom w:val="none" w:sz="0" w:space="0" w:color="auto"/>
            </w:tcBorders>
          </w:tcPr>
          <w:p w14:paraId="6CEF56E2" w14:textId="65984797"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Organizacional</w:t>
            </w:r>
          </w:p>
        </w:tc>
        <w:tc>
          <w:tcPr>
            <w:tcW w:w="1620" w:type="dxa"/>
            <w:tcBorders>
              <w:top w:val="none" w:sz="0" w:space="0" w:color="auto"/>
              <w:bottom w:val="none" w:sz="0" w:space="0" w:color="auto"/>
            </w:tcBorders>
          </w:tcPr>
          <w:p w14:paraId="34E5205A" w14:textId="095343AA"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a</w:t>
            </w:r>
            <w:r w:rsidR="00EE362B" w:rsidRPr="000D0572">
              <w:rPr>
                <w:rFonts w:ascii="Segoe UI" w:hAnsi="Segoe UI" w:cs="Segoe UI"/>
                <w:sz w:val="18"/>
                <w:szCs w:val="20"/>
                <w:lang w:val="es-ES"/>
              </w:rPr>
              <w:t>dministrativo</w:t>
            </w:r>
            <w:r w:rsidRPr="000D0572">
              <w:rPr>
                <w:rFonts w:ascii="Segoe UI" w:hAnsi="Segoe UI" w:cs="Segoe UI"/>
                <w:sz w:val="18"/>
                <w:szCs w:val="20"/>
                <w:lang w:val="es-ES"/>
              </w:rPr>
              <w:t>s</w:t>
            </w:r>
          </w:p>
        </w:tc>
        <w:tc>
          <w:tcPr>
            <w:tcW w:w="3150" w:type="dxa"/>
            <w:tcBorders>
              <w:top w:val="none" w:sz="0" w:space="0" w:color="auto"/>
              <w:bottom w:val="none" w:sz="0" w:space="0" w:color="auto"/>
            </w:tcBorders>
          </w:tcPr>
          <w:p w14:paraId="5516E719" w14:textId="09422782" w:rsidR="000E7E88" w:rsidRPr="000D0572" w:rsidRDefault="00EE362B"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Tareas manuales</w:t>
            </w:r>
            <w:r w:rsidR="009213A4" w:rsidRPr="000D0572">
              <w:rPr>
                <w:rFonts w:ascii="Segoe UI" w:hAnsi="Segoe UI" w:cs="Segoe UI"/>
                <w:sz w:val="18"/>
                <w:szCs w:val="20"/>
                <w:lang w:val="es-ES"/>
              </w:rPr>
              <w:t xml:space="preserve"> y</w:t>
            </w:r>
            <w:r w:rsidRPr="000D0572">
              <w:rPr>
                <w:rFonts w:ascii="Segoe UI" w:hAnsi="Segoe UI" w:cs="Segoe UI"/>
                <w:sz w:val="18"/>
                <w:szCs w:val="20"/>
                <w:lang w:val="es-ES"/>
              </w:rPr>
              <w:t xml:space="preserve"> repetitivas que consumen gran cantidad de tiempo</w:t>
            </w:r>
          </w:p>
        </w:tc>
      </w:tr>
      <w:tr w:rsidR="007A2C5B" w:rsidRPr="000D0572" w14:paraId="6D2E00C0" w14:textId="77777777" w:rsidTr="003F480E">
        <w:trPr>
          <w:trHeight w:val="1081"/>
        </w:trPr>
        <w:tc>
          <w:tcPr>
            <w:cnfStyle w:val="001000000000" w:firstRow="0" w:lastRow="0" w:firstColumn="1" w:lastColumn="0" w:oddVBand="0" w:evenVBand="0" w:oddHBand="0" w:evenHBand="0" w:firstRowFirstColumn="0" w:firstRowLastColumn="0" w:lastRowFirstColumn="0" w:lastRowLastColumn="0"/>
            <w:tcW w:w="2245" w:type="dxa"/>
            <w:vMerge/>
          </w:tcPr>
          <w:p w14:paraId="796D0DF6" w14:textId="77777777" w:rsidR="000E7E88" w:rsidRPr="000D0572" w:rsidRDefault="000E7E88" w:rsidP="000E7E88">
            <w:pPr>
              <w:jc w:val="left"/>
              <w:rPr>
                <w:sz w:val="18"/>
                <w:lang w:val="es-ES"/>
              </w:rPr>
            </w:pPr>
          </w:p>
        </w:tc>
        <w:tc>
          <w:tcPr>
            <w:tcW w:w="2160" w:type="dxa"/>
            <w:vMerge/>
          </w:tcPr>
          <w:p w14:paraId="67BD8A81"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6D7765AE"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1884B6DB" w14:textId="287AC347" w:rsidR="000E7E88" w:rsidRPr="000D0572" w:rsidRDefault="00281EF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Tecnológica</w:t>
            </w:r>
          </w:p>
        </w:tc>
        <w:tc>
          <w:tcPr>
            <w:tcW w:w="1620" w:type="dxa"/>
          </w:tcPr>
          <w:p w14:paraId="36679FBD" w14:textId="5113FF24" w:rsidR="000E7E88" w:rsidRPr="000D0572" w:rsidRDefault="00EE362B"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Herramientas tecnológicas</w:t>
            </w:r>
            <w:r w:rsidR="00281EF8" w:rsidRPr="000D0572">
              <w:rPr>
                <w:rFonts w:ascii="Segoe UI" w:hAnsi="Segoe UI" w:cs="Segoe UI"/>
                <w:sz w:val="18"/>
                <w:szCs w:val="20"/>
                <w:lang w:val="es-ES"/>
              </w:rPr>
              <w:t xml:space="preserve"> </w:t>
            </w:r>
          </w:p>
        </w:tc>
        <w:tc>
          <w:tcPr>
            <w:tcW w:w="3150" w:type="dxa"/>
          </w:tcPr>
          <w:p w14:paraId="4067E7A2" w14:textId="76D5C3BE" w:rsidR="009213A4" w:rsidRPr="000D0572" w:rsidRDefault="009213A4" w:rsidP="00331F56">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bookmarkStart w:id="46" w:name="_Hlk172967277"/>
            <w:r w:rsidRPr="000D0572">
              <w:rPr>
                <w:rFonts w:ascii="Segoe UI" w:hAnsi="Segoe UI" w:cs="Segoe UI"/>
                <w:sz w:val="18"/>
                <w:szCs w:val="20"/>
                <w:lang w:val="es-ES"/>
              </w:rPr>
              <w:t>Comunicación, a</w:t>
            </w:r>
            <w:r w:rsidR="00EE362B" w:rsidRPr="000D0572">
              <w:rPr>
                <w:rFonts w:ascii="Segoe UI" w:hAnsi="Segoe UI" w:cs="Segoe UI"/>
                <w:sz w:val="18"/>
                <w:szCs w:val="20"/>
                <w:lang w:val="es-ES"/>
              </w:rPr>
              <w:t>cceso a la información</w:t>
            </w:r>
            <w:r w:rsidRPr="000D0572">
              <w:rPr>
                <w:rFonts w:ascii="Segoe UI" w:hAnsi="Segoe UI" w:cs="Segoe UI"/>
                <w:sz w:val="18"/>
                <w:szCs w:val="20"/>
                <w:lang w:val="es-ES"/>
              </w:rPr>
              <w:t xml:space="preserve"> y</w:t>
            </w:r>
            <w:r w:rsidR="00331F56">
              <w:rPr>
                <w:rFonts w:ascii="Segoe UI" w:hAnsi="Segoe UI" w:cs="Segoe UI"/>
                <w:sz w:val="18"/>
                <w:szCs w:val="20"/>
                <w:lang w:val="es-ES"/>
              </w:rPr>
              <w:t xml:space="preserve"> </w:t>
            </w:r>
            <w:r w:rsidRPr="000D0572">
              <w:rPr>
                <w:rFonts w:ascii="Segoe UI" w:hAnsi="Segoe UI" w:cs="Segoe UI"/>
                <w:sz w:val="18"/>
                <w:szCs w:val="20"/>
                <w:lang w:val="es-ES"/>
              </w:rPr>
              <w:t xml:space="preserve">colaboración entre </w:t>
            </w:r>
            <w:r w:rsidR="00331F56">
              <w:rPr>
                <w:rFonts w:ascii="Segoe UI" w:hAnsi="Segoe UI" w:cs="Segoe UI"/>
                <w:sz w:val="18"/>
                <w:szCs w:val="20"/>
                <w:lang w:val="es-ES"/>
              </w:rPr>
              <w:t>estudiantes, profesores y personal administrativo</w:t>
            </w:r>
            <w:bookmarkEnd w:id="46"/>
          </w:p>
        </w:tc>
      </w:tr>
      <w:tr w:rsidR="007A2C5B" w:rsidRPr="000D0572" w14:paraId="55288D0B" w14:textId="77777777" w:rsidTr="00714AB0">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18DFA9DB"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578403C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7E930073"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68853D54" w14:textId="3CE54A33"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Pedagógica</w:t>
            </w:r>
          </w:p>
        </w:tc>
        <w:tc>
          <w:tcPr>
            <w:tcW w:w="1620" w:type="dxa"/>
            <w:tcBorders>
              <w:top w:val="none" w:sz="0" w:space="0" w:color="auto"/>
              <w:bottom w:val="none" w:sz="0" w:space="0" w:color="auto"/>
            </w:tcBorders>
          </w:tcPr>
          <w:p w14:paraId="5A8E9B9A" w14:textId="7348BBBC"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de enseñanza y aprendizaje</w:t>
            </w:r>
          </w:p>
        </w:tc>
        <w:tc>
          <w:tcPr>
            <w:tcW w:w="3150" w:type="dxa"/>
            <w:tcBorders>
              <w:top w:val="none" w:sz="0" w:space="0" w:color="auto"/>
              <w:bottom w:val="none" w:sz="0" w:space="0" w:color="auto"/>
            </w:tcBorders>
          </w:tcPr>
          <w:p w14:paraId="2BF445DA" w14:textId="08E01D47" w:rsidR="000E7E88" w:rsidRPr="000D0572" w:rsidRDefault="000D0572"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bookmarkStart w:id="47" w:name="_Hlk172967358"/>
            <w:r w:rsidRPr="000D0572">
              <w:rPr>
                <w:rFonts w:ascii="Segoe UI" w:hAnsi="Segoe UI" w:cs="Segoe UI"/>
                <w:sz w:val="18"/>
                <w:szCs w:val="20"/>
                <w:lang w:val="es-ES"/>
              </w:rPr>
              <w:t>Personalización del a</w:t>
            </w:r>
            <w:r>
              <w:rPr>
                <w:rFonts w:ascii="Segoe UI" w:hAnsi="Segoe UI" w:cs="Segoe UI"/>
                <w:sz w:val="18"/>
                <w:szCs w:val="20"/>
                <w:lang w:val="es-ES"/>
              </w:rPr>
              <w:t xml:space="preserve">prendizaje, </w:t>
            </w:r>
            <w:r w:rsidR="00495D5F">
              <w:rPr>
                <w:rFonts w:ascii="Segoe UI" w:hAnsi="Segoe UI" w:cs="Segoe UI"/>
                <w:sz w:val="18"/>
                <w:szCs w:val="20"/>
                <w:lang w:val="es-ES"/>
              </w:rPr>
              <w:t>interacción entre estudiantes y profesores,</w:t>
            </w:r>
            <w:r w:rsidR="00EC3F86">
              <w:rPr>
                <w:rFonts w:ascii="Segoe UI" w:hAnsi="Segoe UI" w:cs="Segoe UI"/>
                <w:sz w:val="18"/>
                <w:szCs w:val="20"/>
                <w:lang w:val="es-ES"/>
              </w:rPr>
              <w:t xml:space="preserve"> desarrollo de habilidades</w:t>
            </w:r>
            <w:bookmarkEnd w:id="47"/>
          </w:p>
        </w:tc>
      </w:tr>
      <w:tr w:rsidR="007A2C5B" w:rsidRPr="000D0572" w14:paraId="22BDF41D" w14:textId="77777777" w:rsidTr="00714AB0">
        <w:trPr>
          <w:trHeight w:val="559"/>
        </w:trPr>
        <w:tc>
          <w:tcPr>
            <w:cnfStyle w:val="001000000000" w:firstRow="0" w:lastRow="0" w:firstColumn="1" w:lastColumn="0" w:oddVBand="0" w:evenVBand="0" w:oddHBand="0" w:evenHBand="0" w:firstRowFirstColumn="0" w:firstRowLastColumn="0" w:lastRowFirstColumn="0" w:lastRowLastColumn="0"/>
            <w:tcW w:w="2245" w:type="dxa"/>
            <w:vMerge/>
          </w:tcPr>
          <w:p w14:paraId="0FB7B877" w14:textId="77777777" w:rsidR="000E7E88" w:rsidRPr="000D0572" w:rsidRDefault="000E7E88" w:rsidP="000E7E88">
            <w:pPr>
              <w:jc w:val="left"/>
              <w:rPr>
                <w:sz w:val="18"/>
                <w:lang w:val="es-ES"/>
              </w:rPr>
            </w:pPr>
          </w:p>
        </w:tc>
        <w:tc>
          <w:tcPr>
            <w:tcW w:w="2160" w:type="dxa"/>
            <w:vMerge w:val="restart"/>
          </w:tcPr>
          <w:p w14:paraId="162C5C10" w14:textId="036816B8"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Relacionar</w:t>
            </w:r>
            <w:r w:rsidRPr="000D0572">
              <w:rPr>
                <w:rFonts w:ascii="Segoe UI" w:hAnsi="Segoe UI" w:cs="Segoe UI"/>
                <w:sz w:val="18"/>
                <w:szCs w:val="20"/>
                <w:lang w:val="es-ES"/>
              </w:rPr>
              <w:t xml:space="preserve"> los </w:t>
            </w:r>
            <w:r w:rsidRPr="000D0572">
              <w:rPr>
                <w:rFonts w:ascii="Segoe UI" w:hAnsi="Segoe UI" w:cs="Segoe UI"/>
                <w:i/>
                <w:iCs/>
                <w:sz w:val="18"/>
                <w:szCs w:val="20"/>
                <w:lang w:val="es-ES"/>
              </w:rPr>
              <w:t xml:space="preserve">elementos de la </w:t>
            </w:r>
            <w:r w:rsidR="00702F20" w:rsidRPr="000D0572">
              <w:rPr>
                <w:rFonts w:ascii="Segoe UI" w:hAnsi="Segoe UI" w:cs="Segoe UI"/>
                <w:i/>
                <w:iCs/>
                <w:sz w:val="18"/>
                <w:szCs w:val="20"/>
                <w:lang w:val="es-ES"/>
              </w:rPr>
              <w:t>tecnología blockchain</w:t>
            </w:r>
            <w:r w:rsidRPr="000D0572">
              <w:rPr>
                <w:rFonts w:ascii="Segoe UI" w:hAnsi="Segoe UI" w:cs="Segoe UI"/>
                <w:i/>
                <w:iCs/>
                <w:sz w:val="18"/>
                <w:szCs w:val="20"/>
                <w:lang w:val="es-ES"/>
              </w:rPr>
              <w:t xml:space="preserve"> </w:t>
            </w:r>
            <w:r w:rsidRPr="000D0572">
              <w:rPr>
                <w:rFonts w:ascii="Segoe UI" w:hAnsi="Segoe UI" w:cs="Segoe UI"/>
                <w:sz w:val="18"/>
                <w:szCs w:val="20"/>
                <w:lang w:val="es-ES"/>
              </w:rPr>
              <w:t xml:space="preserve">con los </w:t>
            </w:r>
            <w:r w:rsidRPr="000D0572">
              <w:rPr>
                <w:rFonts w:ascii="Segoe UI" w:hAnsi="Segoe UI" w:cs="Segoe UI"/>
                <w:sz w:val="18"/>
                <w:szCs w:val="20"/>
                <w:u w:val="single"/>
                <w:lang w:val="es-ES"/>
              </w:rPr>
              <w:t>procesos del subsistema académico</w:t>
            </w:r>
            <w:r w:rsidRPr="000D0572">
              <w:rPr>
                <w:rFonts w:ascii="Segoe UI" w:hAnsi="Segoe UI" w:cs="Segoe UI"/>
                <w:sz w:val="18"/>
                <w:szCs w:val="20"/>
                <w:lang w:val="es-ES"/>
              </w:rPr>
              <w:t xml:space="preserve"> de la UNEG</w:t>
            </w:r>
          </w:p>
        </w:tc>
        <w:tc>
          <w:tcPr>
            <w:tcW w:w="1620" w:type="dxa"/>
            <w:vMerge w:val="restart"/>
          </w:tcPr>
          <w:p w14:paraId="3ED49972" w14:textId="62A588FE" w:rsidR="000E7E88" w:rsidRPr="000D0572" w:rsidRDefault="00832F43"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E</w:t>
            </w:r>
            <w:r w:rsidR="000E7E88" w:rsidRPr="000D0572">
              <w:rPr>
                <w:rFonts w:ascii="Segoe UI" w:hAnsi="Segoe UI" w:cs="Segoe UI"/>
                <w:i/>
                <w:iCs/>
                <w:sz w:val="18"/>
                <w:szCs w:val="20"/>
                <w:lang w:val="es-ES"/>
              </w:rPr>
              <w:t xml:space="preserve">lementos de la </w:t>
            </w:r>
            <w:r w:rsidR="00702F20" w:rsidRPr="000D0572">
              <w:rPr>
                <w:rFonts w:ascii="Segoe UI" w:hAnsi="Segoe UI" w:cs="Segoe UI"/>
                <w:i/>
                <w:iCs/>
                <w:sz w:val="18"/>
                <w:szCs w:val="20"/>
                <w:lang w:val="es-ES"/>
              </w:rPr>
              <w:t>tecnología blockchain</w:t>
            </w:r>
          </w:p>
        </w:tc>
        <w:tc>
          <w:tcPr>
            <w:tcW w:w="1710" w:type="dxa"/>
          </w:tcPr>
          <w:p w14:paraId="7D0F76C3" w14:textId="38B802A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La Cadena de </w:t>
            </w:r>
            <w:r w:rsidR="009229D7" w:rsidRPr="000D0572">
              <w:rPr>
                <w:rFonts w:ascii="Segoe UI" w:hAnsi="Segoe UI" w:cs="Segoe UI"/>
                <w:sz w:val="18"/>
                <w:szCs w:val="20"/>
                <w:lang w:val="es-ES"/>
              </w:rPr>
              <w:t>Bloques</w:t>
            </w:r>
          </w:p>
        </w:tc>
        <w:tc>
          <w:tcPr>
            <w:tcW w:w="1620" w:type="dxa"/>
          </w:tcPr>
          <w:p w14:paraId="554C1A9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El Registro compartido</w:t>
            </w:r>
          </w:p>
        </w:tc>
        <w:tc>
          <w:tcPr>
            <w:tcW w:w="3150" w:type="dxa"/>
          </w:tcPr>
          <w:p w14:paraId="63A3ECB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de la red</w:t>
            </w:r>
          </w:p>
        </w:tc>
      </w:tr>
      <w:tr w:rsidR="007A2C5B" w:rsidRPr="000D0572" w14:paraId="0433EB4A" w14:textId="77777777" w:rsidTr="00714AB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6C4AD420"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0DB8B66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023B5588"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394D0565"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Algoritmo de consenso</w:t>
            </w:r>
          </w:p>
        </w:tc>
        <w:tc>
          <w:tcPr>
            <w:tcW w:w="1620" w:type="dxa"/>
            <w:tcBorders>
              <w:top w:val="none" w:sz="0" w:space="0" w:color="auto"/>
              <w:bottom w:val="none" w:sz="0" w:space="0" w:color="auto"/>
            </w:tcBorders>
          </w:tcPr>
          <w:p w14:paraId="5AD4B60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Prueba de Trabajo</w:t>
            </w:r>
          </w:p>
        </w:tc>
        <w:tc>
          <w:tcPr>
            <w:tcW w:w="3150" w:type="dxa"/>
            <w:tcBorders>
              <w:top w:val="none" w:sz="0" w:space="0" w:color="auto"/>
              <w:bottom w:val="none" w:sz="0" w:space="0" w:color="auto"/>
            </w:tcBorders>
          </w:tcPr>
          <w:p w14:paraId="2D572BB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(mineros)</w:t>
            </w:r>
          </w:p>
        </w:tc>
      </w:tr>
      <w:tr w:rsidR="007A2C5B" w:rsidRPr="000D0572" w14:paraId="640846AE" w14:textId="77777777" w:rsidTr="00714AB0">
        <w:trPr>
          <w:trHeight w:val="505"/>
        </w:trPr>
        <w:tc>
          <w:tcPr>
            <w:cnfStyle w:val="001000000000" w:firstRow="0" w:lastRow="0" w:firstColumn="1" w:lastColumn="0" w:oddVBand="0" w:evenVBand="0" w:oddHBand="0" w:evenHBand="0" w:firstRowFirstColumn="0" w:firstRowLastColumn="0" w:lastRowFirstColumn="0" w:lastRowLastColumn="0"/>
            <w:tcW w:w="2245" w:type="dxa"/>
            <w:vMerge/>
          </w:tcPr>
          <w:p w14:paraId="56D61C05" w14:textId="77777777" w:rsidR="000E7E88" w:rsidRPr="000D0572" w:rsidRDefault="000E7E88" w:rsidP="000E7E88">
            <w:pPr>
              <w:jc w:val="left"/>
              <w:rPr>
                <w:sz w:val="18"/>
                <w:lang w:val="es-ES"/>
              </w:rPr>
            </w:pPr>
          </w:p>
        </w:tc>
        <w:tc>
          <w:tcPr>
            <w:tcW w:w="2160" w:type="dxa"/>
            <w:vMerge/>
          </w:tcPr>
          <w:p w14:paraId="6EFDD71C"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1B325193"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74702660" w14:textId="123CA723"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Los Contratos </w:t>
            </w:r>
            <w:r w:rsidR="009229D7" w:rsidRPr="000D0572">
              <w:rPr>
                <w:rFonts w:ascii="Segoe UI" w:hAnsi="Segoe UI" w:cs="Segoe UI"/>
                <w:sz w:val="18"/>
                <w:szCs w:val="20"/>
                <w:lang w:val="es-ES"/>
              </w:rPr>
              <w:t>Inteligentes</w:t>
            </w:r>
          </w:p>
        </w:tc>
        <w:tc>
          <w:tcPr>
            <w:tcW w:w="1620" w:type="dxa"/>
          </w:tcPr>
          <w:p w14:paraId="0D7D370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 académico</w:t>
            </w:r>
          </w:p>
        </w:tc>
        <w:tc>
          <w:tcPr>
            <w:tcW w:w="3150" w:type="dxa"/>
          </w:tcPr>
          <w:p w14:paraId="17B3B3E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Nivel de automatización</w:t>
            </w:r>
          </w:p>
        </w:tc>
      </w:tr>
      <w:tr w:rsidR="009F0D27" w:rsidRPr="000D0572" w14:paraId="1EB568DF" w14:textId="77777777" w:rsidTr="009F0D2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505" w:type="dxa"/>
            <w:gridSpan w:val="6"/>
          </w:tcPr>
          <w:p w14:paraId="21038296" w14:textId="7E86EA43" w:rsidR="009F0D27" w:rsidRPr="009F0D27" w:rsidRDefault="009F0D27" w:rsidP="007624F3">
            <w:pPr>
              <w:spacing w:line="276" w:lineRule="auto"/>
              <w:jc w:val="left"/>
              <w:rPr>
                <w:b w:val="0"/>
                <w:bCs w:val="0"/>
                <w:sz w:val="18"/>
                <w:lang w:val="es-ES"/>
              </w:rPr>
            </w:pPr>
            <w:r w:rsidRPr="00EC3F86">
              <w:rPr>
                <w:rFonts w:ascii="Segoe UI" w:hAnsi="Segoe UI" w:cs="Segoe UI"/>
                <w:b w:val="0"/>
                <w:bCs w:val="0"/>
                <w:sz w:val="18"/>
                <w:szCs w:val="20"/>
                <w:lang w:val="es-ES"/>
              </w:rPr>
              <w:t>Objetivo transformacional:</w:t>
            </w:r>
            <w:r w:rsidRPr="009F0D27">
              <w:rPr>
                <w:b w:val="0"/>
                <w:bCs w:val="0"/>
                <w:sz w:val="18"/>
                <w:lang w:val="es-ES"/>
              </w:rPr>
              <w:t xml:space="preserve"> </w:t>
            </w:r>
            <w:r w:rsidRPr="009F0D27">
              <w:rPr>
                <w:b w:val="0"/>
                <w:bCs w:val="0"/>
                <w:sz w:val="18"/>
                <w:lang w:val="es-ES"/>
              </w:rPr>
              <w:br/>
            </w:r>
            <w:r w:rsidR="007624F3">
              <w:rPr>
                <w:rFonts w:ascii="Segoe UI" w:hAnsi="Segoe UI" w:cs="Segoe UI"/>
                <w:sz w:val="18"/>
                <w:szCs w:val="20"/>
                <w:lang w:val="es-ES"/>
              </w:rPr>
              <w:t xml:space="preserve">     </w:t>
            </w:r>
            <w:r w:rsidRPr="00EC3F86">
              <w:rPr>
                <w:rFonts w:ascii="Segoe UI" w:hAnsi="Segoe UI" w:cs="Segoe UI"/>
                <w:sz w:val="18"/>
                <w:szCs w:val="20"/>
                <w:lang w:val="es-ES"/>
              </w:rPr>
              <w:t>Generar</w:t>
            </w:r>
            <w:r w:rsidRPr="009F0D27">
              <w:rPr>
                <w:rFonts w:ascii="Segoe UI" w:hAnsi="Segoe UI" w:cs="Segoe UI"/>
                <w:b w:val="0"/>
                <w:bCs w:val="0"/>
                <w:sz w:val="18"/>
                <w:szCs w:val="20"/>
                <w:lang w:val="es-ES"/>
              </w:rPr>
              <w:t xml:space="preserve"> los </w:t>
            </w:r>
            <w:r w:rsidRPr="009F0D27">
              <w:rPr>
                <w:rFonts w:ascii="Segoe UI" w:hAnsi="Segoe UI" w:cs="Segoe UI"/>
                <w:b w:val="0"/>
                <w:bCs w:val="0"/>
                <w:i/>
                <w:iCs/>
                <w:sz w:val="18"/>
                <w:szCs w:val="20"/>
                <w:lang w:val="es-ES"/>
              </w:rPr>
              <w:t>lineamientos metodológicos</w:t>
            </w:r>
            <w:r w:rsidRPr="009F0D27">
              <w:rPr>
                <w:rFonts w:ascii="Segoe UI" w:hAnsi="Segoe UI" w:cs="Segoe UI"/>
                <w:b w:val="0"/>
                <w:bCs w:val="0"/>
                <w:sz w:val="18"/>
                <w:szCs w:val="20"/>
                <w:lang w:val="es-ES"/>
              </w:rPr>
              <w:t xml:space="preserve"> para la </w:t>
            </w:r>
            <w:r w:rsidRPr="009F0D27">
              <w:rPr>
                <w:rFonts w:ascii="Segoe UI" w:hAnsi="Segoe UI" w:cs="Segoe UI"/>
                <w:b w:val="0"/>
                <w:bCs w:val="0"/>
                <w:sz w:val="18"/>
                <w:szCs w:val="20"/>
                <w:u w:val="single"/>
                <w:lang w:val="es-ES"/>
              </w:rPr>
              <w:t>automatización de procesos académicos</w:t>
            </w:r>
            <w:r w:rsidRPr="009F0D27">
              <w:rPr>
                <w:rFonts w:ascii="Segoe UI" w:hAnsi="Segoe UI" w:cs="Segoe UI"/>
                <w:b w:val="0"/>
                <w:bCs w:val="0"/>
                <w:sz w:val="18"/>
                <w:szCs w:val="20"/>
                <w:lang w:val="es-ES"/>
              </w:rPr>
              <w:t xml:space="preserve"> por medio de la tecnología blockchain en la UNEG</w:t>
            </w:r>
          </w:p>
        </w:tc>
      </w:tr>
    </w:tbl>
    <w:bookmarkEnd w:id="45"/>
    <w:p w14:paraId="755A3D47" w14:textId="3E7FA0B5" w:rsidR="000E7E88" w:rsidRPr="000D0572" w:rsidRDefault="000E7E88" w:rsidP="00EC3F86">
      <w:pPr>
        <w:suppressAutoHyphens w:val="0"/>
        <w:jc w:val="left"/>
      </w:pPr>
      <w:r w:rsidRPr="000D0572">
        <w:rPr>
          <w:i/>
        </w:rPr>
        <w:t>Nota</w:t>
      </w:r>
      <w:r w:rsidRPr="000D0572">
        <w:t>. Elaborado por el autor.</w:t>
      </w:r>
    </w:p>
    <w:p w14:paraId="677901F3" w14:textId="77777777" w:rsidR="007A2C5B" w:rsidRDefault="007A2C5B">
      <w:pPr>
        <w:suppressAutoHyphens w:val="0"/>
        <w:jc w:val="left"/>
        <w:rPr>
          <w:b/>
          <w:bCs/>
          <w:caps/>
        </w:rPr>
        <w:sectPr w:rsidR="007A2C5B" w:rsidSect="001C4508">
          <w:pgSz w:w="15840" w:h="12240" w:orient="landscape"/>
          <w:pgMar w:top="1699" w:right="1699" w:bottom="1699" w:left="1699" w:header="0" w:footer="706" w:gutter="562"/>
          <w:pgNumType w:start="1"/>
          <w:cols w:space="720"/>
          <w:formProt w:val="0"/>
          <w:docGrid w:linePitch="360" w:charSpace="-6145"/>
        </w:sectPr>
      </w:pPr>
      <w:bookmarkStart w:id="48" w:name="_Toc150448047"/>
    </w:p>
    <w:p w14:paraId="12A357D4" w14:textId="7240A187" w:rsidR="00EF77C6" w:rsidRPr="000D0572" w:rsidRDefault="00EF77C6" w:rsidP="00EF77C6">
      <w:pPr>
        <w:pStyle w:val="Ttulo1"/>
      </w:pPr>
      <w:bookmarkStart w:id="49" w:name="_Toc168557679"/>
      <w:r w:rsidRPr="000D0572">
        <w:lastRenderedPageBreak/>
        <w:t>CAPÍTULO III</w:t>
      </w:r>
      <w:bookmarkEnd w:id="48"/>
      <w:bookmarkEnd w:id="49"/>
    </w:p>
    <w:p w14:paraId="1F6D2CF8" w14:textId="77777777" w:rsidR="00EF77C6" w:rsidRPr="000D0572" w:rsidRDefault="00EF77C6" w:rsidP="00EF77C6">
      <w:pPr>
        <w:pStyle w:val="Ttulo1"/>
      </w:pPr>
      <w:bookmarkStart w:id="50" w:name="_Toc150448048"/>
      <w:bookmarkStart w:id="51" w:name="_Toc168557680"/>
      <w:r w:rsidRPr="000D0572">
        <w:t>MARCO METODOLÓGICO</w:t>
      </w:r>
      <w:bookmarkEnd w:id="50"/>
      <w:bookmarkEnd w:id="51"/>
    </w:p>
    <w:p w14:paraId="3A62EE7A" w14:textId="77777777" w:rsidR="00F97251" w:rsidRPr="000D0572" w:rsidRDefault="00F97251" w:rsidP="00F97251">
      <w:pPr>
        <w:pStyle w:val="Ttulo2"/>
      </w:pPr>
      <w:bookmarkStart w:id="52" w:name="_Toc150448049"/>
      <w:bookmarkStart w:id="53" w:name="_Toc168557681"/>
      <w:r w:rsidRPr="000D0572">
        <w:t>3.1. Enfoque metodológico</w:t>
      </w:r>
      <w:bookmarkEnd w:id="52"/>
      <w:bookmarkEnd w:id="53"/>
    </w:p>
    <w:p w14:paraId="006383A2" w14:textId="7908B4FC" w:rsidR="00F97251" w:rsidRPr="000D0572" w:rsidRDefault="00F97251" w:rsidP="00F97251">
      <w:pPr>
        <w:pStyle w:val="Prrafo"/>
      </w:pPr>
      <w:r w:rsidRPr="000D0572">
        <w:t xml:space="preserve">En el presente estudio se asume un enfoque metodológico cuantitativo, considerando que se trata de un fenómeno que se puede medir a través de la utilización de técnicas estadísticas para el análisis de los datos recogidos (Kerlinger, 2002). Bajo este enfoque, se ha optado seguir el método hipotético-deductivo, “el cual es el método cuantitativo más completo, pues proviene del uso conjunto de la inducción y la deducción” (Hurtado &amp; Toro, 1998, </w:t>
      </w:r>
      <w:r w:rsidR="0038695B" w:rsidRPr="000D0572">
        <w:t xml:space="preserve">p. </w:t>
      </w:r>
      <w:r w:rsidRPr="000D0572">
        <w:t xml:space="preserve">66). </w:t>
      </w:r>
    </w:p>
    <w:p w14:paraId="04BD9201" w14:textId="77777777" w:rsidR="00F97251" w:rsidRPr="000D0572" w:rsidRDefault="00F97251" w:rsidP="00F97251">
      <w:pPr>
        <w:pStyle w:val="Ttulo2"/>
      </w:pPr>
      <w:bookmarkStart w:id="54" w:name="_Toc150448050"/>
      <w:bookmarkStart w:id="55" w:name="_Toc168557682"/>
      <w:r w:rsidRPr="000D0572">
        <w:t>3.2. T</w:t>
      </w:r>
      <w:r w:rsidR="0015564B" w:rsidRPr="000D0572">
        <w:t>ipo de estudi</w:t>
      </w:r>
      <w:r w:rsidRPr="000D0572">
        <w:t>o y el diseño de investigación</w:t>
      </w:r>
      <w:bookmarkEnd w:id="54"/>
      <w:bookmarkEnd w:id="55"/>
    </w:p>
    <w:p w14:paraId="7796F406" w14:textId="20BBF4E0" w:rsidR="00F97251" w:rsidRPr="000D0572" w:rsidRDefault="0015564B" w:rsidP="00F97251">
      <w:pPr>
        <w:pStyle w:val="Prrafo"/>
      </w:pPr>
      <w:r w:rsidRPr="000D0572">
        <w:t xml:space="preserve"> </w:t>
      </w:r>
      <w:r w:rsidR="00F97251" w:rsidRPr="000D0572">
        <w:t xml:space="preserve">Dada las características del estudio, se incorpora la </w:t>
      </w:r>
      <w:r w:rsidR="00F97251" w:rsidRPr="000D0572">
        <w:rPr>
          <w:b/>
        </w:rPr>
        <w:t xml:space="preserve">investigación de tipo </w:t>
      </w:r>
      <w:r w:rsidR="00C52C5A" w:rsidRPr="000D0572">
        <w:rPr>
          <w:b/>
        </w:rPr>
        <w:t>d</w:t>
      </w:r>
      <w:r w:rsidR="00F97251" w:rsidRPr="000D0572">
        <w:rPr>
          <w:b/>
        </w:rPr>
        <w:t>escriptiva</w:t>
      </w:r>
      <w:r w:rsidR="00F97251" w:rsidRPr="000D0572">
        <w:t xml:space="preserve">. La cual, de acuerdo con </w:t>
      </w:r>
      <w:bookmarkStart w:id="56" w:name="_Hlk163197285"/>
      <w:r w:rsidR="00F97251" w:rsidRPr="000D0572">
        <w:t xml:space="preserve">Hernández, Fernández y Batista (2014) </w:t>
      </w:r>
      <w:bookmarkEnd w:id="56"/>
      <w:r w:rsidR="00F97251" w:rsidRPr="000D0572">
        <w:t>“Busca especificar propiedades y características importantes de cualquier fenómeno que se analice. Describe tendencias de un grupo o población” (p. 92). En este sentido, Arias (20</w:t>
      </w:r>
      <w:r w:rsidR="0052309F" w:rsidRPr="000D0572">
        <w:t>12</w:t>
      </w:r>
      <w:r w:rsidR="00F97251" w:rsidRPr="000D0572">
        <w:t>) explica: “La investigación descriptiva consiste en la caracterización de un hecho, fenómeno, individuo o grupo, con el fin de establecer su estructura o comportamiento” (</w:t>
      </w:r>
      <w:r w:rsidR="0038695B" w:rsidRPr="000D0572">
        <w:t xml:space="preserve">p. </w:t>
      </w:r>
      <w:r w:rsidR="00F97251" w:rsidRPr="000D0572">
        <w:t xml:space="preserve">24). </w:t>
      </w:r>
    </w:p>
    <w:p w14:paraId="751C7336" w14:textId="0E713F5A" w:rsidR="00E30019" w:rsidRPr="000D0572" w:rsidRDefault="00E30019" w:rsidP="00E30019">
      <w:pPr>
        <w:pStyle w:val="Prrafo"/>
      </w:pPr>
      <w:r w:rsidRPr="000D0572">
        <w:t xml:space="preserve">Por otra parte, en el caso que nos ocupa, la investigación planteada, cuyo objetivo central está referido al análisis de la automatización de los procesos académicos en la UNEG haciendo uso de la </w:t>
      </w:r>
      <w:r w:rsidR="00702F20" w:rsidRPr="000D0572">
        <w:t>tecnología blockchain</w:t>
      </w:r>
      <w:r w:rsidR="008702FE" w:rsidRPr="000D0572">
        <w:t>,</w:t>
      </w:r>
      <w:r w:rsidRPr="000D0572">
        <w:t xml:space="preserve"> y atendiendo al tipo de datos que se deben recolectar, se decide aplicar un </w:t>
      </w:r>
      <w:r w:rsidRPr="000D0572">
        <w:rPr>
          <w:b/>
          <w:bCs/>
        </w:rPr>
        <w:t>diseño de campo, no experimental, del tipo descriptivo</w:t>
      </w:r>
      <w:r w:rsidRPr="000D0572">
        <w:t>, donde se observan los hechos estudiados tal como se manifiestan en su ambiente natural, y en este sentido no se manipulan de manera intencional las variables. Citando a Balestrini, M. (2001):</w:t>
      </w:r>
    </w:p>
    <w:p w14:paraId="5F7CE15E" w14:textId="797AC732" w:rsidR="00E30019" w:rsidRPr="000D0572" w:rsidRDefault="00E30019" w:rsidP="00E30019">
      <w:pPr>
        <w:pStyle w:val="Prrafo"/>
        <w:ind w:left="709"/>
      </w:pPr>
      <w:r w:rsidRPr="000D0572">
        <w:lastRenderedPageBreak/>
        <w:t>Estos diseños, permite establecer una interacción entre los objetivos y la realidad de la situación de campo; observar y recolectar los datos directamente de la realidad, en su situación natural; profundizar en la comprensión de los hallazgos encontrados con la aplicación de los instrumentos; y proporcionarle al investigador una lectura de la realidad objeto de estudio más rica en cuanto al conocimiento de la misma, para plantear hipótesis futuras en otros niveles de investigación (</w:t>
      </w:r>
      <w:r w:rsidR="0038695B" w:rsidRPr="000D0572">
        <w:t xml:space="preserve">p. </w:t>
      </w:r>
      <w:r w:rsidRPr="000D0572">
        <w:t>132).</w:t>
      </w:r>
    </w:p>
    <w:p w14:paraId="54DEABA3" w14:textId="77777777" w:rsidR="00E30019" w:rsidRPr="000D0572" w:rsidRDefault="00E30019" w:rsidP="00E30019">
      <w:pPr>
        <w:pStyle w:val="Prrafo"/>
      </w:pPr>
      <w:r w:rsidRPr="000D0572">
        <w:t xml:space="preserve">En </w:t>
      </w:r>
      <w:r w:rsidR="006A3A16" w:rsidRPr="000D0572">
        <w:t>cuanto a su dimensión temporal</w:t>
      </w:r>
      <w:r w:rsidR="00B7704D" w:rsidRPr="000D0572">
        <w:t xml:space="preserve">, la recolección de datos se efectúa sólo una vez y en un tiempo único, lo cual es definido por los autores citados como un diseño transversal o transeccional, el cual se puede clasificar a su vez en </w:t>
      </w:r>
      <w:r w:rsidR="00B7704D" w:rsidRPr="000D0572">
        <w:rPr>
          <w:b/>
          <w:bCs/>
        </w:rPr>
        <w:t>transeccional descriptivo.</w:t>
      </w:r>
    </w:p>
    <w:p w14:paraId="7D6B79E8" w14:textId="64406C96" w:rsidR="00B7704D" w:rsidRPr="000D0572" w:rsidRDefault="00B7704D" w:rsidP="00B7704D">
      <w:pPr>
        <w:pStyle w:val="Prrafo"/>
      </w:pPr>
      <w:r w:rsidRPr="000D0572">
        <w:t xml:space="preserve">En resumen, la presente investigación corresponde a un </w:t>
      </w:r>
      <w:r w:rsidRPr="000D0572">
        <w:rPr>
          <w:b/>
          <w:bCs/>
        </w:rPr>
        <w:t>diseño</w:t>
      </w:r>
      <w:r w:rsidRPr="000D0572">
        <w:t xml:space="preserve"> </w:t>
      </w:r>
      <w:r w:rsidRPr="000D0572">
        <w:rPr>
          <w:b/>
          <w:bCs/>
        </w:rPr>
        <w:t>de</w:t>
      </w:r>
      <w:r w:rsidRPr="000D0572">
        <w:t xml:space="preserve"> </w:t>
      </w:r>
      <w:r w:rsidRPr="000D0572">
        <w:rPr>
          <w:b/>
          <w:bCs/>
        </w:rPr>
        <w:t>campo, no experimental, transeccional descriptivo</w:t>
      </w:r>
      <w:r w:rsidRPr="000D0572">
        <w:t>, porque el investigador debe acudir directamente al sitio donde acontecen los hechos y recolecta la información a través de la técnica adecuada, sin manipula</w:t>
      </w:r>
      <w:r w:rsidR="00941D66" w:rsidRPr="000D0572">
        <w:t>ción</w:t>
      </w:r>
      <w:r w:rsidRPr="000D0572">
        <w:t xml:space="preserve"> intencional</w:t>
      </w:r>
      <w:r w:rsidR="00941D66" w:rsidRPr="000D0572">
        <w:t xml:space="preserve"> de</w:t>
      </w:r>
      <w:r w:rsidRPr="000D0572">
        <w:t xml:space="preserve"> las variables,</w:t>
      </w:r>
      <w:r w:rsidR="00AB440B" w:rsidRPr="000D0572">
        <w:t xml:space="preserve"> en una sola oportunidad y único tiempo </w:t>
      </w:r>
      <w:r w:rsidRPr="000D0572">
        <w:t>a fin de profundizar en la comprensión de los hallazgos encontrados.</w:t>
      </w:r>
    </w:p>
    <w:p w14:paraId="1F30B67D" w14:textId="77777777" w:rsidR="000C1544" w:rsidRPr="000D0572" w:rsidRDefault="006A3A16" w:rsidP="006A3A16">
      <w:pPr>
        <w:pStyle w:val="Ttulo2"/>
      </w:pPr>
      <w:bookmarkStart w:id="57" w:name="_Toc150448051"/>
      <w:bookmarkStart w:id="58" w:name="_Toc168557683"/>
      <w:r w:rsidRPr="000D0572">
        <w:t>3.3. Unidad de Análisis</w:t>
      </w:r>
      <w:bookmarkEnd w:id="57"/>
      <w:bookmarkEnd w:id="58"/>
    </w:p>
    <w:p w14:paraId="2AD5A0F8" w14:textId="2682B29E" w:rsidR="007B7C46" w:rsidRPr="000D0572" w:rsidRDefault="007B7C46" w:rsidP="00E03D39">
      <w:pPr>
        <w:pStyle w:val="Prrafo"/>
      </w:pPr>
      <w:r w:rsidRPr="000D0572">
        <w:t>La unidad de análisis hace referencia a la variable, “una característica o cualidad; magnitud o cantidad, que puede sufrir cambios, y que es objeto de análisis, medición, manipulación o control en una investigación” (Arias, 20</w:t>
      </w:r>
      <w:r w:rsidR="0052309F" w:rsidRPr="000D0572">
        <w:t>12</w:t>
      </w:r>
      <w:r w:rsidRPr="000D0572">
        <w:t xml:space="preserve">, </w:t>
      </w:r>
      <w:r w:rsidR="0038695B" w:rsidRPr="000D0572">
        <w:t xml:space="preserve">p. </w:t>
      </w:r>
      <w:r w:rsidRPr="000D0572">
        <w:t>57).</w:t>
      </w:r>
    </w:p>
    <w:p w14:paraId="608D0F7A" w14:textId="2310507D" w:rsidR="00124D95" w:rsidRPr="000D0572" w:rsidRDefault="0033259F" w:rsidP="00E03D39">
      <w:pPr>
        <w:pStyle w:val="Prrafo"/>
      </w:pPr>
      <w:r w:rsidRPr="000D0572">
        <w:t>En el caso de esta investigación, la unidad de análisis</w:t>
      </w:r>
      <w:r w:rsidR="007B7C46" w:rsidRPr="000D0572">
        <w:t xml:space="preserve"> </w:t>
      </w:r>
      <w:r w:rsidR="007B7C46" w:rsidRPr="000D0572">
        <w:rPr>
          <w:b/>
        </w:rPr>
        <w:t>─</w:t>
      </w:r>
      <w:r w:rsidR="007B7C46" w:rsidRPr="000D0572">
        <w:t xml:space="preserve">a la que también se conoce como </w:t>
      </w:r>
      <w:r w:rsidR="007B7C46" w:rsidRPr="000D0572">
        <w:rPr>
          <w:i/>
        </w:rPr>
        <w:t>objeto de estudio</w:t>
      </w:r>
      <w:r w:rsidR="007B7C46" w:rsidRPr="000D0572">
        <w:rPr>
          <w:b/>
        </w:rPr>
        <w:t xml:space="preserve">─ </w:t>
      </w:r>
      <w:r w:rsidRPr="000D0572">
        <w:t>es la</w:t>
      </w:r>
      <w:r w:rsidRPr="000D0572">
        <w:rPr>
          <w:b/>
        </w:rPr>
        <w:t xml:space="preserve"> </w:t>
      </w:r>
      <w:r w:rsidRPr="000D0572">
        <w:t>"</w:t>
      </w:r>
      <w:r w:rsidR="009C72F8" w:rsidRPr="000D0572">
        <w:t>A</w:t>
      </w:r>
      <w:r w:rsidRPr="000D0572">
        <w:t xml:space="preserve">utomatización de procesos académicos mediante la </w:t>
      </w:r>
      <w:r w:rsidR="00702F20" w:rsidRPr="000D0572">
        <w:t>tecnología blockchain</w:t>
      </w:r>
      <w:r w:rsidRPr="000D0572">
        <w:t xml:space="preserve"> en la UNEG". Esto significa que el enfoque central de la investigación se </w:t>
      </w:r>
      <w:r w:rsidR="003D4B65" w:rsidRPr="000D0572">
        <w:t>encuentra</w:t>
      </w:r>
      <w:r w:rsidRPr="000D0572">
        <w:t xml:space="preserve"> en cómo la </w:t>
      </w:r>
      <w:r w:rsidR="00702F20" w:rsidRPr="000D0572">
        <w:t>tecnología blockchain</w:t>
      </w:r>
      <w:r w:rsidRPr="000D0572">
        <w:t xml:space="preserve"> podría ser utilizada para automatizar los procesos académicos en la UNEG. </w:t>
      </w:r>
      <w:r w:rsidR="003D79D3" w:rsidRPr="000D0572">
        <w:t>Así, u</w:t>
      </w:r>
      <w:r w:rsidR="00124D95" w:rsidRPr="000D0572">
        <w:t xml:space="preserve">na vez </w:t>
      </w:r>
      <w:r w:rsidR="00E03D39" w:rsidRPr="000D0572">
        <w:t>conocida</w:t>
      </w:r>
      <w:r w:rsidR="00124D95" w:rsidRPr="000D0572">
        <w:t xml:space="preserve"> la</w:t>
      </w:r>
      <w:r w:rsidR="00E03D39" w:rsidRPr="000D0572">
        <w:t xml:space="preserve"> unidad </w:t>
      </w:r>
      <w:r w:rsidR="00E03D39" w:rsidRPr="000D0572">
        <w:lastRenderedPageBreak/>
        <w:t>de análisis, se estable</w:t>
      </w:r>
      <w:r w:rsidR="002A57F4" w:rsidRPr="000D0572">
        <w:t>ce</w:t>
      </w:r>
      <w:r w:rsidR="00E03D39" w:rsidRPr="000D0572">
        <w:t xml:space="preserve"> con claridad y correspondencia a</w:t>
      </w:r>
      <w:r w:rsidR="00124D95" w:rsidRPr="000D0572">
        <w:t xml:space="preserve"> los objetivos del estudio, las variables y sus indicadores. </w:t>
      </w:r>
      <w:r w:rsidR="00832F43" w:rsidRPr="000D0572">
        <w:t>De este modo, se ha definido lo siguiente:</w:t>
      </w:r>
    </w:p>
    <w:p w14:paraId="1E979CCE" w14:textId="64480B10" w:rsidR="00832F43" w:rsidRPr="000D0572" w:rsidRDefault="00832F43" w:rsidP="006F64D6">
      <w:pPr>
        <w:pStyle w:val="Prrafo"/>
        <w:numPr>
          <w:ilvl w:val="0"/>
          <w:numId w:val="3"/>
        </w:numPr>
        <w:ind w:left="720"/>
      </w:pPr>
      <w:r w:rsidRPr="000D0572">
        <w:t xml:space="preserve">En relación al primer objetivo de investigación sobre “Establecer la aplicabilidad de la </w:t>
      </w:r>
      <w:r w:rsidR="00702F20" w:rsidRPr="000D0572">
        <w:t>tecnología blockchain</w:t>
      </w:r>
      <w:r w:rsidRPr="000D0572">
        <w:t xml:space="preserve"> en el campo académico”, se define la variable “Aplicabilidad en el campo educativo” y los indicadores: Casos de uso, Marco legal y Presupuesto.</w:t>
      </w:r>
    </w:p>
    <w:p w14:paraId="39674A60" w14:textId="01C238CB" w:rsidR="00832F43" w:rsidRPr="000D0572" w:rsidRDefault="00832F43" w:rsidP="006F64D6">
      <w:pPr>
        <w:pStyle w:val="Prrafo"/>
        <w:numPr>
          <w:ilvl w:val="0"/>
          <w:numId w:val="3"/>
        </w:numPr>
        <w:ind w:left="720"/>
      </w:pPr>
      <w:r w:rsidRPr="000D0572">
        <w:t xml:space="preserve">Para el segundo objetivo: “Caracterizar la automatización de procesos académicos en la gestión de la virtualización de </w:t>
      </w:r>
      <w:r w:rsidR="00933A1E" w:rsidRPr="000D0572">
        <w:t>la UNEG</w:t>
      </w:r>
      <w:r w:rsidRPr="000D0572">
        <w:t>”, se definió como variable la “Automatización en la virtualización de los procesos”, cuyos indicadores son: Redes</w:t>
      </w:r>
      <w:r w:rsidR="00834A93" w:rsidRPr="000D0572">
        <w:t xml:space="preserve"> sociales</w:t>
      </w:r>
      <w:r w:rsidRPr="000D0572">
        <w:t>, Sitios web,</w:t>
      </w:r>
      <w:r w:rsidR="00834A93" w:rsidRPr="000D0572">
        <w:t xml:space="preserve"> y</w:t>
      </w:r>
      <w:r w:rsidRPr="000D0572">
        <w:t xml:space="preserve"> Unegvirtual.</w:t>
      </w:r>
    </w:p>
    <w:p w14:paraId="4A9D1FEA" w14:textId="2280A0CF" w:rsidR="00832F43" w:rsidRPr="000D0572" w:rsidRDefault="00832F43" w:rsidP="006F64D6">
      <w:pPr>
        <w:pStyle w:val="Prrafo"/>
        <w:numPr>
          <w:ilvl w:val="0"/>
          <w:numId w:val="3"/>
        </w:numPr>
        <w:ind w:left="720"/>
      </w:pPr>
      <w:r w:rsidRPr="000D0572">
        <w:t xml:space="preserve">El tercer objetivo, se refiere a “Relacionar los elementos de la </w:t>
      </w:r>
      <w:r w:rsidR="00702F20" w:rsidRPr="000D0572">
        <w:t>tecnología blockchain</w:t>
      </w:r>
      <w:r w:rsidRPr="000D0572">
        <w:t xml:space="preserve"> con los procesos del subsistema académico de la UNEG”, para el cual se definió como variable los “Elementos de la</w:t>
      </w:r>
      <w:r w:rsidR="007427EB" w:rsidRPr="000D0572">
        <w:t xml:space="preserve"> </w:t>
      </w:r>
      <w:r w:rsidR="00702F20" w:rsidRPr="000D0572">
        <w:t>tecnología blockchain</w:t>
      </w:r>
      <w:r w:rsidR="007427EB" w:rsidRPr="000D0572">
        <w:t xml:space="preserve">” y se tomaros como indicadores: El registro compartido, La </w:t>
      </w:r>
      <w:r w:rsidR="0038695B" w:rsidRPr="000D0572">
        <w:t xml:space="preserve">Prueba </w:t>
      </w:r>
      <w:r w:rsidR="007427EB" w:rsidRPr="000D0572">
        <w:t xml:space="preserve">de </w:t>
      </w:r>
      <w:r w:rsidR="0038695B" w:rsidRPr="000D0572">
        <w:t xml:space="preserve">Trabajo </w:t>
      </w:r>
      <w:r w:rsidR="007427EB" w:rsidRPr="000D0572">
        <w:t xml:space="preserve">y </w:t>
      </w:r>
      <w:r w:rsidR="00F06A39" w:rsidRPr="000D0572">
        <w:t>la Automatización</w:t>
      </w:r>
      <w:r w:rsidR="007427EB" w:rsidRPr="000D0572">
        <w:t xml:space="preserve"> </w:t>
      </w:r>
      <w:r w:rsidR="00F06A39" w:rsidRPr="000D0572">
        <w:t xml:space="preserve">del </w:t>
      </w:r>
      <w:r w:rsidR="007427EB" w:rsidRPr="000D0572">
        <w:t>proceso académico.</w:t>
      </w:r>
    </w:p>
    <w:p w14:paraId="08DE2216" w14:textId="77777777" w:rsidR="006A3A16" w:rsidRPr="000D0572" w:rsidRDefault="006A3A16" w:rsidP="006A3A16">
      <w:pPr>
        <w:pStyle w:val="Ttulo2"/>
      </w:pPr>
      <w:bookmarkStart w:id="59" w:name="_Toc150448052"/>
      <w:bookmarkStart w:id="60" w:name="_Toc168557684"/>
      <w:r w:rsidRPr="000D0572">
        <w:t xml:space="preserve">3.4. </w:t>
      </w:r>
      <w:r w:rsidR="0015564B" w:rsidRPr="000D0572">
        <w:t>Unidad de observación</w:t>
      </w:r>
      <w:bookmarkEnd w:id="59"/>
      <w:bookmarkEnd w:id="60"/>
    </w:p>
    <w:p w14:paraId="4CCE63CF" w14:textId="77777777" w:rsidR="00964FBD" w:rsidRPr="000D0572" w:rsidRDefault="0015564B" w:rsidP="00AC667C">
      <w:pPr>
        <w:pStyle w:val="Prrafo"/>
        <w:rPr>
          <w:u w:val="single"/>
        </w:rPr>
      </w:pPr>
      <w:r w:rsidRPr="000D0572">
        <w:rPr>
          <w:u w:val="single"/>
        </w:rPr>
        <w:t>Definición de la poblaci</w:t>
      </w:r>
      <w:r w:rsidR="006A3A16" w:rsidRPr="000D0572">
        <w:rPr>
          <w:u w:val="single"/>
        </w:rPr>
        <w:t>ón</w:t>
      </w:r>
    </w:p>
    <w:p w14:paraId="24D7D06C" w14:textId="01BA049D" w:rsidR="00AC667C" w:rsidRPr="000D0572" w:rsidRDefault="00AC667C" w:rsidP="00AC667C">
      <w:pPr>
        <w:pStyle w:val="Prrafo"/>
      </w:pPr>
      <w:r w:rsidRPr="000D0572">
        <w:t>Según Arias (20</w:t>
      </w:r>
      <w:r w:rsidR="0052309F" w:rsidRPr="000D0572">
        <w:t>12</w:t>
      </w:r>
      <w:r w:rsidRPr="000D0572">
        <w:t xml:space="preserve">), la población representa un conjunto finito o infinito de elementos con características comunes para los cuales serán extensivas las conclusiones de la investigación. </w:t>
      </w:r>
      <w:r w:rsidR="002B5F23" w:rsidRPr="000D0572">
        <w:t xml:space="preserve">En este sentido, la presente investigación </w:t>
      </w:r>
      <w:r w:rsidRPr="000D0572">
        <w:t xml:space="preserve">define la población de estudio como </w:t>
      </w:r>
      <w:r w:rsidRPr="000D0572">
        <w:rPr>
          <w:b/>
        </w:rPr>
        <w:t>los procesos académicos que se llevan a cabo en la UNEG durante el lapso académico 2023-2024</w:t>
      </w:r>
      <w:r w:rsidRPr="000D0572">
        <w:t>.</w:t>
      </w:r>
    </w:p>
    <w:p w14:paraId="06637902" w14:textId="77777777" w:rsidR="00794598" w:rsidRPr="000D0572" w:rsidRDefault="00794598" w:rsidP="00794598">
      <w:pPr>
        <w:pStyle w:val="Prrafo"/>
        <w:rPr>
          <w:u w:val="single"/>
        </w:rPr>
      </w:pPr>
      <w:r w:rsidRPr="000D0572">
        <w:rPr>
          <w:u w:val="single"/>
        </w:rPr>
        <w:t>Muestra o Grupo de estudio</w:t>
      </w:r>
    </w:p>
    <w:p w14:paraId="3125F6ED" w14:textId="3363E7E7" w:rsidR="00794598" w:rsidRPr="000D0572" w:rsidRDefault="00794598" w:rsidP="00794598">
      <w:pPr>
        <w:pStyle w:val="Prrafo"/>
      </w:pPr>
      <w:r w:rsidRPr="000D0572">
        <w:t>Para Fernández, et al. (2014), la muestra es un “Subgrupo del universo o población del cual se recolectan los datos y que debe ser representativo de ésta” (</w:t>
      </w:r>
      <w:r w:rsidR="0038695B" w:rsidRPr="000D0572">
        <w:t xml:space="preserve">p. </w:t>
      </w:r>
      <w:r w:rsidRPr="000D0572">
        <w:t xml:space="preserve"> </w:t>
      </w:r>
      <w:r w:rsidRPr="000D0572">
        <w:lastRenderedPageBreak/>
        <w:t>173). Análogamente, Arias (20</w:t>
      </w:r>
      <w:r w:rsidR="0052309F" w:rsidRPr="000D0572">
        <w:t>12</w:t>
      </w:r>
      <w:r w:rsidRPr="000D0572">
        <w:t>), define: “La muestra es un subconjunto representativo y finito que se extrae de la población accesible”.</w:t>
      </w:r>
    </w:p>
    <w:p w14:paraId="187EBA97" w14:textId="045EEA0D" w:rsidR="00567DCF" w:rsidRPr="000D0572" w:rsidRDefault="00794598" w:rsidP="00794598">
      <w:pPr>
        <w:pStyle w:val="Prrafo"/>
      </w:pPr>
      <w:r w:rsidRPr="000D0572">
        <w:t>En base a esta definici</w:t>
      </w:r>
      <w:r w:rsidR="00EF0ACF" w:rsidRPr="000D0572">
        <w:t xml:space="preserve">ón, </w:t>
      </w:r>
      <w:r w:rsidRPr="000D0572">
        <w:t xml:space="preserve">la muestra para </w:t>
      </w:r>
      <w:r w:rsidR="00EF0ACF" w:rsidRPr="000D0572">
        <w:t>este estudio estará conformada por</w:t>
      </w:r>
      <w:r w:rsidRPr="000D0572">
        <w:t xml:space="preserve"> un grupo de procesos académicos representa</w:t>
      </w:r>
      <w:r w:rsidR="00EF0ACF" w:rsidRPr="000D0572">
        <w:t>tivos de la población</w:t>
      </w:r>
      <w:r w:rsidRPr="000D0572">
        <w:t xml:space="preserve">. Los </w:t>
      </w:r>
      <w:r w:rsidR="00EF0ACF" w:rsidRPr="000D0572">
        <w:t>cuales</w:t>
      </w:r>
      <w:r w:rsidRPr="000D0572">
        <w:t xml:space="preserve"> se seleccionan de forma aleatoria simple o por conveniencia, dependiendo de la disponibilidad de los datos.</w:t>
      </w:r>
      <w:r w:rsidR="00567DCF" w:rsidRPr="000D0572">
        <w:t xml:space="preserve"> </w:t>
      </w:r>
    </w:p>
    <w:p w14:paraId="50C8FA30" w14:textId="77777777" w:rsidR="006A3A16" w:rsidRPr="000D0572" w:rsidRDefault="006A3A16" w:rsidP="006A3A16">
      <w:pPr>
        <w:pStyle w:val="Ttulo2"/>
      </w:pPr>
      <w:bookmarkStart w:id="61" w:name="_Toc150448053"/>
      <w:bookmarkStart w:id="62" w:name="_Toc168557685"/>
      <w:r w:rsidRPr="000D0572">
        <w:t xml:space="preserve">3.5. </w:t>
      </w:r>
      <w:r w:rsidR="0015564B" w:rsidRPr="000D0572">
        <w:t>Técnicas e instrumentos</w:t>
      </w:r>
      <w:bookmarkEnd w:id="61"/>
      <w:bookmarkEnd w:id="62"/>
    </w:p>
    <w:p w14:paraId="4932DA47" w14:textId="2E231088" w:rsidR="00144CD7" w:rsidRPr="000D0572" w:rsidRDefault="00144CD7" w:rsidP="00144CD7">
      <w:pPr>
        <w:pStyle w:val="Prrafo"/>
      </w:pPr>
      <w:r w:rsidRPr="000D0572">
        <w:t>Para Arias (20</w:t>
      </w:r>
      <w:r w:rsidR="0052309F" w:rsidRPr="000D0572">
        <w:t>12</w:t>
      </w:r>
      <w:r w:rsidRPr="000D0572">
        <w:t>) la técnica se refiere al “…procedimiento o forma particular de obtener datos o información” (</w:t>
      </w:r>
      <w:r w:rsidR="0038695B" w:rsidRPr="000D0572">
        <w:t xml:space="preserve">p. </w:t>
      </w:r>
      <w:r w:rsidRPr="000D0572">
        <w:t>67). Mientras que instrumento “…es cualquier recurso, dispositivo o formato (en papel o digital), que se utiliza para obtener, registrar o almacenar información” (</w:t>
      </w:r>
      <w:r w:rsidR="0038695B" w:rsidRPr="000D0572">
        <w:t xml:space="preserve">p. </w:t>
      </w:r>
      <w:r w:rsidRPr="000D0572">
        <w:t xml:space="preserve">69). </w:t>
      </w:r>
    </w:p>
    <w:p w14:paraId="3EECC3A3" w14:textId="77777777" w:rsidR="005E7DCD" w:rsidRPr="000D0572" w:rsidRDefault="005E7DCD" w:rsidP="005E7DCD">
      <w:pPr>
        <w:pStyle w:val="Prrafo"/>
      </w:pPr>
      <w:r w:rsidRPr="000D0572">
        <w:t>La investigación que se está desarrollando tiene un diseño de campo, por lo que se recopilará datos directamente de la ubicación donde ocurren los procesos académicos en la UNEG. No obstante, la revisión bibliográfica preliminar también constituye una fuente de información importante y un requisito por sí necesario de toda investigación, la cual requiere de un manejo adecuado en la recuperación de datos y su posterior análisis.</w:t>
      </w:r>
    </w:p>
    <w:p w14:paraId="1C1A28FF" w14:textId="5D3CB134" w:rsidR="00C41429" w:rsidRPr="000D0572" w:rsidRDefault="00C41429" w:rsidP="005E7DCD">
      <w:pPr>
        <w:pStyle w:val="Prrafo"/>
      </w:pPr>
      <w:r w:rsidRPr="000D0572">
        <w:t>En tal sentido, Arias (20</w:t>
      </w:r>
      <w:r w:rsidR="0052309F" w:rsidRPr="000D0572">
        <w:t>12</w:t>
      </w:r>
      <w:r w:rsidRPr="000D0572">
        <w:t xml:space="preserve">) menciona que la investigación documental </w:t>
      </w:r>
      <w:r w:rsidR="00144CD7" w:rsidRPr="000D0572">
        <w:t>utiliza</w:t>
      </w:r>
      <w:r w:rsidRPr="000D0572">
        <w:t xml:space="preserve"> como técnicas e instrumentos: </w:t>
      </w:r>
      <w:bookmarkStart w:id="63" w:name="_Hlk166662614"/>
      <w:r w:rsidRPr="000D0572">
        <w:t xml:space="preserve">El </w:t>
      </w:r>
      <w:r w:rsidRPr="000D0572">
        <w:rPr>
          <w:i/>
          <w:iCs/>
        </w:rPr>
        <w:t>Análisis Documental</w:t>
      </w:r>
      <w:r w:rsidR="0027363A" w:rsidRPr="000D0572">
        <w:t xml:space="preserve"> (como técnica)</w:t>
      </w:r>
      <w:r w:rsidRPr="000D0572">
        <w:t xml:space="preserve">, en la que se tienen como instrumentos </w:t>
      </w:r>
      <w:r w:rsidRPr="000D0572">
        <w:rPr>
          <w:i/>
          <w:iCs/>
        </w:rPr>
        <w:t>las fichas y/o</w:t>
      </w:r>
      <w:r w:rsidRPr="000D0572">
        <w:t xml:space="preserve"> </w:t>
      </w:r>
      <w:r w:rsidRPr="000D0572">
        <w:rPr>
          <w:i/>
          <w:iCs/>
        </w:rPr>
        <w:t>las computadoras</w:t>
      </w:r>
      <w:r w:rsidRPr="000D0572">
        <w:t xml:space="preserve"> (con sus unidades de almacenaje); y </w:t>
      </w:r>
      <w:r w:rsidR="0027363A" w:rsidRPr="000D0572">
        <w:t>e</w:t>
      </w:r>
      <w:r w:rsidRPr="000D0572">
        <w:t xml:space="preserve">l </w:t>
      </w:r>
      <w:r w:rsidRPr="000D0572">
        <w:rPr>
          <w:i/>
          <w:iCs/>
        </w:rPr>
        <w:t>Análisis de Contenido</w:t>
      </w:r>
      <w:r w:rsidR="0027363A" w:rsidRPr="000D0572">
        <w:t xml:space="preserve"> (como técnica)</w:t>
      </w:r>
      <w:r w:rsidRPr="000D0572">
        <w:t xml:space="preserve">, con los </w:t>
      </w:r>
      <w:r w:rsidRPr="000D0572">
        <w:rPr>
          <w:i/>
          <w:iCs/>
        </w:rPr>
        <w:t>cuadros de registro y clasificación de categorías</w:t>
      </w:r>
      <w:r w:rsidRPr="000D0572">
        <w:t xml:space="preserve"> como instrumento</w:t>
      </w:r>
      <w:bookmarkEnd w:id="63"/>
      <w:r w:rsidRPr="000D0572">
        <w:t xml:space="preserve">. </w:t>
      </w:r>
    </w:p>
    <w:p w14:paraId="2F3C83E0" w14:textId="77777777" w:rsidR="00CC1E79" w:rsidRPr="000D0572" w:rsidRDefault="00C41429" w:rsidP="00D47244">
      <w:pPr>
        <w:pStyle w:val="Prrafo"/>
        <w:pBdr>
          <w:top w:val="single" w:sz="4" w:space="1" w:color="auto"/>
          <w:left w:val="single" w:sz="4" w:space="4" w:color="auto"/>
          <w:bottom w:val="single" w:sz="4" w:space="1" w:color="auto"/>
          <w:right w:val="single" w:sz="4" w:space="4" w:color="auto"/>
        </w:pBdr>
        <w:shd w:val="clear" w:color="auto" w:fill="E5DFEC" w:themeFill="accent4" w:themeFillTint="33"/>
        <w:ind w:firstLine="706"/>
        <w:rPr>
          <w:bCs/>
        </w:rPr>
      </w:pPr>
      <w:r w:rsidRPr="000D0572">
        <w:t xml:space="preserve">A efectos de la investigación actual, el primer objetivo sobre “Establecer la aplicabilidad de la </w:t>
      </w:r>
      <w:r w:rsidR="00702F20" w:rsidRPr="000D0572">
        <w:t>tecnología blockchain</w:t>
      </w:r>
      <w:r w:rsidRPr="000D0572">
        <w:t xml:space="preserve"> en el campo académico”, será abordado </w:t>
      </w:r>
      <w:r w:rsidR="00CC1E79" w:rsidRPr="000D0572">
        <w:t xml:space="preserve">inicialmente </w:t>
      </w:r>
      <w:r w:rsidRPr="000D0572">
        <w:t>mediante una revisión de documentos utilizando la técnica de</w:t>
      </w:r>
      <w:r w:rsidRPr="000D0572">
        <w:rPr>
          <w:b/>
        </w:rPr>
        <w:t xml:space="preserve"> análisis documental</w:t>
      </w:r>
      <w:r w:rsidRPr="000D0572">
        <w:t>, y</w:t>
      </w:r>
      <w:r w:rsidRPr="000D0572">
        <w:rPr>
          <w:b/>
        </w:rPr>
        <w:t xml:space="preserve"> la computadora </w:t>
      </w:r>
      <w:r w:rsidRPr="000D0572">
        <w:t>como el instrumento de recolección</w:t>
      </w:r>
      <w:r w:rsidRPr="000D0572">
        <w:rPr>
          <w:b/>
        </w:rPr>
        <w:t>.</w:t>
      </w:r>
    </w:p>
    <w:p w14:paraId="32A37DE1" w14:textId="665F80D1" w:rsidR="00C41429" w:rsidRPr="000D0572" w:rsidRDefault="00CC1E79" w:rsidP="00D47244">
      <w:pPr>
        <w:pStyle w:val="Prrafo"/>
        <w:pBdr>
          <w:top w:val="single" w:sz="4" w:space="1" w:color="auto"/>
          <w:left w:val="single" w:sz="4" w:space="4" w:color="auto"/>
          <w:bottom w:val="single" w:sz="4" w:space="1" w:color="auto"/>
          <w:right w:val="single" w:sz="4" w:space="4" w:color="auto"/>
        </w:pBdr>
        <w:shd w:val="clear" w:color="auto" w:fill="E5DFEC" w:themeFill="accent4" w:themeFillTint="33"/>
        <w:ind w:firstLine="706"/>
        <w:rPr>
          <w:b/>
        </w:rPr>
      </w:pPr>
      <w:r w:rsidRPr="000D0572">
        <w:rPr>
          <w:bCs/>
        </w:rPr>
        <w:lastRenderedPageBreak/>
        <w:t>Posteriormente, se continuará con la técnica</w:t>
      </w:r>
      <w:r w:rsidRPr="000D0572">
        <w:t xml:space="preserve"> de </w:t>
      </w:r>
      <w:r w:rsidR="00C17523" w:rsidRPr="000D0572">
        <w:rPr>
          <w:b/>
          <w:bCs/>
        </w:rPr>
        <w:t>a</w:t>
      </w:r>
      <w:r w:rsidRPr="000D0572">
        <w:rPr>
          <w:b/>
          <w:bCs/>
        </w:rPr>
        <w:t xml:space="preserve">nálisis de </w:t>
      </w:r>
      <w:r w:rsidR="00C17523" w:rsidRPr="000D0572">
        <w:rPr>
          <w:b/>
          <w:bCs/>
        </w:rPr>
        <w:t>c</w:t>
      </w:r>
      <w:r w:rsidRPr="000D0572">
        <w:rPr>
          <w:b/>
          <w:bCs/>
        </w:rPr>
        <w:t>ontenido</w:t>
      </w:r>
      <w:r w:rsidRPr="000D0572">
        <w:t xml:space="preserve">, utilizando como instrumentos los </w:t>
      </w:r>
      <w:r w:rsidRPr="000D0572">
        <w:rPr>
          <w:b/>
          <w:bCs/>
        </w:rPr>
        <w:t>cuadros de registro</w:t>
      </w:r>
      <w:r w:rsidRPr="000D0572">
        <w:t xml:space="preserve"> y</w:t>
      </w:r>
      <w:r w:rsidR="009D6C23" w:rsidRPr="000D0572">
        <w:t xml:space="preserve"> la</w:t>
      </w:r>
      <w:r w:rsidRPr="000D0572">
        <w:rPr>
          <w:b/>
          <w:bCs/>
        </w:rPr>
        <w:t xml:space="preserve"> clasificación de categorías</w:t>
      </w:r>
      <w:r w:rsidRPr="000D0572">
        <w:t>.</w:t>
      </w:r>
    </w:p>
    <w:p w14:paraId="4520DFE7" w14:textId="39B20CEB" w:rsidR="00C41429" w:rsidRPr="000D0572" w:rsidRDefault="00C41429" w:rsidP="0069318D">
      <w:pPr>
        <w:pStyle w:val="Prrafo"/>
      </w:pPr>
      <w:r w:rsidRPr="000D0572">
        <w:t>Por otra parte, según Arias (20</w:t>
      </w:r>
      <w:r w:rsidR="0052309F" w:rsidRPr="000D0572">
        <w:t>12</w:t>
      </w:r>
      <w:r w:rsidRPr="000D0572">
        <w:t xml:space="preserve">), el diseño de campo utiliza técnicas como </w:t>
      </w:r>
      <w:r w:rsidRPr="000D0572">
        <w:rPr>
          <w:iCs/>
        </w:rPr>
        <w:t xml:space="preserve">la </w:t>
      </w:r>
      <w:r w:rsidR="00144CD7" w:rsidRPr="000D0572">
        <w:rPr>
          <w:iCs/>
        </w:rPr>
        <w:t>observación</w:t>
      </w:r>
      <w:r w:rsidRPr="000D0572">
        <w:rPr>
          <w:iCs/>
        </w:rPr>
        <w:t xml:space="preserve">, la </w:t>
      </w:r>
      <w:r w:rsidR="00144CD7" w:rsidRPr="000D0572">
        <w:rPr>
          <w:iCs/>
        </w:rPr>
        <w:t xml:space="preserve">encuesta </w:t>
      </w:r>
      <w:r w:rsidRPr="000D0572">
        <w:rPr>
          <w:iCs/>
        </w:rPr>
        <w:t xml:space="preserve">y la </w:t>
      </w:r>
      <w:r w:rsidR="00144CD7" w:rsidRPr="000D0572">
        <w:rPr>
          <w:iCs/>
        </w:rPr>
        <w:t>entrevista</w:t>
      </w:r>
      <w:r w:rsidR="00BE43C4" w:rsidRPr="000D0572">
        <w:rPr>
          <w:iCs/>
        </w:rPr>
        <w:t>.</w:t>
      </w:r>
      <w:r w:rsidRPr="000D0572">
        <w:t xml:space="preserve"> </w:t>
      </w:r>
      <w:r w:rsidR="00BE43C4" w:rsidRPr="000D0572">
        <w:t>L</w:t>
      </w:r>
      <w:r w:rsidRPr="000D0572">
        <w:t>as cuales</w:t>
      </w:r>
      <w:r w:rsidR="00BE43C4" w:rsidRPr="000D0572">
        <w:t>,</w:t>
      </w:r>
      <w:r w:rsidRPr="000D0572">
        <w:t xml:space="preserve"> se resumen a continuación</w:t>
      </w:r>
      <w:r w:rsidR="00BE43C4" w:rsidRPr="000D0572">
        <w:t xml:space="preserve"> según el autor citado</w:t>
      </w:r>
      <w:r w:rsidRPr="000D0572">
        <w:t>, indicando sus respectivos instrumentos de medición</w:t>
      </w:r>
      <w:r w:rsidR="00BE43C4" w:rsidRPr="000D0572">
        <w:t>.</w:t>
      </w:r>
    </w:p>
    <w:p w14:paraId="193A7F7B" w14:textId="77777777" w:rsidR="00C41429" w:rsidRPr="000D0572" w:rsidRDefault="00C41429" w:rsidP="0069318D">
      <w:pPr>
        <w:pStyle w:val="Prrafo"/>
      </w:pPr>
      <w:r w:rsidRPr="000D0572">
        <w:t xml:space="preserve">La </w:t>
      </w:r>
      <w:r w:rsidRPr="000D0572">
        <w:rPr>
          <w:i/>
        </w:rPr>
        <w:t>Técnica de la</w:t>
      </w:r>
      <w:r w:rsidRPr="000D0572">
        <w:t xml:space="preserve"> </w:t>
      </w:r>
      <w:r w:rsidRPr="000D0572">
        <w:rPr>
          <w:i/>
        </w:rPr>
        <w:t>Observación</w:t>
      </w:r>
      <w:r w:rsidRPr="000D0572">
        <w:t xml:space="preserve"> consiste en visualizar, en forma sistemática, cualquier hecho o situación que se produzca en función de los objetivos de investigación establecidos. Puede ser </w:t>
      </w:r>
      <w:r w:rsidRPr="000D0572">
        <w:rPr>
          <w:i/>
        </w:rPr>
        <w:t>libre</w:t>
      </w:r>
      <w:r w:rsidRPr="000D0572">
        <w:t xml:space="preserve">, sin una guía prediseñada, o </w:t>
      </w:r>
      <w:r w:rsidRPr="000D0572">
        <w:rPr>
          <w:i/>
        </w:rPr>
        <w:t>estructurada</w:t>
      </w:r>
      <w:r w:rsidRPr="000D0572">
        <w:t>, en la que se utiliza una guía para especificar los elementos que serán observados.</w:t>
      </w:r>
    </w:p>
    <w:p w14:paraId="74394DFF" w14:textId="7A45CECC" w:rsidR="00C41429" w:rsidRPr="000D0572" w:rsidRDefault="00C41429" w:rsidP="0069318D">
      <w:pPr>
        <w:pStyle w:val="Prrafo"/>
      </w:pPr>
      <w:r w:rsidRPr="000D0572">
        <w:t xml:space="preserve">Como instrumentos de medición en la Observación, se tienen: la </w:t>
      </w:r>
      <w:r w:rsidRPr="000D0572">
        <w:rPr>
          <w:i/>
        </w:rPr>
        <w:t>Lista de Cotejo</w:t>
      </w:r>
      <w:r w:rsidR="00827BD2" w:rsidRPr="000D0572">
        <w:rPr>
          <w:iCs/>
        </w:rPr>
        <w:t>,</w:t>
      </w:r>
      <w:r w:rsidRPr="000D0572">
        <w:t xml:space="preserve"> también denominada lista de control o de verificación; la </w:t>
      </w:r>
      <w:r w:rsidRPr="000D0572">
        <w:rPr>
          <w:i/>
        </w:rPr>
        <w:t>Lista de Frecuencia</w:t>
      </w:r>
      <w:r w:rsidRPr="000D0572">
        <w:t xml:space="preserve">, diseñada para registrar cada vez que se presenta una conducta o comportamiento; y la </w:t>
      </w:r>
      <w:r w:rsidRPr="000D0572">
        <w:rPr>
          <w:i/>
        </w:rPr>
        <w:t>Escala de Estimación</w:t>
      </w:r>
      <w:r w:rsidRPr="000D0572">
        <w:t>, la cual mide en una escala cómo se manifiesta una situación o conducta.</w:t>
      </w:r>
    </w:p>
    <w:p w14:paraId="5572384E" w14:textId="77777777" w:rsidR="00C41429" w:rsidRPr="000D0572" w:rsidRDefault="00C41429" w:rsidP="0069318D">
      <w:pPr>
        <w:pStyle w:val="Prrafo"/>
      </w:pPr>
      <w:r w:rsidRPr="000D0572">
        <w:t xml:space="preserve">La </w:t>
      </w:r>
      <w:r w:rsidRPr="000D0572">
        <w:rPr>
          <w:i/>
        </w:rPr>
        <w:t>Técnica de la Encuesta</w:t>
      </w:r>
      <w:r w:rsidRPr="000D0572">
        <w:t xml:space="preserve">, puede ser </w:t>
      </w:r>
      <w:r w:rsidRPr="000D0572">
        <w:rPr>
          <w:i/>
        </w:rPr>
        <w:t>oral o escrita</w:t>
      </w:r>
      <w:r w:rsidRPr="000D0572">
        <w:t xml:space="preserve">, y pretende obtener información de un grupo o muestra de sujetos acerca de sí mismos, o en relación con un tema en particular. </w:t>
      </w:r>
    </w:p>
    <w:p w14:paraId="19E6EE2B" w14:textId="74AD6F59" w:rsidR="00C41429" w:rsidRPr="000D0572" w:rsidRDefault="00C41429" w:rsidP="0069318D">
      <w:pPr>
        <w:pStyle w:val="Prrafo"/>
      </w:pPr>
      <w:r w:rsidRPr="000D0572">
        <w:t xml:space="preserve">La encuesta oral es un interrogatorio breve de preguntas cortas, por lo que es poco profunda, pero de gran alcance en cuanto al número de encuestados. En este tipo de encuesta, los instrumentos consisten en una guía de encuesta o tarjeta donde el encuestador anota las respuestas, o bien, la grabadora o cámara de vídeo utilizada para registrar los encuentros. </w:t>
      </w:r>
    </w:p>
    <w:p w14:paraId="4B4B9554" w14:textId="5268179B" w:rsidR="00C41429" w:rsidRPr="000D0572" w:rsidRDefault="00C41429" w:rsidP="0069318D">
      <w:pPr>
        <w:pStyle w:val="Prrafo"/>
      </w:pPr>
      <w:r w:rsidRPr="000D0572">
        <w:t xml:space="preserve">Cuando la encuesta es escrita, se utiliza el cuestionario como instrumento de medición. Este instrumento, siempre es respondido de forma escrita por el encuestado, por lo que también recibe el nombre de cuestionario </w:t>
      </w:r>
      <w:r w:rsidR="002E6E59" w:rsidRPr="000D0572">
        <w:t>autoadministrado</w:t>
      </w:r>
      <w:r w:rsidRPr="000D0572">
        <w:t>.</w:t>
      </w:r>
    </w:p>
    <w:p w14:paraId="2DAC89B7" w14:textId="01710ABC" w:rsidR="00C41429" w:rsidRPr="000D0572" w:rsidRDefault="00C41429" w:rsidP="0069318D">
      <w:pPr>
        <w:pStyle w:val="Prrafo"/>
      </w:pPr>
      <w:r w:rsidRPr="000D0572">
        <w:rPr>
          <w:i/>
        </w:rPr>
        <w:lastRenderedPageBreak/>
        <w:t>La Entrevista</w:t>
      </w:r>
      <w:r w:rsidRPr="000D0572">
        <w:t xml:space="preserve">, es una técnica basada en un diálogo o conversación sobre el tema acordado, de tal manera que el entrevistador pueda obtener la información requerida. La entrevista puede ocupar mayor tiempo </w:t>
      </w:r>
      <w:r w:rsidR="00773DFA" w:rsidRPr="000D0572">
        <w:t>que</w:t>
      </w:r>
      <w:r w:rsidRPr="000D0572">
        <w:t xml:space="preserve"> la encuesta oral, por lo que su alcance es menor en cuanto al número de personas, pero tiende a ser más profunda en cuanto al contenido.</w:t>
      </w:r>
    </w:p>
    <w:p w14:paraId="4F2BEEEC" w14:textId="07E935D5" w:rsidR="00C41429" w:rsidRPr="000D0572" w:rsidRDefault="00C41429" w:rsidP="0069318D">
      <w:pPr>
        <w:pStyle w:val="Prrafo"/>
      </w:pPr>
      <w:r w:rsidRPr="000D0572">
        <w:t xml:space="preserve">La Entrevista puede ser </w:t>
      </w:r>
      <w:r w:rsidRPr="000D0572">
        <w:rPr>
          <w:i/>
        </w:rPr>
        <w:t>formal o estructurada</w:t>
      </w:r>
      <w:r w:rsidRPr="000D0572">
        <w:t xml:space="preserve"> si se realiza a partir de una guía de preguntas ya establecidas (guía de entrevista), de lo contrario, sería una entrevista </w:t>
      </w:r>
      <w:r w:rsidRPr="000D0572">
        <w:rPr>
          <w:i/>
        </w:rPr>
        <w:t>informal o no estructurada</w:t>
      </w:r>
      <w:r w:rsidRPr="000D0572">
        <w:t xml:space="preserve">. Sin embargo, también se puede hacer una entrevista </w:t>
      </w:r>
      <w:r w:rsidR="002E6E59" w:rsidRPr="000D0572">
        <w:rPr>
          <w:i/>
        </w:rPr>
        <w:t>semiestructurada</w:t>
      </w:r>
      <w:r w:rsidRPr="000D0572">
        <w:t>, en la que se tiene una guía de preguntas, pero el entrevistador puede realizar otras no contempladas inicialmente. En cualquiera de los casos, el instrumento de medición será la grabadora y/o la cámara de vídeo.</w:t>
      </w:r>
    </w:p>
    <w:p w14:paraId="6379AB79" w14:textId="124FEA9C" w:rsidR="00C41429" w:rsidRPr="000D0572" w:rsidRDefault="00C41429" w:rsidP="00761904">
      <w:pPr>
        <w:pStyle w:val="Prrafo"/>
        <w:pBdr>
          <w:top w:val="single" w:sz="4" w:space="1" w:color="auto"/>
          <w:left w:val="single" w:sz="4" w:space="4" w:color="auto"/>
          <w:bottom w:val="single" w:sz="4" w:space="1" w:color="auto"/>
          <w:right w:val="single" w:sz="4" w:space="4" w:color="auto"/>
        </w:pBdr>
        <w:shd w:val="clear" w:color="auto" w:fill="E5DFEC" w:themeFill="accent4" w:themeFillTint="33"/>
      </w:pPr>
      <w:r w:rsidRPr="000D0572">
        <w:t xml:space="preserve">Con respecto al segundo objetivo de investigación de este trabajo: “Caracterizar la automatización de procesos académicos </w:t>
      </w:r>
      <w:r w:rsidR="00F23D96" w:rsidRPr="000D0572">
        <w:t>bajo</w:t>
      </w:r>
      <w:r w:rsidRPr="000D0572">
        <w:t xml:space="preserve"> la gestión de virtualización de </w:t>
      </w:r>
      <w:r w:rsidR="00933A1E" w:rsidRPr="000D0572">
        <w:t>la</w:t>
      </w:r>
      <w:r w:rsidRPr="000D0572">
        <w:t xml:space="preserve"> </w:t>
      </w:r>
      <w:r w:rsidR="00933A1E" w:rsidRPr="000D0572">
        <w:t>UNEG</w:t>
      </w:r>
      <w:r w:rsidRPr="000D0572">
        <w:t xml:space="preserve">”, se utilizarán </w:t>
      </w:r>
      <w:r w:rsidRPr="000D0572">
        <w:rPr>
          <w:b/>
          <w:bCs/>
        </w:rPr>
        <w:t>la observación</w:t>
      </w:r>
      <w:r w:rsidRPr="000D0572">
        <w:t xml:space="preserve">, </w:t>
      </w:r>
      <w:r w:rsidRPr="000D0572">
        <w:rPr>
          <w:b/>
          <w:bCs/>
        </w:rPr>
        <w:t>encuestas y entrevistas</w:t>
      </w:r>
      <w:r w:rsidRPr="000D0572">
        <w:t xml:space="preserve"> como técnicas de recolección de datos.</w:t>
      </w:r>
    </w:p>
    <w:p w14:paraId="4DB435B2" w14:textId="40C595C8" w:rsidR="00C41429" w:rsidRPr="000D0572" w:rsidRDefault="00C41429" w:rsidP="0069318D">
      <w:pPr>
        <w:pStyle w:val="Prrafo"/>
      </w:pPr>
      <w:r w:rsidRPr="000D0572">
        <w:t xml:space="preserve">Para el diseño de campo elegido </w:t>
      </w:r>
      <w:r w:rsidRPr="000D0572">
        <w:rPr>
          <w:b/>
          <w:bCs/>
        </w:rPr>
        <w:t>se aplicarán</w:t>
      </w:r>
      <w:r w:rsidRPr="000D0572">
        <w:t xml:space="preserve"> </w:t>
      </w:r>
      <w:r w:rsidRPr="000D0572">
        <w:rPr>
          <w:b/>
        </w:rPr>
        <w:t xml:space="preserve">entrevistas </w:t>
      </w:r>
      <w:r w:rsidR="002E6E59" w:rsidRPr="000D0572">
        <w:rPr>
          <w:b/>
        </w:rPr>
        <w:t>semiestructuradas</w:t>
      </w:r>
      <w:r w:rsidRPr="000D0572">
        <w:t xml:space="preserve">, </w:t>
      </w:r>
      <w:r w:rsidRPr="000D0572">
        <w:rPr>
          <w:b/>
          <w:bCs/>
        </w:rPr>
        <w:t>las cuales serán grabadas</w:t>
      </w:r>
      <w:r w:rsidRPr="000D0572">
        <w:t xml:space="preserve"> (mediante la función grabadora del celular), con el propósito de obtener una mejor comprensión de la gestión de virtualización que se lleva en la UNEG.</w:t>
      </w:r>
    </w:p>
    <w:p w14:paraId="157CC75B" w14:textId="53E3F98F" w:rsidR="00C41429" w:rsidRPr="000D0572" w:rsidRDefault="00C41429" w:rsidP="0069318D">
      <w:pPr>
        <w:pStyle w:val="Prrafo"/>
      </w:pPr>
      <w:r w:rsidRPr="000D0572">
        <w:t xml:space="preserve">Al mismo tiempo, con la finalidad de caracterizar la automatización de los procesos académicos, se aplicará </w:t>
      </w:r>
      <w:r w:rsidRPr="000D0572">
        <w:rPr>
          <w:b/>
          <w:bCs/>
        </w:rPr>
        <w:t xml:space="preserve">la técnica de la encuesta escrita mediante cuestionarios </w:t>
      </w:r>
      <w:r w:rsidR="00BE419F" w:rsidRPr="000D0572">
        <w:rPr>
          <w:b/>
          <w:bCs/>
        </w:rPr>
        <w:t>autoadministrados</w:t>
      </w:r>
      <w:r w:rsidRPr="000D0572">
        <w:t xml:space="preserve"> a los encargados o responsables de procesos que hayan sido seleccionados para la muestra.</w:t>
      </w:r>
    </w:p>
    <w:p w14:paraId="6EF8B1CB" w14:textId="6A458044" w:rsidR="00C41429" w:rsidRPr="000D0572" w:rsidRDefault="00C41429" w:rsidP="0069318D">
      <w:pPr>
        <w:pStyle w:val="Prrafo"/>
      </w:pPr>
      <w:r w:rsidRPr="000D0572">
        <w:t xml:space="preserve">Adicionalmente, se utilizará </w:t>
      </w:r>
      <w:r w:rsidRPr="000D0572">
        <w:rPr>
          <w:b/>
          <w:bCs/>
        </w:rPr>
        <w:t>la técnica de la observación estructurada, mediante listas de cotejo y listas de frecuencias</w:t>
      </w:r>
      <w:r w:rsidRPr="000D0572">
        <w:t xml:space="preserve">, con las que se intentará conseguir </w:t>
      </w:r>
      <w:r w:rsidRPr="000D0572">
        <w:lastRenderedPageBreak/>
        <w:t xml:space="preserve">patrones, condiciones y esquemas adaptables para automatizar los procesos mediante la </w:t>
      </w:r>
      <w:r w:rsidR="00702F20" w:rsidRPr="000D0572">
        <w:t>tecnología blockchain</w:t>
      </w:r>
      <w:r w:rsidRPr="000D0572">
        <w:t>.</w:t>
      </w:r>
    </w:p>
    <w:p w14:paraId="55C99A60" w14:textId="77777777" w:rsidR="006A3A16" w:rsidRPr="000D0572" w:rsidRDefault="006A3A16" w:rsidP="00AB0DDA">
      <w:pPr>
        <w:pStyle w:val="Ttulo2"/>
      </w:pPr>
      <w:bookmarkStart w:id="64" w:name="_Toc150448054"/>
      <w:bookmarkStart w:id="65" w:name="_Toc168557686"/>
      <w:r w:rsidRPr="000D0572">
        <w:t xml:space="preserve">3.6. </w:t>
      </w:r>
      <w:r w:rsidR="0015564B" w:rsidRPr="000D0572">
        <w:t>Procedimientos</w:t>
      </w:r>
      <w:bookmarkEnd w:id="64"/>
      <w:bookmarkEnd w:id="65"/>
    </w:p>
    <w:p w14:paraId="323448CA" w14:textId="0176CCAD" w:rsidR="00145283" w:rsidRPr="000D0572" w:rsidRDefault="00145283" w:rsidP="006F64D6">
      <w:pPr>
        <w:pStyle w:val="Prrafo"/>
        <w:numPr>
          <w:ilvl w:val="0"/>
          <w:numId w:val="45"/>
        </w:numPr>
      </w:pPr>
      <w:r w:rsidRPr="000D0572">
        <w:rPr>
          <w:b/>
          <w:bCs/>
        </w:rPr>
        <w:t>Revisión de Literatura</w:t>
      </w:r>
      <w:r w:rsidRPr="000D0572">
        <w:t>: El primer objetivo específico consiste en</w:t>
      </w:r>
      <w:r w:rsidR="008109F0" w:rsidRPr="000D0572">
        <w:t xml:space="preserve"> comprender los alcances de la </w:t>
      </w:r>
      <w:r w:rsidR="00702F20" w:rsidRPr="000D0572">
        <w:t>tecnología blockchain</w:t>
      </w:r>
      <w:r w:rsidR="008109F0" w:rsidRPr="000D0572">
        <w:t xml:space="preserve"> y</w:t>
      </w:r>
      <w:r w:rsidRPr="000D0572">
        <w:t xml:space="preserve"> establecer </w:t>
      </w:r>
      <w:r w:rsidR="008109F0" w:rsidRPr="000D0572">
        <w:t>su</w:t>
      </w:r>
      <w:r w:rsidRPr="000D0572">
        <w:t xml:space="preserve"> aplicabilidad </w:t>
      </w:r>
      <w:r w:rsidR="008149A2" w:rsidRPr="000D0572">
        <w:t xml:space="preserve">en </w:t>
      </w:r>
      <w:r w:rsidRPr="000D0572">
        <w:t xml:space="preserve">el campo académico. Por esta razón, se comienza con una revisión </w:t>
      </w:r>
      <w:r w:rsidR="008149A2" w:rsidRPr="000D0572">
        <w:t>selectiva</w:t>
      </w:r>
      <w:r w:rsidRPr="000D0572">
        <w:t xml:space="preserve"> de la literatura para comprender cómo otras universidades en todo el mundo están utilizando la </w:t>
      </w:r>
      <w:r w:rsidR="00702F20" w:rsidRPr="000D0572">
        <w:t>tecnología blockchain</w:t>
      </w:r>
      <w:r w:rsidRPr="000D0572">
        <w:t xml:space="preserve"> para automatizar procesos académicos. Se examina casos de estudio, investigaciones previas y buenas prácticas en este campo.</w:t>
      </w:r>
    </w:p>
    <w:p w14:paraId="1AD94726" w14:textId="0595D4C3" w:rsidR="00145283" w:rsidRPr="000D0572" w:rsidRDefault="00145283" w:rsidP="006F64D6">
      <w:pPr>
        <w:pStyle w:val="Prrafo"/>
        <w:numPr>
          <w:ilvl w:val="0"/>
          <w:numId w:val="45"/>
        </w:numPr>
      </w:pPr>
      <w:r w:rsidRPr="000D0572">
        <w:rPr>
          <w:b/>
        </w:rPr>
        <w:t>Identificación de Procesos</w:t>
      </w:r>
      <w:r w:rsidRPr="000D0572">
        <w:t xml:space="preserve"> </w:t>
      </w:r>
      <w:r w:rsidR="009312ED" w:rsidRPr="000D0572">
        <w:rPr>
          <w:b/>
          <w:bCs/>
        </w:rPr>
        <w:t>a</w:t>
      </w:r>
      <w:r w:rsidRPr="000D0572">
        <w:rPr>
          <w:b/>
          <w:bCs/>
        </w:rPr>
        <w:t>cadémicos</w:t>
      </w:r>
      <w:r w:rsidRPr="000D0572">
        <w:t>: Se identifica aquellos procesos académicos en la UNEG</w:t>
      </w:r>
      <w:r w:rsidR="005D2F8C" w:rsidRPr="000D0572">
        <w:t xml:space="preserve"> que bajo la gestión de virtualización están siendo automatizados</w:t>
      </w:r>
      <w:r w:rsidRPr="000D0572">
        <w:t>. Esto podría incluir la gestión de registros estudiantiles, la emisión de diplomas, la verificación de credenciales, entre otros.</w:t>
      </w:r>
    </w:p>
    <w:p w14:paraId="1C8B4783" w14:textId="2EDE7911" w:rsidR="00145283" w:rsidRPr="000D0572" w:rsidRDefault="00145283" w:rsidP="006F64D6">
      <w:pPr>
        <w:pStyle w:val="Prrafo"/>
        <w:numPr>
          <w:ilvl w:val="0"/>
          <w:numId w:val="45"/>
        </w:numPr>
      </w:pPr>
      <w:r w:rsidRPr="000D0572">
        <w:rPr>
          <w:b/>
        </w:rPr>
        <w:t xml:space="preserve">Relación con la </w:t>
      </w:r>
      <w:r w:rsidR="00702F20" w:rsidRPr="000D0572">
        <w:rPr>
          <w:b/>
        </w:rPr>
        <w:t>tecnología blockchain</w:t>
      </w:r>
      <w:r w:rsidRPr="000D0572">
        <w:t xml:space="preserve">: Se relacionan los elementos de la </w:t>
      </w:r>
      <w:r w:rsidR="00702F20" w:rsidRPr="000D0572">
        <w:t>tecnología blockchain</w:t>
      </w:r>
      <w:r w:rsidRPr="000D0572">
        <w:t xml:space="preserve"> con los procesos académico, para definir la arquitectura del sistema y sus componentes, a fin de poder implementar </w:t>
      </w:r>
      <w:r w:rsidR="002468C4" w:rsidRPr="000D0572">
        <w:t>el</w:t>
      </w:r>
      <w:r w:rsidRPr="000D0572">
        <w:t xml:space="preserve"> </w:t>
      </w:r>
      <w:r w:rsidR="002468C4" w:rsidRPr="000D0572">
        <w:rPr>
          <w:i/>
          <w:iCs/>
        </w:rPr>
        <w:t>e</w:t>
      </w:r>
      <w:r w:rsidRPr="000D0572">
        <w:rPr>
          <w:i/>
          <w:iCs/>
        </w:rPr>
        <w:t xml:space="preserve">cosistema </w:t>
      </w:r>
      <w:r w:rsidR="002468C4" w:rsidRPr="000D0572">
        <w:rPr>
          <w:i/>
          <w:iCs/>
        </w:rPr>
        <w:t>b</w:t>
      </w:r>
      <w:r w:rsidR="00DB468F" w:rsidRPr="000D0572">
        <w:rPr>
          <w:i/>
          <w:iCs/>
        </w:rPr>
        <w:t>lockchain</w:t>
      </w:r>
      <w:r w:rsidRPr="000D0572">
        <w:t xml:space="preserve"> conforme a los requerimientos y el propósito de automatizar los procesos académicos de la UNEG.</w:t>
      </w:r>
    </w:p>
    <w:p w14:paraId="264323BD" w14:textId="0FE155EA" w:rsidR="00145283" w:rsidRPr="000D0572" w:rsidRDefault="00145283" w:rsidP="006F64D6">
      <w:pPr>
        <w:pStyle w:val="Prrafo"/>
        <w:numPr>
          <w:ilvl w:val="0"/>
          <w:numId w:val="45"/>
        </w:numPr>
      </w:pPr>
      <w:r w:rsidRPr="000D0572">
        <w:rPr>
          <w:b/>
        </w:rPr>
        <w:t>Propuesta de Metodología</w:t>
      </w:r>
      <w:r w:rsidRPr="000D0572">
        <w:t xml:space="preserve">: Se desarrolla una propuesta de metodología que detalle cómo se podría implementar la </w:t>
      </w:r>
      <w:r w:rsidR="00702F20" w:rsidRPr="000D0572">
        <w:t>tecnología blockchain</w:t>
      </w:r>
      <w:r w:rsidRPr="000D0572">
        <w:t xml:space="preserve"> en la UNEG. Esto debe incluir la identificación de los patrones de diseño, los recursos requeridos y un cronograma aproximado.</w:t>
      </w:r>
    </w:p>
    <w:p w14:paraId="78BED782" w14:textId="51B1528C" w:rsidR="00145283" w:rsidRPr="000D0572" w:rsidRDefault="00145283" w:rsidP="006F64D6">
      <w:pPr>
        <w:pStyle w:val="Prrafo"/>
        <w:numPr>
          <w:ilvl w:val="0"/>
          <w:numId w:val="45"/>
        </w:numPr>
      </w:pPr>
      <w:r w:rsidRPr="000D0572">
        <w:rPr>
          <w:b/>
        </w:rPr>
        <w:t>Definición de Métricas</w:t>
      </w:r>
      <w:r w:rsidRPr="000D0572">
        <w:t xml:space="preserve">: Aunque la </w:t>
      </w:r>
      <w:r w:rsidR="00702F20" w:rsidRPr="000D0572">
        <w:t>tecnología blockchain</w:t>
      </w:r>
      <w:r w:rsidRPr="000D0572">
        <w:t xml:space="preserve"> aún no se está utilizando en la UNEG, se puede definir métricas o indicadores de rendimiento que permitan medir el impacto potencial de su implementación. Esto podría incluir la reducción de tiempos de procesamiento, la mejora de la seguridad de los datos y la eficiencia en la administración de registros.</w:t>
      </w:r>
    </w:p>
    <w:p w14:paraId="4C5E8BDD" w14:textId="389233F6" w:rsidR="00145283" w:rsidRPr="000D0572" w:rsidRDefault="00145283" w:rsidP="006F64D6">
      <w:pPr>
        <w:pStyle w:val="Prrafo"/>
        <w:numPr>
          <w:ilvl w:val="0"/>
          <w:numId w:val="45"/>
        </w:numPr>
      </w:pPr>
      <w:r w:rsidRPr="000D0572">
        <w:rPr>
          <w:b/>
        </w:rPr>
        <w:lastRenderedPageBreak/>
        <w:t>Simulación o Modelo Teórico</w:t>
      </w:r>
      <w:r w:rsidRPr="000D0572">
        <w:t xml:space="preserve">: Dado que no se puede realizar un estudio experimental en un entorno donde la </w:t>
      </w:r>
      <w:r w:rsidR="00702F20" w:rsidRPr="000D0572">
        <w:t>tecnología blockchain</w:t>
      </w:r>
      <w:r w:rsidRPr="000D0572">
        <w:t xml:space="preserve"> no está implementada, existe la posibilidad de crear un modelo teórico o realizar una simulación que demuestre cómo funcionarían los procesos académicos con la </w:t>
      </w:r>
      <w:r w:rsidR="00702F20" w:rsidRPr="000D0572">
        <w:t>tecnología blockchain</w:t>
      </w:r>
      <w:r w:rsidRPr="000D0572">
        <w:t xml:space="preserve"> </w:t>
      </w:r>
      <w:r w:rsidR="009C03DF" w:rsidRPr="000D0572">
        <w:t>trabajando</w:t>
      </w:r>
      <w:r w:rsidRPr="000D0572">
        <w:t xml:space="preserve">. Esto podría ser una forma de mostrar el potencial </w:t>
      </w:r>
      <w:r w:rsidR="00EA79AF" w:rsidRPr="000D0572">
        <w:t xml:space="preserve">de sus </w:t>
      </w:r>
      <w:r w:rsidRPr="000D0572">
        <w:t>beneficio</w:t>
      </w:r>
      <w:r w:rsidR="00EA79AF" w:rsidRPr="000D0572">
        <w:t>s</w:t>
      </w:r>
      <w:r w:rsidRPr="000D0572">
        <w:t>.</w:t>
      </w:r>
    </w:p>
    <w:p w14:paraId="62287E04" w14:textId="5064C93E" w:rsidR="00145283" w:rsidRPr="000D0572" w:rsidRDefault="00145283" w:rsidP="006F64D6">
      <w:pPr>
        <w:pStyle w:val="Prrafo"/>
        <w:numPr>
          <w:ilvl w:val="0"/>
          <w:numId w:val="45"/>
        </w:numPr>
      </w:pPr>
      <w:r w:rsidRPr="000D0572">
        <w:rPr>
          <w:b/>
        </w:rPr>
        <w:t>Recomendaciones y Plan de Implementación</w:t>
      </w:r>
      <w:r w:rsidRPr="000D0572">
        <w:t xml:space="preserve">: En base a la investigación y la propuesta metodológica, ofrecer recomendaciones concretas para la UNEG sobre cómo podría comenzar a implementar la </w:t>
      </w:r>
      <w:r w:rsidR="00702F20" w:rsidRPr="000D0572">
        <w:t>tecnología blockchain</w:t>
      </w:r>
      <w:r w:rsidRPr="000D0572">
        <w:t xml:space="preserve"> en sus procesos académicos. Para ello, se incluye un plan detallado que aborde la capacitación, la inversión en tecnología y la adopción gradual.</w:t>
      </w:r>
    </w:p>
    <w:p w14:paraId="46774C66" w14:textId="1D40145E" w:rsidR="00145283" w:rsidRPr="000D0572" w:rsidRDefault="007A6BC1" w:rsidP="00E156C2">
      <w:pPr>
        <w:pStyle w:val="Prrafo"/>
      </w:pPr>
      <w:r w:rsidRPr="000D0572">
        <w:t>Aunque</w:t>
      </w:r>
      <w:r w:rsidR="00145283" w:rsidRPr="000D0572">
        <w:t xml:space="preserve"> no se puede llevar a cabo un estudio experimental en este caso, el enfoque descriptivo y el análisis de la literatura pueden proporcionar una base sólida para el desarrollo de una metodología que permita a la UNEG comenzar a utilizar la </w:t>
      </w:r>
      <w:r w:rsidR="00702F20" w:rsidRPr="000D0572">
        <w:t>tecnología blockchain</w:t>
      </w:r>
      <w:r w:rsidR="00145283" w:rsidRPr="000D0572">
        <w:t xml:space="preserve"> de manera efectiva en el futuro.</w:t>
      </w:r>
    </w:p>
    <w:p w14:paraId="69BAC2F0" w14:textId="77777777" w:rsidR="006A3A16" w:rsidRPr="000D0572" w:rsidRDefault="006A3A16" w:rsidP="00AB0DDA">
      <w:pPr>
        <w:pStyle w:val="Ttulo2"/>
      </w:pPr>
      <w:bookmarkStart w:id="66" w:name="_Toc150448055"/>
      <w:bookmarkStart w:id="67" w:name="_Toc168557687"/>
      <w:r w:rsidRPr="000D0572">
        <w:t xml:space="preserve">3.7. </w:t>
      </w:r>
      <w:r w:rsidR="0015564B" w:rsidRPr="000D0572">
        <w:t>Análisis de los datos</w:t>
      </w:r>
      <w:bookmarkEnd w:id="66"/>
      <w:bookmarkEnd w:id="67"/>
    </w:p>
    <w:p w14:paraId="3CD561E1" w14:textId="147D6F47" w:rsidR="00A624C8" w:rsidRPr="000D0572" w:rsidRDefault="00CE5CDF" w:rsidP="00CE5CDF">
      <w:pPr>
        <w:pStyle w:val="Prrafo"/>
      </w:pPr>
      <w:r w:rsidRPr="000D0572">
        <w:t xml:space="preserve">Dado que el objetivo de estudio es analizar si la </w:t>
      </w:r>
      <w:r w:rsidR="00702F20" w:rsidRPr="000D0572">
        <w:t>tecnología blockchain</w:t>
      </w:r>
      <w:r w:rsidRPr="000D0572">
        <w:t xml:space="preserve"> puede ser aplicada en la automatización de procesos académicos</w:t>
      </w:r>
      <w:r w:rsidR="00A624C8" w:rsidRPr="000D0572">
        <w:t>,</w:t>
      </w:r>
      <w:r w:rsidRPr="000D0572">
        <w:t xml:space="preserve"> </w:t>
      </w:r>
      <w:r w:rsidR="00A624C8" w:rsidRPr="000D0572">
        <w:t xml:space="preserve">una forma de realizar </w:t>
      </w:r>
      <w:r w:rsidR="004E2058" w:rsidRPr="000D0572">
        <w:t xml:space="preserve">esta </w:t>
      </w:r>
      <w:r w:rsidR="00A44BBD" w:rsidRPr="000D0572">
        <w:t>tarea</w:t>
      </w:r>
      <w:r w:rsidRPr="000D0572">
        <w:t xml:space="preserve"> </w:t>
      </w:r>
      <w:r w:rsidR="00A624C8" w:rsidRPr="000D0572">
        <w:t>consiste en</w:t>
      </w:r>
      <w:r w:rsidRPr="000D0572">
        <w:t xml:space="preserve"> utilizar una </w:t>
      </w:r>
      <w:r w:rsidRPr="000D0572">
        <w:rPr>
          <w:i/>
        </w:rPr>
        <w:t xml:space="preserve">matriz de </w:t>
      </w:r>
      <w:r w:rsidR="004E2058" w:rsidRPr="000D0572">
        <w:rPr>
          <w:i/>
        </w:rPr>
        <w:t>análisis</w:t>
      </w:r>
      <w:r w:rsidR="00A624C8" w:rsidRPr="000D0572">
        <w:t>.</w:t>
      </w:r>
    </w:p>
    <w:p w14:paraId="384C0634" w14:textId="111AB4C9" w:rsidR="004E2058" w:rsidRPr="000D0572" w:rsidRDefault="00A624C8" w:rsidP="00FD411C">
      <w:pPr>
        <w:pStyle w:val="Prrafo"/>
      </w:pPr>
      <w:r w:rsidRPr="000D0572">
        <w:t xml:space="preserve">La matriz de </w:t>
      </w:r>
      <w:r w:rsidR="004E2058" w:rsidRPr="000D0572">
        <w:t>análisis</w:t>
      </w:r>
      <w:r w:rsidRPr="000D0572">
        <w:t xml:space="preserve"> es</w:t>
      </w:r>
      <w:r w:rsidR="00CE5CDF" w:rsidRPr="000D0572">
        <w:t xml:space="preserve"> un instrumento flexible</w:t>
      </w:r>
      <w:r w:rsidRPr="000D0572">
        <w:t xml:space="preserve"> y</w:t>
      </w:r>
      <w:r w:rsidR="00CE5CDF" w:rsidRPr="000D0572">
        <w:t xml:space="preserve"> adaptable a las necesidades específicas de la investigación, </w:t>
      </w:r>
      <w:r w:rsidRPr="000D0572">
        <w:t>que permite</w:t>
      </w:r>
      <w:r w:rsidR="00CE5CDF" w:rsidRPr="000D0572">
        <w:t xml:space="preserve"> agregar o eliminar categorías de información según sea necesario.</w:t>
      </w:r>
      <w:r w:rsidR="00F55772" w:rsidRPr="000D0572">
        <w:t xml:space="preserve"> </w:t>
      </w:r>
      <w:r w:rsidR="00CE5CDF" w:rsidRPr="000D0572">
        <w:t xml:space="preserve">Los instrumentos de recolección basados en las matrices de </w:t>
      </w:r>
      <w:r w:rsidR="004E2058" w:rsidRPr="000D0572">
        <w:t>análisis</w:t>
      </w:r>
      <w:r w:rsidR="00CE5CDF" w:rsidRPr="000D0572">
        <w:t xml:space="preserve">, son formularios que sirve para organizar y registrar la información </w:t>
      </w:r>
      <w:r w:rsidR="00CE5CDF" w:rsidRPr="000D0572">
        <w:lastRenderedPageBreak/>
        <w:t xml:space="preserve">obtenida </w:t>
      </w:r>
      <w:r w:rsidRPr="000D0572">
        <w:t xml:space="preserve">y </w:t>
      </w:r>
      <w:r w:rsidR="00CE5CDF" w:rsidRPr="000D0572">
        <w:t>consisten en un</w:t>
      </w:r>
      <w:r w:rsidR="0097473F" w:rsidRPr="000D0572">
        <w:t xml:space="preserve"> cuadro o</w:t>
      </w:r>
      <w:r w:rsidR="00CE5CDF" w:rsidRPr="000D0572">
        <w:t xml:space="preserve"> </w:t>
      </w:r>
      <w:r w:rsidR="00CE5CDF" w:rsidRPr="000D0572">
        <w:rPr>
          <w:i/>
          <w:iCs/>
        </w:rPr>
        <w:t>tabla</w:t>
      </w:r>
      <w:r w:rsidR="0097473F" w:rsidRPr="000D0572">
        <w:rPr>
          <w:i/>
          <w:iCs/>
        </w:rPr>
        <w:t xml:space="preserve"> de contingencia</w:t>
      </w:r>
      <w:r w:rsidR="0097473F" w:rsidRPr="000D0572">
        <w:rPr>
          <w:rStyle w:val="Refdenotaalpie"/>
        </w:rPr>
        <w:footnoteReference w:id="12"/>
      </w:r>
      <w:r w:rsidR="00CE5CDF" w:rsidRPr="000D0572">
        <w:t xml:space="preserve"> con las categorías de información que se quieren analizar.</w:t>
      </w:r>
    </w:p>
    <w:p w14:paraId="2AA7AB8C" w14:textId="3CC44759" w:rsidR="004E2058" w:rsidRPr="000D0572" w:rsidRDefault="005F0587" w:rsidP="00FD411C">
      <w:pPr>
        <w:pStyle w:val="Prrafo"/>
      </w:pPr>
      <w:r w:rsidRPr="000D0572">
        <w:t>Según</w:t>
      </w:r>
      <w:r w:rsidR="004E2058" w:rsidRPr="000D0572">
        <w:t xml:space="preserve"> Hurtado (2000), </w:t>
      </w:r>
      <w:r w:rsidRPr="000D0572">
        <w:t>“</w:t>
      </w:r>
      <w:r w:rsidR="004E2058" w:rsidRPr="000D0572">
        <w:t>las matrices de análisis son instrumentos</w:t>
      </w:r>
      <w:r w:rsidR="00507E37" w:rsidRPr="000D0572">
        <w:t xml:space="preserve"> (de observación)</w:t>
      </w:r>
      <w:r w:rsidR="004E2058" w:rsidRPr="000D0572">
        <w:t xml:space="preserve"> diseñados para extraer información (…) ya sea de un documento o de una situación real</w:t>
      </w:r>
      <w:r w:rsidRPr="000D0572">
        <w:t xml:space="preserve">” (p. </w:t>
      </w:r>
      <w:r w:rsidR="00A64597" w:rsidRPr="000D0572">
        <w:t xml:space="preserve">459), </w:t>
      </w:r>
      <w:r w:rsidR="00507E37" w:rsidRPr="000D0572">
        <w:t>resultando</w:t>
      </w:r>
      <w:r w:rsidR="00A64597" w:rsidRPr="000D0572">
        <w:t xml:space="preserve"> útil en cualquier investigación que requiera un proceso de análisis de material </w:t>
      </w:r>
      <w:r w:rsidR="00507E37" w:rsidRPr="000D0572">
        <w:t>inestructurado.</w:t>
      </w:r>
    </w:p>
    <w:p w14:paraId="0DA6F7F6" w14:textId="390357F7" w:rsidR="00CE5CDF" w:rsidRPr="000D0572" w:rsidRDefault="000F0703" w:rsidP="00FD411C">
      <w:pPr>
        <w:pStyle w:val="Prrafo"/>
      </w:pPr>
      <w:r w:rsidRPr="000D0572">
        <w:t xml:space="preserve">De esta manera, para cada objetivo específicos de </w:t>
      </w:r>
      <w:r w:rsidR="005B1671" w:rsidRPr="000D0572">
        <w:t>la</w:t>
      </w:r>
      <w:r w:rsidRPr="000D0572">
        <w:t xml:space="preserve"> investigación se han establecido categorías</w:t>
      </w:r>
      <w:r w:rsidR="005B1671" w:rsidRPr="000D0572">
        <w:t xml:space="preserve"> (</w:t>
      </w:r>
      <w:r w:rsidR="00F55772" w:rsidRPr="000D0572">
        <w:t>subdimensiones</w:t>
      </w:r>
      <w:r w:rsidR="005B1671" w:rsidRPr="000D0572">
        <w:t xml:space="preserve"> de la variable) que permitirán construir la matriz de </w:t>
      </w:r>
      <w:r w:rsidR="00507E37" w:rsidRPr="000D0572">
        <w:t>análisis</w:t>
      </w:r>
      <w:r w:rsidR="005B1671" w:rsidRPr="000D0572">
        <w:t xml:space="preserve"> </w:t>
      </w:r>
      <w:r w:rsidR="00507E37" w:rsidRPr="000D0572">
        <w:t>en función de la operacionalización de las variables de investigación</w:t>
      </w:r>
      <w:r w:rsidR="005B1671" w:rsidRPr="000D0572">
        <w:t xml:space="preserve"> (ver el Cuadro </w:t>
      </w:r>
      <w:r w:rsidR="00CC67BA" w:rsidRPr="000D0572">
        <w:t>3</w:t>
      </w:r>
      <w:r w:rsidR="005B1671" w:rsidRPr="000D0572">
        <w:t>: Matriz de Operacionalización de la Variables).</w:t>
      </w:r>
    </w:p>
    <w:p w14:paraId="598344F3" w14:textId="75DB8603" w:rsidR="005B1671" w:rsidRPr="000D0572" w:rsidRDefault="005B1671" w:rsidP="00FD411C">
      <w:pPr>
        <w:pStyle w:val="Prrafo"/>
      </w:pPr>
      <w:r w:rsidRPr="000D0572">
        <w:t>Así, para el primer objetivo</w:t>
      </w:r>
      <w:r w:rsidR="00EC7D14" w:rsidRPr="000D0572">
        <w:t xml:space="preserve"> “Establecer la aplicabilidad de la </w:t>
      </w:r>
      <w:r w:rsidR="00702F20" w:rsidRPr="000D0572">
        <w:t>tecnología blockchain</w:t>
      </w:r>
      <w:r w:rsidR="00EC7D14" w:rsidRPr="000D0572">
        <w:t xml:space="preserve"> en el campo académico”</w:t>
      </w:r>
      <w:r w:rsidRPr="000D0572">
        <w:t xml:space="preserve">, se tienen las </w:t>
      </w:r>
      <w:r w:rsidR="00EC7D14" w:rsidRPr="000D0572">
        <w:t xml:space="preserve">siguientes </w:t>
      </w:r>
      <w:r w:rsidRPr="000D0572">
        <w:t xml:space="preserve">categorías: </w:t>
      </w:r>
    </w:p>
    <w:p w14:paraId="1BF8FB0B" w14:textId="2A4E4C45" w:rsidR="00FD411C" w:rsidRPr="000D0572" w:rsidRDefault="005B1671" w:rsidP="006F64D6">
      <w:pPr>
        <w:pStyle w:val="Prrafo"/>
        <w:numPr>
          <w:ilvl w:val="0"/>
          <w:numId w:val="16"/>
        </w:numPr>
      </w:pPr>
      <w:r w:rsidRPr="000D0572">
        <w:rPr>
          <w:b/>
        </w:rPr>
        <w:t>Referentes</w:t>
      </w:r>
      <w:r w:rsidR="00FD411C" w:rsidRPr="000D0572">
        <w:t xml:space="preserve">: </w:t>
      </w:r>
      <w:r w:rsidR="00924DF4">
        <w:t>Tales como casos de uso en a</w:t>
      </w:r>
      <w:r w:rsidR="00FD411C" w:rsidRPr="000D0572">
        <w:t xml:space="preserve">plicación de la </w:t>
      </w:r>
      <w:r w:rsidR="00702F20" w:rsidRPr="000D0572">
        <w:t>tecnología blockchain</w:t>
      </w:r>
      <w:r w:rsidR="00FD411C" w:rsidRPr="000D0572">
        <w:t xml:space="preserve"> en instituciones educativas, universidades y otros referentes; identificación y caracterización de procesos que pueden ser automatizados bajo la </w:t>
      </w:r>
      <w:r w:rsidR="00702F20" w:rsidRPr="000D0572">
        <w:t>tecnología blockchain</w:t>
      </w:r>
      <w:r w:rsidR="00FD411C" w:rsidRPr="000D0572">
        <w:t xml:space="preserve"> en el entorno académico.</w:t>
      </w:r>
    </w:p>
    <w:p w14:paraId="39C38387" w14:textId="57178476" w:rsidR="00FD411C" w:rsidRPr="000D0572" w:rsidRDefault="005B1671" w:rsidP="006F64D6">
      <w:pPr>
        <w:pStyle w:val="Prrafo"/>
        <w:numPr>
          <w:ilvl w:val="0"/>
          <w:numId w:val="16"/>
        </w:numPr>
      </w:pPr>
      <w:r w:rsidRPr="000D0572">
        <w:rPr>
          <w:b/>
        </w:rPr>
        <w:t>Legalidad</w:t>
      </w:r>
      <w:r w:rsidR="00FD411C" w:rsidRPr="000D0572">
        <w:t xml:space="preserve">: </w:t>
      </w:r>
      <w:r w:rsidR="00924DF4">
        <w:t>Revisión del marco legal o l</w:t>
      </w:r>
      <w:r w:rsidR="00FD411C" w:rsidRPr="000D0572">
        <w:t xml:space="preserve">eyes, artículos o resoluciones sobre la aplicación de la </w:t>
      </w:r>
      <w:r w:rsidR="00702F20" w:rsidRPr="000D0572">
        <w:t>tecnología blockchain</w:t>
      </w:r>
      <w:r w:rsidR="00FD411C" w:rsidRPr="000D0572">
        <w:t xml:space="preserve"> en nuestro país.</w:t>
      </w:r>
    </w:p>
    <w:p w14:paraId="1C99A42B" w14:textId="699B7395" w:rsidR="00FD411C" w:rsidRPr="000D0572" w:rsidRDefault="005B1671" w:rsidP="006F64D6">
      <w:pPr>
        <w:pStyle w:val="Prrafo"/>
        <w:numPr>
          <w:ilvl w:val="0"/>
          <w:numId w:val="16"/>
        </w:numPr>
      </w:pPr>
      <w:r w:rsidRPr="000D0572">
        <w:rPr>
          <w:b/>
        </w:rPr>
        <w:t>Costo</w:t>
      </w:r>
      <w:r w:rsidR="00FD411C" w:rsidRPr="000D0572">
        <w:t>: Recursos y costos asociados a la implementación de esta tecnología por parte de la UNEG</w:t>
      </w:r>
      <w:r w:rsidR="00924DF4">
        <w:t xml:space="preserve"> bajo el esquema de un presupuesto viable</w:t>
      </w:r>
      <w:r w:rsidR="00FD411C" w:rsidRPr="000D0572">
        <w:t>.</w:t>
      </w:r>
    </w:p>
    <w:p w14:paraId="4D3BBC18" w14:textId="4F6968E8" w:rsidR="00FD411C" w:rsidRPr="000D0572" w:rsidRDefault="00FD411C" w:rsidP="00FD411C">
      <w:pPr>
        <w:pStyle w:val="Prrafo"/>
      </w:pPr>
      <w:r w:rsidRPr="000D0572">
        <w:t xml:space="preserve">Una vez definidas estas categorías de información se comienza a recopilar datos de los documentos mediante su lectura y revisión y se completa la matriz de </w:t>
      </w:r>
      <w:r w:rsidR="00507E37" w:rsidRPr="000D0572">
        <w:t>análisis</w:t>
      </w:r>
      <w:r w:rsidRPr="000D0572">
        <w:t xml:space="preserve"> con la información relevante.</w:t>
      </w:r>
    </w:p>
    <w:p w14:paraId="07ABC096" w14:textId="4980F7A6" w:rsidR="00FD411C" w:rsidRPr="000D0572" w:rsidRDefault="00FD411C" w:rsidP="00FD411C">
      <w:pPr>
        <w:pStyle w:val="Prrafo"/>
      </w:pPr>
      <w:r w:rsidRPr="000D0572">
        <w:lastRenderedPageBreak/>
        <w:t xml:space="preserve">Para </w:t>
      </w:r>
      <w:r w:rsidR="00EC7D14" w:rsidRPr="000D0572">
        <w:t xml:space="preserve">construir </w:t>
      </w:r>
      <w:r w:rsidRPr="000D0572">
        <w:t xml:space="preserve">la matriz de </w:t>
      </w:r>
      <w:r w:rsidR="00507E37" w:rsidRPr="000D0572">
        <w:t>análisis</w:t>
      </w:r>
      <w:r w:rsidRPr="000D0572">
        <w:t xml:space="preserve"> </w:t>
      </w:r>
      <w:r w:rsidR="00EC7D14" w:rsidRPr="000D0572">
        <w:t>del</w:t>
      </w:r>
      <w:r w:rsidRPr="000D0572">
        <w:t xml:space="preserve"> segundo objetivo</w:t>
      </w:r>
      <w:r w:rsidR="00EC7D14" w:rsidRPr="000D0572">
        <w:t xml:space="preserve">, “Caracterizar </w:t>
      </w:r>
      <w:r w:rsidR="00F23D96" w:rsidRPr="000D0572">
        <w:t>la automatización de procesos académicos bajo la gestión de virtualización de la UNEG</w:t>
      </w:r>
      <w:r w:rsidR="00EC7D14" w:rsidRPr="000D0572">
        <w:t>”</w:t>
      </w:r>
      <w:r w:rsidRPr="000D0572">
        <w:t xml:space="preserve">, </w:t>
      </w:r>
      <w:r w:rsidR="00EC7D14" w:rsidRPr="000D0572">
        <w:t>las</w:t>
      </w:r>
      <w:r w:rsidRPr="000D0572">
        <w:t xml:space="preserve"> categorías son las siguientes:</w:t>
      </w:r>
    </w:p>
    <w:p w14:paraId="6307E221" w14:textId="66F4343E" w:rsidR="00FD411C" w:rsidRPr="000D0572" w:rsidRDefault="00A14149" w:rsidP="006F64D6">
      <w:pPr>
        <w:pStyle w:val="Prrafo"/>
        <w:numPr>
          <w:ilvl w:val="0"/>
          <w:numId w:val="17"/>
        </w:numPr>
        <w:spacing w:after="240" w:afterAutospacing="0"/>
      </w:pPr>
      <w:r>
        <w:rPr>
          <w:b/>
        </w:rPr>
        <w:t>Organizacional</w:t>
      </w:r>
      <w:r w:rsidR="00FD411C" w:rsidRPr="000D0572">
        <w:t>:</w:t>
      </w:r>
      <w:r w:rsidR="00F3743A" w:rsidRPr="00F3743A">
        <w:t xml:space="preserve"> </w:t>
      </w:r>
      <w:r w:rsidR="00F3743A">
        <w:t>Relativa a la estructura funcional y administrativa de la universidad</w:t>
      </w:r>
      <w:r w:rsidR="00850896">
        <w:t>, entre las que encontramos t</w:t>
      </w:r>
      <w:r w:rsidR="00F3743A" w:rsidRPr="00A14149">
        <w:t>areas manuales y repetitivas que consumen gran cantidad de tiempo</w:t>
      </w:r>
      <w:r w:rsidR="00F3743A" w:rsidRPr="000D0572">
        <w:t>.</w:t>
      </w:r>
    </w:p>
    <w:p w14:paraId="407AE933" w14:textId="3300AB8A" w:rsidR="00FD411C" w:rsidRPr="000D0572" w:rsidRDefault="00A14149" w:rsidP="006F64D6">
      <w:pPr>
        <w:pStyle w:val="Prrafo"/>
        <w:numPr>
          <w:ilvl w:val="0"/>
          <w:numId w:val="17"/>
        </w:numPr>
        <w:spacing w:after="240" w:afterAutospacing="0"/>
      </w:pPr>
      <w:r>
        <w:rPr>
          <w:b/>
        </w:rPr>
        <w:t>Tecnológica</w:t>
      </w:r>
      <w:r w:rsidR="00FD411C" w:rsidRPr="000D0572">
        <w:t>:</w:t>
      </w:r>
      <w:r w:rsidR="00F3743A" w:rsidRPr="00F3743A">
        <w:t xml:space="preserve"> </w:t>
      </w:r>
      <w:r w:rsidR="007172BB">
        <w:t>Son herramientas tecnológicas r</w:t>
      </w:r>
      <w:r w:rsidR="00850896">
        <w:t>eferidas a sistemas de información y c</w:t>
      </w:r>
      <w:r w:rsidR="00F3743A" w:rsidRPr="00A14149">
        <w:t xml:space="preserve">omunicación, acceso a </w:t>
      </w:r>
      <w:r w:rsidR="00850896">
        <w:t xml:space="preserve">registros estudiantiles y datos estadísticos, aplicaciones en línea y herramientas de </w:t>
      </w:r>
      <w:r w:rsidR="00F3743A" w:rsidRPr="00A14149">
        <w:t>colaboración entre estudiantes, profesores y personal administrativo</w:t>
      </w:r>
      <w:r w:rsidR="00FD411C" w:rsidRPr="000D0572">
        <w:t>.</w:t>
      </w:r>
    </w:p>
    <w:p w14:paraId="465121DE" w14:textId="13DD7233" w:rsidR="00FD411C" w:rsidRPr="000D0572" w:rsidRDefault="00A14149" w:rsidP="006F64D6">
      <w:pPr>
        <w:pStyle w:val="Prrafo"/>
        <w:numPr>
          <w:ilvl w:val="0"/>
          <w:numId w:val="17"/>
        </w:numPr>
        <w:spacing w:after="240" w:afterAutospacing="0"/>
      </w:pPr>
      <w:r>
        <w:rPr>
          <w:b/>
        </w:rPr>
        <w:t>Pedagógica</w:t>
      </w:r>
      <w:r w:rsidR="00FD411C" w:rsidRPr="000D0572">
        <w:t>:</w:t>
      </w:r>
      <w:r w:rsidR="00F3743A" w:rsidRPr="00F3743A">
        <w:t xml:space="preserve"> </w:t>
      </w:r>
      <w:r w:rsidR="00850896">
        <w:t>Concerniente a l</w:t>
      </w:r>
      <w:r w:rsidR="007172BB">
        <w:t>os procesos de</w:t>
      </w:r>
      <w:r w:rsidR="00850896">
        <w:t xml:space="preserve"> enseñanza y aprendizaje, asistido o tutorado virtualmente,</w:t>
      </w:r>
      <w:r w:rsidR="00F3743A" w:rsidRPr="00A14149">
        <w:t xml:space="preserve"> el aprendizaje</w:t>
      </w:r>
      <w:r w:rsidR="00850896">
        <w:t xml:space="preserve"> adaptativo o personalizado</w:t>
      </w:r>
      <w:r w:rsidR="00F3743A" w:rsidRPr="00A14149">
        <w:t xml:space="preserve">, </w:t>
      </w:r>
      <w:r w:rsidR="00434CF3">
        <w:t xml:space="preserve">la </w:t>
      </w:r>
      <w:r w:rsidR="00F3743A" w:rsidRPr="00A14149">
        <w:t>interacción entre estudiantes y profesores</w:t>
      </w:r>
      <w:r w:rsidR="00434CF3">
        <w:t xml:space="preserve"> y el</w:t>
      </w:r>
      <w:r w:rsidR="00F3743A" w:rsidRPr="00A14149">
        <w:t xml:space="preserve"> desarrollo de habilidades</w:t>
      </w:r>
      <w:r w:rsidR="007172BB" w:rsidRPr="007172BB">
        <w:t xml:space="preserve"> </w:t>
      </w:r>
      <w:r w:rsidR="007172BB">
        <w:t>estudiantiles</w:t>
      </w:r>
      <w:r w:rsidR="00FD411C" w:rsidRPr="000D0572">
        <w:t>.</w:t>
      </w:r>
    </w:p>
    <w:p w14:paraId="084893A9" w14:textId="45B04C0D" w:rsidR="00835E18" w:rsidRPr="000D0572" w:rsidRDefault="00835E18" w:rsidP="00FD411C">
      <w:pPr>
        <w:pStyle w:val="Prrafo"/>
      </w:pPr>
      <w:r w:rsidRPr="000D0572">
        <w:t xml:space="preserve">En relación al tercer objetivo, “Relacionar los elementos de la </w:t>
      </w:r>
      <w:r w:rsidR="00702F20" w:rsidRPr="000D0572">
        <w:t>tecnología blockchain</w:t>
      </w:r>
      <w:r w:rsidRPr="000D0572">
        <w:t xml:space="preserve"> con los procesos del subsistema académico de la UNEG”, las categorías propuestas son: </w:t>
      </w:r>
    </w:p>
    <w:p w14:paraId="63555E95" w14:textId="4EE73D2D" w:rsidR="00835E18" w:rsidRPr="000D0572" w:rsidRDefault="00835E18" w:rsidP="006F64D6">
      <w:pPr>
        <w:pStyle w:val="Prrafo"/>
        <w:numPr>
          <w:ilvl w:val="0"/>
          <w:numId w:val="19"/>
        </w:numPr>
        <w:spacing w:after="240" w:afterAutospacing="0"/>
      </w:pPr>
      <w:r w:rsidRPr="000D0572">
        <w:rPr>
          <w:b/>
        </w:rPr>
        <w:t>La Cadena de bloques</w:t>
      </w:r>
      <w:r w:rsidRPr="000D0572">
        <w:t xml:space="preserve">: </w:t>
      </w:r>
      <w:r w:rsidR="007172BB">
        <w:t>Estructura de datos que da soporte a un tipo específico de base de datos distribuida conocida como</w:t>
      </w:r>
      <w:r w:rsidRPr="000D0572">
        <w:t xml:space="preserve"> Registro compartido</w:t>
      </w:r>
      <w:r w:rsidR="007172BB">
        <w:t xml:space="preserve"> o libro contable (</w:t>
      </w:r>
      <w:proofErr w:type="spellStart"/>
      <w:r w:rsidR="007172BB">
        <w:t>Leger</w:t>
      </w:r>
      <w:proofErr w:type="spellEnd"/>
      <w:r w:rsidR="007172BB">
        <w:t>) dentro de esta tecnología</w:t>
      </w:r>
      <w:r w:rsidR="00893B6D" w:rsidRPr="000D0572">
        <w:t>.</w:t>
      </w:r>
    </w:p>
    <w:p w14:paraId="5D1A7011" w14:textId="0ACBF0CB" w:rsidR="00835E18" w:rsidRPr="000D0572" w:rsidRDefault="00835E18" w:rsidP="006F64D6">
      <w:pPr>
        <w:pStyle w:val="Prrafo"/>
        <w:numPr>
          <w:ilvl w:val="0"/>
          <w:numId w:val="19"/>
        </w:numPr>
        <w:spacing w:after="240" w:afterAutospacing="0"/>
      </w:pPr>
      <w:r w:rsidRPr="000D0572">
        <w:rPr>
          <w:b/>
        </w:rPr>
        <w:t>Algoritmo de consenso</w:t>
      </w:r>
      <w:r w:rsidR="00893B6D" w:rsidRPr="000D0572">
        <w:t xml:space="preserve">: </w:t>
      </w:r>
      <w:r w:rsidR="007172BB">
        <w:t>Característica singular y diferenciadora propuesta por Nakamoto (2008)</w:t>
      </w:r>
      <w:r w:rsidR="003A5054">
        <w:t>,</w:t>
      </w:r>
      <w:r w:rsidR="007172BB">
        <w:t xml:space="preserve"> que hace </w:t>
      </w:r>
      <w:r w:rsidR="003A5054">
        <w:t>segura e inmutable la cadena de bloques mediante una</w:t>
      </w:r>
      <w:r w:rsidR="007172BB">
        <w:t xml:space="preserve"> </w:t>
      </w:r>
      <w:r w:rsidR="00893B6D" w:rsidRPr="003A5054">
        <w:rPr>
          <w:i/>
          <w:iCs/>
        </w:rPr>
        <w:t>Prueba de Trabajo</w:t>
      </w:r>
      <w:r w:rsidR="003A5054">
        <w:t xml:space="preserve"> o mecanismo de consenso entre nodos de una red de pares sin intervención de terceros.</w:t>
      </w:r>
    </w:p>
    <w:p w14:paraId="5A4A1244" w14:textId="3D4C0AE5" w:rsidR="00835E18" w:rsidRPr="000D0572" w:rsidRDefault="00835E18" w:rsidP="006F64D6">
      <w:pPr>
        <w:pStyle w:val="Prrafo"/>
        <w:numPr>
          <w:ilvl w:val="0"/>
          <w:numId w:val="19"/>
        </w:numPr>
        <w:spacing w:after="240" w:afterAutospacing="0"/>
      </w:pPr>
      <w:r w:rsidRPr="000D0572">
        <w:rPr>
          <w:b/>
        </w:rPr>
        <w:t>Los Contratos inteligentes</w:t>
      </w:r>
      <w:r w:rsidR="00893B6D" w:rsidRPr="000D0572">
        <w:t xml:space="preserve">: </w:t>
      </w:r>
      <w:r w:rsidR="00781BDD">
        <w:t>A</w:t>
      </w:r>
      <w:r w:rsidR="003A5054">
        <w:t>specto clave</w:t>
      </w:r>
      <w:r w:rsidR="00781BDD">
        <w:t>,</w:t>
      </w:r>
      <w:r w:rsidR="003A5054">
        <w:t xml:space="preserve"> a partir de la aparición de la red Ethereum, que permit</w:t>
      </w:r>
      <w:r w:rsidR="00781BDD">
        <w:t>ió</w:t>
      </w:r>
      <w:r w:rsidR="003A5054">
        <w:t xml:space="preserve"> extender el uso de la tecnología blockchain </w:t>
      </w:r>
      <w:r w:rsidR="00781BDD">
        <w:t>a</w:t>
      </w:r>
      <w:r w:rsidR="003A5054">
        <w:t xml:space="preserve"> la </w:t>
      </w:r>
      <w:r w:rsidR="003A5054">
        <w:lastRenderedPageBreak/>
        <w:t xml:space="preserve">automatización de procesos que </w:t>
      </w:r>
      <w:r w:rsidR="00781BDD">
        <w:t>puedan ser codificados, sin otros límites más allá que los de la propia imaginación, y en particular. Entre éstos, los procesos académicos, que son el objeto de esta investigación.</w:t>
      </w:r>
    </w:p>
    <w:p w14:paraId="66ABAF97" w14:textId="2328B376" w:rsidR="0015564B" w:rsidRPr="000D0572" w:rsidRDefault="00087852" w:rsidP="000D0E26">
      <w:pPr>
        <w:pStyle w:val="Prrafo"/>
      </w:pPr>
      <w:r>
        <w:t>En resumen, c</w:t>
      </w:r>
      <w:r w:rsidR="00893B6D" w:rsidRPr="000D0572">
        <w:t>on esta información se podrá elaborar formulario</w:t>
      </w:r>
      <w:r w:rsidR="00507E37" w:rsidRPr="000D0572">
        <w:t>s</w:t>
      </w:r>
      <w:r w:rsidR="00BE08FE" w:rsidRPr="000D0572">
        <w:t xml:space="preserve"> que permitirá</w:t>
      </w:r>
      <w:r w:rsidR="00507E37" w:rsidRPr="000D0572">
        <w:t>n</w:t>
      </w:r>
      <w:r w:rsidR="00BE08FE" w:rsidRPr="000D0572">
        <w:t xml:space="preserve"> analizar</w:t>
      </w:r>
      <w:r w:rsidR="00893B6D" w:rsidRPr="000D0572">
        <w:t xml:space="preserve"> aquellos procesos académicos </w:t>
      </w:r>
      <w:r w:rsidR="00BE08FE" w:rsidRPr="000D0572">
        <w:t>candidatos a</w:t>
      </w:r>
      <w:r w:rsidR="00893B6D" w:rsidRPr="000D0572">
        <w:t xml:space="preserve"> ser</w:t>
      </w:r>
      <w:r w:rsidR="00FD411C" w:rsidRPr="000D0572">
        <w:t xml:space="preserve"> automatizados, atendiendo a los criterios de virtualización </w:t>
      </w:r>
      <w:r w:rsidR="00BE08FE" w:rsidRPr="000D0572">
        <w:t>y demás condiciones establecidas.</w:t>
      </w:r>
    </w:p>
    <w:p w14:paraId="11E4AECE" w14:textId="77777777" w:rsidR="00BE5DBC" w:rsidRPr="000D0572" w:rsidRDefault="0015564B" w:rsidP="00BE5DBC">
      <w:r w:rsidRPr="000D0572">
        <w:br w:type="page"/>
      </w:r>
    </w:p>
    <w:p w14:paraId="0D12C0E6" w14:textId="77777777" w:rsidR="00BE5DBC" w:rsidRPr="000D0572" w:rsidRDefault="00BE5DBC" w:rsidP="00BE5DBC"/>
    <w:p w14:paraId="237EE38A" w14:textId="77777777" w:rsidR="00BE5DBC" w:rsidRPr="000D0572" w:rsidRDefault="00BE5DBC" w:rsidP="00BE5DBC"/>
    <w:p w14:paraId="55EBF082" w14:textId="77777777" w:rsidR="00BE5DBC" w:rsidRPr="000D0572" w:rsidRDefault="00BE5DBC" w:rsidP="00BE5DBC"/>
    <w:p w14:paraId="5776A116" w14:textId="77777777" w:rsidR="00BE5DBC" w:rsidRPr="000D0572" w:rsidRDefault="00BE5DBC" w:rsidP="00BE5DBC">
      <w:pPr>
        <w:pStyle w:val="Ttulo1"/>
      </w:pPr>
      <w:bookmarkStart w:id="68" w:name="_Toc168557688"/>
      <w:r w:rsidRPr="000D0572">
        <w:t>CAPÍTULO IV</w:t>
      </w:r>
      <w:bookmarkEnd w:id="68"/>
    </w:p>
    <w:p w14:paraId="7D0EBE7A" w14:textId="2F2F8F12" w:rsidR="00BE5DBC" w:rsidRPr="000D0572" w:rsidRDefault="007D4315" w:rsidP="00BE5DBC">
      <w:pPr>
        <w:pStyle w:val="Ttulo1"/>
      </w:pPr>
      <w:bookmarkStart w:id="69" w:name="_Toc168557689"/>
      <w:r w:rsidRPr="000D0572">
        <w:rPr>
          <w:caps w:val="0"/>
        </w:rPr>
        <w:t>ANÁLISIS</w:t>
      </w:r>
      <w:r w:rsidR="00215447" w:rsidRPr="000D0572">
        <w:rPr>
          <w:caps w:val="0"/>
        </w:rPr>
        <w:t xml:space="preserve"> DE RESULTADOS</w:t>
      </w:r>
      <w:bookmarkEnd w:id="69"/>
    </w:p>
    <w:p w14:paraId="39AE4755" w14:textId="350D3117" w:rsidR="00BE5DBC" w:rsidRPr="000D0572" w:rsidRDefault="00BE5DBC" w:rsidP="00BE5DBC">
      <w:pPr>
        <w:pStyle w:val="Prrafo"/>
      </w:pPr>
      <w:r w:rsidRPr="000D0572">
        <w:t xml:space="preserve">En este apartado se presentan los resultados obtenidos al aplicar las técnicas e instrumentos seleccionados en la metodología y el diseño de las actividades requeridas en cada objetivo específico con el </w:t>
      </w:r>
      <w:r w:rsidR="008E3FD9" w:rsidRPr="000D0572">
        <w:t>propósito</w:t>
      </w:r>
      <w:r w:rsidRPr="000D0572">
        <w:t xml:space="preserve"> de analizar la información y definir los lineamientos necesarios para implantar la </w:t>
      </w:r>
      <w:r w:rsidR="00702F20" w:rsidRPr="000D0572">
        <w:t>tecnología blockchain</w:t>
      </w:r>
      <w:r w:rsidRPr="000D0572">
        <w:t xml:space="preserve"> en la UNEG a fin de que pueda ser utilizada en la automatización de los procesos académicos.</w:t>
      </w:r>
    </w:p>
    <w:p w14:paraId="6DF348D7" w14:textId="4C52418C" w:rsidR="00BE5DBC" w:rsidRPr="000D0572" w:rsidRDefault="00BE5DBC" w:rsidP="00BE5DBC">
      <w:pPr>
        <w:pStyle w:val="Ttulo2"/>
      </w:pPr>
      <w:bookmarkStart w:id="70" w:name="_Toc168557690"/>
      <w:r w:rsidRPr="000D0572">
        <w:t xml:space="preserve">4.1. </w:t>
      </w:r>
      <w:r w:rsidR="000C724E" w:rsidRPr="000D0572">
        <w:t xml:space="preserve">Aplicabilidad de la </w:t>
      </w:r>
      <w:r w:rsidR="00702F20" w:rsidRPr="000D0572">
        <w:t>tecnología blockchain</w:t>
      </w:r>
      <w:r w:rsidR="000C724E" w:rsidRPr="000D0572">
        <w:t xml:space="preserve"> en el campo académico</w:t>
      </w:r>
      <w:bookmarkEnd w:id="70"/>
    </w:p>
    <w:p w14:paraId="71936583" w14:textId="075DE390" w:rsidR="0094197F" w:rsidRPr="000D0572" w:rsidRDefault="00445978" w:rsidP="00445978">
      <w:pPr>
        <w:pStyle w:val="Ttulo3"/>
      </w:pPr>
      <w:r w:rsidRPr="000D0572">
        <w:t>4.1.1. Referentes de aplicabilidad de la tecnología</w:t>
      </w:r>
    </w:p>
    <w:p w14:paraId="470F0486" w14:textId="3BF643CA" w:rsidR="00E35FA8" w:rsidRPr="000D0572" w:rsidRDefault="00AE01FE" w:rsidP="00C94E63">
      <w:pPr>
        <w:pStyle w:val="Prrafo"/>
      </w:pPr>
      <w:r w:rsidRPr="000D0572">
        <w:t>En esta</w:t>
      </w:r>
      <w:r w:rsidR="00A15CE9" w:rsidRPr="000D0572">
        <w:t xml:space="preserve"> investigación, el análisis </w:t>
      </w:r>
      <w:r w:rsidRPr="000D0572">
        <w:t xml:space="preserve">documental </w:t>
      </w:r>
      <w:r w:rsidR="00C94E63" w:rsidRPr="000D0572">
        <w:t>inició</w:t>
      </w:r>
      <w:r w:rsidR="00A15CE9" w:rsidRPr="000D0572">
        <w:t xml:space="preserve"> con una </w:t>
      </w:r>
      <w:r w:rsidR="00392D3F" w:rsidRPr="000D0572">
        <w:t>búsqueda</w:t>
      </w:r>
      <w:r w:rsidR="00A15CE9" w:rsidRPr="000D0572">
        <w:t xml:space="preserve"> </w:t>
      </w:r>
      <w:r w:rsidR="00DE1799" w:rsidRPr="000D0572">
        <w:t>selectiva</w:t>
      </w:r>
      <w:r w:rsidR="00A15CE9" w:rsidRPr="000D0572">
        <w:t xml:space="preserve"> de la literatura relacionada al tema de </w:t>
      </w:r>
      <w:r w:rsidR="00392D3F" w:rsidRPr="000D0572">
        <w:t>B</w:t>
      </w:r>
      <w:r w:rsidR="00A15CE9" w:rsidRPr="000D0572">
        <w:t>lockchain y sus aplicaciones en el campo educativo</w:t>
      </w:r>
      <w:r w:rsidR="0097677A" w:rsidRPr="000D0572">
        <w:t>. Esto se hizo</w:t>
      </w:r>
      <w:r w:rsidR="00392D3F" w:rsidRPr="000D0572">
        <w:t xml:space="preserve"> mediante</w:t>
      </w:r>
      <w:r w:rsidR="001C4F09" w:rsidRPr="000D0572">
        <w:t xml:space="preserve"> la computadora</w:t>
      </w:r>
      <w:r w:rsidRPr="000D0572">
        <w:t>,</w:t>
      </w:r>
      <w:r w:rsidR="00392D3F" w:rsidRPr="000D0572">
        <w:t xml:space="preserve"> el uso de internet</w:t>
      </w:r>
      <w:r w:rsidR="008351FF" w:rsidRPr="000D0572">
        <w:t>,</w:t>
      </w:r>
      <w:r w:rsidR="009C63DF" w:rsidRPr="000D0572">
        <w:t xml:space="preserve"> </w:t>
      </w:r>
      <w:r w:rsidR="00392D3F" w:rsidRPr="000D0572">
        <w:t xml:space="preserve">la herramienta </w:t>
      </w:r>
      <w:r w:rsidR="00100A5F" w:rsidRPr="000D0572">
        <w:t xml:space="preserve">de inteligencia artificial (IA), </w:t>
      </w:r>
      <w:r w:rsidR="00392D3F" w:rsidRPr="000D0572">
        <w:rPr>
          <w:i/>
          <w:iCs/>
        </w:rPr>
        <w:t>Gemini</w:t>
      </w:r>
      <w:r w:rsidR="00C05F5C" w:rsidRPr="000D0572">
        <w:rPr>
          <w:rStyle w:val="Refdenotaalpie"/>
        </w:rPr>
        <w:footnoteReference w:id="13"/>
      </w:r>
      <w:r w:rsidR="009C63DF" w:rsidRPr="000D0572">
        <w:t xml:space="preserve"> </w:t>
      </w:r>
      <w:r w:rsidR="008351FF" w:rsidRPr="000D0572">
        <w:t>—</w:t>
      </w:r>
      <w:r w:rsidR="00100A5F" w:rsidRPr="000D0572">
        <w:t xml:space="preserve">la cual </w:t>
      </w:r>
      <w:r w:rsidR="00DC12FF" w:rsidRPr="000D0572">
        <w:t>admite</w:t>
      </w:r>
      <w:r w:rsidR="00100A5F" w:rsidRPr="000D0572">
        <w:t xml:space="preserve"> </w:t>
      </w:r>
      <w:r w:rsidR="00163651" w:rsidRPr="000D0572">
        <w:t>su empleo</w:t>
      </w:r>
      <w:r w:rsidR="00392D3F" w:rsidRPr="000D0572">
        <w:t xml:space="preserve"> para asistir a investigadores en la escritura de artículos científicos de alta calidad</w:t>
      </w:r>
      <w:r w:rsidR="008351FF" w:rsidRPr="000D0572">
        <w:t xml:space="preserve">— y el programa </w:t>
      </w:r>
      <w:proofErr w:type="spellStart"/>
      <w:r w:rsidR="008351FF" w:rsidRPr="000D0572">
        <w:t>Atlas.ti</w:t>
      </w:r>
      <w:proofErr w:type="spellEnd"/>
      <w:r w:rsidR="00084CB3" w:rsidRPr="000D0572">
        <w:rPr>
          <w:rStyle w:val="Refdenotaalpie"/>
        </w:rPr>
        <w:footnoteReference w:id="14"/>
      </w:r>
      <w:r w:rsidR="008351FF" w:rsidRPr="000D0572">
        <w:t>, usado para el análisis documental y de contenido</w:t>
      </w:r>
      <w:r w:rsidR="00E42299" w:rsidRPr="000D0572">
        <w:t>s</w:t>
      </w:r>
      <w:r w:rsidR="00392D3F" w:rsidRPr="000D0572">
        <w:t>.</w:t>
      </w:r>
      <w:r w:rsidR="008B75E5" w:rsidRPr="000D0572">
        <w:t xml:space="preserve"> </w:t>
      </w:r>
    </w:p>
    <w:p w14:paraId="42A0C809" w14:textId="41A10645" w:rsidR="00C05F5C" w:rsidRPr="000D0572" w:rsidRDefault="005F7AEF" w:rsidP="00E37A12">
      <w:pPr>
        <w:pStyle w:val="Prrafo"/>
      </w:pPr>
      <w:r w:rsidRPr="000D0572">
        <w:t>A</w:t>
      </w:r>
      <w:r w:rsidR="008B75E5" w:rsidRPr="000D0572">
        <w:t>dicionalmente</w:t>
      </w:r>
      <w:r w:rsidRPr="000D0572">
        <w:t xml:space="preserve">, </w:t>
      </w:r>
      <w:r w:rsidR="00E35FA8" w:rsidRPr="000D0572">
        <w:t>se</w:t>
      </w:r>
      <w:r w:rsidR="00C05F5C" w:rsidRPr="000D0572">
        <w:t xml:space="preserve"> incluyó </w:t>
      </w:r>
      <w:r w:rsidR="00E35FA8" w:rsidRPr="000D0572">
        <w:t>un</w:t>
      </w:r>
      <w:r w:rsidR="009C63DF" w:rsidRPr="000D0572">
        <w:t>a búsqueda por referencias del material consultado y la revisión de tesis</w:t>
      </w:r>
      <w:r w:rsidR="008C7C6F" w:rsidRPr="000D0572">
        <w:t>, ensayos</w:t>
      </w:r>
      <w:r w:rsidR="009C63DF" w:rsidRPr="000D0572">
        <w:t xml:space="preserve"> y artículos científicos sugeridos por expertos</w:t>
      </w:r>
      <w:r w:rsidR="00E35FA8" w:rsidRPr="000D0572">
        <w:t xml:space="preserve"> </w:t>
      </w:r>
      <w:r w:rsidR="00E35FA8" w:rsidRPr="000D0572">
        <w:lastRenderedPageBreak/>
        <w:t>en la materia</w:t>
      </w:r>
      <w:r w:rsidR="00AC5D31" w:rsidRPr="000D0572">
        <w:t>,</w:t>
      </w:r>
      <w:r w:rsidR="009C63DF" w:rsidRPr="000D0572">
        <w:t xml:space="preserve"> como la Dra. Milagros Cova, vicerrectora académica de la UNEG y el Dr. </w:t>
      </w:r>
      <w:r w:rsidR="00D43A85" w:rsidRPr="000D0572">
        <w:t>Víctor</w:t>
      </w:r>
      <w:r w:rsidR="009C63DF" w:rsidRPr="000D0572">
        <w:t xml:space="preserve"> Inciarte</w:t>
      </w:r>
      <w:r w:rsidR="00222CAF" w:rsidRPr="000D0572">
        <w:t>,</w:t>
      </w:r>
      <w:r w:rsidR="009C63DF" w:rsidRPr="000D0572">
        <w:t xml:space="preserve"> asesor metodológico</w:t>
      </w:r>
      <w:r w:rsidR="00C94E63" w:rsidRPr="000D0572">
        <w:t xml:space="preserve"> y fundador</w:t>
      </w:r>
      <w:r w:rsidR="00222CAF" w:rsidRPr="000D0572">
        <w:t xml:space="preserve"> </w:t>
      </w:r>
      <w:r w:rsidR="007772CD" w:rsidRPr="000D0572">
        <w:t xml:space="preserve">de </w:t>
      </w:r>
      <w:proofErr w:type="spellStart"/>
      <w:r w:rsidR="007772CD" w:rsidRPr="000D0572">
        <w:t>Inver</w:t>
      </w:r>
      <w:proofErr w:type="spellEnd"/>
      <w:r w:rsidR="007772CD" w:rsidRPr="000D0572">
        <w:t>-E-</w:t>
      </w:r>
      <w:proofErr w:type="spellStart"/>
      <w:r w:rsidR="007772CD" w:rsidRPr="000D0572">
        <w:t>Group</w:t>
      </w:r>
      <w:proofErr w:type="spellEnd"/>
      <w:r w:rsidR="007772CD" w:rsidRPr="000D0572">
        <w:t>, Venezuela</w:t>
      </w:r>
      <w:r w:rsidR="009C63DF" w:rsidRPr="000D0572">
        <w:t>.</w:t>
      </w:r>
    </w:p>
    <w:p w14:paraId="49A4F93F" w14:textId="10423E89" w:rsidR="00D43A85" w:rsidRPr="000D0572" w:rsidRDefault="00C94E63" w:rsidP="00D43A85">
      <w:pPr>
        <w:pStyle w:val="Prrafo"/>
      </w:pPr>
      <w:r w:rsidRPr="000D0572">
        <w:t xml:space="preserve">Bajo estas consideraciones se eligieron </w:t>
      </w:r>
      <w:r w:rsidR="002C4A3E" w:rsidRPr="000D0572">
        <w:t xml:space="preserve">los siguientes </w:t>
      </w:r>
      <w:r w:rsidRPr="000D0572">
        <w:t xml:space="preserve">diez documentos para ser analizados con la herramienta </w:t>
      </w:r>
      <w:proofErr w:type="spellStart"/>
      <w:r w:rsidRPr="000D0572">
        <w:t>Atlas.ti</w:t>
      </w:r>
      <w:proofErr w:type="spellEnd"/>
      <w:r w:rsidR="002C4A3E" w:rsidRPr="000D0572">
        <w:t>:</w:t>
      </w:r>
    </w:p>
    <w:p w14:paraId="2C38241D" w14:textId="492A651A" w:rsidR="005D5E5F" w:rsidRPr="000D0572" w:rsidRDefault="005D5E5F" w:rsidP="004B6994">
      <w:pPr>
        <w:spacing w:line="276" w:lineRule="auto"/>
        <w:rPr>
          <w:b/>
          <w:bCs/>
        </w:rPr>
      </w:pPr>
      <w:r w:rsidRPr="000D0572">
        <w:rPr>
          <w:b/>
          <w:bCs/>
        </w:rPr>
        <w:t>Cuadro 4</w:t>
      </w:r>
    </w:p>
    <w:p w14:paraId="07168A0C" w14:textId="646BD494" w:rsidR="005D5E5F" w:rsidRPr="000D0572" w:rsidRDefault="005D5E5F" w:rsidP="004B6994">
      <w:pPr>
        <w:spacing w:after="240" w:line="276" w:lineRule="auto"/>
        <w:rPr>
          <w:i/>
          <w:iCs/>
        </w:rPr>
      </w:pPr>
      <w:r w:rsidRPr="000D0572">
        <w:rPr>
          <w:i/>
          <w:iCs/>
        </w:rPr>
        <w:t xml:space="preserve">Documentos </w:t>
      </w:r>
      <w:r w:rsidR="00DF31F0" w:rsidRPr="000D0572">
        <w:rPr>
          <w:i/>
          <w:iCs/>
        </w:rPr>
        <w:t xml:space="preserve">para el análisis con </w:t>
      </w:r>
      <w:proofErr w:type="spellStart"/>
      <w:r w:rsidR="00DF31F0" w:rsidRPr="000D0572">
        <w:rPr>
          <w:i/>
          <w:iCs/>
        </w:rPr>
        <w:t>Atlas.ti</w:t>
      </w:r>
      <w:proofErr w:type="spellEnd"/>
      <w:r w:rsidR="00EB1670" w:rsidRPr="000D0572">
        <w:rPr>
          <w:i/>
          <w:iCs/>
        </w:rPr>
        <w:t xml:space="preserve"> de los Referentes para el primer objetivo.</w:t>
      </w:r>
    </w:p>
    <w:tbl>
      <w:tblPr>
        <w:tblStyle w:val="Tablanormal21"/>
        <w:tblW w:w="5000" w:type="pct"/>
        <w:tblInd w:w="5" w:type="dxa"/>
        <w:tblLook w:val="04A0" w:firstRow="1" w:lastRow="0" w:firstColumn="1" w:lastColumn="0" w:noHBand="0" w:noVBand="1"/>
      </w:tblPr>
      <w:tblGrid>
        <w:gridCol w:w="1636"/>
        <w:gridCol w:w="6644"/>
      </w:tblGrid>
      <w:tr w:rsidR="005D5E5F" w:rsidRPr="000D0572" w14:paraId="21B0F06C" w14:textId="77777777" w:rsidTr="005D5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F8C859F" w14:textId="488EE493" w:rsidR="005D5E5F" w:rsidRPr="000D0572" w:rsidRDefault="005D5E5F" w:rsidP="005D5E5F">
            <w:pPr>
              <w:spacing w:after="240" w:line="276" w:lineRule="auto"/>
              <w:rPr>
                <w:lang w:val="es-ES"/>
              </w:rPr>
            </w:pPr>
            <w:r w:rsidRPr="000D0572">
              <w:rPr>
                <w:lang w:val="es-ES"/>
              </w:rPr>
              <w:t>Identificador</w:t>
            </w:r>
          </w:p>
        </w:tc>
        <w:tc>
          <w:tcPr>
            <w:tcW w:w="4012" w:type="pct"/>
          </w:tcPr>
          <w:p w14:paraId="6CEED6BD" w14:textId="6E6014D5" w:rsidR="005D5E5F" w:rsidRPr="000D0572" w:rsidRDefault="005D5E5F" w:rsidP="005D5E5F">
            <w:pPr>
              <w:spacing w:after="240" w:line="276" w:lineRule="auto"/>
              <w:cnfStyle w:val="100000000000" w:firstRow="1" w:lastRow="0" w:firstColumn="0" w:lastColumn="0" w:oddVBand="0" w:evenVBand="0" w:oddHBand="0" w:evenHBand="0" w:firstRowFirstColumn="0" w:firstRowLastColumn="0" w:lastRowFirstColumn="0" w:lastRowLastColumn="0"/>
              <w:rPr>
                <w:lang w:val="es-ES"/>
              </w:rPr>
            </w:pPr>
            <w:r w:rsidRPr="000D0572">
              <w:rPr>
                <w:lang w:val="es-ES"/>
              </w:rPr>
              <w:t>Referencia bibliográfica</w:t>
            </w:r>
          </w:p>
        </w:tc>
      </w:tr>
      <w:tr w:rsidR="00FB5DCC" w:rsidRPr="000D0572" w14:paraId="784272E0"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124C4A1" w14:textId="16CD758D" w:rsidR="00FB5DCC" w:rsidRPr="000D0572" w:rsidRDefault="00DD42C8" w:rsidP="005D5E5F">
            <w:pPr>
              <w:spacing w:after="240" w:line="276" w:lineRule="auto"/>
              <w:rPr>
                <w:lang w:val="es-ES"/>
              </w:rPr>
            </w:pPr>
            <w:r w:rsidRPr="000D0572">
              <w:rPr>
                <w:lang w:val="es-ES"/>
              </w:rPr>
              <w:t>D1</w:t>
            </w:r>
          </w:p>
        </w:tc>
        <w:tc>
          <w:tcPr>
            <w:tcW w:w="4012" w:type="pct"/>
          </w:tcPr>
          <w:p w14:paraId="7CD0FB37" w14:textId="4EE0CCFC"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Bohórquez Garzón, D. (2019) Blockchain. Una revisión sistemática de literatura sobre su aplicación en el campo de la publicación científica.</w:t>
            </w:r>
          </w:p>
        </w:tc>
      </w:tr>
      <w:tr w:rsidR="00FB5DCC" w:rsidRPr="000D0572" w14:paraId="6A934969"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55A73E34" w14:textId="5E1CDFE1" w:rsidR="00FB5DCC" w:rsidRPr="000D0572" w:rsidRDefault="00DD42C8" w:rsidP="005D5E5F">
            <w:pPr>
              <w:spacing w:after="240" w:line="276" w:lineRule="auto"/>
              <w:rPr>
                <w:lang w:val="es-ES"/>
              </w:rPr>
            </w:pPr>
            <w:r w:rsidRPr="000D0572">
              <w:rPr>
                <w:lang w:val="es-ES"/>
              </w:rPr>
              <w:t>D2</w:t>
            </w:r>
          </w:p>
        </w:tc>
        <w:tc>
          <w:tcPr>
            <w:tcW w:w="4012" w:type="pct"/>
          </w:tcPr>
          <w:p w14:paraId="283DEBFE" w14:textId="1A98093E"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proofErr w:type="spellStart"/>
            <w:r w:rsidRPr="000D0572">
              <w:rPr>
                <w:lang w:val="es-ES"/>
              </w:rPr>
              <w:t>Bellomo</w:t>
            </w:r>
            <w:proofErr w:type="spellEnd"/>
            <w:r w:rsidRPr="000D0572">
              <w:rPr>
                <w:lang w:val="es-ES"/>
              </w:rPr>
              <w:t>, S. (2020). Aportes instrumentales y sustantivos de blockchain a la educación.</w:t>
            </w:r>
          </w:p>
        </w:tc>
      </w:tr>
      <w:tr w:rsidR="00FB5DCC" w:rsidRPr="000D0572" w14:paraId="17300535"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E04AEDE" w14:textId="7BC4D938" w:rsidR="00FB5DCC" w:rsidRPr="000D0572" w:rsidRDefault="00DD42C8" w:rsidP="005D5E5F">
            <w:pPr>
              <w:spacing w:after="240" w:line="276" w:lineRule="auto"/>
              <w:rPr>
                <w:lang w:val="es-ES"/>
              </w:rPr>
            </w:pPr>
            <w:r w:rsidRPr="000D0572">
              <w:rPr>
                <w:lang w:val="es-ES"/>
              </w:rPr>
              <w:t>D3</w:t>
            </w:r>
          </w:p>
        </w:tc>
        <w:tc>
          <w:tcPr>
            <w:tcW w:w="4012" w:type="pct"/>
          </w:tcPr>
          <w:p w14:paraId="2F742EB1" w14:textId="0C0A30F4"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Hernández, Y. (2019). Aplicaciones de la Tecnología Blockchain en Educación Superior: Estado del arte.</w:t>
            </w:r>
          </w:p>
        </w:tc>
      </w:tr>
      <w:tr w:rsidR="00FB5DCC" w:rsidRPr="000D0572" w14:paraId="69A107D9"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11A12A16" w14:textId="04A58283" w:rsidR="00FB5DCC" w:rsidRPr="000D0572" w:rsidRDefault="00DD42C8" w:rsidP="005D5E5F">
            <w:pPr>
              <w:spacing w:after="240" w:line="276" w:lineRule="auto"/>
              <w:rPr>
                <w:lang w:val="es-ES"/>
              </w:rPr>
            </w:pPr>
            <w:r w:rsidRPr="000D0572">
              <w:rPr>
                <w:lang w:val="es-ES"/>
              </w:rPr>
              <w:t>D4</w:t>
            </w:r>
          </w:p>
        </w:tc>
        <w:tc>
          <w:tcPr>
            <w:tcW w:w="4012" w:type="pct"/>
          </w:tcPr>
          <w:p w14:paraId="284491FB" w14:textId="14B57DA0"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Jarabo, A. (2018). El blockchain en el sector educativo.</w:t>
            </w:r>
          </w:p>
        </w:tc>
      </w:tr>
      <w:tr w:rsidR="00FB5DCC" w:rsidRPr="000D0572" w14:paraId="4400BCB2"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968895B" w14:textId="1989D7A2" w:rsidR="00FB5DCC" w:rsidRPr="000D0572" w:rsidRDefault="00DD42C8" w:rsidP="005D5E5F">
            <w:pPr>
              <w:spacing w:after="240" w:line="276" w:lineRule="auto"/>
              <w:rPr>
                <w:lang w:val="es-ES"/>
              </w:rPr>
            </w:pPr>
            <w:r w:rsidRPr="000D0572">
              <w:rPr>
                <w:lang w:val="es-ES"/>
              </w:rPr>
              <w:t>D5</w:t>
            </w:r>
          </w:p>
        </w:tc>
        <w:tc>
          <w:tcPr>
            <w:tcW w:w="4012" w:type="pct"/>
          </w:tcPr>
          <w:p w14:paraId="61B6FC7A" w14:textId="6ED841FD"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D. Luque </w:t>
            </w:r>
            <w:proofErr w:type="spellStart"/>
            <w:r w:rsidRPr="000D0572">
              <w:rPr>
                <w:lang w:val="es-ES"/>
              </w:rPr>
              <w:t>Lodeiro</w:t>
            </w:r>
            <w:proofErr w:type="spellEnd"/>
            <w:r w:rsidRPr="000D0572">
              <w:rPr>
                <w:lang w:val="es-ES"/>
              </w:rPr>
              <w:t>, R. (2020) Blockchain: Estado del arte, tendencias y retos.</w:t>
            </w:r>
          </w:p>
        </w:tc>
      </w:tr>
      <w:tr w:rsidR="00FB5DCC" w:rsidRPr="000D0572" w14:paraId="09E4CEDC"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208D5450" w14:textId="2ED56679" w:rsidR="00FB5DCC" w:rsidRPr="000D0572" w:rsidRDefault="00DD42C8" w:rsidP="005D5E5F">
            <w:pPr>
              <w:spacing w:after="240" w:line="276" w:lineRule="auto"/>
              <w:rPr>
                <w:lang w:val="es-ES"/>
              </w:rPr>
            </w:pPr>
            <w:r w:rsidRPr="000D0572">
              <w:rPr>
                <w:lang w:val="es-ES"/>
              </w:rPr>
              <w:t>D6</w:t>
            </w:r>
          </w:p>
        </w:tc>
        <w:tc>
          <w:tcPr>
            <w:tcW w:w="4012" w:type="pct"/>
          </w:tcPr>
          <w:p w14:paraId="6B53D37A" w14:textId="3A6A7167"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Tinoco, C., Juárez, A., Gonzales, F., &amp; Tamayo, J. (2023). Tecnología Blockchain en Educación: una revisión sistemática.</w:t>
            </w:r>
          </w:p>
        </w:tc>
      </w:tr>
      <w:tr w:rsidR="00FB5DCC" w:rsidRPr="000D0572" w14:paraId="227B12A1"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F933F8A" w14:textId="78FFDA7F" w:rsidR="00FB5DCC" w:rsidRPr="000D0572" w:rsidRDefault="00DD42C8" w:rsidP="005D5E5F">
            <w:pPr>
              <w:spacing w:after="240" w:line="276" w:lineRule="auto"/>
              <w:rPr>
                <w:lang w:val="es-ES"/>
              </w:rPr>
            </w:pPr>
            <w:r w:rsidRPr="000D0572">
              <w:rPr>
                <w:lang w:val="es-ES"/>
              </w:rPr>
              <w:t>D7</w:t>
            </w:r>
          </w:p>
        </w:tc>
        <w:tc>
          <w:tcPr>
            <w:tcW w:w="4012" w:type="pct"/>
          </w:tcPr>
          <w:p w14:paraId="29E071D0" w14:textId="68E83702"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Toapanta, J. (2018). Estudio de la utilización de tecnología blockchain en el sistema de procesos estudiantiles en la universidad de Guayaquil.</w:t>
            </w:r>
          </w:p>
        </w:tc>
      </w:tr>
      <w:tr w:rsidR="00FB5DCC" w:rsidRPr="000D0572" w14:paraId="4DB8486B"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7E5668FC" w14:textId="400EE0CE" w:rsidR="00FB5DCC" w:rsidRPr="000D0572" w:rsidRDefault="00DD42C8" w:rsidP="005D5E5F">
            <w:pPr>
              <w:spacing w:after="240" w:line="276" w:lineRule="auto"/>
              <w:rPr>
                <w:lang w:val="es-ES"/>
              </w:rPr>
            </w:pPr>
            <w:r w:rsidRPr="000D0572">
              <w:rPr>
                <w:lang w:val="es-ES"/>
              </w:rPr>
              <w:t>D8</w:t>
            </w:r>
          </w:p>
        </w:tc>
        <w:tc>
          <w:tcPr>
            <w:tcW w:w="4012" w:type="pct"/>
          </w:tcPr>
          <w:p w14:paraId="66866AB3" w14:textId="3EF9559E"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Valls, R. (2020). Análisis de las posibilidades de aplicación de la tecnología blockchain en el sector educativo y en el ámbito de la educación universitaria y formación especializada online.</w:t>
            </w:r>
          </w:p>
        </w:tc>
      </w:tr>
      <w:tr w:rsidR="00FB5DCC" w:rsidRPr="000D0572" w14:paraId="07784BE6"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7E490AE" w14:textId="5F9A08AE" w:rsidR="00FB5DCC" w:rsidRPr="000D0572" w:rsidRDefault="00DD42C8" w:rsidP="005D5E5F">
            <w:pPr>
              <w:spacing w:after="240" w:line="276" w:lineRule="auto"/>
              <w:rPr>
                <w:lang w:val="es-ES"/>
              </w:rPr>
            </w:pPr>
            <w:r w:rsidRPr="000D0572">
              <w:rPr>
                <w:lang w:val="es-ES"/>
              </w:rPr>
              <w:t>D9</w:t>
            </w:r>
          </w:p>
        </w:tc>
        <w:tc>
          <w:tcPr>
            <w:tcW w:w="4012" w:type="pct"/>
          </w:tcPr>
          <w:p w14:paraId="31BF0039" w14:textId="54067C8A"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Vanegas, W., </w:t>
            </w:r>
            <w:proofErr w:type="spellStart"/>
            <w:r w:rsidRPr="000D0572">
              <w:rPr>
                <w:lang w:val="es-ES"/>
              </w:rPr>
              <w:t>Rodelo</w:t>
            </w:r>
            <w:proofErr w:type="spellEnd"/>
            <w:r w:rsidRPr="000D0572">
              <w:rPr>
                <w:lang w:val="es-ES"/>
              </w:rPr>
              <w:t xml:space="preserve"> M. y Soto, J. (2022). Blockchain, tecnología en la gestión educativa.</w:t>
            </w:r>
          </w:p>
        </w:tc>
      </w:tr>
      <w:tr w:rsidR="00FB5DCC" w:rsidRPr="000D0572" w14:paraId="1D8CC4C5"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29385D31" w14:textId="49F3136B" w:rsidR="00FB5DCC" w:rsidRPr="000D0572" w:rsidRDefault="00DD42C8" w:rsidP="005D5E5F">
            <w:pPr>
              <w:spacing w:after="240" w:line="276" w:lineRule="auto"/>
              <w:rPr>
                <w:lang w:val="es-ES"/>
              </w:rPr>
            </w:pPr>
            <w:r w:rsidRPr="000D0572">
              <w:rPr>
                <w:lang w:val="es-ES"/>
              </w:rPr>
              <w:lastRenderedPageBreak/>
              <w:t>D10</w:t>
            </w:r>
          </w:p>
        </w:tc>
        <w:tc>
          <w:tcPr>
            <w:tcW w:w="4012" w:type="pct"/>
          </w:tcPr>
          <w:p w14:paraId="2D046B15" w14:textId="368F0ED2"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Tapscott, D., &amp; Tapscott, A. (2017). La revolución blockchain.</w:t>
            </w:r>
          </w:p>
        </w:tc>
      </w:tr>
    </w:tbl>
    <w:p w14:paraId="4ADC9EB4" w14:textId="77777777" w:rsidR="005D5E5F" w:rsidRPr="000D0572" w:rsidRDefault="005D5E5F" w:rsidP="00423ADD">
      <w:pPr>
        <w:pStyle w:val="Prrafo"/>
      </w:pPr>
    </w:p>
    <w:p w14:paraId="2C9BF132" w14:textId="0CC14BD1" w:rsidR="00F540ED" w:rsidRPr="000D0572" w:rsidRDefault="00E67A88" w:rsidP="00423ADD">
      <w:pPr>
        <w:pStyle w:val="Prrafo"/>
      </w:pPr>
      <w:r w:rsidRPr="000D0572">
        <w:t>Mediante</w:t>
      </w:r>
      <w:r w:rsidR="00423ADD" w:rsidRPr="000D0572">
        <w:t xml:space="preserve"> la r</w:t>
      </w:r>
      <w:r w:rsidR="009312ED" w:rsidRPr="000D0572">
        <w:t xml:space="preserve">evisión </w:t>
      </w:r>
      <w:r w:rsidR="00423ADD" w:rsidRPr="000D0572">
        <w:t xml:space="preserve">de </w:t>
      </w:r>
      <w:r w:rsidR="002C4A3E" w:rsidRPr="000D0572">
        <w:t>la</w:t>
      </w:r>
      <w:r w:rsidR="009312ED" w:rsidRPr="000D0572">
        <w:t xml:space="preserve"> literatura</w:t>
      </w:r>
      <w:r w:rsidR="002C4A3E" w:rsidRPr="000D0572">
        <w:t xml:space="preserve"> señalada</w:t>
      </w:r>
      <w:r w:rsidR="00423ADD" w:rsidRPr="000D0572">
        <w:t xml:space="preserve"> se </w:t>
      </w:r>
      <w:r w:rsidRPr="000D0572">
        <w:t>asignaron códigos a segmentos de datos</w:t>
      </w:r>
      <w:r w:rsidR="00125CE2" w:rsidRPr="000D0572">
        <w:t xml:space="preserve"> o</w:t>
      </w:r>
      <w:r w:rsidR="002C4A3E" w:rsidRPr="000D0572">
        <w:t xml:space="preserve"> </w:t>
      </w:r>
      <w:r w:rsidR="00125CE2" w:rsidRPr="000D0572">
        <w:rPr>
          <w:i/>
          <w:iCs/>
        </w:rPr>
        <w:t>“C</w:t>
      </w:r>
      <w:r w:rsidR="002C4A3E" w:rsidRPr="000D0572">
        <w:rPr>
          <w:i/>
          <w:iCs/>
        </w:rPr>
        <w:t>itas</w:t>
      </w:r>
      <w:r w:rsidR="00125CE2" w:rsidRPr="000D0572">
        <w:rPr>
          <w:i/>
          <w:iCs/>
        </w:rPr>
        <w:t>”</w:t>
      </w:r>
      <w:r w:rsidRPr="000D0572">
        <w:t xml:space="preserve"> que </w:t>
      </w:r>
      <w:r w:rsidR="00125CE2" w:rsidRPr="000D0572">
        <w:t>contienen</w:t>
      </w:r>
      <w:r w:rsidRPr="000D0572">
        <w:t xml:space="preserve"> conceptos, temas o ideas clave que emergen del análisis. </w:t>
      </w:r>
      <w:r w:rsidR="00F540ED" w:rsidRPr="000D0572">
        <w:t xml:space="preserve">Los códigos </w:t>
      </w:r>
      <w:r w:rsidR="004A4EF4" w:rsidRPr="000D0572">
        <w:t>asignados</w:t>
      </w:r>
      <w:r w:rsidR="007C2FD1" w:rsidRPr="000D0572">
        <w:t xml:space="preserve"> fueron</w:t>
      </w:r>
      <w:r w:rsidR="00F540ED" w:rsidRPr="000D0572">
        <w:t>:</w:t>
      </w:r>
    </w:p>
    <w:p w14:paraId="3B38C36A" w14:textId="63329056" w:rsidR="008638E0" w:rsidRPr="000D0572" w:rsidRDefault="008638E0" w:rsidP="004B6994">
      <w:pPr>
        <w:spacing w:line="276" w:lineRule="auto"/>
        <w:rPr>
          <w:b/>
          <w:bCs/>
        </w:rPr>
      </w:pPr>
      <w:r w:rsidRPr="000D0572">
        <w:rPr>
          <w:b/>
          <w:bCs/>
        </w:rPr>
        <w:t xml:space="preserve">Cuadro </w:t>
      </w:r>
      <w:r w:rsidR="00396F1B" w:rsidRPr="000D0572">
        <w:rPr>
          <w:b/>
          <w:bCs/>
        </w:rPr>
        <w:t>5</w:t>
      </w:r>
    </w:p>
    <w:p w14:paraId="4B10BAF8" w14:textId="0165B31B" w:rsidR="008638E0" w:rsidRPr="000D0572" w:rsidRDefault="008638E0" w:rsidP="004B6994">
      <w:pPr>
        <w:spacing w:after="240" w:line="276" w:lineRule="auto"/>
        <w:rPr>
          <w:i/>
          <w:iCs/>
        </w:rPr>
      </w:pPr>
      <w:r w:rsidRPr="000D0572">
        <w:rPr>
          <w:i/>
          <w:iCs/>
        </w:rPr>
        <w:t xml:space="preserve">Lista de códigos </w:t>
      </w:r>
      <w:r w:rsidR="00A607E0" w:rsidRPr="000D0572">
        <w:rPr>
          <w:i/>
          <w:iCs/>
        </w:rPr>
        <w:t xml:space="preserve">definidos en </w:t>
      </w:r>
      <w:proofErr w:type="spellStart"/>
      <w:r w:rsidR="00A607E0" w:rsidRPr="000D0572">
        <w:rPr>
          <w:i/>
          <w:iCs/>
        </w:rPr>
        <w:t>Atlas.ti</w:t>
      </w:r>
      <w:proofErr w:type="spellEnd"/>
      <w:r w:rsidR="00A607E0" w:rsidRPr="000D0572">
        <w:rPr>
          <w:i/>
          <w:iCs/>
        </w:rPr>
        <w:t xml:space="preserve"> </w:t>
      </w:r>
      <w:r w:rsidR="00FB5DCC" w:rsidRPr="000D0572">
        <w:rPr>
          <w:i/>
          <w:iCs/>
        </w:rPr>
        <w:t>con</w:t>
      </w:r>
      <w:r w:rsidRPr="000D0572">
        <w:rPr>
          <w:i/>
          <w:iCs/>
        </w:rPr>
        <w:t xml:space="preserve"> sus </w:t>
      </w:r>
      <w:r w:rsidR="00A607E0" w:rsidRPr="000D0572">
        <w:rPr>
          <w:i/>
          <w:iCs/>
        </w:rPr>
        <w:t>descripciones asociativas</w:t>
      </w:r>
      <w:r w:rsidR="00FB5DCC" w:rsidRPr="000D0572">
        <w:rPr>
          <w:i/>
          <w:iCs/>
        </w:rPr>
        <w:t>.</w:t>
      </w:r>
    </w:p>
    <w:tbl>
      <w:tblPr>
        <w:tblStyle w:val="Tablanormal2"/>
        <w:tblW w:w="8383" w:type="dxa"/>
        <w:tblLook w:val="04A0" w:firstRow="1" w:lastRow="0" w:firstColumn="1" w:lastColumn="0" w:noHBand="0" w:noVBand="1"/>
      </w:tblPr>
      <w:tblGrid>
        <w:gridCol w:w="1885"/>
        <w:gridCol w:w="6498"/>
      </w:tblGrid>
      <w:tr w:rsidR="00B55295" w:rsidRPr="000D0572" w14:paraId="2A055313" w14:textId="77777777" w:rsidTr="008461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5" w:type="dxa"/>
          </w:tcPr>
          <w:p w14:paraId="58E20516" w14:textId="77777777" w:rsidR="00B64B4D" w:rsidRPr="000D0572" w:rsidRDefault="00B55295" w:rsidP="00846157">
            <w:pPr>
              <w:pStyle w:val="Prrafo"/>
              <w:spacing w:after="0" w:afterAutospacing="0" w:line="276" w:lineRule="auto"/>
              <w:ind w:firstLine="0"/>
              <w:jc w:val="left"/>
            </w:pPr>
            <w:r w:rsidRPr="000D0572">
              <w:t>Códigos</w:t>
            </w:r>
          </w:p>
          <w:p w14:paraId="000B0A93" w14:textId="5F0404AF" w:rsidR="00B55295" w:rsidRPr="000D0572" w:rsidRDefault="006B439A" w:rsidP="00846157">
            <w:pPr>
              <w:pStyle w:val="Prrafo"/>
              <w:spacing w:after="0" w:afterAutospacing="0" w:line="276" w:lineRule="auto"/>
              <w:ind w:firstLine="0"/>
              <w:jc w:val="left"/>
              <w:rPr>
                <w:b w:val="0"/>
                <w:bCs w:val="0"/>
                <w:i/>
                <w:iCs/>
              </w:rPr>
            </w:pPr>
            <w:r w:rsidRPr="000D0572">
              <w:rPr>
                <w:b w:val="0"/>
                <w:bCs w:val="0"/>
                <w:i/>
                <w:iCs/>
              </w:rPr>
              <w:t>/ # citas</w:t>
            </w:r>
          </w:p>
        </w:tc>
        <w:tc>
          <w:tcPr>
            <w:tcW w:w="6498" w:type="dxa"/>
          </w:tcPr>
          <w:p w14:paraId="42A147AC" w14:textId="58130E3B" w:rsidR="007469CD" w:rsidRPr="000D0572" w:rsidRDefault="00267BF6" w:rsidP="00846157">
            <w:pPr>
              <w:pStyle w:val="Prrafo"/>
              <w:spacing w:after="240" w:afterAutospacing="0" w:line="276" w:lineRule="auto"/>
              <w:ind w:firstLine="0"/>
              <w:cnfStyle w:val="100000000000" w:firstRow="1" w:lastRow="0" w:firstColumn="0" w:lastColumn="0" w:oddVBand="0" w:evenVBand="0" w:oddHBand="0" w:evenHBand="0" w:firstRowFirstColumn="0" w:firstRowLastColumn="0" w:lastRowFirstColumn="0" w:lastRowLastColumn="0"/>
            </w:pPr>
            <w:r w:rsidRPr="000D0572">
              <w:t>C</w:t>
            </w:r>
            <w:r w:rsidR="00253CF2" w:rsidRPr="000D0572">
              <w:t>omentario, c</w:t>
            </w:r>
            <w:r w:rsidR="007469CD" w:rsidRPr="000D0572">
              <w:t>onceptos, temas o ideas clave</w:t>
            </w:r>
            <w:r w:rsidRPr="000D0572">
              <w:t xml:space="preserve"> a la que debe hacer referencia la cita</w:t>
            </w:r>
          </w:p>
        </w:tc>
      </w:tr>
      <w:tr w:rsidR="00B55295" w:rsidRPr="000D0572" w14:paraId="172B9955"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3E8AE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Aplicaciones reales</w:t>
            </w:r>
          </w:p>
          <w:p w14:paraId="2950DC11" w14:textId="17931D89" w:rsidR="00B55295" w:rsidRPr="000D0572" w:rsidRDefault="00B64B4D" w:rsidP="00B64B4D">
            <w:pPr>
              <w:pStyle w:val="Prrafo"/>
              <w:spacing w:after="0" w:afterAutospacing="0" w:line="276" w:lineRule="auto"/>
              <w:ind w:firstLine="0"/>
              <w:jc w:val="left"/>
            </w:pPr>
            <w:r w:rsidRPr="000D0572">
              <w:rPr>
                <w:b w:val="0"/>
                <w:bCs w:val="0"/>
                <w:i/>
                <w:iCs/>
              </w:rPr>
              <w:t>/</w:t>
            </w:r>
            <w:r w:rsidR="006B439A" w:rsidRPr="000D0572">
              <w:rPr>
                <w:b w:val="0"/>
                <w:bCs w:val="0"/>
                <w:i/>
                <w:iCs/>
              </w:rPr>
              <w:t xml:space="preserve"> 18</w:t>
            </w:r>
          </w:p>
        </w:tc>
        <w:tc>
          <w:tcPr>
            <w:tcW w:w="6498" w:type="dxa"/>
          </w:tcPr>
          <w:p w14:paraId="1E173BB0" w14:textId="54594239"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Casos de la tecnología blockchain que ya han sido implementados o se están implementando actualmente.</w:t>
            </w:r>
          </w:p>
        </w:tc>
      </w:tr>
      <w:tr w:rsidR="00B55295" w:rsidRPr="000D0572" w14:paraId="49B57124"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3ED821BB"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Educación a distancia</w:t>
            </w:r>
          </w:p>
          <w:p w14:paraId="0773E317" w14:textId="162B06B3"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5</w:t>
            </w:r>
          </w:p>
        </w:tc>
        <w:tc>
          <w:tcPr>
            <w:tcW w:w="6498" w:type="dxa"/>
          </w:tcPr>
          <w:p w14:paraId="03DB9498" w14:textId="4D6D500A"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 xml:space="preserve">Implica la creación de materiales didácticos digitales, como videos, textos interactivos, clases y evaluaciones en línea y actividades colaborativas. Se deben considerar diferentes plataformas de aprendizaje virtual, como Moodle, Blackboard o </w:t>
            </w:r>
            <w:proofErr w:type="spellStart"/>
            <w:r w:rsidRPr="000D0572">
              <w:t>Canvas</w:t>
            </w:r>
            <w:proofErr w:type="spellEnd"/>
            <w:r w:rsidRPr="000D0572">
              <w:t xml:space="preserve">, para la gestión de los cursos. Incluye la selección y uso de herramientas digitales para la comunicación, colaboración e interacción entre estudiantes y profesores. Se pueden utilizar plataformas como Zoom, Google </w:t>
            </w:r>
            <w:proofErr w:type="spellStart"/>
            <w:r w:rsidRPr="000D0572">
              <w:t>Meet</w:t>
            </w:r>
            <w:proofErr w:type="spellEnd"/>
            <w:r w:rsidRPr="000D0572">
              <w:t xml:space="preserve"> o Microsoft </w:t>
            </w:r>
            <w:proofErr w:type="spellStart"/>
            <w:r w:rsidRPr="000D0572">
              <w:t>Teams</w:t>
            </w:r>
            <w:proofErr w:type="spellEnd"/>
            <w:r w:rsidRPr="000D0572">
              <w:t xml:space="preserve"> para videoconferencias, foros virtuales, wikis y herramientas de trabajo en equipo.</w:t>
            </w:r>
          </w:p>
        </w:tc>
      </w:tr>
      <w:tr w:rsidR="00B55295" w:rsidRPr="000D0572" w14:paraId="087A741C"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D0CB84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Elementos de la tecnología</w:t>
            </w:r>
          </w:p>
          <w:p w14:paraId="34CA20CB" w14:textId="1D7FD619"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9</w:t>
            </w:r>
          </w:p>
        </w:tc>
        <w:tc>
          <w:tcPr>
            <w:tcW w:w="6498" w:type="dxa"/>
          </w:tcPr>
          <w:p w14:paraId="4958D374" w14:textId="1EAD4424"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Como elementos clave de esta tecnología se tiene: el registro compartido, el consenso, los contratos inteligentes, la criptografía, las cadenas de bloques, los nodos y los monederos o carteras digitales.</w:t>
            </w:r>
          </w:p>
        </w:tc>
      </w:tr>
      <w:tr w:rsidR="00B55295" w:rsidRPr="000D0572" w14:paraId="029B5063"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47CF4ECE"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Evaluación y seguimiento</w:t>
            </w:r>
          </w:p>
          <w:p w14:paraId="69AD4599" w14:textId="7EE58461"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w:t>
            </w:r>
          </w:p>
        </w:tc>
        <w:tc>
          <w:tcPr>
            <w:tcW w:w="6498" w:type="dxa"/>
          </w:tcPr>
          <w:p w14:paraId="3753E862" w14:textId="686CE5BB"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Implementar mecanismos para evaluar la calidad de los cursos en línea y el aprendizaje de los estudiantes. Monitorizar el uso de las plataformas y herramientas digitales para identificar áreas de mejora.</w:t>
            </w:r>
          </w:p>
        </w:tc>
      </w:tr>
      <w:tr w:rsidR="00B55295" w:rsidRPr="000D0572" w14:paraId="403FDC0D"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816042"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Infraestructura tecnológica</w:t>
            </w:r>
          </w:p>
          <w:p w14:paraId="690B28E7" w14:textId="1CD4F5F0"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6C2D2239" w14:textId="05247E2F"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refiere a la gestión del hardware, software y redes necesarias para el funcionamiento de la educación virtual.</w:t>
            </w:r>
          </w:p>
        </w:tc>
      </w:tr>
      <w:tr w:rsidR="00B64B4D" w:rsidRPr="000D0572" w14:paraId="3C30B6F6"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3FF7C959"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lastRenderedPageBreak/>
              <w:t>Principios de la tecnología</w:t>
            </w:r>
          </w:p>
          <w:p w14:paraId="161765F2" w14:textId="5F52E5D4"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8</w:t>
            </w:r>
          </w:p>
        </w:tc>
        <w:tc>
          <w:tcPr>
            <w:tcW w:w="6498" w:type="dxa"/>
          </w:tcPr>
          <w:p w14:paraId="1AAEBA60" w14:textId="18A0DE9C"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La tecnología blockchain se basa en los siguientes principios fundamentales: Descentralización, Seguridad, Trazabilidad, Confianza, Transparencia, Inmutabilidad y validez.</w:t>
            </w:r>
          </w:p>
        </w:tc>
      </w:tr>
      <w:tr w:rsidR="00B64B4D" w:rsidRPr="000D0572" w14:paraId="3B23F89C"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B6FAC38"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Administrativos</w:t>
            </w:r>
          </w:p>
          <w:p w14:paraId="6D80DB27" w14:textId="731711FD"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20</w:t>
            </w:r>
          </w:p>
        </w:tc>
        <w:tc>
          <w:tcPr>
            <w:tcW w:w="6498" w:type="dxa"/>
          </w:tcPr>
          <w:p w14:paraId="0364552B" w14:textId="22901659"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gestión de la institución. Tales como: la admisión de estudiantes, la matrícula, la gestión de recursos humanos, la gestión financiera, verificación de títulos, certificación y verificación de credenciales, etc.</w:t>
            </w:r>
          </w:p>
        </w:tc>
      </w:tr>
      <w:tr w:rsidR="00B64B4D" w:rsidRPr="000D0572" w14:paraId="5A617651"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6B048403"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de Investigación</w:t>
            </w:r>
          </w:p>
          <w:p w14:paraId="02E49525" w14:textId="035F0F4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6</w:t>
            </w:r>
          </w:p>
        </w:tc>
        <w:tc>
          <w:tcPr>
            <w:tcW w:w="6498" w:type="dxa"/>
          </w:tcPr>
          <w:p w14:paraId="163A6C82" w14:textId="632A86C7"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Se relacionan con la generación de conocimiento (como la planificación, ejecución y publicación de resultados de las investigaciones), evitar el plagio, acceso a la información, derechos de autor y número de veces que ha sido citado.</w:t>
            </w:r>
          </w:p>
        </w:tc>
      </w:tr>
      <w:tr w:rsidR="00B64B4D" w:rsidRPr="000D0572" w14:paraId="7212C8FB"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8592F1"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docentes</w:t>
            </w:r>
          </w:p>
          <w:p w14:paraId="09E5B4DD" w14:textId="1A32AFEA"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7</w:t>
            </w:r>
          </w:p>
        </w:tc>
        <w:tc>
          <w:tcPr>
            <w:tcW w:w="6498" w:type="dxa"/>
          </w:tcPr>
          <w:p w14:paraId="4C5849C4" w14:textId="53D85E8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enseñanza y el aprendizaje (de ejemplo se tienen: la planificación de actividades académicas, las clases, las evaluaciones).</w:t>
            </w:r>
          </w:p>
        </w:tc>
      </w:tr>
      <w:tr w:rsidR="00B64B4D" w:rsidRPr="000D0572" w14:paraId="031F66BB"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48CDAB4C"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Prospectiva en la educación</w:t>
            </w:r>
          </w:p>
          <w:p w14:paraId="07BCA285" w14:textId="7392C06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23</w:t>
            </w:r>
          </w:p>
        </w:tc>
        <w:tc>
          <w:tcPr>
            <w:tcW w:w="6498" w:type="dxa"/>
          </w:tcPr>
          <w:p w14:paraId="6AB37F16" w14:textId="4AB130E1"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Se analiza o discute sobre posibles usos de la tecnología blockchain en la educación que puedan tener grandes beneficios económicos y sociales a futuro. La prospectiva permite identificar riesgos y oportunidades en cada escenario y ayuda a pensar en cursos de acción acordados.</w:t>
            </w:r>
          </w:p>
        </w:tc>
      </w:tr>
      <w:tr w:rsidR="00B64B4D" w:rsidRPr="000D0572" w14:paraId="35A29274"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E40E0D"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Soporte técnico y capacitación</w:t>
            </w:r>
          </w:p>
          <w:p w14:paraId="461B642C" w14:textId="2095C176"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23DECE71" w14:textId="6D7630A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Consiste en brindar asistencia técnica a estudiantes y profesores en el uso de las plataformas y herramientas digitales. Ofrecer programas de capacitación para el desarrollo de competencias digitales en el ámbito educativo.</w:t>
            </w:r>
          </w:p>
        </w:tc>
      </w:tr>
    </w:tbl>
    <w:p w14:paraId="65F42AFD" w14:textId="77777777" w:rsidR="00F540ED" w:rsidRPr="000D0572" w:rsidRDefault="00F540ED" w:rsidP="00423ADD">
      <w:pPr>
        <w:pStyle w:val="Prrafo"/>
      </w:pPr>
    </w:p>
    <w:p w14:paraId="43FEDC39" w14:textId="0F130CCF" w:rsidR="003916DB" w:rsidRPr="000D0572" w:rsidRDefault="00681E48" w:rsidP="00423ADD">
      <w:pPr>
        <w:pStyle w:val="Prrafo"/>
      </w:pPr>
      <w:r w:rsidRPr="000D0572">
        <w:t>Como resultados de</w:t>
      </w:r>
      <w:r w:rsidR="00281234" w:rsidRPr="000D0572">
        <w:t>l</w:t>
      </w:r>
      <w:r w:rsidRPr="000D0572">
        <w:t xml:space="preserve"> </w:t>
      </w:r>
      <w:r w:rsidR="000A73BB" w:rsidRPr="000D0572">
        <w:t>análisis, de cada documento se obtuvo un conjunto de citas, las cuales están vinculadas a uno o más códigos</w:t>
      </w:r>
      <w:r w:rsidR="00184CA7" w:rsidRPr="000D0572">
        <w:t xml:space="preserve">. Esto permite establecer una medida de los </w:t>
      </w:r>
      <w:r w:rsidR="00E36FC1" w:rsidRPr="000D0572">
        <w:rPr>
          <w:i/>
          <w:iCs/>
        </w:rPr>
        <w:t>“</w:t>
      </w:r>
      <w:r w:rsidR="00184CA7" w:rsidRPr="000D0572">
        <w:rPr>
          <w:i/>
          <w:iCs/>
        </w:rPr>
        <w:t>Casos de uso</w:t>
      </w:r>
      <w:r w:rsidR="00E36FC1" w:rsidRPr="000D0572">
        <w:rPr>
          <w:i/>
          <w:iCs/>
        </w:rPr>
        <w:t>”</w:t>
      </w:r>
      <w:r w:rsidR="00184CA7" w:rsidRPr="000D0572">
        <w:t xml:space="preserve"> de la tecnología blockchain, la cual servirá como un indicador clave </w:t>
      </w:r>
      <w:r w:rsidR="00E36FC1" w:rsidRPr="000D0572">
        <w:t xml:space="preserve">de la categoría </w:t>
      </w:r>
      <w:r w:rsidR="003F5FC3" w:rsidRPr="000D0572">
        <w:rPr>
          <w:i/>
          <w:iCs/>
        </w:rPr>
        <w:t>“</w:t>
      </w:r>
      <w:r w:rsidR="00E36FC1" w:rsidRPr="000D0572">
        <w:rPr>
          <w:i/>
          <w:iCs/>
        </w:rPr>
        <w:t>Referentes”</w:t>
      </w:r>
      <w:r w:rsidR="00E36FC1" w:rsidRPr="000D0572">
        <w:t xml:space="preserve"> </w:t>
      </w:r>
      <w:r w:rsidR="00232F3A" w:rsidRPr="000D0572">
        <w:t>del primer objetivo de la investigación.</w:t>
      </w:r>
    </w:p>
    <w:p w14:paraId="082F492A" w14:textId="0283FF68" w:rsidR="00831133" w:rsidRPr="000D0572" w:rsidRDefault="00831133" w:rsidP="00423ADD">
      <w:pPr>
        <w:pStyle w:val="Prrafo"/>
      </w:pPr>
      <w:r w:rsidRPr="000D0572">
        <w:t xml:space="preserve">El programa </w:t>
      </w:r>
      <w:proofErr w:type="spellStart"/>
      <w:r w:rsidRPr="000D0572">
        <w:t>Atlas.ti</w:t>
      </w:r>
      <w:proofErr w:type="spellEnd"/>
      <w:r w:rsidRPr="000D0572">
        <w:t xml:space="preserve"> </w:t>
      </w:r>
      <w:r w:rsidR="002D0B6B" w:rsidRPr="000D0572">
        <w:t xml:space="preserve">ofrece </w:t>
      </w:r>
      <w:r w:rsidR="00D016D4" w:rsidRPr="000D0572">
        <w:t xml:space="preserve">opciones </w:t>
      </w:r>
      <w:r w:rsidR="00281234" w:rsidRPr="000D0572">
        <w:t xml:space="preserve">interesantes </w:t>
      </w:r>
      <w:r w:rsidR="002D0B6B" w:rsidRPr="000D0572">
        <w:t>como</w:t>
      </w:r>
      <w:r w:rsidR="00D016D4" w:rsidRPr="000D0572">
        <w:t xml:space="preserve"> </w:t>
      </w:r>
      <w:r w:rsidR="00785210" w:rsidRPr="000D0572">
        <w:t>[Mostrar en la Red] y [Mostrar análisis c</w:t>
      </w:r>
      <w:r w:rsidR="00D016D4" w:rsidRPr="000D0572">
        <w:t>ódigo-</w:t>
      </w:r>
      <w:r w:rsidR="00785210" w:rsidRPr="000D0572">
        <w:t>d</w:t>
      </w:r>
      <w:r w:rsidR="00D016D4" w:rsidRPr="000D0572">
        <w:t>ocumentos</w:t>
      </w:r>
      <w:r w:rsidR="00785210" w:rsidRPr="000D0572">
        <w:t>]</w:t>
      </w:r>
      <w:r w:rsidR="00D016D4" w:rsidRPr="000D0572">
        <w:t xml:space="preserve">, </w:t>
      </w:r>
      <w:r w:rsidR="00785210" w:rsidRPr="000D0572">
        <w:t>de l</w:t>
      </w:r>
      <w:r w:rsidR="003E7928" w:rsidRPr="000D0572">
        <w:t>a</w:t>
      </w:r>
      <w:r w:rsidR="00785210" w:rsidRPr="000D0572">
        <w:t>s cuales</w:t>
      </w:r>
      <w:r w:rsidR="00D016D4" w:rsidRPr="000D0572">
        <w:t xml:space="preserve"> se pueden obtener</w:t>
      </w:r>
      <w:r w:rsidR="002D0B6B" w:rsidRPr="000D0572">
        <w:t xml:space="preserve"> </w:t>
      </w:r>
      <w:r w:rsidR="002B5494" w:rsidRPr="000D0572">
        <w:t>tablas res</w:t>
      </w:r>
      <w:r w:rsidR="000D16ED" w:rsidRPr="000D0572">
        <w:t>u</w:t>
      </w:r>
      <w:r w:rsidR="002B5494" w:rsidRPr="000D0572">
        <w:t>men y diagramas de redes que facilita</w:t>
      </w:r>
      <w:r w:rsidR="00785210" w:rsidRPr="000D0572">
        <w:t>n</w:t>
      </w:r>
      <w:r w:rsidR="002B5494" w:rsidRPr="000D0572">
        <w:t xml:space="preserve"> la interpretación y </w:t>
      </w:r>
      <w:r w:rsidR="002D0B6B" w:rsidRPr="000D0572">
        <w:t>el</w:t>
      </w:r>
      <w:r w:rsidR="002B5494" w:rsidRPr="000D0572">
        <w:t xml:space="preserve"> cruce de información</w:t>
      </w:r>
      <w:r w:rsidR="00785210" w:rsidRPr="000D0572">
        <w:t xml:space="preserve"> para el análisis</w:t>
      </w:r>
      <w:r w:rsidR="002B5494" w:rsidRPr="000D0572">
        <w:t>.</w:t>
      </w:r>
      <w:r w:rsidR="00281234" w:rsidRPr="000D0572">
        <w:t xml:space="preserve"> </w:t>
      </w:r>
      <w:r w:rsidR="00126AF9" w:rsidRPr="000D0572">
        <w:t>A manera de información, l</w:t>
      </w:r>
      <w:r w:rsidR="00281234" w:rsidRPr="000D0572">
        <w:t>a</w:t>
      </w:r>
      <w:r w:rsidR="006F64D6" w:rsidRPr="000D0572">
        <w:t>s</w:t>
      </w:r>
      <w:r w:rsidR="00281234" w:rsidRPr="000D0572">
        <w:t xml:space="preserve"> siguiente</w:t>
      </w:r>
      <w:r w:rsidR="006F64D6" w:rsidRPr="000D0572">
        <w:t>s</w:t>
      </w:r>
      <w:r w:rsidR="00281234" w:rsidRPr="000D0572">
        <w:t xml:space="preserve"> figura</w:t>
      </w:r>
      <w:r w:rsidR="006F64D6" w:rsidRPr="000D0572">
        <w:t>s</w:t>
      </w:r>
      <w:r w:rsidR="00281234" w:rsidRPr="000D0572">
        <w:t xml:space="preserve"> muestra</w:t>
      </w:r>
      <w:r w:rsidR="006F64D6" w:rsidRPr="000D0572">
        <w:t>n</w:t>
      </w:r>
      <w:r w:rsidR="00281234" w:rsidRPr="000D0572">
        <w:t xml:space="preserve"> la salida </w:t>
      </w:r>
      <w:r w:rsidR="006F64D6" w:rsidRPr="000D0572">
        <w:t>generada</w:t>
      </w:r>
      <w:r w:rsidR="00281234" w:rsidRPr="000D0572">
        <w:t xml:space="preserve"> </w:t>
      </w:r>
      <w:r w:rsidR="007F6D0C" w:rsidRPr="000D0572">
        <w:lastRenderedPageBreak/>
        <w:t>al usar el programa</w:t>
      </w:r>
      <w:r w:rsidR="00281234" w:rsidRPr="000D0572">
        <w:t xml:space="preserve"> </w:t>
      </w:r>
      <w:proofErr w:type="spellStart"/>
      <w:r w:rsidR="00281234" w:rsidRPr="000D0572">
        <w:t>Atlas.ti</w:t>
      </w:r>
      <w:proofErr w:type="spellEnd"/>
      <w:r w:rsidR="00281234" w:rsidRPr="000D0572">
        <w:t xml:space="preserve"> </w:t>
      </w:r>
      <w:r w:rsidR="007F6D0C" w:rsidRPr="000D0572">
        <w:t>tomando</w:t>
      </w:r>
      <w:r w:rsidR="00281234" w:rsidRPr="000D0572">
        <w:t xml:space="preserve"> como ejemplo el documento D2</w:t>
      </w:r>
      <w:r w:rsidR="00126AF9" w:rsidRPr="000D0572">
        <w:t xml:space="preserve"> para las opciones mencionadas.</w:t>
      </w:r>
    </w:p>
    <w:p w14:paraId="4CEC9607" w14:textId="356BA377" w:rsidR="00281234" w:rsidRPr="000D0572" w:rsidRDefault="00281234" w:rsidP="00E26A5D">
      <w:pPr>
        <w:spacing w:line="276" w:lineRule="auto"/>
        <w:rPr>
          <w:b/>
          <w:bCs/>
        </w:rPr>
      </w:pPr>
      <w:r w:rsidRPr="000D0572">
        <w:rPr>
          <w:b/>
          <w:bCs/>
        </w:rPr>
        <w:t>Figura 1</w:t>
      </w:r>
    </w:p>
    <w:p w14:paraId="61F3DF54" w14:textId="539DE25C" w:rsidR="00281234" w:rsidRPr="000D0572" w:rsidRDefault="00413FBF" w:rsidP="00E26A5D">
      <w:pPr>
        <w:spacing w:line="276" w:lineRule="auto"/>
        <w:rPr>
          <w:i/>
          <w:iCs/>
        </w:rPr>
      </w:pPr>
      <w:r w:rsidRPr="000D0572">
        <w:rPr>
          <w:b/>
          <w:bCs/>
          <w:i/>
          <w:iCs/>
          <w:noProof/>
          <w:sz w:val="22"/>
          <w:szCs w:val="22"/>
        </w:rPr>
        <w:drawing>
          <wp:anchor distT="0" distB="0" distL="114300" distR="114300" simplePos="0" relativeHeight="251739136" behindDoc="0" locked="0" layoutInCell="1" allowOverlap="1" wp14:anchorId="3D934F90" wp14:editId="57FAA915">
            <wp:simplePos x="0" y="0"/>
            <wp:positionH relativeFrom="margin">
              <wp:posOffset>155575</wp:posOffset>
            </wp:positionH>
            <wp:positionV relativeFrom="paragraph">
              <wp:posOffset>683895</wp:posOffset>
            </wp:positionV>
            <wp:extent cx="4998085" cy="3435350"/>
            <wp:effectExtent l="0" t="0" r="0" b="0"/>
            <wp:wrapTopAndBottom/>
            <wp:docPr id="1937146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46619"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8085" cy="3435350"/>
                    </a:xfrm>
                    <a:prstGeom prst="rect">
                      <a:avLst/>
                    </a:prstGeom>
                  </pic:spPr>
                </pic:pic>
              </a:graphicData>
            </a:graphic>
            <wp14:sizeRelH relativeFrom="margin">
              <wp14:pctWidth>0</wp14:pctWidth>
            </wp14:sizeRelH>
            <wp14:sizeRelV relativeFrom="margin">
              <wp14:pctHeight>0</wp14:pctHeight>
            </wp14:sizeRelV>
          </wp:anchor>
        </w:drawing>
      </w:r>
      <w:r w:rsidR="00E26A5D" w:rsidRPr="000D0572">
        <w:rPr>
          <w:i/>
          <w:iCs/>
        </w:rPr>
        <w:t xml:space="preserve">Diagrama de </w:t>
      </w:r>
      <w:proofErr w:type="spellStart"/>
      <w:r w:rsidR="00E26A5D" w:rsidRPr="000D0572">
        <w:rPr>
          <w:i/>
          <w:iCs/>
        </w:rPr>
        <w:t>Atlas.ti</w:t>
      </w:r>
      <w:proofErr w:type="spellEnd"/>
      <w:r w:rsidR="00D92B48" w:rsidRPr="000D0572">
        <w:rPr>
          <w:i/>
          <w:iCs/>
        </w:rPr>
        <w:t xml:space="preserve">: </w:t>
      </w:r>
      <w:r w:rsidR="00E26A5D" w:rsidRPr="000D0572">
        <w:rPr>
          <w:i/>
          <w:iCs/>
        </w:rPr>
        <w:t xml:space="preserve">“Mostrar en la red” </w:t>
      </w:r>
      <w:r w:rsidR="00516224" w:rsidRPr="000D0572">
        <w:rPr>
          <w:i/>
          <w:iCs/>
        </w:rPr>
        <w:t>señalando los documentos que tienen en común el código “Aplicaciones reales”.</w:t>
      </w:r>
    </w:p>
    <w:p w14:paraId="3CACA62D" w14:textId="737A09EA" w:rsidR="00413FBF" w:rsidRPr="000D0572" w:rsidRDefault="00B66B58" w:rsidP="00413FBF">
      <w:pPr>
        <w:pStyle w:val="Prrafo"/>
        <w:spacing w:before="240"/>
        <w:rPr>
          <w:szCs w:val="24"/>
        </w:rPr>
      </w:pPr>
      <w:r w:rsidRPr="000D0572">
        <w:rPr>
          <w:b/>
          <w:bCs/>
          <w:i/>
          <w:iCs/>
          <w:szCs w:val="24"/>
        </w:rPr>
        <w:t>Fuente</w:t>
      </w:r>
      <w:r w:rsidRPr="000D0572">
        <w:rPr>
          <w:i/>
          <w:iCs/>
          <w:szCs w:val="24"/>
        </w:rPr>
        <w:t xml:space="preserve">: </w:t>
      </w:r>
      <w:r w:rsidRPr="000D0572">
        <w:rPr>
          <w:szCs w:val="24"/>
        </w:rPr>
        <w:t xml:space="preserve">Programa </w:t>
      </w:r>
      <w:proofErr w:type="spellStart"/>
      <w:r w:rsidRPr="000D0572">
        <w:rPr>
          <w:szCs w:val="24"/>
        </w:rPr>
        <w:t>Atlas.ti</w:t>
      </w:r>
      <w:proofErr w:type="spellEnd"/>
      <w:r w:rsidRPr="000D0572">
        <w:rPr>
          <w:szCs w:val="24"/>
        </w:rPr>
        <w:t>. Proyecto Blockchain, elaborado por el autor.</w:t>
      </w:r>
    </w:p>
    <w:p w14:paraId="20D16F81" w14:textId="7800F11E" w:rsidR="000D16ED" w:rsidRPr="000D0572" w:rsidRDefault="000D16ED" w:rsidP="000D16ED">
      <w:pPr>
        <w:spacing w:line="276" w:lineRule="auto"/>
        <w:rPr>
          <w:b/>
          <w:bCs/>
        </w:rPr>
      </w:pPr>
      <w:r w:rsidRPr="000D0572">
        <w:rPr>
          <w:b/>
          <w:bCs/>
        </w:rPr>
        <w:t>Figura 2</w:t>
      </w:r>
    </w:p>
    <w:p w14:paraId="1DAF732B" w14:textId="35D55A21" w:rsidR="000D16ED" w:rsidRPr="000D0572" w:rsidRDefault="000D16ED" w:rsidP="000D16ED">
      <w:pPr>
        <w:spacing w:line="276" w:lineRule="auto"/>
      </w:pPr>
      <w:r w:rsidRPr="000D0572">
        <w:rPr>
          <w:i/>
          <w:iCs/>
        </w:rPr>
        <w:t xml:space="preserve">Diagrama de </w:t>
      </w:r>
      <w:proofErr w:type="spellStart"/>
      <w:r w:rsidRPr="000D0572">
        <w:rPr>
          <w:i/>
          <w:iCs/>
        </w:rPr>
        <w:t>Atlas.ti</w:t>
      </w:r>
      <w:proofErr w:type="spellEnd"/>
      <w:r w:rsidR="00D92B48" w:rsidRPr="000D0572">
        <w:rPr>
          <w:i/>
          <w:iCs/>
        </w:rPr>
        <w:t xml:space="preserve">: </w:t>
      </w:r>
      <w:r w:rsidRPr="000D0572">
        <w:rPr>
          <w:i/>
          <w:iCs/>
        </w:rPr>
        <w:t>“Mostrar análisis código-documento” con el documento D2.</w:t>
      </w:r>
      <w:r w:rsidR="00D92B48" w:rsidRPr="000D0572">
        <w:rPr>
          <w:i/>
          <w:iCs/>
        </w:rPr>
        <w:t xml:space="preserve"> </w:t>
      </w:r>
      <w:r w:rsidR="00E84BEA" w:rsidRPr="000D0572">
        <w:rPr>
          <w:i/>
          <w:iCs/>
        </w:rPr>
        <w:t>Se i</w:t>
      </w:r>
      <w:r w:rsidR="00717E74" w:rsidRPr="000D0572">
        <w:rPr>
          <w:i/>
          <w:iCs/>
        </w:rPr>
        <w:t>ndica</w:t>
      </w:r>
      <w:r w:rsidR="006B439A" w:rsidRPr="000D0572">
        <w:rPr>
          <w:i/>
          <w:iCs/>
        </w:rPr>
        <w:t>n</w:t>
      </w:r>
      <w:r w:rsidR="00D92B48" w:rsidRPr="000D0572">
        <w:rPr>
          <w:i/>
          <w:iCs/>
        </w:rPr>
        <w:t xml:space="preserve"> los códigos y el número de citas que tiene asociado </w:t>
      </w:r>
      <w:r w:rsidR="00717E74" w:rsidRPr="000D0572">
        <w:rPr>
          <w:i/>
          <w:iCs/>
        </w:rPr>
        <w:t>D2</w:t>
      </w:r>
      <w:r w:rsidR="00D92B48" w:rsidRPr="000D0572">
        <w:rPr>
          <w:i/>
          <w:iCs/>
        </w:rPr>
        <w:t xml:space="preserve"> y se muestra también 2 citas vinculadas al código “Aplicaciones reales”</w:t>
      </w:r>
      <w:r w:rsidR="00D92B48" w:rsidRPr="000D0572">
        <w:t xml:space="preserve"> que se ha seleccionado.</w:t>
      </w:r>
    </w:p>
    <w:p w14:paraId="42211C81" w14:textId="46E81C0A" w:rsidR="000D16ED" w:rsidRPr="000D0572" w:rsidRDefault="000D16ED" w:rsidP="000D16ED">
      <w:pPr>
        <w:pStyle w:val="Prrafo"/>
        <w:spacing w:before="240" w:after="0" w:afterAutospacing="0"/>
        <w:ind w:firstLine="0"/>
        <w:jc w:val="center"/>
        <w:rPr>
          <w:sz w:val="22"/>
        </w:rPr>
      </w:pPr>
      <w:r w:rsidRPr="000D0572">
        <w:rPr>
          <w:noProof/>
        </w:rPr>
        <w:lastRenderedPageBreak/>
        <w:drawing>
          <wp:inline distT="0" distB="0" distL="0" distR="0" wp14:anchorId="518891D6" wp14:editId="356AAA15">
            <wp:extent cx="5257800" cy="1645920"/>
            <wp:effectExtent l="0" t="0" r="0" b="0"/>
            <wp:docPr id="1191858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58158" name=""/>
                    <pic:cNvPicPr/>
                  </pic:nvPicPr>
                  <pic:blipFill>
                    <a:blip r:embed="rId11"/>
                    <a:stretch>
                      <a:fillRect/>
                    </a:stretch>
                  </pic:blipFill>
                  <pic:spPr>
                    <a:xfrm>
                      <a:off x="0" y="0"/>
                      <a:ext cx="5257800" cy="1645920"/>
                    </a:xfrm>
                    <a:prstGeom prst="rect">
                      <a:avLst/>
                    </a:prstGeom>
                  </pic:spPr>
                </pic:pic>
              </a:graphicData>
            </a:graphic>
          </wp:inline>
        </w:drawing>
      </w:r>
    </w:p>
    <w:p w14:paraId="6EE20126" w14:textId="572F06B4" w:rsidR="000D16ED" w:rsidRPr="000D0572" w:rsidRDefault="000D16ED" w:rsidP="000D16ED">
      <w:pPr>
        <w:pStyle w:val="Prrafo"/>
        <w:rPr>
          <w:sz w:val="22"/>
        </w:rPr>
      </w:pPr>
      <w:r w:rsidRPr="000D0572">
        <w:rPr>
          <w:b/>
          <w:bCs/>
          <w:i/>
          <w:iCs/>
          <w:szCs w:val="24"/>
        </w:rPr>
        <w:t>Fuente</w:t>
      </w:r>
      <w:r w:rsidRPr="000D0572">
        <w:rPr>
          <w:i/>
          <w:iCs/>
          <w:szCs w:val="24"/>
        </w:rPr>
        <w:t xml:space="preserve">: </w:t>
      </w:r>
      <w:r w:rsidRPr="000D0572">
        <w:rPr>
          <w:szCs w:val="24"/>
        </w:rPr>
        <w:t xml:space="preserve">Programa </w:t>
      </w:r>
      <w:proofErr w:type="spellStart"/>
      <w:r w:rsidRPr="000D0572">
        <w:rPr>
          <w:szCs w:val="24"/>
        </w:rPr>
        <w:t>Atlas.ti</w:t>
      </w:r>
      <w:proofErr w:type="spellEnd"/>
      <w:r w:rsidRPr="000D0572">
        <w:rPr>
          <w:szCs w:val="24"/>
        </w:rPr>
        <w:t>. Proyecto Blockchain, elaborado por el autor.</w:t>
      </w:r>
    </w:p>
    <w:p w14:paraId="20A06871" w14:textId="5905666B" w:rsidR="0031528C" w:rsidRPr="000D0572" w:rsidRDefault="0031528C" w:rsidP="0031528C">
      <w:pPr>
        <w:pStyle w:val="Prrafo"/>
      </w:pPr>
      <w:r w:rsidRPr="000D0572">
        <w:t>A partir de diagramas como los que se muestran en las figuras 1 y 2, se generó la siguiente matriz de análisis que resume la relación de los códigos por citas de todos los documentos analizados.</w:t>
      </w:r>
    </w:p>
    <w:p w14:paraId="3B49F5F1" w14:textId="732C2237" w:rsidR="0031528C" w:rsidRPr="000D0572" w:rsidRDefault="0031528C" w:rsidP="002F39C3">
      <w:pPr>
        <w:pStyle w:val="Prrafo"/>
        <w:spacing w:after="0" w:afterAutospacing="0" w:line="276" w:lineRule="auto"/>
        <w:ind w:firstLine="0"/>
        <w:rPr>
          <w:b/>
          <w:bCs/>
        </w:rPr>
      </w:pPr>
      <w:r w:rsidRPr="000D0572">
        <w:rPr>
          <w:b/>
          <w:bCs/>
        </w:rPr>
        <w:t xml:space="preserve">Cuadro </w:t>
      </w:r>
      <w:r w:rsidR="002F39C3" w:rsidRPr="000D0572">
        <w:rPr>
          <w:b/>
          <w:bCs/>
        </w:rPr>
        <w:t>6</w:t>
      </w:r>
    </w:p>
    <w:p w14:paraId="1E8B6772" w14:textId="6B36B715" w:rsidR="0031528C" w:rsidRPr="000D0572" w:rsidRDefault="0031528C" w:rsidP="002F39C3">
      <w:pPr>
        <w:pStyle w:val="Prrafo"/>
        <w:spacing w:line="276" w:lineRule="auto"/>
        <w:ind w:firstLine="0"/>
        <w:rPr>
          <w:i/>
          <w:iCs/>
        </w:rPr>
      </w:pPr>
      <w:r w:rsidRPr="000D0572">
        <w:rPr>
          <w:i/>
          <w:iCs/>
        </w:rPr>
        <w:t xml:space="preserve">Matriz de códigos por citas </w:t>
      </w:r>
      <w:r w:rsidR="0030513A" w:rsidRPr="000D0572">
        <w:rPr>
          <w:i/>
          <w:iCs/>
        </w:rPr>
        <w:t>incluyendo</w:t>
      </w:r>
      <w:r w:rsidRPr="000D0572">
        <w:rPr>
          <w:i/>
          <w:iCs/>
        </w:rPr>
        <w:t xml:space="preserve"> todos los documentos</w:t>
      </w:r>
      <w:r w:rsidR="0030513A" w:rsidRPr="000D0572">
        <w:rPr>
          <w:i/>
          <w:iCs/>
        </w:rPr>
        <w:t>.</w:t>
      </w:r>
    </w:p>
    <w:p w14:paraId="77636A87" w14:textId="40EF9628" w:rsidR="0031528C" w:rsidRPr="000D0572" w:rsidRDefault="0031528C" w:rsidP="0030513A">
      <w:pPr>
        <w:pStyle w:val="Prrafo"/>
        <w:spacing w:after="0" w:afterAutospacing="0"/>
        <w:ind w:firstLine="0"/>
      </w:pPr>
      <w:r w:rsidRPr="000D0572">
        <w:rPr>
          <w:noProof/>
        </w:rPr>
        <w:drawing>
          <wp:inline distT="0" distB="0" distL="0" distR="0" wp14:anchorId="426050D3" wp14:editId="128BA31F">
            <wp:extent cx="5257800" cy="2071370"/>
            <wp:effectExtent l="0" t="0" r="0" b="5080"/>
            <wp:docPr id="127993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7070" name=""/>
                    <pic:cNvPicPr/>
                  </pic:nvPicPr>
                  <pic:blipFill>
                    <a:blip r:embed="rId12"/>
                    <a:stretch>
                      <a:fillRect/>
                    </a:stretch>
                  </pic:blipFill>
                  <pic:spPr>
                    <a:xfrm>
                      <a:off x="0" y="0"/>
                      <a:ext cx="5257800" cy="2071370"/>
                    </a:xfrm>
                    <a:prstGeom prst="rect">
                      <a:avLst/>
                    </a:prstGeom>
                  </pic:spPr>
                </pic:pic>
              </a:graphicData>
            </a:graphic>
          </wp:inline>
        </w:drawing>
      </w:r>
    </w:p>
    <w:p w14:paraId="019E6132" w14:textId="542093BC" w:rsidR="0031528C" w:rsidRPr="000D0572" w:rsidRDefault="0030513A" w:rsidP="0031528C">
      <w:pPr>
        <w:pStyle w:val="Prrafo"/>
        <w:ind w:left="709" w:firstLine="0"/>
      </w:pPr>
      <w:r w:rsidRPr="000D0572">
        <w:rPr>
          <w:b/>
          <w:bCs/>
          <w:i/>
          <w:iCs/>
        </w:rPr>
        <w:t>Fuente</w:t>
      </w:r>
      <w:r w:rsidRPr="000D0572">
        <w:t>: Elaborado por el autor.</w:t>
      </w:r>
    </w:p>
    <w:p w14:paraId="7CD9E7CE" w14:textId="3DE44182" w:rsidR="0030513A" w:rsidRPr="000D0572" w:rsidRDefault="0016360F" w:rsidP="0016360F">
      <w:pPr>
        <w:pStyle w:val="Prrafo"/>
      </w:pPr>
      <w:r w:rsidRPr="000D0572">
        <w:t>La anterior matriz de análisis</w:t>
      </w:r>
      <w:r w:rsidR="00CC6FF9" w:rsidRPr="000D0572">
        <w:t xml:space="preserve"> muestra los resultados de la codificación para cada una de las citas obtenidas de la revisión de los diez documentos seleccionados. En est</w:t>
      </w:r>
      <w:r w:rsidR="00B31001" w:rsidRPr="000D0572">
        <w:t>a</w:t>
      </w:r>
      <w:r w:rsidR="00CC6FF9" w:rsidRPr="000D0572">
        <w:t xml:space="preserve"> se aprecia el detalle de la información para cada documento y código en particular. Así, por ejemplo, para el código </w:t>
      </w:r>
      <w:r w:rsidR="00CC6FF9" w:rsidRPr="000D0572">
        <w:rPr>
          <w:i/>
          <w:iCs/>
        </w:rPr>
        <w:t>“Aplicaciones reales”</w:t>
      </w:r>
      <w:r w:rsidR="00CC6FF9" w:rsidRPr="000D0572">
        <w:t xml:space="preserve"> (ver primera fila de los datos en el Cuadro 6) se tienen 18 citas distribuidas entre 5 de los documentos (D1, D2, D3, D6 y D8). Esta información es justo lo que </w:t>
      </w:r>
      <w:r w:rsidR="007523F9" w:rsidRPr="000D0572">
        <w:t xml:space="preserve">se </w:t>
      </w:r>
      <w:r w:rsidR="00CC6FF9" w:rsidRPr="000D0572">
        <w:t xml:space="preserve">muestra </w:t>
      </w:r>
      <w:r w:rsidR="007523F9" w:rsidRPr="000D0572">
        <w:t xml:space="preserve">en </w:t>
      </w:r>
      <w:r w:rsidR="00CC6FF9" w:rsidRPr="000D0572">
        <w:t>la Figura 1.</w:t>
      </w:r>
    </w:p>
    <w:p w14:paraId="2F8C40A4" w14:textId="3DA432AF" w:rsidR="008F0EAB" w:rsidRPr="000D0572" w:rsidRDefault="007523F9" w:rsidP="0016360F">
      <w:pPr>
        <w:pStyle w:val="Prrafo"/>
      </w:pPr>
      <w:r w:rsidRPr="000D0572">
        <w:lastRenderedPageBreak/>
        <w:t xml:space="preserve">Por otra parte, si se observa en el Cuadro 6 la columna que corresponde al documento D2, puede verse que solo se tienen 4 citas y en dos de ellas aparecerán los códigos </w:t>
      </w:r>
      <w:r w:rsidRPr="000D0572">
        <w:rPr>
          <w:i/>
          <w:iCs/>
        </w:rPr>
        <w:t>“Aplicaciones reales”</w:t>
      </w:r>
      <w:r w:rsidRPr="000D0572">
        <w:t xml:space="preserve">, </w:t>
      </w:r>
      <w:r w:rsidRPr="000D0572">
        <w:rPr>
          <w:i/>
          <w:iCs/>
        </w:rPr>
        <w:t>“Elementos de la tecnología”</w:t>
      </w:r>
      <w:r w:rsidRPr="000D0572">
        <w:t xml:space="preserve"> y </w:t>
      </w:r>
      <w:r w:rsidRPr="000D0572">
        <w:rPr>
          <w:i/>
          <w:iCs/>
        </w:rPr>
        <w:t>“Prospectiva en la educación”</w:t>
      </w:r>
      <w:r w:rsidRPr="000D0572">
        <w:t xml:space="preserve">, mientras que se encontrarán tres de las cuatro existentes </w:t>
      </w:r>
      <w:r w:rsidR="00B31001" w:rsidRPr="000D0572">
        <w:t xml:space="preserve">en </w:t>
      </w:r>
      <w:r w:rsidR="008F0EAB" w:rsidRPr="000D0572">
        <w:t xml:space="preserve">el documento con el código </w:t>
      </w:r>
      <w:r w:rsidR="008F0EAB" w:rsidRPr="000D0572">
        <w:rPr>
          <w:i/>
          <w:iCs/>
        </w:rPr>
        <w:t>“Procesos administrativos”</w:t>
      </w:r>
      <w:r w:rsidR="008F0EAB" w:rsidRPr="000D0572">
        <w:t>, que precisamente es lo que se ve en la Figura 2.</w:t>
      </w:r>
    </w:p>
    <w:p w14:paraId="31A280EE" w14:textId="484FD4BD" w:rsidR="00B31001" w:rsidRPr="000D0572" w:rsidRDefault="00B31001" w:rsidP="0016360F">
      <w:pPr>
        <w:pStyle w:val="Prrafo"/>
      </w:pPr>
      <w:r w:rsidRPr="000D0572">
        <w:t>Es de gran relevancia, observar también, que esta matriz de análisis presenta las diferencias en cuanto a las incidencias de los distintos códigos</w:t>
      </w:r>
      <w:r w:rsidR="006D6F10" w:rsidRPr="000D0572">
        <w:t>, con lo cual se obtiene una medida</w:t>
      </w:r>
      <w:r w:rsidR="00F04C31" w:rsidRPr="000D0572">
        <w:t xml:space="preserve"> cuantificable</w:t>
      </w:r>
      <w:r w:rsidR="006D6F10" w:rsidRPr="000D0572">
        <w:t xml:space="preserve"> para el indicador </w:t>
      </w:r>
      <w:r w:rsidR="006D6F10" w:rsidRPr="000D0572">
        <w:rPr>
          <w:i/>
          <w:iCs/>
        </w:rPr>
        <w:t>“Casos de uso”</w:t>
      </w:r>
      <w:r w:rsidR="006D6F10" w:rsidRPr="000D0572">
        <w:t xml:space="preserve"> </w:t>
      </w:r>
      <w:r w:rsidR="00352FDF" w:rsidRPr="000D0572">
        <w:t>de</w:t>
      </w:r>
      <w:r w:rsidR="006D6F10" w:rsidRPr="000D0572">
        <w:t xml:space="preserve"> la categoría </w:t>
      </w:r>
      <w:r w:rsidR="006D6F10" w:rsidRPr="000D0572">
        <w:rPr>
          <w:i/>
          <w:iCs/>
        </w:rPr>
        <w:t>“Referentes”</w:t>
      </w:r>
      <w:r w:rsidR="006D6F10" w:rsidRPr="000D0572">
        <w:t xml:space="preserve"> </w:t>
      </w:r>
      <w:r w:rsidR="00352FDF" w:rsidRPr="000D0572">
        <w:t>tomada como</w:t>
      </w:r>
      <w:r w:rsidR="00F04C31" w:rsidRPr="000D0572">
        <w:t xml:space="preserve"> subdimensiones </w:t>
      </w:r>
      <w:r w:rsidR="003E07EE" w:rsidRPr="000D0572">
        <w:t>en la matriz de operacionalización de variables (ver Cuadro 3) con el fin de establecer la aplicabilidad de la tecnología blockchain en el campo académico.</w:t>
      </w:r>
    </w:p>
    <w:p w14:paraId="103DEF3F" w14:textId="705FD69A" w:rsidR="006528D1" w:rsidRPr="000D0572" w:rsidRDefault="007523F9" w:rsidP="006E5FDD">
      <w:pPr>
        <w:pStyle w:val="Prrafo"/>
      </w:pPr>
      <w:r w:rsidRPr="000D0572">
        <w:t xml:space="preserve"> </w:t>
      </w:r>
      <w:r w:rsidR="00EB3950" w:rsidRPr="000D0572">
        <w:t xml:space="preserve">En orden a lo mencionado, se presenta </w:t>
      </w:r>
      <w:r w:rsidR="00F51B6C" w:rsidRPr="000D0572">
        <w:t>el siguiente</w:t>
      </w:r>
      <w:r w:rsidR="00EB3950" w:rsidRPr="000D0572">
        <w:t xml:space="preserve"> </w:t>
      </w:r>
      <w:r w:rsidR="006528D1" w:rsidRPr="000D0572">
        <w:t>gráfico</w:t>
      </w:r>
      <w:r w:rsidR="00EB3950" w:rsidRPr="000D0572">
        <w:t xml:space="preserve"> estadístico, </w:t>
      </w:r>
      <w:r w:rsidR="00F51B6C" w:rsidRPr="000D0572">
        <w:t>elaborado a partir de la matriz de análisis del Cuadro 6, el cual</w:t>
      </w:r>
      <w:r w:rsidR="006528D1" w:rsidRPr="000D0572">
        <w:t xml:space="preserve"> ilustra mejor la contribución de cada código en favor del planteamiento </w:t>
      </w:r>
      <w:r w:rsidR="00F51B6C" w:rsidRPr="000D0572">
        <w:t>hecho para el</w:t>
      </w:r>
      <w:r w:rsidR="006528D1" w:rsidRPr="000D0572">
        <w:t xml:space="preserve"> primer objetivo.</w:t>
      </w:r>
    </w:p>
    <w:p w14:paraId="601D33CF" w14:textId="0115F250" w:rsidR="006528D1" w:rsidRPr="000D0572" w:rsidRDefault="00BD2D81" w:rsidP="00BD2D81">
      <w:pPr>
        <w:pStyle w:val="Prrafo"/>
        <w:spacing w:after="0" w:afterAutospacing="0" w:line="276" w:lineRule="auto"/>
        <w:ind w:firstLine="0"/>
        <w:rPr>
          <w:b/>
          <w:bCs/>
        </w:rPr>
      </w:pPr>
      <w:r w:rsidRPr="000D0572">
        <w:rPr>
          <w:b/>
          <w:bCs/>
        </w:rPr>
        <w:t>Figura 3</w:t>
      </w:r>
    </w:p>
    <w:p w14:paraId="18157125" w14:textId="470CDBD8" w:rsidR="00BD2D81" w:rsidRPr="000D0572" w:rsidRDefault="00BD2D81" w:rsidP="00BD2D81">
      <w:pPr>
        <w:pStyle w:val="Prrafo"/>
        <w:spacing w:line="276" w:lineRule="auto"/>
        <w:ind w:firstLine="0"/>
        <w:rPr>
          <w:i/>
          <w:iCs/>
        </w:rPr>
      </w:pPr>
      <w:r w:rsidRPr="000D0572">
        <w:rPr>
          <w:i/>
          <w:iCs/>
        </w:rPr>
        <w:t>Distribución de códigos por importancia en base al total de incidencias obtenida del análisis documental.</w:t>
      </w:r>
    </w:p>
    <w:p w14:paraId="0FE9C73D" w14:textId="4DA0F878" w:rsidR="00BD2D81" w:rsidRPr="000D0572" w:rsidRDefault="00BD2D81" w:rsidP="00F51B6C">
      <w:pPr>
        <w:pStyle w:val="Prrafo"/>
        <w:ind w:firstLine="0"/>
        <w:jc w:val="center"/>
      </w:pPr>
      <w:r w:rsidRPr="000D0572">
        <w:rPr>
          <w:noProof/>
        </w:rPr>
        <w:lastRenderedPageBreak/>
        <w:drawing>
          <wp:inline distT="0" distB="0" distL="0" distR="0" wp14:anchorId="3368F8BF" wp14:editId="5D1B9977">
            <wp:extent cx="4572000" cy="3006090"/>
            <wp:effectExtent l="0" t="0" r="0" b="3810"/>
            <wp:docPr id="735034630" name="Gráfico 1">
              <a:extLst xmlns:a="http://schemas.openxmlformats.org/drawingml/2006/main">
                <a:ext uri="{FF2B5EF4-FFF2-40B4-BE49-F238E27FC236}">
                  <a16:creationId xmlns:a16="http://schemas.microsoft.com/office/drawing/2014/main" id="{86042BD2-3BB0-CFC1-C894-52D8BDC74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0E2249" w14:textId="097BC7D8" w:rsidR="003916DB" w:rsidRPr="000D0572" w:rsidRDefault="00F51B6C" w:rsidP="006E5FDD">
      <w:pPr>
        <w:pStyle w:val="Prrafo"/>
      </w:pPr>
      <w:r w:rsidRPr="000D0572">
        <w:rPr>
          <w:b/>
          <w:bCs/>
          <w:i/>
          <w:iCs/>
        </w:rPr>
        <w:t>Fuente</w:t>
      </w:r>
      <w:r w:rsidRPr="000D0572">
        <w:t>: Elaborado por el autor.</w:t>
      </w:r>
      <w:r w:rsidR="00EB3950" w:rsidRPr="000D0572">
        <w:t xml:space="preserve"> </w:t>
      </w:r>
    </w:p>
    <w:p w14:paraId="1E2F521C" w14:textId="77777777" w:rsidR="00872FC1" w:rsidRPr="000D0572" w:rsidRDefault="00F51B6C" w:rsidP="0094197F">
      <w:pPr>
        <w:pStyle w:val="Prrafo"/>
      </w:pPr>
      <w:r w:rsidRPr="000D0572">
        <w:t xml:space="preserve">En gráfico anterior (ver Figura 3) es el típico diagrama de Pareto, </w:t>
      </w:r>
      <w:r w:rsidR="00D75A23" w:rsidRPr="000D0572">
        <w:t>utilizado para</w:t>
      </w:r>
      <w:r w:rsidRPr="000D0572">
        <w:t xml:space="preserve"> </w:t>
      </w:r>
      <w:r w:rsidR="00184CBF" w:rsidRPr="000D0572">
        <w:t>organiza</w:t>
      </w:r>
      <w:r w:rsidR="00D75A23" w:rsidRPr="000D0572">
        <w:t>r</w:t>
      </w:r>
      <w:r w:rsidRPr="000D0572">
        <w:t xml:space="preserve"> </w:t>
      </w:r>
      <w:r w:rsidR="002E713B" w:rsidRPr="000D0572">
        <w:t xml:space="preserve">en orden descendente </w:t>
      </w:r>
      <w:r w:rsidR="00D75A23" w:rsidRPr="000D0572">
        <w:t>las</w:t>
      </w:r>
      <w:r w:rsidR="002E713B" w:rsidRPr="000D0572">
        <w:t xml:space="preserve"> </w:t>
      </w:r>
      <w:r w:rsidR="00184CBF" w:rsidRPr="000D0572">
        <w:t>incidencias</w:t>
      </w:r>
      <w:r w:rsidR="00D75A23" w:rsidRPr="000D0572">
        <w:t xml:space="preserve"> de</w:t>
      </w:r>
      <w:r w:rsidR="002E713B" w:rsidRPr="000D0572">
        <w:t xml:space="preserve"> los códigos</w:t>
      </w:r>
      <w:r w:rsidRPr="000D0572">
        <w:t xml:space="preserve"> que </w:t>
      </w:r>
      <w:r w:rsidR="00D83EF7" w:rsidRPr="000D0572">
        <w:t>señalan</w:t>
      </w:r>
      <w:r w:rsidR="00807982" w:rsidRPr="000D0572">
        <w:t xml:space="preserve"> </w:t>
      </w:r>
      <w:r w:rsidR="00D83EF7" w:rsidRPr="000D0572">
        <w:t xml:space="preserve">un interés específico </w:t>
      </w:r>
      <w:r w:rsidR="00D75A23" w:rsidRPr="000D0572">
        <w:t xml:space="preserve">de la comunidad científica </w:t>
      </w:r>
      <w:r w:rsidR="00D83EF7" w:rsidRPr="000D0572">
        <w:t xml:space="preserve">en desarrollar y aplicar </w:t>
      </w:r>
      <w:r w:rsidR="00807982" w:rsidRPr="000D0572">
        <w:t>la tecnología blockchain en el ámbito educativo</w:t>
      </w:r>
      <w:r w:rsidR="0042250C" w:rsidRPr="000D0572">
        <w:t xml:space="preserve">. </w:t>
      </w:r>
      <w:r w:rsidR="00D75A23" w:rsidRPr="000D0572">
        <w:t xml:space="preserve">Al aplicar la regla (80/20) puede verse que la mayor </w:t>
      </w:r>
      <w:r w:rsidR="00872FC1" w:rsidRPr="000D0572">
        <w:t xml:space="preserve">preocupación está en primeros cuatro códigos mostrados en la gráfica (de izquierda a derecha: prospectiva en la educación, procesos administrativos, aplicaciones reales y elementos de la tecnología). </w:t>
      </w:r>
    </w:p>
    <w:p w14:paraId="6F29624E" w14:textId="07999247" w:rsidR="00D75A23" w:rsidRPr="000D0572" w:rsidRDefault="00872FC1" w:rsidP="0094197F">
      <w:pPr>
        <w:pStyle w:val="Prrafo"/>
      </w:pPr>
      <w:r w:rsidRPr="000D0572">
        <w:t>Esto quiere decir que existe especial interés en las futuras aplicaciones de la tecnología blockchain, sobre todo a nivel de los procesos administrativos, lo cual se evidencia en aplicaciones reales documentadas y que se apoya en elementos de la tecnología tales como el registro compartido, el consenso, los contratos inteligentes</w:t>
      </w:r>
      <w:r w:rsidR="00807778" w:rsidRPr="000D0572">
        <w:t xml:space="preserve"> y</w:t>
      </w:r>
      <w:r w:rsidRPr="000D0572">
        <w:t xml:space="preserve"> la criptografía</w:t>
      </w:r>
      <w:r w:rsidR="00807778" w:rsidRPr="000D0572">
        <w:t>, entre otros.</w:t>
      </w:r>
    </w:p>
    <w:p w14:paraId="2F6A5F1C" w14:textId="1C2A6320" w:rsidR="00445978" w:rsidRPr="000D0572" w:rsidRDefault="00445978" w:rsidP="00445978">
      <w:pPr>
        <w:pStyle w:val="Ttulo3"/>
      </w:pPr>
      <w:r w:rsidRPr="000D0572">
        <w:lastRenderedPageBreak/>
        <w:t xml:space="preserve">4.1.2. Legalidad en la aplicabilidad de Blockchain. Un marco legal para las </w:t>
      </w:r>
      <w:r w:rsidRPr="000D0572">
        <w:rPr>
          <w:i/>
          <w:iCs/>
        </w:rPr>
        <w:t>cadenas de bloque</w:t>
      </w:r>
      <w:r w:rsidRPr="000D0572">
        <w:t xml:space="preserve"> en Venezuela.</w:t>
      </w:r>
    </w:p>
    <w:p w14:paraId="3DE827C7" w14:textId="09F21D7F" w:rsidR="002E6E59" w:rsidRPr="000D0572" w:rsidRDefault="00445978" w:rsidP="006B5679">
      <w:pPr>
        <w:pStyle w:val="Prrafo"/>
      </w:pPr>
      <w:r w:rsidRPr="000D0572">
        <w:t>A</w:t>
      </w:r>
      <w:r w:rsidR="00E113E7" w:rsidRPr="000D0572">
        <w:t xml:space="preserve">sumiendo que </w:t>
      </w:r>
      <w:r w:rsidR="002136FE" w:rsidRPr="000D0572">
        <w:t xml:space="preserve">“… </w:t>
      </w:r>
      <w:r w:rsidR="00E113E7" w:rsidRPr="000D0572">
        <w:t xml:space="preserve">la tecnología blockchain es aplicable en el sector educativo </w:t>
      </w:r>
      <w:r w:rsidR="002136FE" w:rsidRPr="000D0572">
        <w:t>a fecha de estudio. Sin embargo, muchas de las</w:t>
      </w:r>
      <w:r w:rsidR="00E113E7" w:rsidRPr="000D0572">
        <w:t xml:space="preserve"> barreras existentes </w:t>
      </w:r>
      <w:r w:rsidR="002136FE" w:rsidRPr="000D0572">
        <w:t xml:space="preserve">a nivel </w:t>
      </w:r>
      <w:r w:rsidR="00E113E7" w:rsidRPr="000D0572">
        <w:t>económico, institucional y legislativo frenan la viabilidad propia de la aplicación</w:t>
      </w:r>
      <w:r w:rsidR="002136FE" w:rsidRPr="000D0572">
        <w:t>.” (Valls, R., 2020, p. 217).</w:t>
      </w:r>
      <w:r w:rsidR="00425051" w:rsidRPr="000D0572">
        <w:t xml:space="preserve"> </w:t>
      </w:r>
      <w:r w:rsidR="006C6530" w:rsidRPr="000D0572">
        <w:t>E</w:t>
      </w:r>
      <w:r w:rsidR="002136FE" w:rsidRPr="000D0572">
        <w:t xml:space="preserve">sta cita expresa claramente la necesidad de contar con un marco legal </w:t>
      </w:r>
      <w:r w:rsidR="007E6909" w:rsidRPr="000D0572">
        <w:t xml:space="preserve">regulatorio, </w:t>
      </w:r>
      <w:r w:rsidR="009679D5" w:rsidRPr="000D0572">
        <w:t xml:space="preserve">además de recursos económicos </w:t>
      </w:r>
      <w:r w:rsidR="00425051" w:rsidRPr="000D0572">
        <w:t>suficientes</w:t>
      </w:r>
      <w:r w:rsidR="009679D5" w:rsidRPr="000D0572">
        <w:t>. La falta de leyes</w:t>
      </w:r>
      <w:r w:rsidR="007E6909" w:rsidRPr="000D0572">
        <w:t xml:space="preserve">, </w:t>
      </w:r>
      <w:r w:rsidR="00BB1284" w:rsidRPr="000D0572">
        <w:t>sumado a la baja rentabilidad que supone implementar la tecnología</w:t>
      </w:r>
      <w:r w:rsidR="00425051" w:rsidRPr="000D0572">
        <w:t xml:space="preserve"> blockchain</w:t>
      </w:r>
      <w:r w:rsidR="00BB1284" w:rsidRPr="000D0572">
        <w:t xml:space="preserve"> acorde a sus principios</w:t>
      </w:r>
      <w:r w:rsidR="006A4775" w:rsidRPr="000D0572">
        <w:t>, es una r</w:t>
      </w:r>
      <w:r w:rsidR="00BB1284" w:rsidRPr="000D0572">
        <w:t xml:space="preserve">azón </w:t>
      </w:r>
      <w:r w:rsidR="006A4775" w:rsidRPr="000D0572">
        <w:t>de peso para que</w:t>
      </w:r>
      <w:r w:rsidR="00BB1284" w:rsidRPr="000D0572">
        <w:t xml:space="preserve"> gran parte de los proyectos no </w:t>
      </w:r>
      <w:r w:rsidR="007E6909" w:rsidRPr="000D0572">
        <w:t>lleguen</w:t>
      </w:r>
      <w:r w:rsidR="00BB1284" w:rsidRPr="000D0572">
        <w:t xml:space="preserve"> a completarse o fracas</w:t>
      </w:r>
      <w:r w:rsidR="007E6909" w:rsidRPr="000D0572">
        <w:t>e</w:t>
      </w:r>
      <w:r w:rsidR="00BB1284" w:rsidRPr="000D0572">
        <w:t xml:space="preserve">n. </w:t>
      </w:r>
    </w:p>
    <w:p w14:paraId="02282521" w14:textId="4FBE483D" w:rsidR="00661BE2" w:rsidRPr="000D0572" w:rsidRDefault="00661BE2" w:rsidP="00661BE2">
      <w:pPr>
        <w:pStyle w:val="Prrafo"/>
      </w:pPr>
      <w:r w:rsidRPr="000D0572">
        <w:t>En</w:t>
      </w:r>
      <w:r w:rsidR="009679D5" w:rsidRPr="000D0572">
        <w:t xml:space="preserve"> el caso de </w:t>
      </w:r>
      <w:r w:rsidRPr="000D0572">
        <w:t>Venezuela</w:t>
      </w:r>
      <w:r w:rsidR="009679D5" w:rsidRPr="000D0572">
        <w:t xml:space="preserve">, si bien no existe un marco legal y regulatorio específico para esta tecnología en el ámbito universitario, </w:t>
      </w:r>
      <w:r w:rsidR="00425051" w:rsidRPr="000D0572">
        <w:t xml:space="preserve">si </w:t>
      </w:r>
      <w:r w:rsidR="009679D5" w:rsidRPr="000D0572">
        <w:t xml:space="preserve">existen diversas leyes y decretos que pueden ser interpretados para respaldar su implementación, </w:t>
      </w:r>
      <w:r w:rsidR="00C828C9" w:rsidRPr="000D0572">
        <w:t xml:space="preserve">las cuales </w:t>
      </w:r>
      <w:r w:rsidRPr="000D0572">
        <w:t xml:space="preserve">apoyan la investigación y el desarrollo de nuevas tecnologías. </w:t>
      </w:r>
      <w:r w:rsidR="00425051" w:rsidRPr="000D0572">
        <w:t xml:space="preserve">A </w:t>
      </w:r>
      <w:r w:rsidR="00B65446" w:rsidRPr="000D0572">
        <w:t>continuación,</w:t>
      </w:r>
      <w:r w:rsidR="00425051" w:rsidRPr="000D0572">
        <w:t xml:space="preserve"> se enunciarán las más importantes.</w:t>
      </w:r>
    </w:p>
    <w:p w14:paraId="659AAE1E" w14:textId="73ED7BF1" w:rsidR="00425051" w:rsidRPr="000D0572" w:rsidRDefault="00C828C9" w:rsidP="00B65446">
      <w:pPr>
        <w:pStyle w:val="Prrafo"/>
        <w:rPr>
          <w:i/>
          <w:iCs/>
        </w:rPr>
      </w:pPr>
      <w:r w:rsidRPr="000D0572">
        <w:rPr>
          <w:i/>
          <w:iCs/>
        </w:rPr>
        <w:t xml:space="preserve">La </w:t>
      </w:r>
      <w:r w:rsidR="00661BE2" w:rsidRPr="000D0572">
        <w:rPr>
          <w:i/>
          <w:iCs/>
        </w:rPr>
        <w:t>Constitución de la República Bolivariana de Venezuela (CRV-1999)</w:t>
      </w:r>
      <w:r w:rsidR="00425051" w:rsidRPr="000D0572">
        <w:rPr>
          <w:i/>
          <w:iCs/>
        </w:rPr>
        <w:t>.</w:t>
      </w:r>
    </w:p>
    <w:p w14:paraId="63984FBB" w14:textId="04024195" w:rsidR="00C828C9" w:rsidRPr="000D0572" w:rsidRDefault="00425051" w:rsidP="00B65446">
      <w:pPr>
        <w:pStyle w:val="Prrafo"/>
      </w:pPr>
      <w:r w:rsidRPr="000D0572">
        <w:t>E</w:t>
      </w:r>
      <w:r w:rsidR="00C828C9" w:rsidRPr="000D0572">
        <w:t xml:space="preserve">n su </w:t>
      </w:r>
      <w:r w:rsidR="00BF76BD" w:rsidRPr="000D0572">
        <w:t>A</w:t>
      </w:r>
      <w:r w:rsidR="00C828C9" w:rsidRPr="000D0572">
        <w:t xml:space="preserve">rtículo </w:t>
      </w:r>
      <w:r w:rsidR="00661BE2" w:rsidRPr="000D0572">
        <w:t>108</w:t>
      </w:r>
      <w:r w:rsidR="00C828C9" w:rsidRPr="000D0572">
        <w:t xml:space="preserve"> dice que “Los centros educativos deben incorporar el conocimiento y aplicación de las nuevas tecnologías, de sus innovaciones, según los requisitos que establezca la ley”.</w:t>
      </w:r>
    </w:p>
    <w:p w14:paraId="16C50BB3" w14:textId="7D7C9B89" w:rsidR="004A5C42" w:rsidRPr="000D0572" w:rsidRDefault="004A5C42" w:rsidP="00B65446">
      <w:pPr>
        <w:pStyle w:val="Prrafo"/>
      </w:pPr>
      <w:r w:rsidRPr="000D0572">
        <w:t xml:space="preserve">A su vez, el Artículo 110 menciona que “El Estado reconocerá el interés público de la ciencia, la tecnología, el conocimiento, </w:t>
      </w:r>
      <w:r w:rsidR="00B65446" w:rsidRPr="000D0572">
        <w:t>la innovación</w:t>
      </w:r>
      <w:r w:rsidRPr="000D0572">
        <w:t xml:space="preserve"> y sus aplicaciones y (…) creará el sistema nacional de ciencia y tecnología de acuerdo con la ley” garantizando el complimiento de los principios éticos y legales que deben regir estas actividades de investigación científicas, humanística y tecnológicas.</w:t>
      </w:r>
    </w:p>
    <w:p w14:paraId="61F8F7DD" w14:textId="37C669E7" w:rsidR="00425051" w:rsidRPr="000D0572" w:rsidRDefault="00425051" w:rsidP="00B65446">
      <w:pPr>
        <w:pStyle w:val="Prrafo"/>
        <w:rPr>
          <w:i/>
          <w:iCs/>
        </w:rPr>
      </w:pPr>
      <w:r w:rsidRPr="000D0572">
        <w:rPr>
          <w:i/>
          <w:iCs/>
        </w:rPr>
        <w:t>Ley Orgánica de Ciencia, Tecnología e Innovación</w:t>
      </w:r>
      <w:r w:rsidR="006C6530" w:rsidRPr="000D0572">
        <w:rPr>
          <w:i/>
          <w:iCs/>
        </w:rPr>
        <w:t xml:space="preserve"> (LOCTI)</w:t>
      </w:r>
      <w:r w:rsidRPr="000D0572">
        <w:rPr>
          <w:i/>
          <w:iCs/>
        </w:rPr>
        <w:t>.</w:t>
      </w:r>
    </w:p>
    <w:p w14:paraId="0CB9CD8A" w14:textId="0A2DB18B" w:rsidR="00425051" w:rsidRPr="000D0572" w:rsidRDefault="00B81585" w:rsidP="00B65446">
      <w:pPr>
        <w:pStyle w:val="Prrafo"/>
      </w:pPr>
      <w:r w:rsidRPr="000D0572">
        <w:lastRenderedPageBreak/>
        <w:t xml:space="preserve">Esta ley fue promulgada el 12 de julio de 2005 por la Asamblea Nacional de Venezuela y </w:t>
      </w:r>
      <w:r w:rsidR="00933EA2" w:rsidRPr="000D0572">
        <w:t>publicada</w:t>
      </w:r>
      <w:r w:rsidRPr="000D0572">
        <w:t xml:space="preserve"> en Gaceta Oficial </w:t>
      </w:r>
      <w:r w:rsidR="00933EA2" w:rsidRPr="000D0572">
        <w:t>Nº38.242</w:t>
      </w:r>
      <w:r w:rsidR="003755A0" w:rsidRPr="000D0572">
        <w:t xml:space="preserve"> </w:t>
      </w:r>
      <w:r w:rsidRPr="000D0572">
        <w:t>el</w:t>
      </w:r>
      <w:r w:rsidR="00933EA2" w:rsidRPr="000D0572">
        <w:t xml:space="preserve"> 3 de agosto de 2005. Posteriormente, se reformuló en 2010 (Gaceta Oficial Nº39.575, 16/12/2010) y en 2014 según Decreto Nº1.411</w:t>
      </w:r>
      <w:r w:rsidR="004572D5" w:rsidRPr="000D0572">
        <w:t xml:space="preserve"> (Gaceta Oficial Nº6.151</w:t>
      </w:r>
      <w:r w:rsidR="005107C1" w:rsidRPr="000D0572">
        <w:t xml:space="preserve"> del</w:t>
      </w:r>
      <w:r w:rsidR="004572D5" w:rsidRPr="000D0572">
        <w:t xml:space="preserve"> 18/11/2014).</w:t>
      </w:r>
    </w:p>
    <w:p w14:paraId="1A6EC1FB" w14:textId="241E573C" w:rsidR="005107C1" w:rsidRPr="000D0572" w:rsidRDefault="006C6530" w:rsidP="00B65446">
      <w:pPr>
        <w:pStyle w:val="Prrafo"/>
      </w:pPr>
      <w:r w:rsidRPr="000D0572">
        <w:t>La Ley Orgánica de Ciencia, Tecnología e Innovación (LOCTI) establece el marco general para promover el desarrollo científico y tecnológico en Venezuela. Aunque no menciona explícitamente la tecnología blockchain, sus principios y estrategias se alinean con las aplicaciones potenciales de esta tecnología en la educación. La LOCTI</w:t>
      </w:r>
      <w:r w:rsidR="005107C1" w:rsidRPr="000D0572">
        <w:t xml:space="preserve"> </w:t>
      </w:r>
      <w:r w:rsidRPr="000D0572">
        <w:t>engloba</w:t>
      </w:r>
      <w:r w:rsidR="005107C1" w:rsidRPr="000D0572">
        <w:t xml:space="preserve"> los aspectos relacionados con el desarrollo de la ciencia y </w:t>
      </w:r>
      <w:r w:rsidR="003755A0" w:rsidRPr="000D0572">
        <w:t xml:space="preserve">la </w:t>
      </w:r>
      <w:r w:rsidR="005107C1" w:rsidRPr="000D0572">
        <w:t>tecnología en el país y</w:t>
      </w:r>
      <w:r w:rsidR="003755A0" w:rsidRPr="000D0572">
        <w:t xml:space="preserve"> </w:t>
      </w:r>
      <w:r w:rsidR="005107C1" w:rsidRPr="000D0572">
        <w:t>define la responsabilidad de otros entes públicos en la formulación del Plan Nacional de Ciencia, Tecnología e Innovación (PNCTI).</w:t>
      </w:r>
    </w:p>
    <w:p w14:paraId="55AAC6D5" w14:textId="4122EEA0" w:rsidR="006C6530" w:rsidRPr="000D0572" w:rsidRDefault="006C6530" w:rsidP="00B65446">
      <w:pPr>
        <w:pStyle w:val="Prrafo"/>
      </w:pPr>
      <w:r w:rsidRPr="000D0572">
        <w:t xml:space="preserve">En </w:t>
      </w:r>
      <w:r w:rsidR="001C0BAB" w:rsidRPr="000D0572">
        <w:t>tal</w:t>
      </w:r>
      <w:r w:rsidRPr="000D0572">
        <w:t xml:space="preserve"> sentido, </w:t>
      </w:r>
      <w:r w:rsidR="001C0BAB" w:rsidRPr="000D0572">
        <w:t xml:space="preserve">se consideran relevantes </w:t>
      </w:r>
      <w:r w:rsidRPr="000D0572">
        <w:t>los siguientes Artículos:</w:t>
      </w:r>
    </w:p>
    <w:p w14:paraId="48A0D068" w14:textId="77777777" w:rsidR="001C0BAB" w:rsidRPr="000D0572" w:rsidRDefault="001C0BAB" w:rsidP="001C0BAB">
      <w:pPr>
        <w:pStyle w:val="Prrafo"/>
      </w:pPr>
      <w:r w:rsidRPr="000D0572">
        <w:t>Artículo 5: Establece la promoción de la investigación, el desarrollo y la innovación en áreas prioritarias, incluidas las TIC. La tecnología Blockchain puede considerarse dentro del ámbito de las TIC por sus posibles aplicaciones en la educación.</w:t>
      </w:r>
    </w:p>
    <w:p w14:paraId="7D309DDC" w14:textId="718D0F72" w:rsidR="00632A5D" w:rsidRPr="000D0572" w:rsidRDefault="00BF76BD" w:rsidP="00B65446">
      <w:pPr>
        <w:pStyle w:val="Prrafo"/>
      </w:pPr>
      <w:r w:rsidRPr="000D0572">
        <w:t>A</w:t>
      </w:r>
      <w:r w:rsidR="00D7098C" w:rsidRPr="000D0572">
        <w:t>rtículo 28</w:t>
      </w:r>
      <w:r w:rsidR="006420A5" w:rsidRPr="000D0572">
        <w:t>:</w:t>
      </w:r>
      <w:r w:rsidRPr="000D0572">
        <w:t xml:space="preserve"> </w:t>
      </w:r>
      <w:r w:rsidR="006420A5" w:rsidRPr="000D0572">
        <w:t>S</w:t>
      </w:r>
      <w:r w:rsidR="003755A0" w:rsidRPr="000D0572">
        <w:t>e</w:t>
      </w:r>
      <w:r w:rsidRPr="000D0572">
        <w:t xml:space="preserve">ñala que actividades </w:t>
      </w:r>
      <w:r w:rsidR="00AB4864" w:rsidRPr="000D0572">
        <w:t>como la</w:t>
      </w:r>
      <w:r w:rsidRPr="000D0572">
        <w:t xml:space="preserve"> “Participación, investigación e innovación de las universidades y centros de investigación e innovación del país, en la introducción de nuevos procesos tecnológicos, esquemas organizativos, obtención de nuevos productos o procedimientos, exploración de necesidades y, en general, procesos de innovación con miras a resolver problemas concretos de la población venezolana” </w:t>
      </w:r>
      <w:r w:rsidR="006420A5" w:rsidRPr="000D0572">
        <w:t xml:space="preserve">(Numeral 1, Literal d), </w:t>
      </w:r>
      <w:r w:rsidRPr="000D0572">
        <w:t>serán consideradas como factibles de ser llevadas a cabo</w:t>
      </w:r>
      <w:r w:rsidR="00873C9C" w:rsidRPr="000D0572">
        <w:t xml:space="preserve"> con los aportes de la ciencia, la tecnología, la innovación y sus aplicaciones.</w:t>
      </w:r>
      <w:r w:rsidR="00632A5D" w:rsidRPr="000D0572">
        <w:t xml:space="preserve"> </w:t>
      </w:r>
    </w:p>
    <w:p w14:paraId="66ED2A81" w14:textId="424CB45A" w:rsidR="00D7098C" w:rsidRPr="000D0572" w:rsidRDefault="00632A5D" w:rsidP="00B65446">
      <w:pPr>
        <w:pStyle w:val="Prrafo"/>
      </w:pPr>
      <w:r w:rsidRPr="000D0572">
        <w:t>Artículo 37</w:t>
      </w:r>
      <w:r w:rsidR="00C0775E" w:rsidRPr="000D0572">
        <w:t>:</w:t>
      </w:r>
      <w:r w:rsidRPr="000D0572">
        <w:t xml:space="preserve"> </w:t>
      </w:r>
      <w:r w:rsidR="00C0775E" w:rsidRPr="000D0572">
        <w:t>E</w:t>
      </w:r>
      <w:r w:rsidRPr="000D0572">
        <w:t xml:space="preserve">xpresa que se </w:t>
      </w:r>
      <w:r w:rsidR="00B65446" w:rsidRPr="000D0572">
        <w:t>“…</w:t>
      </w:r>
      <w:r w:rsidRPr="000D0572">
        <w:t>impulsarán programas de promoción a la investigación y la innovación para garantizar la generación de una ciencia, tecnología, innovación y sus aplicaciones</w:t>
      </w:r>
      <w:r w:rsidR="008767FE" w:rsidRPr="000D0572">
        <w:t xml:space="preserve"> que propicien la solución de problemas concretos del país, en el ejercicio pleno de la soberanía nacional.</w:t>
      </w:r>
      <w:r w:rsidR="00B65446" w:rsidRPr="000D0572">
        <w:t>”</w:t>
      </w:r>
    </w:p>
    <w:p w14:paraId="0C167D05" w14:textId="4583DA4C" w:rsidR="00A359AD" w:rsidRPr="000D0572" w:rsidRDefault="00A359AD" w:rsidP="00B65446">
      <w:pPr>
        <w:pStyle w:val="Prrafo"/>
        <w:rPr>
          <w:i/>
          <w:iCs/>
        </w:rPr>
      </w:pPr>
      <w:r w:rsidRPr="000D0572">
        <w:rPr>
          <w:i/>
          <w:iCs/>
        </w:rPr>
        <w:lastRenderedPageBreak/>
        <w:t>Plan Nacional de Ciencia, Tecnología e Innovación (20</w:t>
      </w:r>
      <w:r w:rsidR="008B2B5F" w:rsidRPr="000D0572">
        <w:rPr>
          <w:i/>
          <w:iCs/>
        </w:rPr>
        <w:t>05</w:t>
      </w:r>
      <w:r w:rsidRPr="000D0572">
        <w:rPr>
          <w:i/>
          <w:iCs/>
        </w:rPr>
        <w:t>-20</w:t>
      </w:r>
      <w:r w:rsidR="008B2B5F" w:rsidRPr="000D0572">
        <w:rPr>
          <w:i/>
          <w:iCs/>
        </w:rPr>
        <w:t>30</w:t>
      </w:r>
      <w:r w:rsidRPr="000D0572">
        <w:rPr>
          <w:i/>
          <w:iCs/>
        </w:rPr>
        <w:t>).</w:t>
      </w:r>
    </w:p>
    <w:p w14:paraId="5AE1919F" w14:textId="77777777" w:rsidR="00EA3E8B" w:rsidRPr="000D0572" w:rsidRDefault="00EA3E8B" w:rsidP="00B65446">
      <w:pPr>
        <w:pStyle w:val="Prrafo"/>
      </w:pPr>
      <w:r w:rsidRPr="000D0572">
        <w:t>El Plan Nacional de Ciencia, Tecnología e Innovación (PNCTI) 2005-2030 no menciona explícitamente la tecnología blockchain ni su aplicación en la educación. Sin embargo, el plan establece un marco político estratégico que puede ser interpretado para apoyar la adopción y el desarrollo de esta tecnología en este sector.</w:t>
      </w:r>
    </w:p>
    <w:p w14:paraId="49515C1F" w14:textId="2CA0560B" w:rsidR="00682438" w:rsidRPr="000D0572" w:rsidRDefault="00682438" w:rsidP="00B65446">
      <w:pPr>
        <w:pStyle w:val="Prrafo"/>
      </w:pPr>
      <w:r w:rsidRPr="000D0572">
        <w:t>El PNCTI 2005-2030 destaca la importancia de la investigación y el desarrollo en áreas prioritarias como las tecnologías de la información y la comunicación (</w:t>
      </w:r>
      <w:proofErr w:type="spellStart"/>
      <w:r w:rsidRPr="000D0572">
        <w:t>TICs</w:t>
      </w:r>
      <w:proofErr w:type="spellEnd"/>
      <w:r w:rsidRPr="000D0572">
        <w:t xml:space="preserve">). La tecnología blockchain, como tecnología emergente dentro de las </w:t>
      </w:r>
      <w:proofErr w:type="spellStart"/>
      <w:r w:rsidRPr="000D0572">
        <w:t>TICs</w:t>
      </w:r>
      <w:proofErr w:type="spellEnd"/>
      <w:r w:rsidRPr="000D0572">
        <w:t>, puede ser considerada dentro de este ámbito para su potencial aplicación en la educación.</w:t>
      </w:r>
    </w:p>
    <w:p w14:paraId="1A890F56" w14:textId="4D413D82" w:rsidR="00F0422E" w:rsidRPr="000D0572" w:rsidRDefault="00F0422E" w:rsidP="00B65446">
      <w:pPr>
        <w:pStyle w:val="Prrafo"/>
        <w:rPr>
          <w:i/>
          <w:iCs/>
        </w:rPr>
      </w:pPr>
      <w:r w:rsidRPr="000D0572">
        <w:rPr>
          <w:i/>
          <w:iCs/>
        </w:rPr>
        <w:t>Plan de la Patria 2019-202</w:t>
      </w:r>
      <w:r w:rsidR="00A359AD" w:rsidRPr="000D0572">
        <w:rPr>
          <w:i/>
          <w:iCs/>
        </w:rPr>
        <w:t>5</w:t>
      </w:r>
      <w:r w:rsidRPr="000D0572">
        <w:rPr>
          <w:i/>
          <w:iCs/>
        </w:rPr>
        <w:t>.</w:t>
      </w:r>
    </w:p>
    <w:p w14:paraId="0AD30C96" w14:textId="6D43B932" w:rsidR="00F0422E" w:rsidRPr="000D0572" w:rsidRDefault="00F0422E" w:rsidP="00B65446">
      <w:pPr>
        <w:pStyle w:val="Prrafo"/>
      </w:pPr>
      <w:r w:rsidRPr="000D0572">
        <w:t xml:space="preserve">Aunque no menciona el término </w:t>
      </w:r>
      <w:r w:rsidRPr="000D0572">
        <w:rPr>
          <w:i/>
          <w:iCs/>
        </w:rPr>
        <w:t>“blockchain”</w:t>
      </w:r>
      <w:r w:rsidRPr="000D0572">
        <w:t xml:space="preserve"> específicamente, si establece algunos lineamientos en relación a su desarrollo y aplicación en diversos sectores, incluyendo la educación, la economía y el gobierno. Entre los más destacados están:</w:t>
      </w:r>
    </w:p>
    <w:p w14:paraId="4BD41C8D" w14:textId="4ACB011E" w:rsidR="00F0422E" w:rsidRPr="000D0572" w:rsidRDefault="00C945C8" w:rsidP="00C945C8">
      <w:pPr>
        <w:pStyle w:val="Prrafo"/>
        <w:numPr>
          <w:ilvl w:val="0"/>
          <w:numId w:val="50"/>
        </w:numPr>
      </w:pPr>
      <w:r w:rsidRPr="000D0572">
        <w:t>Reconocer la importancia de la ciencia, tecnología e innovación como motores del desarrollo nacional, fortaleciendo la investigación y el desarrollo en áreas prioritarias como las Tecnologías de la información y la comunicación (</w:t>
      </w:r>
      <w:proofErr w:type="spellStart"/>
      <w:r w:rsidRPr="000D0572">
        <w:t>TICs</w:t>
      </w:r>
      <w:proofErr w:type="spellEnd"/>
      <w:r w:rsidRPr="000D0572">
        <w:t>), entre otras.</w:t>
      </w:r>
    </w:p>
    <w:p w14:paraId="5E5E8609" w14:textId="3AC25280" w:rsidR="00C945C8" w:rsidRPr="000D0572" w:rsidRDefault="00C945C8" w:rsidP="00C945C8">
      <w:pPr>
        <w:pStyle w:val="Prrafo"/>
        <w:numPr>
          <w:ilvl w:val="0"/>
          <w:numId w:val="50"/>
        </w:numPr>
      </w:pPr>
      <w:r w:rsidRPr="000D0572">
        <w:t>Promover la transferencia tecnológica y la innovación, vinculando universidad, empresa y gobierno.</w:t>
      </w:r>
    </w:p>
    <w:p w14:paraId="7D488DF0" w14:textId="27067398" w:rsidR="00C945C8" w:rsidRPr="000D0572" w:rsidRDefault="00C945C8" w:rsidP="00C945C8">
      <w:pPr>
        <w:pStyle w:val="Prrafo"/>
        <w:numPr>
          <w:ilvl w:val="0"/>
          <w:numId w:val="50"/>
        </w:numPr>
      </w:pPr>
      <w:r w:rsidRPr="000D0572">
        <w:t>Desarrollar capital humano en ciencia y tecnología en todos los niveles educativos.</w:t>
      </w:r>
    </w:p>
    <w:p w14:paraId="44EC5775" w14:textId="77777777" w:rsidR="00B65446" w:rsidRPr="000D0572" w:rsidRDefault="00B65446" w:rsidP="00B65446">
      <w:pPr>
        <w:pStyle w:val="Prrafo"/>
        <w:rPr>
          <w:i/>
          <w:iCs/>
        </w:rPr>
      </w:pPr>
      <w:r w:rsidRPr="000D0572">
        <w:rPr>
          <w:i/>
          <w:iCs/>
        </w:rPr>
        <w:t>Superintendencia de los Criptoactivos y actividades conexas venezolana.</w:t>
      </w:r>
    </w:p>
    <w:p w14:paraId="72182B16" w14:textId="54513A1F" w:rsidR="003E2950" w:rsidRPr="000D0572" w:rsidRDefault="00B65446" w:rsidP="00070074">
      <w:pPr>
        <w:pStyle w:val="Prrafo"/>
      </w:pPr>
      <w:r w:rsidRPr="000D0572">
        <w:t xml:space="preserve">Por medio del </w:t>
      </w:r>
      <w:r w:rsidR="00D74D96" w:rsidRPr="000D0572">
        <w:t>Decreto Nº3.</w:t>
      </w:r>
      <w:r w:rsidR="0057632D" w:rsidRPr="000D0572">
        <w:t>355</w:t>
      </w:r>
      <w:r w:rsidR="00D74D96" w:rsidRPr="000D0572">
        <w:t xml:space="preserve"> </w:t>
      </w:r>
      <w:r w:rsidR="0080381B" w:rsidRPr="000D0572">
        <w:t xml:space="preserve">(Gaceta Oficial </w:t>
      </w:r>
      <w:r w:rsidR="0057632D" w:rsidRPr="000D0572">
        <w:t xml:space="preserve">Extraordinaria </w:t>
      </w:r>
      <w:r w:rsidR="0080381B" w:rsidRPr="000D0572">
        <w:t>Nº6.3</w:t>
      </w:r>
      <w:r w:rsidR="0057632D" w:rsidRPr="000D0572">
        <w:t>71</w:t>
      </w:r>
      <w:r w:rsidR="0080381B" w:rsidRPr="000D0572">
        <w:t xml:space="preserve"> del </w:t>
      </w:r>
      <w:r w:rsidR="0057632D" w:rsidRPr="000D0572">
        <w:t>9</w:t>
      </w:r>
      <w:r w:rsidR="0080381B" w:rsidRPr="000D0572">
        <w:t>/</w:t>
      </w:r>
      <w:r w:rsidR="0057632D" w:rsidRPr="000D0572">
        <w:t>04</w:t>
      </w:r>
      <w:r w:rsidR="0080381B" w:rsidRPr="000D0572">
        <w:t>/201</w:t>
      </w:r>
      <w:r w:rsidR="0057632D" w:rsidRPr="000D0572">
        <w:t>8</w:t>
      </w:r>
      <w:r w:rsidR="0080381B" w:rsidRPr="000D0572">
        <w:t xml:space="preserve">), </w:t>
      </w:r>
      <w:r w:rsidR="00D74D96" w:rsidRPr="000D0572">
        <w:t xml:space="preserve">se crea </w:t>
      </w:r>
      <w:r w:rsidR="0057632D" w:rsidRPr="000D0572">
        <w:t>la Superintendencia de Criptoactivos de Venezuela y sus Actividades Conexas Venezolana (SUPCACVEN)</w:t>
      </w:r>
      <w:r w:rsidR="003E2950" w:rsidRPr="000D0572">
        <w:t xml:space="preserve">. Aunque este decreto no aborda </w:t>
      </w:r>
      <w:r w:rsidR="003E2950" w:rsidRPr="000D0572">
        <w:lastRenderedPageBreak/>
        <w:t>directamente el marco legal para la tecnología blockchain</w:t>
      </w:r>
      <w:r w:rsidR="0080381B" w:rsidRPr="000D0572">
        <w:t xml:space="preserve">, </w:t>
      </w:r>
      <w:r w:rsidR="003E2950" w:rsidRPr="000D0572">
        <w:t xml:space="preserve">su objetivo principal es regular las actividades relacionadas con las criptomonedas, incluidas la emisión, el comercio y la minería. </w:t>
      </w:r>
      <w:r w:rsidR="006B1304" w:rsidRPr="000D0572">
        <w:t>Estas</w:t>
      </w:r>
      <w:r w:rsidR="003E2950" w:rsidRPr="000D0572">
        <w:t xml:space="preserve"> disposiciones del decreto pueden interpretarse en </w:t>
      </w:r>
      <w:r w:rsidR="006B1304" w:rsidRPr="000D0572">
        <w:t>el</w:t>
      </w:r>
      <w:r w:rsidR="003E2950" w:rsidRPr="000D0572">
        <w:t xml:space="preserve"> sentido que brindan un entorno de apoyo para el desarrollo y aplicación de la tecnología blockchain en Venezuela.</w:t>
      </w:r>
    </w:p>
    <w:p w14:paraId="5D654A75" w14:textId="1F426210" w:rsidR="003E2950" w:rsidRPr="000D0572" w:rsidRDefault="003E2950" w:rsidP="00070074">
      <w:pPr>
        <w:pStyle w:val="Prrafo"/>
      </w:pPr>
      <w:r w:rsidRPr="000D0572">
        <w:t>Como aspectos clave de este decreto puede mencionarse:</w:t>
      </w:r>
    </w:p>
    <w:p w14:paraId="59F96196" w14:textId="67887BB6" w:rsidR="003E2950" w:rsidRPr="000D0572" w:rsidRDefault="003E2950" w:rsidP="006B1304">
      <w:pPr>
        <w:pStyle w:val="Prrafo"/>
        <w:numPr>
          <w:ilvl w:val="0"/>
          <w:numId w:val="51"/>
        </w:numPr>
      </w:pPr>
      <w:r w:rsidRPr="000D0572">
        <w:t>Reconocimiento de blockchain como tecnología subyacente</w:t>
      </w:r>
      <w:r w:rsidR="00844C4B" w:rsidRPr="000D0572">
        <w:t xml:space="preserve"> de contabilidad distribuida, lo cual sugiere que el gobierno es consciente del potencial de blockchain y puede estar abierto a sus aplicaciones más amplias.</w:t>
      </w:r>
    </w:p>
    <w:p w14:paraId="6602E46E" w14:textId="77777777" w:rsidR="00844C4B" w:rsidRPr="000D0572" w:rsidRDefault="00844C4B" w:rsidP="006B1304">
      <w:pPr>
        <w:pStyle w:val="Prrafo"/>
        <w:numPr>
          <w:ilvl w:val="0"/>
          <w:numId w:val="51"/>
        </w:numPr>
      </w:pPr>
      <w:r w:rsidRPr="000D0572">
        <w:t>El decreto enfatiza la transparencia, eficiencia y seguridad jurídica en las actividades con criptomonedas. Estos principios se alinean con los beneficios potenciales de la tecnología blockchain, como su capacidad para mejorar la transparencia, la trazabilidad y la seguridad en diversas transacciones.</w:t>
      </w:r>
    </w:p>
    <w:p w14:paraId="4B04055E" w14:textId="09AC716B" w:rsidR="003E2950" w:rsidRPr="000D0572" w:rsidRDefault="00844C4B" w:rsidP="006B1304">
      <w:pPr>
        <w:pStyle w:val="Prrafo"/>
        <w:numPr>
          <w:ilvl w:val="0"/>
          <w:numId w:val="51"/>
        </w:numPr>
      </w:pPr>
      <w:r w:rsidRPr="000D0572">
        <w:t xml:space="preserve">Se fomenta la innovación y el desarrollo en el sector de las criptomonedas, siendo </w:t>
      </w:r>
      <w:r w:rsidR="006B1304" w:rsidRPr="000D0572">
        <w:t>esto</w:t>
      </w:r>
      <w:r w:rsidRPr="000D0572">
        <w:t xml:space="preserve"> un aspecto clave de la tecnología blockchain para impulsar la innovación en diversos campos, incluida la educación</w:t>
      </w:r>
      <w:r w:rsidR="00676106" w:rsidRPr="000D0572">
        <w:t>.</w:t>
      </w:r>
    </w:p>
    <w:p w14:paraId="48FAD156" w14:textId="56DA3BA6" w:rsidR="00844C4B" w:rsidRPr="000D0572" w:rsidRDefault="006B1304" w:rsidP="006B1304">
      <w:pPr>
        <w:pStyle w:val="Prrafo"/>
        <w:numPr>
          <w:ilvl w:val="0"/>
          <w:numId w:val="51"/>
        </w:numPr>
      </w:pPr>
      <w:r w:rsidRPr="000D0572">
        <w:t xml:space="preserve">Se </w:t>
      </w:r>
      <w:r w:rsidR="00844C4B" w:rsidRPr="000D0572">
        <w:t>enfatiza la protección de los derechos de los usuarios y la prevención del fraude en actividades relacionadas con las criptomonedas. Estos principios también son relevantes para la aplicación de la tecnología blockchain, ya que puede ayudar a garantizar la integridad, la seguridad y la privacidad de los datos.</w:t>
      </w:r>
    </w:p>
    <w:p w14:paraId="0F0FB521" w14:textId="10CAD1A9" w:rsidR="00383B34" w:rsidRPr="000D0572" w:rsidRDefault="00111FFF" w:rsidP="00383B34">
      <w:pPr>
        <w:pStyle w:val="Prrafo"/>
        <w:rPr>
          <w:i/>
          <w:iCs/>
        </w:rPr>
      </w:pPr>
      <w:r w:rsidRPr="000D0572">
        <w:rPr>
          <w:i/>
          <w:iCs/>
        </w:rPr>
        <w:t>Ley de Infogobierno</w:t>
      </w:r>
      <w:r w:rsidR="00383B34" w:rsidRPr="000D0572">
        <w:rPr>
          <w:i/>
          <w:iCs/>
        </w:rPr>
        <w:t>.</w:t>
      </w:r>
    </w:p>
    <w:p w14:paraId="7F34EDB7" w14:textId="77777777" w:rsidR="00832608" w:rsidRPr="000D0572" w:rsidRDefault="00832608" w:rsidP="00832608">
      <w:pPr>
        <w:pStyle w:val="Prrafo"/>
      </w:pPr>
      <w:r w:rsidRPr="000D0572">
        <w:t xml:space="preserve">Esta ley, decretada por la Asamblea Nacional, según </w:t>
      </w:r>
      <w:r w:rsidR="00383B34" w:rsidRPr="000D0572">
        <w:t>Gaceta Oficial N°40.274 del 17 de octubre de 2013</w:t>
      </w:r>
      <w:r w:rsidRPr="000D0572">
        <w:t>, tiene por objeto establecer los principios, bases y lineamientos que rigen el uso de las tecnologías de información en el Poder Público, además de promover el desarrollo de las tecnologías de información libres en el Estado.</w:t>
      </w:r>
    </w:p>
    <w:p w14:paraId="1F0FB069" w14:textId="77777777" w:rsidR="000E7544" w:rsidRPr="000D0572" w:rsidRDefault="00832608" w:rsidP="000E7544">
      <w:pPr>
        <w:pStyle w:val="Prrafo"/>
      </w:pPr>
      <w:r w:rsidRPr="000D0572">
        <w:lastRenderedPageBreak/>
        <w:t xml:space="preserve">Si bien la Ley de Infogobierno no menciona explícitamente la tecnología blockchain, sus principios y disposiciones pueden ser interpretados para establecer un marco legal que respalde su adopción y aplicación en el ámbito de la educación universitaria. </w:t>
      </w:r>
    </w:p>
    <w:p w14:paraId="07B996F2" w14:textId="0A804988" w:rsidR="00383B34" w:rsidRPr="000D0572" w:rsidRDefault="000E7544" w:rsidP="00111FFF">
      <w:pPr>
        <w:pStyle w:val="Prrafo"/>
      </w:pPr>
      <w:r w:rsidRPr="000D0572">
        <w:t xml:space="preserve">En el Artículo 2 se establece que las universidades públicas, así como cualquier otra institución del sector universitario de naturaleza pública están sometidos a la aplicación de esta ley. </w:t>
      </w:r>
      <w:r w:rsidR="00832608" w:rsidRPr="000D0572">
        <w:t>A continuación, se detallan algunas formas en que la Ley de Infogobierno puede servir como marco legal para la tecnología blockchain en la educación universitaria</w:t>
      </w:r>
      <w:r w:rsidR="003373EC" w:rsidRPr="000D0572">
        <w:t>:</w:t>
      </w:r>
    </w:p>
    <w:p w14:paraId="2F74327E" w14:textId="66082093" w:rsidR="00825625" w:rsidRPr="000D0572" w:rsidRDefault="00CF7A68" w:rsidP="00040ACD">
      <w:pPr>
        <w:pStyle w:val="Prrafo"/>
        <w:numPr>
          <w:ilvl w:val="0"/>
          <w:numId w:val="53"/>
        </w:numPr>
      </w:pPr>
      <w:r w:rsidRPr="000D0572">
        <w:t>P</w:t>
      </w:r>
      <w:r w:rsidR="003373EC" w:rsidRPr="000D0572">
        <w:t>romoción del uso de las Tecnologías de la Información y la Comunicación</w:t>
      </w:r>
      <w:r w:rsidR="000E7544" w:rsidRPr="000D0572">
        <w:t xml:space="preserve"> (</w:t>
      </w:r>
      <w:proofErr w:type="spellStart"/>
      <w:r w:rsidR="000E7544" w:rsidRPr="000D0572">
        <w:t>TICs</w:t>
      </w:r>
      <w:proofErr w:type="spellEnd"/>
      <w:r w:rsidR="000E7544" w:rsidRPr="000D0572">
        <w:t xml:space="preserve">) </w:t>
      </w:r>
      <w:r w:rsidR="00EF6969" w:rsidRPr="000D0572">
        <w:t>para</w:t>
      </w:r>
      <w:r w:rsidR="000E7544" w:rsidRPr="000D0572">
        <w:t xml:space="preserve"> </w:t>
      </w:r>
      <w:r w:rsidR="00825625" w:rsidRPr="000D0572">
        <w:t xml:space="preserve">fortalecer y modernizar el proceso educativo. </w:t>
      </w:r>
      <w:r w:rsidR="00421BDB" w:rsidRPr="000D0572">
        <w:t>En tal sentido, l</w:t>
      </w:r>
      <w:r w:rsidR="00825625" w:rsidRPr="000D0572">
        <w:t>a tecnología blockchain puede contribuir a este objetivo al mejorar la eficiencia, transparencia y seguridad en la gestión de datos educativos, registros académicos y procesos de certificación.</w:t>
      </w:r>
    </w:p>
    <w:p w14:paraId="0A4309DF" w14:textId="14590225" w:rsidR="00825625" w:rsidRPr="000D0572" w:rsidRDefault="00825625" w:rsidP="00134BB6">
      <w:pPr>
        <w:pStyle w:val="Prrafo"/>
        <w:numPr>
          <w:ilvl w:val="0"/>
          <w:numId w:val="53"/>
        </w:numPr>
      </w:pPr>
      <w:r w:rsidRPr="000D0572">
        <w:t xml:space="preserve"> Fortalecimiento de la transparencia en la gestión pública</w:t>
      </w:r>
      <w:r w:rsidR="00726CB3" w:rsidRPr="000D0572">
        <w:t xml:space="preserve">. </w:t>
      </w:r>
      <w:r w:rsidRPr="000D0572">
        <w:t>La tecnología blockchain puede ser utilizada para crear registros públicos inmutables y transparentes de diplomas, certificados y otros documentos académicos, combatiendo la falsificación y mejorando la confianza en los procesos de verificación de titulaciones.</w:t>
      </w:r>
    </w:p>
    <w:p w14:paraId="176A7AC6" w14:textId="04C88193" w:rsidR="00825625" w:rsidRPr="000D0572" w:rsidRDefault="00825625" w:rsidP="00513797">
      <w:pPr>
        <w:pStyle w:val="Prrafo"/>
        <w:numPr>
          <w:ilvl w:val="0"/>
          <w:numId w:val="53"/>
        </w:numPr>
      </w:pPr>
      <w:r w:rsidRPr="000D0572">
        <w:t>Participación ciudadana en la gestión pública. La tecnología blockchain puede facilitar la participación de estudiantes, docentes y personal administrativo en la toma de decisiones en las universidades, creando sistemas de gobernanza descentralizada y más transparentes.</w:t>
      </w:r>
    </w:p>
    <w:p w14:paraId="54CA8C1F" w14:textId="3B6DA4E1" w:rsidR="00825625" w:rsidRPr="000D0572" w:rsidRDefault="00825625" w:rsidP="00CF7A68">
      <w:pPr>
        <w:pStyle w:val="Prrafo"/>
        <w:numPr>
          <w:ilvl w:val="0"/>
          <w:numId w:val="53"/>
        </w:numPr>
      </w:pPr>
      <w:r w:rsidRPr="000D0572">
        <w:t>Protección de datos personales</w:t>
      </w:r>
      <w:r w:rsidR="00CF7A68" w:rsidRPr="000D0572">
        <w:t xml:space="preserve">. </w:t>
      </w:r>
      <w:r w:rsidRPr="000D0572">
        <w:t>La tecnología blockchain puede contribuir a la protección de datos en el ámbito educativo al proporcionar un registro seguro y descentralizado de información personal, permitiendo a los estudiantes controlar el acceso y uso de sus datos.</w:t>
      </w:r>
    </w:p>
    <w:p w14:paraId="4BF2C8B3" w14:textId="49B4242A" w:rsidR="00825625" w:rsidRPr="000D0572" w:rsidRDefault="00825625" w:rsidP="007625CD">
      <w:pPr>
        <w:pStyle w:val="Prrafo"/>
        <w:numPr>
          <w:ilvl w:val="0"/>
          <w:numId w:val="53"/>
        </w:numPr>
      </w:pPr>
      <w:r w:rsidRPr="000D0572">
        <w:t>Fomento de la innovación y el desarrollo tecnológico</w:t>
      </w:r>
      <w:r w:rsidR="00CF7A68" w:rsidRPr="000D0572">
        <w:t>.</w:t>
      </w:r>
      <w:r w:rsidRPr="000D0572">
        <w:t xml:space="preserve"> La tecnología blockchain tiene un gran potencial para transformar la educación universitaria, y la Ley de </w:t>
      </w:r>
      <w:r w:rsidRPr="000D0572">
        <w:lastRenderedPageBreak/>
        <w:t>Infogobierno busca fomentar la investigación y el desarrollo de soluciones innovadoras basadas en blockchain para el sector educativo.</w:t>
      </w:r>
    </w:p>
    <w:p w14:paraId="198DF57A" w14:textId="123FEA6B" w:rsidR="00832608" w:rsidRPr="000D0572" w:rsidRDefault="00CF7A68" w:rsidP="00CF7A68">
      <w:pPr>
        <w:pStyle w:val="Prrafo"/>
        <w:numPr>
          <w:ilvl w:val="0"/>
          <w:numId w:val="53"/>
        </w:numPr>
      </w:pPr>
      <w:r w:rsidRPr="000D0572">
        <w:t>E</w:t>
      </w:r>
      <w:r w:rsidR="00825625" w:rsidRPr="000D0572">
        <w:t>stablece mecanismos para el apoyo a la creación de empresas de base tecnológica. La Ley de Infogobierno puede facilitar la creación de startups que desarrollen soluciones educativas basadas en blockchain, impulsando el emprendimiento y la innovación en este ámbito.</w:t>
      </w:r>
    </w:p>
    <w:p w14:paraId="02515C7D" w14:textId="681D9072" w:rsidR="005F44A0" w:rsidRPr="000D0572" w:rsidRDefault="00EE40C8" w:rsidP="00993C2E">
      <w:pPr>
        <w:pStyle w:val="Prrafo"/>
      </w:pPr>
      <w:r w:rsidRPr="000D0572">
        <w:t xml:space="preserve">En </w:t>
      </w:r>
      <w:r w:rsidR="005F44A0" w:rsidRPr="000D0572">
        <w:t>suma</w:t>
      </w:r>
      <w:r w:rsidRPr="000D0572">
        <w:t xml:space="preserve">, la legalidad </w:t>
      </w:r>
      <w:r w:rsidR="005412BA" w:rsidRPr="000D0572">
        <w:t>en cuanto a</w:t>
      </w:r>
      <w:r w:rsidRPr="000D0572">
        <w:t xml:space="preserve"> la aplicabilidad de la tecnología blockchain</w:t>
      </w:r>
      <w:r w:rsidR="005412BA" w:rsidRPr="000D0572">
        <w:t xml:space="preserve"> queda sujeta al m</w:t>
      </w:r>
      <w:r w:rsidRPr="000D0572">
        <w:t>arco legal</w:t>
      </w:r>
      <w:r w:rsidR="00A44524" w:rsidRPr="000D0572">
        <w:t xml:space="preserve"> que rige a la ciencia, las tecnologías y la innovación, </w:t>
      </w:r>
      <w:r w:rsidR="00525A94" w:rsidRPr="000D0572">
        <w:t>bajo</w:t>
      </w:r>
      <w:r w:rsidR="00A44524" w:rsidRPr="000D0572">
        <w:t xml:space="preserve"> políticas de </w:t>
      </w:r>
      <w:r w:rsidR="005412BA" w:rsidRPr="000D0572">
        <w:t>sostenibilidad</w:t>
      </w:r>
      <w:r w:rsidR="00A44524" w:rsidRPr="000D0572">
        <w:t>,</w:t>
      </w:r>
      <w:r w:rsidR="005412BA" w:rsidRPr="000D0572">
        <w:t xml:space="preserve"> desarrollo</w:t>
      </w:r>
      <w:r w:rsidR="00A44524" w:rsidRPr="000D0572">
        <w:t xml:space="preserve"> y seguridad</w:t>
      </w:r>
      <w:r w:rsidR="005412BA" w:rsidRPr="000D0572">
        <w:t xml:space="preserve"> </w:t>
      </w:r>
      <w:r w:rsidR="005F44A0" w:rsidRPr="000D0572">
        <w:t>nacional</w:t>
      </w:r>
      <w:r w:rsidR="005412BA" w:rsidRPr="000D0572">
        <w:t>.</w:t>
      </w:r>
      <w:r w:rsidR="00A44524" w:rsidRPr="000D0572">
        <w:t xml:space="preserve"> </w:t>
      </w:r>
    </w:p>
    <w:p w14:paraId="70D8715E" w14:textId="347014AC" w:rsidR="005F44A0" w:rsidRPr="000D0572" w:rsidRDefault="00BE0F76" w:rsidP="005F44A0">
      <w:pPr>
        <w:pStyle w:val="Prrafo"/>
      </w:pPr>
      <w:r w:rsidRPr="000D0572">
        <w:t>Todavía e</w:t>
      </w:r>
      <w:r w:rsidR="005F44A0" w:rsidRPr="000D0572">
        <w:t>s necesario establecer un marco legal y regulatorio específico para la tecnología blockchain en la educación superior venezolana. Este marco debería considerar las características únicas de esta tecnología y su potencial impacto en el sector educativo. Esto significa que cada universidad debe desarrollar sus propias políticas y procedimientos en relación a la tecnología blockchain para su implementación y uso responsable.</w:t>
      </w:r>
    </w:p>
    <w:p w14:paraId="69D0F1EB" w14:textId="77777777" w:rsidR="005F44A0" w:rsidRPr="000D0572" w:rsidRDefault="005F44A0" w:rsidP="00F43A83">
      <w:pPr>
        <w:pStyle w:val="Prrafo"/>
      </w:pPr>
      <w:r w:rsidRPr="000D0572">
        <w:t>El desarrollo de este marco legal y regulatorio debería ser un proceso participativo que involucre a todos los actores relevantes, incluyendo universidades, estudiantes, docentes, empresas y el gobierno.</w:t>
      </w:r>
    </w:p>
    <w:p w14:paraId="14955E44" w14:textId="632305A7" w:rsidR="00F23DC8" w:rsidRPr="000D0572" w:rsidRDefault="001A6EE4" w:rsidP="001A6EE4">
      <w:pPr>
        <w:pStyle w:val="Prrafo"/>
      </w:pPr>
      <w:r w:rsidRPr="000D0572">
        <w:t>Por último</w:t>
      </w:r>
      <w:r w:rsidR="00F43A83" w:rsidRPr="000D0572">
        <w:t xml:space="preserve">, </w:t>
      </w:r>
      <w:r w:rsidRPr="000D0572">
        <w:t xml:space="preserve">se puede decir que </w:t>
      </w:r>
      <w:r w:rsidR="00F43A83" w:rsidRPr="000D0572">
        <w:t xml:space="preserve">en Venezuela la aplicabilidad de la tecnología blockchain en la educación superior se encuentra en etapas tempranas de desarrollo. Pero, </w:t>
      </w:r>
      <w:r w:rsidR="00993C2E" w:rsidRPr="000D0572">
        <w:t>a</w:t>
      </w:r>
      <w:r w:rsidR="0063222A" w:rsidRPr="000D0572">
        <w:t>lgunas universidades venezolanas han comenzado</w:t>
      </w:r>
      <w:r w:rsidR="00993C2E" w:rsidRPr="000D0572">
        <w:t xml:space="preserve"> ya</w:t>
      </w:r>
      <w:r w:rsidR="0063222A" w:rsidRPr="000D0572">
        <w:t xml:space="preserve"> a explorar su uso para diversos fines, como la emisión de diplomas digitales, la gestión de registros académicos y la investigación</w:t>
      </w:r>
      <w:r w:rsidR="00BE5083" w:rsidRPr="000D0572">
        <w:t xml:space="preserve">, mediante programas de </w:t>
      </w:r>
      <w:r w:rsidR="00F23DC8" w:rsidRPr="000D0572">
        <w:t>formación</w:t>
      </w:r>
      <w:r w:rsidR="00F23DC8" w:rsidRPr="000D0572">
        <w:rPr>
          <w:rStyle w:val="Refdenotaalpie"/>
        </w:rPr>
        <w:footnoteReference w:id="15"/>
      </w:r>
      <w:r w:rsidR="00F23DC8" w:rsidRPr="000D0572">
        <w:t xml:space="preserve"> y centros de investigación en esta materia</w:t>
      </w:r>
      <w:r w:rsidR="00C63D9E" w:rsidRPr="000D0572">
        <w:t xml:space="preserve"> (Hernández, 2019)</w:t>
      </w:r>
      <w:r w:rsidR="00F23DC8" w:rsidRPr="000D0572">
        <w:t>.</w:t>
      </w:r>
    </w:p>
    <w:p w14:paraId="01BBDF8E" w14:textId="78B2E1E2" w:rsidR="002A3690" w:rsidRPr="000D0572" w:rsidRDefault="002A3690" w:rsidP="002A3690">
      <w:pPr>
        <w:pStyle w:val="Ttulo3"/>
      </w:pPr>
      <w:r w:rsidRPr="000D0572">
        <w:lastRenderedPageBreak/>
        <w:t>4.1.3. Costo asociado a la aplicabilidad de la tecnología blockchain en el campo académico.</w:t>
      </w:r>
    </w:p>
    <w:p w14:paraId="1C6E8AC9" w14:textId="0699E5BC" w:rsidR="002C71C1" w:rsidRPr="000D0572" w:rsidRDefault="00D53FC7" w:rsidP="00D53FC7">
      <w:pPr>
        <w:pStyle w:val="Prrafo"/>
      </w:pPr>
      <w:r w:rsidRPr="000D0572">
        <w:t xml:space="preserve">La implementación de la tecnología blockchain en la universidad </w:t>
      </w:r>
      <w:r w:rsidR="008A16B8" w:rsidRPr="000D0572">
        <w:t>puede verse comprometida por razones económicas</w:t>
      </w:r>
      <w:r w:rsidR="002C71C1" w:rsidRPr="000D0572">
        <w:t>,</w:t>
      </w:r>
      <w:r w:rsidR="008A16B8" w:rsidRPr="000D0572">
        <w:t xml:space="preserve"> poniendo en riesgo su aplicabilidad desde un punto de vista </w:t>
      </w:r>
      <w:r w:rsidR="002C71C1" w:rsidRPr="000D0572">
        <w:t xml:space="preserve">práctico </w:t>
      </w:r>
      <w:r w:rsidR="00F40CF3" w:rsidRPr="000D0572">
        <w:t xml:space="preserve">y </w:t>
      </w:r>
      <w:r w:rsidR="002C71C1" w:rsidRPr="000D0572">
        <w:t xml:space="preserve">financiero. En tal sentido, la universidad debe considerar los </w:t>
      </w:r>
      <w:r w:rsidRPr="000D0572">
        <w:t>costos asociados</w:t>
      </w:r>
      <w:r w:rsidR="002C71C1" w:rsidRPr="000D0572">
        <w:t xml:space="preserve"> a la tecnología blockchain</w:t>
      </w:r>
      <w:r w:rsidRPr="000D0572">
        <w:t xml:space="preserve"> cuidadosamente antes de </w:t>
      </w:r>
      <w:r w:rsidR="007D3675" w:rsidRPr="000D0572">
        <w:t xml:space="preserve">decidir </w:t>
      </w:r>
      <w:r w:rsidRPr="000D0572">
        <w:t>su adopción.</w:t>
      </w:r>
    </w:p>
    <w:p w14:paraId="163C6657" w14:textId="4732A546" w:rsidR="00D53FC7" w:rsidRPr="000D0572" w:rsidRDefault="00C246A6" w:rsidP="00D53FC7">
      <w:pPr>
        <w:pStyle w:val="Prrafo"/>
      </w:pPr>
      <w:r w:rsidRPr="000D0572">
        <w:t>Una forma de medir esto es por medio del indicador</w:t>
      </w:r>
      <w:r w:rsidRPr="000D0572">
        <w:rPr>
          <w:i/>
          <w:iCs/>
        </w:rPr>
        <w:t xml:space="preserve"> Presupuesto</w:t>
      </w:r>
      <w:r w:rsidRPr="000D0572">
        <w:t xml:space="preserve"> que ha sido definido en el cuadro de </w:t>
      </w:r>
      <w:r w:rsidR="007020CB" w:rsidRPr="000D0572">
        <w:t>Operacionalización</w:t>
      </w:r>
      <w:r w:rsidRPr="000D0572">
        <w:t xml:space="preserve"> de las variables</w:t>
      </w:r>
      <w:r w:rsidR="00406F60" w:rsidRPr="000D0572">
        <w:t xml:space="preserve"> (ver Cuadro 3)</w:t>
      </w:r>
      <w:r w:rsidRPr="000D0572">
        <w:t xml:space="preserve">. </w:t>
      </w:r>
      <w:r w:rsidR="007D3675" w:rsidRPr="000D0572">
        <w:t>Sin embargo, conseguir un aproximado de los costos asociados con la implementación de la tecnología</w:t>
      </w:r>
      <w:r w:rsidR="00797D90" w:rsidRPr="000D0572">
        <w:t xml:space="preserve"> blockchain en la UNEG es un verdadero desafío debido a la variabilidad de los factores involucrados, dado que estos pueden variar significativamente dependiendo de la escala de implementación, características deseadas, el contexto local y las regulaciones aplicables. De cualquier modo, e</w:t>
      </w:r>
      <w:r w:rsidR="00D53FC7" w:rsidRPr="000D0572">
        <w:t xml:space="preserve">stos </w:t>
      </w:r>
      <w:r w:rsidR="006A1E2C" w:rsidRPr="000D0572">
        <w:t>factores representan recursos a considerar en el ecosistema blockchain</w:t>
      </w:r>
      <w:r w:rsidR="00797D90" w:rsidRPr="000D0572">
        <w:t>, l</w:t>
      </w:r>
      <w:r w:rsidR="006A1E2C" w:rsidRPr="000D0572">
        <w:t>o</w:t>
      </w:r>
      <w:r w:rsidR="00797D90" w:rsidRPr="000D0572">
        <w:t xml:space="preserve">s cuales </w:t>
      </w:r>
      <w:r w:rsidR="0062172A" w:rsidRPr="000D0572">
        <w:t>se</w:t>
      </w:r>
      <w:r w:rsidR="00797D90" w:rsidRPr="000D0572">
        <w:t xml:space="preserve"> exponen a continuación</w:t>
      </w:r>
      <w:r w:rsidR="00D53FC7" w:rsidRPr="000D0572">
        <w:t>:</w:t>
      </w:r>
    </w:p>
    <w:p w14:paraId="408CB42F" w14:textId="59F08DD6" w:rsidR="004B212D" w:rsidRPr="000D0572" w:rsidRDefault="006A1E2C" w:rsidP="00797D90">
      <w:pPr>
        <w:pStyle w:val="Prrafo"/>
        <w:numPr>
          <w:ilvl w:val="0"/>
          <w:numId w:val="54"/>
        </w:numPr>
      </w:pPr>
      <w:r w:rsidRPr="000D0572">
        <w:t>I</w:t>
      </w:r>
      <w:r w:rsidR="004B212D" w:rsidRPr="000D0572">
        <w:t>nfraestructura y desarrollo:</w:t>
      </w:r>
    </w:p>
    <w:p w14:paraId="42E6906D" w14:textId="77777777" w:rsidR="004B212D" w:rsidRPr="000D0572" w:rsidRDefault="004B212D" w:rsidP="004B212D">
      <w:pPr>
        <w:pStyle w:val="Prrafo"/>
      </w:pPr>
      <w:r w:rsidRPr="000D0572">
        <w:rPr>
          <w:i/>
          <w:iCs/>
        </w:rPr>
        <w:t>Adquisición de hardware y software</w:t>
      </w:r>
      <w:r w:rsidRPr="000D0572">
        <w:t>: La implementación de blockchain requiere hardware y software específicos para ejecutar la red y almacenar los datos en la cadena de bloques. Estos costos pueden variar dependiendo de la escala de la implementación y las características deseadas.</w:t>
      </w:r>
    </w:p>
    <w:p w14:paraId="7A16F133" w14:textId="77777777" w:rsidR="004B212D" w:rsidRPr="000D0572" w:rsidRDefault="004B212D" w:rsidP="004B212D">
      <w:pPr>
        <w:pStyle w:val="Prrafo"/>
      </w:pPr>
      <w:r w:rsidRPr="000D0572">
        <w:rPr>
          <w:i/>
          <w:iCs/>
        </w:rPr>
        <w:t>Desarrollo de aplicaciones</w:t>
      </w:r>
      <w:r w:rsidRPr="000D0572">
        <w:t>: Se requiere desarrollar aplicaciones personalizadas para interactuar con la cadena de bloques y brindar las funcionalidades deseadas a los usuarios, como la emisión de diplomas digitales o la gestión de registros académicos. Estos costos dependen de la complejidad de las aplicaciones y la experiencia del equipo de desarrollo.</w:t>
      </w:r>
    </w:p>
    <w:p w14:paraId="1C4FABED" w14:textId="77777777" w:rsidR="004B212D" w:rsidRPr="000D0572" w:rsidRDefault="004B212D" w:rsidP="004B212D">
      <w:pPr>
        <w:pStyle w:val="Prrafo"/>
      </w:pPr>
      <w:r w:rsidRPr="000D0572">
        <w:rPr>
          <w:i/>
          <w:iCs/>
        </w:rPr>
        <w:lastRenderedPageBreak/>
        <w:t>Mantenimiento y soporte</w:t>
      </w:r>
      <w:r w:rsidRPr="000D0572">
        <w:t>: La infraestructura y las aplicaciones basadas en blockchain requieren mantenimiento y soporte técnico continuo para garantizar su correcto funcionamiento y seguridad. Estos costos incluyen actualizaciones de software, resolución de problemas y atención al usuario.</w:t>
      </w:r>
    </w:p>
    <w:p w14:paraId="45AE2ACA" w14:textId="04EE2ADB" w:rsidR="004B212D" w:rsidRPr="000D0572" w:rsidRDefault="00D81A6C" w:rsidP="00501A44">
      <w:pPr>
        <w:pStyle w:val="Prrafo"/>
        <w:numPr>
          <w:ilvl w:val="0"/>
          <w:numId w:val="54"/>
        </w:numPr>
      </w:pPr>
      <w:r w:rsidRPr="000D0572">
        <w:t>Requerimientos energéticos</w:t>
      </w:r>
      <w:r w:rsidR="004B212D" w:rsidRPr="000D0572">
        <w:t>:</w:t>
      </w:r>
    </w:p>
    <w:p w14:paraId="7FDB87BB" w14:textId="77777777" w:rsidR="004B212D" w:rsidRPr="000D0572" w:rsidRDefault="004B212D" w:rsidP="004B212D">
      <w:pPr>
        <w:pStyle w:val="Prrafo"/>
      </w:pPr>
      <w:r w:rsidRPr="000D0572">
        <w:rPr>
          <w:i/>
          <w:iCs/>
        </w:rPr>
        <w:t>Consumo de energía</w:t>
      </w:r>
      <w:r w:rsidRPr="000D0572">
        <w:t>: La tecnología blockchain, especialmente en su modalidad de Prueba de Trabajo (</w:t>
      </w:r>
      <w:proofErr w:type="spellStart"/>
      <w:r w:rsidRPr="000D0572">
        <w:t>PoW</w:t>
      </w:r>
      <w:proofErr w:type="spellEnd"/>
      <w:r w:rsidRPr="000D0572">
        <w:t>), consume una cantidad significativa de energía para validar transacciones y asegurar la red. Este consumo de energía se traduce en costos de electricidad que deben ser considerados.</w:t>
      </w:r>
    </w:p>
    <w:p w14:paraId="18F2BD3C" w14:textId="3E63E35B" w:rsidR="002C71C1" w:rsidRPr="000D0572" w:rsidRDefault="004B212D" w:rsidP="004B212D">
      <w:pPr>
        <w:pStyle w:val="Prrafo"/>
      </w:pPr>
      <w:r w:rsidRPr="000D0572">
        <w:rPr>
          <w:i/>
          <w:iCs/>
        </w:rPr>
        <w:t>Soluciones de energía renovable</w:t>
      </w:r>
      <w:r w:rsidRPr="000D0572">
        <w:t>: Para mitigar el impacto ambiental del consumo energético y promover la sostenibilidad, se pueden implementar soluciones de energía renovable, como paneles solares o turbinas eólicas, para alimentar la infraestructura blockchain. Estos costos varían según la tecnología y la escala de la implementación.</w:t>
      </w:r>
    </w:p>
    <w:p w14:paraId="073A41E2" w14:textId="6F570A68" w:rsidR="00D53FC7" w:rsidRPr="000D0572" w:rsidRDefault="006A1E2C" w:rsidP="00501A44">
      <w:pPr>
        <w:pStyle w:val="Prrafo"/>
        <w:numPr>
          <w:ilvl w:val="0"/>
          <w:numId w:val="54"/>
        </w:numPr>
      </w:pPr>
      <w:r w:rsidRPr="000D0572">
        <w:t>S</w:t>
      </w:r>
      <w:r w:rsidR="00D53FC7" w:rsidRPr="000D0572">
        <w:t>eguridad:</w:t>
      </w:r>
    </w:p>
    <w:p w14:paraId="11847E7E" w14:textId="77777777" w:rsidR="00D53FC7" w:rsidRPr="000D0572" w:rsidRDefault="00D53FC7" w:rsidP="00D53FC7">
      <w:pPr>
        <w:pStyle w:val="Prrafo"/>
      </w:pPr>
      <w:r w:rsidRPr="000D0572">
        <w:rPr>
          <w:i/>
          <w:iCs/>
        </w:rPr>
        <w:t>Medidas de seguridad</w:t>
      </w:r>
      <w:r w:rsidRPr="000D0572">
        <w:t>: Implementar medidas de seguridad robustas para proteger la red blockchain, los datos y las aplicaciones es crucial para prevenir ataques cibernéticos y garantizar la integridad del sistema. Estas medidas pueden incluir cifrado de datos, auditorías de seguridad y monitoreo constante.</w:t>
      </w:r>
    </w:p>
    <w:p w14:paraId="43837892" w14:textId="4F953248" w:rsidR="00D53FC7" w:rsidRPr="000D0572" w:rsidRDefault="006A1E2C" w:rsidP="00501A44">
      <w:pPr>
        <w:pStyle w:val="Prrafo"/>
        <w:numPr>
          <w:ilvl w:val="0"/>
          <w:numId w:val="54"/>
        </w:numPr>
      </w:pPr>
      <w:r w:rsidRPr="000D0572">
        <w:t>C</w:t>
      </w:r>
      <w:r w:rsidR="00D53FC7" w:rsidRPr="000D0572">
        <w:t>apacitación y formación:</w:t>
      </w:r>
    </w:p>
    <w:p w14:paraId="36E062EE" w14:textId="77777777" w:rsidR="00D53FC7" w:rsidRPr="000D0572" w:rsidRDefault="00D53FC7" w:rsidP="00D53FC7">
      <w:pPr>
        <w:pStyle w:val="Prrafo"/>
      </w:pPr>
      <w:r w:rsidRPr="000D0572">
        <w:rPr>
          <w:i/>
          <w:iCs/>
        </w:rPr>
        <w:t>Capacitación del personal</w:t>
      </w:r>
      <w:r w:rsidRPr="000D0572">
        <w:t>: El personal universitario, incluyendo docentes, administradores y personal técnico, debe ser capacitado en el uso y comprensión de la tecnología blockchain para su efectiva implementación y gestión. Estos costos incluyen cursos, talleres y materiales de capacitación.</w:t>
      </w:r>
    </w:p>
    <w:p w14:paraId="0B2509AB" w14:textId="77777777" w:rsidR="00D53FC7" w:rsidRPr="000D0572" w:rsidRDefault="00D53FC7" w:rsidP="00D53FC7">
      <w:pPr>
        <w:pStyle w:val="Prrafo"/>
      </w:pPr>
      <w:r w:rsidRPr="000D0572">
        <w:rPr>
          <w:i/>
          <w:iCs/>
        </w:rPr>
        <w:lastRenderedPageBreak/>
        <w:t>Sensibilización de la comunidad</w:t>
      </w:r>
      <w:r w:rsidRPr="000D0572">
        <w:t>: Es importante sensibilizar a la comunidad universitaria, incluyendo estudiantes, padres y representantes, sobre los beneficios, riesgos y responsabilidades asociados al uso de blockchain en la universidad. Estos costos pueden incluir campañas informativas, talleres y eventos de divulgación.</w:t>
      </w:r>
    </w:p>
    <w:p w14:paraId="75158E88" w14:textId="6BF5D2DE" w:rsidR="00D53FC7" w:rsidRPr="000D0572" w:rsidRDefault="006A1E2C" w:rsidP="00501A44">
      <w:pPr>
        <w:pStyle w:val="Prrafo"/>
        <w:numPr>
          <w:ilvl w:val="0"/>
          <w:numId w:val="54"/>
        </w:numPr>
      </w:pPr>
      <w:r w:rsidRPr="000D0572">
        <w:t>Aspectos l</w:t>
      </w:r>
      <w:r w:rsidR="00D53FC7" w:rsidRPr="000D0572">
        <w:t>egales y regulatorios:</w:t>
      </w:r>
    </w:p>
    <w:p w14:paraId="308A5A2B" w14:textId="77777777" w:rsidR="00D53FC7" w:rsidRPr="000D0572" w:rsidRDefault="00D53FC7" w:rsidP="00D53FC7">
      <w:pPr>
        <w:pStyle w:val="Prrafo"/>
      </w:pPr>
      <w:r w:rsidRPr="000D0572">
        <w:rPr>
          <w:i/>
          <w:iCs/>
        </w:rPr>
        <w:t>Asesoría legal</w:t>
      </w:r>
      <w:r w:rsidRPr="000D0572">
        <w:t>: Se requiere asesoría legal para comprender las regulaciones existentes y potenciales relacionadas con la tecnología blockchain en el ámbito educativo. Estos costos incluyen consultas legales, revisión de contratos y cumplimiento normativo.</w:t>
      </w:r>
    </w:p>
    <w:p w14:paraId="3186F562" w14:textId="77777777" w:rsidR="00D53FC7" w:rsidRPr="000D0572" w:rsidRDefault="00D53FC7" w:rsidP="00D53FC7">
      <w:pPr>
        <w:pStyle w:val="Prrafo"/>
      </w:pPr>
      <w:r w:rsidRPr="000D0572">
        <w:rPr>
          <w:i/>
          <w:iCs/>
        </w:rPr>
        <w:t>Auditorías legales</w:t>
      </w:r>
      <w:r w:rsidRPr="000D0572">
        <w:t>: Es posible que se necesiten auditorías legales para garantizar que la implementación de blockchain se adhiere a las leyes y regulaciones aplicables. Estos costos dependen del alcance de la auditoría y la complejidad de la normativa.</w:t>
      </w:r>
    </w:p>
    <w:p w14:paraId="57DF2A2A" w14:textId="57FDE158" w:rsidR="00D53FC7" w:rsidRPr="000D0572" w:rsidRDefault="006A1E2C" w:rsidP="00501A44">
      <w:pPr>
        <w:pStyle w:val="Prrafo"/>
        <w:numPr>
          <w:ilvl w:val="0"/>
          <w:numId w:val="54"/>
        </w:numPr>
      </w:pPr>
      <w:r w:rsidRPr="000D0572">
        <w:t>I</w:t>
      </w:r>
      <w:r w:rsidR="00D53FC7" w:rsidRPr="000D0572">
        <w:t>nvestigación y desarrollo:</w:t>
      </w:r>
    </w:p>
    <w:p w14:paraId="630FA9F6" w14:textId="77777777" w:rsidR="00D53FC7" w:rsidRPr="000D0572" w:rsidRDefault="00D53FC7" w:rsidP="00D53FC7">
      <w:pPr>
        <w:pStyle w:val="Prrafo"/>
      </w:pPr>
      <w:r w:rsidRPr="000D0572">
        <w:rPr>
          <w:i/>
          <w:iCs/>
        </w:rPr>
        <w:t>Investigación de nuevas aplicaciones</w:t>
      </w:r>
      <w:r w:rsidRPr="000D0572">
        <w:t>: La tecnología blockchain está en constante evolución, y la universidad puede invertir en investigación y desarrollo para explorar nuevas aplicaciones y casos de uso en el ámbito educativo. Estos costos incluyen la contratación de investigadores, la adquisición de equipos y la participación en proyectos de investigación.</w:t>
      </w:r>
    </w:p>
    <w:p w14:paraId="653FE739" w14:textId="4EFF6527" w:rsidR="00D53FC7" w:rsidRPr="000D0572" w:rsidRDefault="00D53FC7" w:rsidP="00D53FC7">
      <w:pPr>
        <w:pStyle w:val="Prrafo"/>
      </w:pPr>
      <w:r w:rsidRPr="000D0572">
        <w:rPr>
          <w:i/>
          <w:iCs/>
        </w:rPr>
        <w:t>Desarrollo de estándares y protocolos</w:t>
      </w:r>
      <w:r w:rsidRPr="000D0572">
        <w:t>: La universidad puede contribuir al desarrollo de estándares y protocolos para la implementación de blockchain en la educación, lo que puede generar costos de participación en consorcios, conferencias y actividades de colaboración.</w:t>
      </w:r>
    </w:p>
    <w:p w14:paraId="3653C632" w14:textId="213F73F5" w:rsidR="00C246A6" w:rsidRPr="000D0572" w:rsidRDefault="006D4166" w:rsidP="00D53FC7">
      <w:pPr>
        <w:pStyle w:val="Prrafo"/>
      </w:pPr>
      <w:r w:rsidRPr="000D0572">
        <w:t>A partir de la categorización hecha, ahora se puede dar respuesta (aunque solo sea estructural) al presupuesto que deberá ser considerado al momento de implementar esta tecnología, lo cual se presenta en el siguiente Cuadro:</w:t>
      </w:r>
    </w:p>
    <w:p w14:paraId="3A772531" w14:textId="1BFDDC75" w:rsidR="00111FFF" w:rsidRPr="000D0572" w:rsidRDefault="00A62276" w:rsidP="00A62276">
      <w:pPr>
        <w:pStyle w:val="Prrafo"/>
        <w:spacing w:after="0" w:afterAutospacing="0" w:line="276" w:lineRule="auto"/>
        <w:rPr>
          <w:b/>
          <w:bCs/>
        </w:rPr>
      </w:pPr>
      <w:r w:rsidRPr="000D0572">
        <w:rPr>
          <w:b/>
          <w:bCs/>
        </w:rPr>
        <w:lastRenderedPageBreak/>
        <w:t>Cuadro</w:t>
      </w:r>
      <w:r w:rsidR="00DD301A" w:rsidRPr="000D0572">
        <w:rPr>
          <w:b/>
          <w:bCs/>
        </w:rPr>
        <w:t xml:space="preserve"> 7</w:t>
      </w:r>
    </w:p>
    <w:p w14:paraId="2F84B099" w14:textId="5B6AB201" w:rsidR="00A62276" w:rsidRPr="000D0572" w:rsidRDefault="00C246A6" w:rsidP="00A62276">
      <w:pPr>
        <w:pStyle w:val="Prrafo"/>
        <w:spacing w:line="276" w:lineRule="auto"/>
        <w:rPr>
          <w:i/>
          <w:iCs/>
        </w:rPr>
      </w:pPr>
      <w:r w:rsidRPr="000D0572">
        <w:rPr>
          <w:i/>
          <w:iCs/>
        </w:rPr>
        <w:t>Presupuesto</w:t>
      </w:r>
      <w:r w:rsidR="00A62276" w:rsidRPr="000D0572">
        <w:rPr>
          <w:i/>
          <w:iCs/>
        </w:rPr>
        <w:t xml:space="preserve"> de implementación de la tecnología blockchain por categorías.</w:t>
      </w:r>
    </w:p>
    <w:tbl>
      <w:tblPr>
        <w:tblStyle w:val="Tablanormal21"/>
        <w:tblW w:w="0" w:type="auto"/>
        <w:tblInd w:w="5" w:type="dxa"/>
        <w:tblLook w:val="04A0" w:firstRow="1" w:lastRow="0" w:firstColumn="1" w:lastColumn="0" w:noHBand="0" w:noVBand="1"/>
      </w:tblPr>
      <w:tblGrid>
        <w:gridCol w:w="2962"/>
        <w:gridCol w:w="2994"/>
        <w:gridCol w:w="2314"/>
      </w:tblGrid>
      <w:tr w:rsidR="001F4AA5" w:rsidRPr="000D0572" w14:paraId="3AA1F9E1" w14:textId="595CB126" w:rsidTr="00CA721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62" w:type="dxa"/>
          </w:tcPr>
          <w:p w14:paraId="0BBCC57F" w14:textId="7ABF2F04" w:rsidR="001F4AA5" w:rsidRPr="000D0572" w:rsidRDefault="00D92F7F" w:rsidP="00DB0F86">
            <w:pPr>
              <w:jc w:val="left"/>
              <w:rPr>
                <w:lang w:val="es-ES"/>
              </w:rPr>
            </w:pPr>
            <w:r w:rsidRPr="000D0572">
              <w:rPr>
                <w:lang w:val="es-ES"/>
              </w:rPr>
              <w:t>Categoría</w:t>
            </w:r>
          </w:p>
        </w:tc>
        <w:tc>
          <w:tcPr>
            <w:tcW w:w="2994" w:type="dxa"/>
          </w:tcPr>
          <w:p w14:paraId="63F1499D" w14:textId="1C4CCAE7" w:rsidR="001F4AA5" w:rsidRPr="000D0572" w:rsidRDefault="006A1E2C" w:rsidP="00DB0F86">
            <w:pPr>
              <w:jc w:val="left"/>
              <w:cnfStyle w:val="100000000000" w:firstRow="1" w:lastRow="0" w:firstColumn="0" w:lastColumn="0" w:oddVBand="0" w:evenVBand="0" w:oddHBand="0" w:evenHBand="0" w:firstRowFirstColumn="0" w:firstRowLastColumn="0" w:lastRowFirstColumn="0" w:lastRowLastColumn="0"/>
              <w:rPr>
                <w:lang w:val="es-ES"/>
              </w:rPr>
            </w:pPr>
            <w:r w:rsidRPr="000D0572">
              <w:rPr>
                <w:lang w:val="es-ES"/>
              </w:rPr>
              <w:t>Ítem de</w:t>
            </w:r>
            <w:r w:rsidR="00D92F7F" w:rsidRPr="000D0572">
              <w:rPr>
                <w:lang w:val="es-ES"/>
              </w:rPr>
              <w:t xml:space="preserve"> recurso</w:t>
            </w:r>
          </w:p>
        </w:tc>
        <w:tc>
          <w:tcPr>
            <w:tcW w:w="2314" w:type="dxa"/>
          </w:tcPr>
          <w:p w14:paraId="5404D2B9" w14:textId="253079C2" w:rsidR="001F4AA5" w:rsidRPr="000D0572" w:rsidRDefault="006A1E2C" w:rsidP="00DB0F86">
            <w:pPr>
              <w:jc w:val="center"/>
              <w:cnfStyle w:val="100000000000" w:firstRow="1" w:lastRow="0" w:firstColumn="0" w:lastColumn="0" w:oddVBand="0" w:evenVBand="0" w:oddHBand="0" w:evenHBand="0" w:firstRowFirstColumn="0" w:firstRowLastColumn="0" w:lastRowFirstColumn="0" w:lastRowLastColumn="0"/>
              <w:rPr>
                <w:b w:val="0"/>
                <w:bCs w:val="0"/>
                <w:vertAlign w:val="superscript"/>
                <w:lang w:val="es-ES"/>
              </w:rPr>
            </w:pPr>
            <w:r w:rsidRPr="000D0572">
              <w:rPr>
                <w:lang w:val="es-ES"/>
              </w:rPr>
              <w:t>Costo</w:t>
            </w:r>
            <w:r w:rsidR="001F4AA5" w:rsidRPr="000D0572">
              <w:rPr>
                <w:lang w:val="es-ES"/>
              </w:rPr>
              <w:t xml:space="preserve"> relativo</w:t>
            </w:r>
            <w:r w:rsidR="00C11AD5" w:rsidRPr="000D0572">
              <w:rPr>
                <w:lang w:val="es-ES"/>
              </w:rPr>
              <w:t xml:space="preserve"> </w:t>
            </w:r>
            <w:r w:rsidR="00DD301A" w:rsidRPr="000D0572">
              <w:rPr>
                <w:lang w:val="es-ES"/>
              </w:rPr>
              <w:t>aproximado</w:t>
            </w:r>
            <w:r w:rsidR="00DD301A" w:rsidRPr="000D0572">
              <w:rPr>
                <w:b w:val="0"/>
                <w:bCs w:val="0"/>
                <w:vertAlign w:val="superscript"/>
                <w:lang w:val="es-ES"/>
              </w:rPr>
              <w:t xml:space="preserve"> (</w:t>
            </w:r>
            <w:r w:rsidR="00CA721D" w:rsidRPr="000D0572">
              <w:rPr>
                <w:b w:val="0"/>
                <w:bCs w:val="0"/>
                <w:vertAlign w:val="superscript"/>
                <w:lang w:val="es-ES"/>
              </w:rPr>
              <w:t>*)</w:t>
            </w:r>
          </w:p>
        </w:tc>
      </w:tr>
      <w:tr w:rsidR="001F4AA5" w:rsidRPr="000D0572" w14:paraId="7E2981B6" w14:textId="5814EDD4"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028A4948" w14:textId="69FC36ED" w:rsidR="001F4AA5" w:rsidRPr="000D0572" w:rsidRDefault="006A1E2C" w:rsidP="00DB0F86">
            <w:pPr>
              <w:jc w:val="left"/>
              <w:rPr>
                <w:b w:val="0"/>
                <w:bCs w:val="0"/>
                <w:lang w:val="es-ES"/>
              </w:rPr>
            </w:pPr>
            <w:r w:rsidRPr="000D0572">
              <w:rPr>
                <w:b w:val="0"/>
                <w:bCs w:val="0"/>
                <w:lang w:val="es-ES"/>
              </w:rPr>
              <w:t>I</w:t>
            </w:r>
            <w:r w:rsidR="001F4AA5" w:rsidRPr="000D0572">
              <w:rPr>
                <w:b w:val="0"/>
                <w:bCs w:val="0"/>
                <w:lang w:val="es-ES"/>
              </w:rPr>
              <w:t>nfraestructura y desarrollo</w:t>
            </w:r>
          </w:p>
        </w:tc>
        <w:tc>
          <w:tcPr>
            <w:tcW w:w="2994" w:type="dxa"/>
          </w:tcPr>
          <w:p w14:paraId="0E2A0C60" w14:textId="679FB0D7"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Adquisición de hardware y software</w:t>
            </w:r>
          </w:p>
        </w:tc>
        <w:tc>
          <w:tcPr>
            <w:tcW w:w="2314" w:type="dxa"/>
          </w:tcPr>
          <w:p w14:paraId="35F4CA10" w14:textId="7F6E5FCA"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20-40%</w:t>
            </w:r>
          </w:p>
        </w:tc>
      </w:tr>
      <w:tr w:rsidR="001F4AA5" w:rsidRPr="000D0572" w14:paraId="70D843C2" w14:textId="0AF89ECF" w:rsidTr="00C11AD5">
        <w:tc>
          <w:tcPr>
            <w:cnfStyle w:val="001000000000" w:firstRow="0" w:lastRow="0" w:firstColumn="1" w:lastColumn="0" w:oddVBand="0" w:evenVBand="0" w:oddHBand="0" w:evenHBand="0" w:firstRowFirstColumn="0" w:firstRowLastColumn="0" w:lastRowFirstColumn="0" w:lastRowLastColumn="0"/>
            <w:tcW w:w="2962" w:type="dxa"/>
            <w:vMerge/>
          </w:tcPr>
          <w:p w14:paraId="2E4BDC1B" w14:textId="77777777" w:rsidR="001F4AA5" w:rsidRPr="000D0572" w:rsidRDefault="001F4AA5" w:rsidP="00DB0F86">
            <w:pPr>
              <w:jc w:val="left"/>
              <w:rPr>
                <w:b w:val="0"/>
                <w:bCs w:val="0"/>
                <w:lang w:val="es-ES"/>
              </w:rPr>
            </w:pPr>
          </w:p>
        </w:tc>
        <w:tc>
          <w:tcPr>
            <w:tcW w:w="2994" w:type="dxa"/>
          </w:tcPr>
          <w:p w14:paraId="2F47CEE0" w14:textId="73DC0F6F"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Desarrollo de aplicaciones</w:t>
            </w:r>
          </w:p>
        </w:tc>
        <w:tc>
          <w:tcPr>
            <w:tcW w:w="2314" w:type="dxa"/>
          </w:tcPr>
          <w:p w14:paraId="7EF11A40" w14:textId="6EE3B8CB"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30-50%</w:t>
            </w:r>
          </w:p>
        </w:tc>
      </w:tr>
      <w:tr w:rsidR="001F4AA5" w:rsidRPr="000D0572" w14:paraId="5EB3FD08" w14:textId="02890C27"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tcPr>
          <w:p w14:paraId="329DD047" w14:textId="77777777" w:rsidR="001F4AA5" w:rsidRPr="000D0572" w:rsidRDefault="001F4AA5" w:rsidP="00DB0F86">
            <w:pPr>
              <w:jc w:val="left"/>
              <w:rPr>
                <w:b w:val="0"/>
                <w:bCs w:val="0"/>
                <w:lang w:val="es-ES"/>
              </w:rPr>
            </w:pPr>
          </w:p>
        </w:tc>
        <w:tc>
          <w:tcPr>
            <w:tcW w:w="2994" w:type="dxa"/>
          </w:tcPr>
          <w:p w14:paraId="6B4C06F6" w14:textId="023EF7E8"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Mantenimiento y soporte</w:t>
            </w:r>
          </w:p>
        </w:tc>
        <w:tc>
          <w:tcPr>
            <w:tcW w:w="2314" w:type="dxa"/>
          </w:tcPr>
          <w:p w14:paraId="5EA3F43B" w14:textId="28FE59FB"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10-20%</w:t>
            </w:r>
          </w:p>
        </w:tc>
      </w:tr>
      <w:tr w:rsidR="001F4AA5" w:rsidRPr="000D0572" w14:paraId="516EE15A" w14:textId="52DD60E3" w:rsidTr="00C11AD5">
        <w:tc>
          <w:tcPr>
            <w:cnfStyle w:val="001000000000" w:firstRow="0" w:lastRow="0" w:firstColumn="1" w:lastColumn="0" w:oddVBand="0" w:evenVBand="0" w:oddHBand="0" w:evenHBand="0" w:firstRowFirstColumn="0" w:firstRowLastColumn="0" w:lastRowFirstColumn="0" w:lastRowLastColumn="0"/>
            <w:tcW w:w="2962" w:type="dxa"/>
            <w:vMerge w:val="restart"/>
          </w:tcPr>
          <w:p w14:paraId="6FC5818C" w14:textId="0C5F5D36" w:rsidR="001F4AA5" w:rsidRPr="000D0572" w:rsidRDefault="00D81A6C" w:rsidP="00DB0F86">
            <w:pPr>
              <w:jc w:val="left"/>
              <w:rPr>
                <w:b w:val="0"/>
                <w:bCs w:val="0"/>
                <w:lang w:val="es-ES"/>
              </w:rPr>
            </w:pPr>
            <w:r w:rsidRPr="000D0572">
              <w:rPr>
                <w:b w:val="0"/>
                <w:bCs w:val="0"/>
                <w:lang w:val="es-ES"/>
              </w:rPr>
              <w:t>Requerimientos</w:t>
            </w:r>
            <w:r w:rsidR="001F4AA5" w:rsidRPr="000D0572">
              <w:rPr>
                <w:b w:val="0"/>
                <w:bCs w:val="0"/>
                <w:lang w:val="es-ES"/>
              </w:rPr>
              <w:t xml:space="preserve"> energéticos</w:t>
            </w:r>
          </w:p>
        </w:tc>
        <w:tc>
          <w:tcPr>
            <w:tcW w:w="2994" w:type="dxa"/>
          </w:tcPr>
          <w:p w14:paraId="0707CDCD" w14:textId="6965ADA3"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Consumo de energía</w:t>
            </w:r>
          </w:p>
        </w:tc>
        <w:tc>
          <w:tcPr>
            <w:tcW w:w="2314" w:type="dxa"/>
          </w:tcPr>
          <w:p w14:paraId="11DAD310" w14:textId="7C53C185"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10-20%</w:t>
            </w:r>
          </w:p>
        </w:tc>
      </w:tr>
      <w:tr w:rsidR="001F4AA5" w:rsidRPr="000D0572" w14:paraId="22CFA469" w14:textId="12DFC430"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tcPr>
          <w:p w14:paraId="20D8A19A" w14:textId="77777777" w:rsidR="001F4AA5" w:rsidRPr="000D0572" w:rsidRDefault="001F4AA5" w:rsidP="00DB0F86">
            <w:pPr>
              <w:jc w:val="left"/>
              <w:rPr>
                <w:b w:val="0"/>
                <w:bCs w:val="0"/>
                <w:lang w:val="es-ES"/>
              </w:rPr>
            </w:pPr>
          </w:p>
        </w:tc>
        <w:tc>
          <w:tcPr>
            <w:tcW w:w="2994" w:type="dxa"/>
          </w:tcPr>
          <w:p w14:paraId="31BC6085" w14:textId="4C97E55C"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Soluciones de energía renovable</w:t>
            </w:r>
          </w:p>
        </w:tc>
        <w:tc>
          <w:tcPr>
            <w:tcW w:w="2314" w:type="dxa"/>
          </w:tcPr>
          <w:p w14:paraId="2D7621D5" w14:textId="73785E2A"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5-15%</w:t>
            </w:r>
          </w:p>
        </w:tc>
      </w:tr>
      <w:tr w:rsidR="001F4AA5" w:rsidRPr="000D0572" w14:paraId="4998CEB7" w14:textId="27FCAB4B" w:rsidTr="00C11AD5">
        <w:tc>
          <w:tcPr>
            <w:cnfStyle w:val="001000000000" w:firstRow="0" w:lastRow="0" w:firstColumn="1" w:lastColumn="0" w:oddVBand="0" w:evenVBand="0" w:oddHBand="0" w:evenHBand="0" w:firstRowFirstColumn="0" w:firstRowLastColumn="0" w:lastRowFirstColumn="0" w:lastRowLastColumn="0"/>
            <w:tcW w:w="2962" w:type="dxa"/>
          </w:tcPr>
          <w:p w14:paraId="222E0BF2" w14:textId="490D69EF" w:rsidR="001F4AA5" w:rsidRPr="000D0572" w:rsidRDefault="00D81A6C" w:rsidP="00DB0F86">
            <w:pPr>
              <w:jc w:val="left"/>
              <w:rPr>
                <w:b w:val="0"/>
                <w:bCs w:val="0"/>
                <w:lang w:val="es-ES"/>
              </w:rPr>
            </w:pPr>
            <w:r w:rsidRPr="000D0572">
              <w:rPr>
                <w:b w:val="0"/>
                <w:bCs w:val="0"/>
                <w:lang w:val="es-ES"/>
              </w:rPr>
              <w:t>S</w:t>
            </w:r>
            <w:r w:rsidR="001F4AA5" w:rsidRPr="000D0572">
              <w:rPr>
                <w:b w:val="0"/>
                <w:bCs w:val="0"/>
                <w:lang w:val="es-ES"/>
              </w:rPr>
              <w:t>eguridad</w:t>
            </w:r>
          </w:p>
        </w:tc>
        <w:tc>
          <w:tcPr>
            <w:tcW w:w="2994" w:type="dxa"/>
          </w:tcPr>
          <w:p w14:paraId="5B8CF4D1" w14:textId="09BBBF96"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Medidas de seguridad</w:t>
            </w:r>
          </w:p>
        </w:tc>
        <w:tc>
          <w:tcPr>
            <w:tcW w:w="2314" w:type="dxa"/>
          </w:tcPr>
          <w:p w14:paraId="23441797" w14:textId="765609E2"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15-25%</w:t>
            </w:r>
          </w:p>
        </w:tc>
      </w:tr>
      <w:tr w:rsidR="001F4AA5" w:rsidRPr="000D0572" w14:paraId="6ECBB03D" w14:textId="0649D04E"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77055392" w14:textId="0A65FB72" w:rsidR="001F4AA5" w:rsidRPr="000D0572" w:rsidRDefault="00D81A6C" w:rsidP="00DB0F86">
            <w:pPr>
              <w:jc w:val="left"/>
              <w:rPr>
                <w:b w:val="0"/>
                <w:bCs w:val="0"/>
                <w:lang w:val="es-ES"/>
              </w:rPr>
            </w:pPr>
            <w:r w:rsidRPr="000D0572">
              <w:rPr>
                <w:b w:val="0"/>
                <w:bCs w:val="0"/>
                <w:lang w:val="es-ES"/>
              </w:rPr>
              <w:t>C</w:t>
            </w:r>
            <w:r w:rsidR="001F4AA5" w:rsidRPr="000D0572">
              <w:rPr>
                <w:b w:val="0"/>
                <w:bCs w:val="0"/>
                <w:lang w:val="es-ES"/>
              </w:rPr>
              <w:t>apacitación y formación</w:t>
            </w:r>
          </w:p>
        </w:tc>
        <w:tc>
          <w:tcPr>
            <w:tcW w:w="2994" w:type="dxa"/>
          </w:tcPr>
          <w:p w14:paraId="2263EEC5" w14:textId="63A5DB32"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Capacitación del personal</w:t>
            </w:r>
          </w:p>
        </w:tc>
        <w:tc>
          <w:tcPr>
            <w:tcW w:w="2314" w:type="dxa"/>
          </w:tcPr>
          <w:p w14:paraId="58C8E8A5" w14:textId="6AC6B9D8"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3B53317F" w14:textId="2E91F781" w:rsidTr="00C11AD5">
        <w:tc>
          <w:tcPr>
            <w:cnfStyle w:val="001000000000" w:firstRow="0" w:lastRow="0" w:firstColumn="1" w:lastColumn="0" w:oddVBand="0" w:evenVBand="0" w:oddHBand="0" w:evenHBand="0" w:firstRowFirstColumn="0" w:firstRowLastColumn="0" w:lastRowFirstColumn="0" w:lastRowLastColumn="0"/>
            <w:tcW w:w="2962" w:type="dxa"/>
            <w:vMerge/>
          </w:tcPr>
          <w:p w14:paraId="791B9E01" w14:textId="77777777" w:rsidR="001F4AA5" w:rsidRPr="000D0572" w:rsidRDefault="001F4AA5" w:rsidP="00DB0F86">
            <w:pPr>
              <w:jc w:val="left"/>
              <w:rPr>
                <w:b w:val="0"/>
                <w:bCs w:val="0"/>
                <w:lang w:val="es-ES"/>
              </w:rPr>
            </w:pPr>
          </w:p>
        </w:tc>
        <w:tc>
          <w:tcPr>
            <w:tcW w:w="2994" w:type="dxa"/>
          </w:tcPr>
          <w:p w14:paraId="338974D0" w14:textId="66EB7ECD"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Sensibilización de la comunidad</w:t>
            </w:r>
          </w:p>
        </w:tc>
        <w:tc>
          <w:tcPr>
            <w:tcW w:w="2314" w:type="dxa"/>
          </w:tcPr>
          <w:p w14:paraId="30D0E97B" w14:textId="5F7704F9"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r w:rsidR="001F4AA5" w:rsidRPr="000D0572" w14:paraId="0981DC77" w14:textId="5999D073"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6B1453E7" w14:textId="7B3D5856" w:rsidR="001F4AA5" w:rsidRPr="000D0572" w:rsidRDefault="00D81A6C" w:rsidP="00DB0F86">
            <w:pPr>
              <w:jc w:val="left"/>
              <w:rPr>
                <w:b w:val="0"/>
                <w:bCs w:val="0"/>
                <w:lang w:val="es-ES"/>
              </w:rPr>
            </w:pPr>
            <w:r w:rsidRPr="000D0572">
              <w:rPr>
                <w:b w:val="0"/>
                <w:bCs w:val="0"/>
                <w:lang w:val="es-ES"/>
              </w:rPr>
              <w:t>Aspectos l</w:t>
            </w:r>
            <w:r w:rsidR="001F4AA5" w:rsidRPr="000D0572">
              <w:rPr>
                <w:b w:val="0"/>
                <w:bCs w:val="0"/>
                <w:lang w:val="es-ES"/>
              </w:rPr>
              <w:t>egales y regulatorios</w:t>
            </w:r>
          </w:p>
        </w:tc>
        <w:tc>
          <w:tcPr>
            <w:tcW w:w="2994" w:type="dxa"/>
          </w:tcPr>
          <w:p w14:paraId="05E3A6C7" w14:textId="746C3BE0"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Asesoría legal</w:t>
            </w:r>
          </w:p>
        </w:tc>
        <w:tc>
          <w:tcPr>
            <w:tcW w:w="2314" w:type="dxa"/>
          </w:tcPr>
          <w:p w14:paraId="7CDEB187" w14:textId="3A0C752F"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257E927F" w14:textId="064D7B83" w:rsidTr="00C11AD5">
        <w:tc>
          <w:tcPr>
            <w:cnfStyle w:val="001000000000" w:firstRow="0" w:lastRow="0" w:firstColumn="1" w:lastColumn="0" w:oddVBand="0" w:evenVBand="0" w:oddHBand="0" w:evenHBand="0" w:firstRowFirstColumn="0" w:firstRowLastColumn="0" w:lastRowFirstColumn="0" w:lastRowLastColumn="0"/>
            <w:tcW w:w="2962" w:type="dxa"/>
            <w:vMerge/>
          </w:tcPr>
          <w:p w14:paraId="1FB21723" w14:textId="77777777" w:rsidR="001F4AA5" w:rsidRPr="000D0572" w:rsidRDefault="001F4AA5" w:rsidP="00DB0F86">
            <w:pPr>
              <w:jc w:val="left"/>
              <w:rPr>
                <w:b w:val="0"/>
                <w:bCs w:val="0"/>
                <w:lang w:val="es-ES"/>
              </w:rPr>
            </w:pPr>
          </w:p>
        </w:tc>
        <w:tc>
          <w:tcPr>
            <w:tcW w:w="2994" w:type="dxa"/>
          </w:tcPr>
          <w:p w14:paraId="0E2E68FE" w14:textId="764120C8"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Auditorías legales</w:t>
            </w:r>
          </w:p>
        </w:tc>
        <w:tc>
          <w:tcPr>
            <w:tcW w:w="2314" w:type="dxa"/>
          </w:tcPr>
          <w:p w14:paraId="6588009E" w14:textId="3B7793D9"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r w:rsidR="001F4AA5" w:rsidRPr="000D0572" w14:paraId="2578ACB6" w14:textId="2D8C97CC"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45B62359" w14:textId="11BFD80C" w:rsidR="001F4AA5" w:rsidRPr="000D0572" w:rsidRDefault="00D81A6C" w:rsidP="00DB0F86">
            <w:pPr>
              <w:jc w:val="left"/>
              <w:rPr>
                <w:b w:val="0"/>
                <w:bCs w:val="0"/>
                <w:lang w:val="es-ES"/>
              </w:rPr>
            </w:pPr>
            <w:r w:rsidRPr="000D0572">
              <w:rPr>
                <w:b w:val="0"/>
                <w:bCs w:val="0"/>
                <w:lang w:val="es-ES"/>
              </w:rPr>
              <w:t>I</w:t>
            </w:r>
            <w:r w:rsidR="001F4AA5" w:rsidRPr="000D0572">
              <w:rPr>
                <w:b w:val="0"/>
                <w:bCs w:val="0"/>
                <w:lang w:val="es-ES"/>
              </w:rPr>
              <w:t>nvestigación y desarrollo</w:t>
            </w:r>
            <w:r w:rsidRPr="000D0572">
              <w:rPr>
                <w:b w:val="0"/>
                <w:bCs w:val="0"/>
                <w:lang w:val="es-ES"/>
              </w:rPr>
              <w:t xml:space="preserve"> (I+D)</w:t>
            </w:r>
          </w:p>
        </w:tc>
        <w:tc>
          <w:tcPr>
            <w:tcW w:w="2994" w:type="dxa"/>
          </w:tcPr>
          <w:p w14:paraId="7776D93B" w14:textId="1F127644"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Investigación de nuevas aplicaciones</w:t>
            </w:r>
          </w:p>
        </w:tc>
        <w:tc>
          <w:tcPr>
            <w:tcW w:w="2314" w:type="dxa"/>
          </w:tcPr>
          <w:p w14:paraId="05A84441" w14:textId="1BE0FFC1"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4DB09194" w14:textId="234F2E9B" w:rsidTr="00C11AD5">
        <w:tc>
          <w:tcPr>
            <w:cnfStyle w:val="001000000000" w:firstRow="0" w:lastRow="0" w:firstColumn="1" w:lastColumn="0" w:oddVBand="0" w:evenVBand="0" w:oddHBand="0" w:evenHBand="0" w:firstRowFirstColumn="0" w:firstRowLastColumn="0" w:lastRowFirstColumn="0" w:lastRowLastColumn="0"/>
            <w:tcW w:w="2962" w:type="dxa"/>
            <w:vMerge/>
          </w:tcPr>
          <w:p w14:paraId="2DF04CBF" w14:textId="77777777" w:rsidR="001F4AA5" w:rsidRPr="000D0572" w:rsidRDefault="001F4AA5" w:rsidP="00DB0F86">
            <w:pPr>
              <w:jc w:val="left"/>
              <w:rPr>
                <w:b w:val="0"/>
                <w:bCs w:val="0"/>
                <w:lang w:val="es-ES"/>
              </w:rPr>
            </w:pPr>
          </w:p>
        </w:tc>
        <w:tc>
          <w:tcPr>
            <w:tcW w:w="2994" w:type="dxa"/>
          </w:tcPr>
          <w:p w14:paraId="76BD0D35" w14:textId="799A684B"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Desarrollo de estándares y protocolos</w:t>
            </w:r>
          </w:p>
        </w:tc>
        <w:tc>
          <w:tcPr>
            <w:tcW w:w="2314" w:type="dxa"/>
          </w:tcPr>
          <w:p w14:paraId="2FBBC49B" w14:textId="09AECE57"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bl>
    <w:p w14:paraId="464178DF" w14:textId="6A392928" w:rsidR="00010E95" w:rsidRPr="000D0572" w:rsidRDefault="006D4166" w:rsidP="00434679">
      <w:r w:rsidRPr="000D0572">
        <w:t xml:space="preserve"> </w:t>
      </w:r>
      <w:r w:rsidRPr="000D0572">
        <w:rPr>
          <w:i/>
          <w:iCs/>
        </w:rPr>
        <w:t>Fuente:</w:t>
      </w:r>
      <w:r w:rsidR="00CA721D" w:rsidRPr="000D0572">
        <w:t xml:space="preserve"> </w:t>
      </w:r>
      <w:r w:rsidRPr="000D0572">
        <w:t xml:space="preserve">Elaborado por el autor. </w:t>
      </w:r>
    </w:p>
    <w:p w14:paraId="738D791B" w14:textId="77777777" w:rsidR="00010E95" w:rsidRPr="000D0572" w:rsidRDefault="00010E95" w:rsidP="00434679"/>
    <w:p w14:paraId="7875A1BF" w14:textId="66912B5B" w:rsidR="00A62276" w:rsidRPr="000D0572" w:rsidRDefault="00010E95" w:rsidP="00434679">
      <w:r w:rsidRPr="000D0572">
        <w:rPr>
          <w:i/>
          <w:iCs/>
        </w:rPr>
        <w:t>Nota:</w:t>
      </w:r>
      <w:r w:rsidRPr="000D0572">
        <w:t xml:space="preserve"> </w:t>
      </w:r>
      <w:r w:rsidR="00CA721D" w:rsidRPr="000D0572">
        <w:rPr>
          <w:vertAlign w:val="superscript"/>
        </w:rPr>
        <w:t>(*)</w:t>
      </w:r>
      <w:r w:rsidR="00CA721D" w:rsidRPr="000D0572">
        <w:t xml:space="preserve"> Basado en estimaciones de la industria y opiniones de expertos</w:t>
      </w:r>
      <w:r w:rsidR="00434679" w:rsidRPr="000D0572">
        <w:t>. Tenga en cuenta que los costos reales pueden variar significativamente dependiendo de las circunstancias específicas de cada universidad.</w:t>
      </w:r>
    </w:p>
    <w:p w14:paraId="015E0DA3" w14:textId="77777777" w:rsidR="00A62276" w:rsidRPr="000D0572" w:rsidRDefault="00A62276" w:rsidP="00111FFF">
      <w:pPr>
        <w:pStyle w:val="Prrafo"/>
      </w:pPr>
    </w:p>
    <w:p w14:paraId="07D0B66B" w14:textId="20F2E6FA" w:rsidR="00BE0F76" w:rsidRPr="000D0572" w:rsidRDefault="00BE0F76" w:rsidP="00111FFF">
      <w:pPr>
        <w:pStyle w:val="Prrafo"/>
      </w:pPr>
      <w:r w:rsidRPr="000D0572">
        <w:t>En conclusión, el primer objetivo de este trabajo de maestría, sobre la aplicabilidad de la tecnología blockchain en el campo educativo, reúne suficientes argumentos a favor para considerar que su aplicación en la UNEG es viable. Sin embargo, al momento de asumir su implementación, deberá iniciar</w:t>
      </w:r>
      <w:r w:rsidR="00F84731" w:rsidRPr="000D0572">
        <w:t xml:space="preserve"> un proceso de consulta a los actores involucrados </w:t>
      </w:r>
      <w:r w:rsidR="00844305" w:rsidRPr="000D0572">
        <w:t xml:space="preserve">—comunidad </w:t>
      </w:r>
      <w:proofErr w:type="spellStart"/>
      <w:r w:rsidR="00844305" w:rsidRPr="000D0572">
        <w:rPr>
          <w:i/>
          <w:iCs/>
        </w:rPr>
        <w:t>unegista</w:t>
      </w:r>
      <w:proofErr w:type="spellEnd"/>
      <w:r w:rsidR="00844305" w:rsidRPr="000D0572">
        <w:t xml:space="preserve">— </w:t>
      </w:r>
      <w:r w:rsidR="00F84731" w:rsidRPr="000D0572">
        <w:t xml:space="preserve">para definir el marco legal propicio a la institución, </w:t>
      </w:r>
      <w:r w:rsidR="00844305" w:rsidRPr="000D0572">
        <w:t>además de</w:t>
      </w:r>
      <w:r w:rsidR="00F84731" w:rsidRPr="000D0572">
        <w:t xml:space="preserve"> un estudio de factibilidad económica que garantice los recursos </w:t>
      </w:r>
      <w:r w:rsidR="006C56DF" w:rsidRPr="000D0572">
        <w:t>financieros</w:t>
      </w:r>
      <w:r w:rsidR="00F84731" w:rsidRPr="000D0572">
        <w:t xml:space="preserve">, humanos y materiales </w:t>
      </w:r>
      <w:r w:rsidR="006C56DF" w:rsidRPr="000D0572">
        <w:t>que se necesitan</w:t>
      </w:r>
      <w:r w:rsidR="00566E1A" w:rsidRPr="000D0572">
        <w:t xml:space="preserve"> </w:t>
      </w:r>
      <w:r w:rsidR="00F84731" w:rsidRPr="000D0572">
        <w:t>para la adopción de la tecnología blockchain</w:t>
      </w:r>
      <w:r w:rsidR="00DF1B1D" w:rsidRPr="000D0572">
        <w:t xml:space="preserve"> de forma eficiente</w:t>
      </w:r>
      <w:r w:rsidR="00F84731" w:rsidRPr="000D0572">
        <w:t>.</w:t>
      </w:r>
    </w:p>
    <w:p w14:paraId="09AD883B" w14:textId="16631DB3" w:rsidR="002E6E59" w:rsidRPr="000D0572" w:rsidRDefault="002E6E59" w:rsidP="002E6E59">
      <w:pPr>
        <w:pStyle w:val="Ttulo2"/>
      </w:pPr>
      <w:bookmarkStart w:id="71" w:name="_Toc168557691"/>
      <w:r w:rsidRPr="000D0572">
        <w:lastRenderedPageBreak/>
        <w:t xml:space="preserve">4.2. Caracterización de la automatización de procesos académicos </w:t>
      </w:r>
      <w:r w:rsidR="00F23D96" w:rsidRPr="000D0572">
        <w:t>bajo</w:t>
      </w:r>
      <w:r w:rsidRPr="000D0572">
        <w:t xml:space="preserve"> la gestión de virtualización</w:t>
      </w:r>
      <w:r w:rsidR="00483658" w:rsidRPr="000D0572">
        <w:t xml:space="preserve"> de</w:t>
      </w:r>
      <w:r w:rsidRPr="000D0572">
        <w:t xml:space="preserve"> la UNEG</w:t>
      </w:r>
      <w:bookmarkEnd w:id="71"/>
    </w:p>
    <w:p w14:paraId="230B37C6" w14:textId="4FEBED92" w:rsidR="004B2FEF" w:rsidRPr="000D0572" w:rsidRDefault="004B2FEF" w:rsidP="00E37A12">
      <w:pPr>
        <w:pStyle w:val="Prrafo"/>
      </w:pPr>
      <w:r w:rsidRPr="000D0572">
        <w:t xml:space="preserve">En este apartado, se </w:t>
      </w:r>
      <w:r w:rsidR="003C09FD" w:rsidRPr="000D0572">
        <w:t xml:space="preserve">analiza el </w:t>
      </w:r>
      <w:r w:rsidR="00DA1BC7" w:rsidRPr="000D0572">
        <w:t>estado</w:t>
      </w:r>
      <w:r w:rsidR="003C09FD" w:rsidRPr="000D0572">
        <w:t xml:space="preserve"> de automatización de</w:t>
      </w:r>
      <w:r w:rsidR="0056500A" w:rsidRPr="000D0572">
        <w:t xml:space="preserve"> algunos</w:t>
      </w:r>
      <w:r w:rsidR="003C09FD" w:rsidRPr="000D0572">
        <w:t xml:space="preserve"> procesos académicos </w:t>
      </w:r>
      <w:r w:rsidR="0056500A" w:rsidRPr="000D0572">
        <w:t>de</w:t>
      </w:r>
      <w:r w:rsidR="003C09FD" w:rsidRPr="000D0572">
        <w:t xml:space="preserve"> la UNEG</w:t>
      </w:r>
      <w:r w:rsidR="00364F02" w:rsidRPr="000D0572">
        <w:t>,</w:t>
      </w:r>
      <w:r w:rsidR="002C76ED" w:rsidRPr="000D0572">
        <w:t xml:space="preserve"> </w:t>
      </w:r>
      <w:r w:rsidR="0056500A" w:rsidRPr="000D0572">
        <w:t>en el marco de</w:t>
      </w:r>
      <w:r w:rsidR="003C09FD" w:rsidRPr="000D0572">
        <w:t xml:space="preserve"> </w:t>
      </w:r>
      <w:r w:rsidR="0056500A" w:rsidRPr="000D0572">
        <w:t>una</w:t>
      </w:r>
      <w:r w:rsidR="003C09FD" w:rsidRPr="000D0572">
        <w:t xml:space="preserve"> gestión de virtualización</w:t>
      </w:r>
      <w:r w:rsidR="000F079C" w:rsidRPr="000D0572">
        <w:t xml:space="preserve"> </w:t>
      </w:r>
      <w:r w:rsidR="003C09FD" w:rsidRPr="000D0572">
        <w:t xml:space="preserve">implícita, </w:t>
      </w:r>
      <w:r w:rsidR="005545B5" w:rsidRPr="000D0572">
        <w:t xml:space="preserve">coadyuvante a las responsabilidades departamentales de </w:t>
      </w:r>
      <w:r w:rsidR="0056500A" w:rsidRPr="000D0572">
        <w:t>la institución y</w:t>
      </w:r>
      <w:r w:rsidR="005545B5" w:rsidRPr="000D0572">
        <w:t xml:space="preserve"> </w:t>
      </w:r>
      <w:r w:rsidR="00364F02" w:rsidRPr="000D0572">
        <w:t>concordante</w:t>
      </w:r>
      <w:r w:rsidR="004D3DFF" w:rsidRPr="000D0572">
        <w:t xml:space="preserve"> a la misión y visión de la </w:t>
      </w:r>
      <w:r w:rsidR="00DA2CCC" w:rsidRPr="000D0572">
        <w:t>universidad</w:t>
      </w:r>
      <w:r w:rsidR="004D3DFF" w:rsidRPr="000D0572">
        <w:t>.</w:t>
      </w:r>
      <w:r w:rsidR="009E02BB" w:rsidRPr="000D0572">
        <w:t xml:space="preserve"> </w:t>
      </w:r>
    </w:p>
    <w:p w14:paraId="3A527434" w14:textId="0E2A3366" w:rsidR="009E02BB" w:rsidRPr="000D0572" w:rsidRDefault="004D3DFF" w:rsidP="00F25857">
      <w:pPr>
        <w:pStyle w:val="Prrafo"/>
      </w:pPr>
      <w:r w:rsidRPr="000D0572">
        <w:t>Aunque no existe una</w:t>
      </w:r>
      <w:r w:rsidR="002C7B90" w:rsidRPr="000D0572">
        <w:t xml:space="preserve"> coordinación general,</w:t>
      </w:r>
      <w:r w:rsidRPr="000D0572">
        <w:t xml:space="preserve"> oficina o departamento de “</w:t>
      </w:r>
      <w:r w:rsidRPr="000D0572">
        <w:rPr>
          <w:i/>
          <w:iCs/>
        </w:rPr>
        <w:t>Gestión de Virtualización</w:t>
      </w:r>
      <w:r w:rsidRPr="000D0572">
        <w:t>”</w:t>
      </w:r>
      <w:r w:rsidR="006620BB" w:rsidRPr="000D0572">
        <w:t xml:space="preserve"> en la UNEG</w:t>
      </w:r>
      <w:r w:rsidRPr="000D0572">
        <w:t>, ésta se ha venido haciendo de forma tácita a fin de alcanzar objetivos específicos</w:t>
      </w:r>
      <w:r w:rsidR="00774556" w:rsidRPr="000D0572">
        <w:t xml:space="preserve"> </w:t>
      </w:r>
      <w:r w:rsidR="00F57CBA" w:rsidRPr="000D0572">
        <w:t>alineados a las políticas universitarias</w:t>
      </w:r>
      <w:r w:rsidR="004D3380" w:rsidRPr="000D0572">
        <w:t xml:space="preserve"> obteniendo resultados tangibles, los cuales se ven reflejados en la automatización de diversos procesos y sistemas virtuales</w:t>
      </w:r>
      <w:r w:rsidR="00F336E2" w:rsidRPr="000D0572">
        <w:t xml:space="preserve">. </w:t>
      </w:r>
      <w:r w:rsidR="006620BB" w:rsidRPr="000D0572">
        <w:t>Por ende,</w:t>
      </w:r>
      <w:r w:rsidR="00F336E2" w:rsidRPr="000D0572">
        <w:t xml:space="preserve"> la au</w:t>
      </w:r>
      <w:r w:rsidR="00343B2E" w:rsidRPr="000D0572">
        <w:t>tomatización</w:t>
      </w:r>
      <w:r w:rsidR="006F3089" w:rsidRPr="000D0572">
        <w:t>,</w:t>
      </w:r>
      <w:r w:rsidR="00343B2E" w:rsidRPr="000D0572">
        <w:t xml:space="preserve"> entendida como </w:t>
      </w:r>
      <w:r w:rsidR="00F25857" w:rsidRPr="000D0572">
        <w:t>el uso de tecnologías para ejecutar tareas o procesos recurrentes</w:t>
      </w:r>
      <w:r w:rsidR="006F3089" w:rsidRPr="000D0572">
        <w:t>,</w:t>
      </w:r>
      <w:r w:rsidR="006620BB" w:rsidRPr="000D0572">
        <w:t xml:space="preserve"> es clave en la gestión de virtualización para</w:t>
      </w:r>
      <w:r w:rsidR="00F25857" w:rsidRPr="000D0572">
        <w:t xml:space="preserve"> aumentar la eficiencia</w:t>
      </w:r>
      <w:r w:rsidR="006620BB" w:rsidRPr="000D0572">
        <w:t>, disminuir costos</w:t>
      </w:r>
      <w:r w:rsidR="00F25857" w:rsidRPr="000D0572">
        <w:t xml:space="preserve"> y agilizar tareas </w:t>
      </w:r>
      <w:r w:rsidR="00164D8C" w:rsidRPr="000D0572">
        <w:t xml:space="preserve">o procesos </w:t>
      </w:r>
      <w:r w:rsidR="00F25857" w:rsidRPr="000D0572">
        <w:t>que devienen con el tiempo en otras de mayor complejidad.</w:t>
      </w:r>
    </w:p>
    <w:p w14:paraId="1D1AEF6C" w14:textId="0CBBA467" w:rsidR="00343B2E" w:rsidRPr="000D0572" w:rsidRDefault="009E02BB" w:rsidP="00F25857">
      <w:pPr>
        <w:pStyle w:val="Prrafo"/>
      </w:pPr>
      <w:r w:rsidRPr="000D0572">
        <w:t>En particular, l</w:t>
      </w:r>
      <w:r w:rsidR="00343B2E" w:rsidRPr="000D0572">
        <w:t>os procesos universitarios son complejos, múltiples y variados. Entre estos, hemos llamado procesos académicos aquellos que permiten a la institución cumplir con su misión de formar profesionales y generar conocimiento. Así, un proceso académico es una secuencia de actividades relacionadas, que tienen un fin educativo, el cual puede ser de carácter administrativo, docente o de investigación.</w:t>
      </w:r>
    </w:p>
    <w:p w14:paraId="5A2FF3BF" w14:textId="2F3F6839" w:rsidR="003D76EF" w:rsidRPr="000D0572" w:rsidRDefault="003D76EF" w:rsidP="003D76EF">
      <w:pPr>
        <w:pStyle w:val="Ttulo3"/>
      </w:pPr>
      <w:r w:rsidRPr="000D0572">
        <w:t>4.2.1. Identificación de procesos académicos admisibles para la automatización</w:t>
      </w:r>
      <w:r w:rsidR="00B3394E" w:rsidRPr="000D0572">
        <w:t>.</w:t>
      </w:r>
    </w:p>
    <w:p w14:paraId="6625B70A" w14:textId="27712DDA" w:rsidR="009E02BB" w:rsidRPr="000D0572" w:rsidRDefault="00164D8C" w:rsidP="009E02BB">
      <w:pPr>
        <w:pStyle w:val="Prrafo"/>
      </w:pPr>
      <w:r w:rsidRPr="000D0572">
        <w:t xml:space="preserve">Uno de los grandes retos a superar es identificar procesos que puedan ser automatizados mediante la tecnología blockchain. Así que se comenzó por </w:t>
      </w:r>
      <w:r w:rsidR="009E02BB" w:rsidRPr="000D0572">
        <w:t xml:space="preserve">identificar procesos académicos de la UNEG, que </w:t>
      </w:r>
      <w:r w:rsidRPr="000D0572">
        <w:t>ya han</w:t>
      </w:r>
      <w:r w:rsidR="009E02BB" w:rsidRPr="000D0572">
        <w:t xml:space="preserve"> sido automatizados</w:t>
      </w:r>
      <w:r w:rsidRPr="000D0572">
        <w:t xml:space="preserve"> (mediante tecnologías tradicionales) para </w:t>
      </w:r>
      <w:r w:rsidR="009E02BB" w:rsidRPr="000D0572">
        <w:t>estudiar sus características desde tres enfoques complementarios: el Organizacional, el Tecnológico y el Pedagógico.</w:t>
      </w:r>
    </w:p>
    <w:p w14:paraId="6EAD936F" w14:textId="2D1318A7" w:rsidR="00D84705" w:rsidRPr="000D0572" w:rsidRDefault="00F93C62" w:rsidP="007B26DF">
      <w:pPr>
        <w:pStyle w:val="Prrafo"/>
      </w:pPr>
      <w:r w:rsidRPr="000D0572">
        <w:lastRenderedPageBreak/>
        <w:t>L</w:t>
      </w:r>
      <w:r w:rsidR="001B53D7" w:rsidRPr="000D0572">
        <w:t xml:space="preserve">a UNEG </w:t>
      </w:r>
      <w:r w:rsidR="00D84705" w:rsidRPr="000D0572">
        <w:t>tiene una</w:t>
      </w:r>
      <w:r w:rsidR="001B53D7" w:rsidRPr="000D0572">
        <w:t xml:space="preserve"> </w:t>
      </w:r>
      <w:r w:rsidR="009335F1" w:rsidRPr="000D0572">
        <w:t xml:space="preserve">estructura organizacional </w:t>
      </w:r>
      <w:r w:rsidR="00F678A2" w:rsidRPr="000D0572">
        <w:t>desplegada</w:t>
      </w:r>
      <w:r w:rsidR="00D76C97" w:rsidRPr="000D0572">
        <w:t xml:space="preserve"> </w:t>
      </w:r>
      <w:r w:rsidR="009335F1" w:rsidRPr="000D0572">
        <w:t>en dos subsistemas</w:t>
      </w:r>
      <w:r w:rsidR="00F678A2" w:rsidRPr="000D0572">
        <w:t>:</w:t>
      </w:r>
      <w:r w:rsidR="00D84705" w:rsidRPr="000D0572">
        <w:t xml:space="preserve"> el </w:t>
      </w:r>
      <w:r w:rsidR="00D84705" w:rsidRPr="000D0572">
        <w:rPr>
          <w:i/>
          <w:iCs/>
        </w:rPr>
        <w:t>Subsistema Académico</w:t>
      </w:r>
      <w:r w:rsidR="00D84705" w:rsidRPr="000D0572">
        <w:t xml:space="preserve"> y el </w:t>
      </w:r>
      <w:r w:rsidR="00D84705" w:rsidRPr="000D0572">
        <w:rPr>
          <w:i/>
          <w:iCs/>
        </w:rPr>
        <w:t>Subsistema Administrativo</w:t>
      </w:r>
      <w:r w:rsidR="00F678A2" w:rsidRPr="000D0572">
        <w:t>; sin embargo, el</w:t>
      </w:r>
      <w:r w:rsidR="00D84705" w:rsidRPr="000D0572">
        <w:t xml:space="preserve"> Artículo 10 del Reglamento General </w:t>
      </w:r>
      <w:r w:rsidR="00136A67" w:rsidRPr="000D0572">
        <w:t xml:space="preserve">de la UNEG </w:t>
      </w:r>
      <w:r w:rsidR="00D84705" w:rsidRPr="000D0572">
        <w:t>menciona que “…constituye un sistema articulado, coherente y dinámico, estructurado en subsistemas flexibles e</w:t>
      </w:r>
      <w:r w:rsidR="00C314D7" w:rsidRPr="000D0572">
        <w:t xml:space="preserve"> </w:t>
      </w:r>
      <w:r w:rsidR="00D84705" w:rsidRPr="000D0572">
        <w:t>integrados funcionalmente, cuya finalidad es el logro de los objetivos</w:t>
      </w:r>
      <w:r w:rsidR="00C314D7" w:rsidRPr="000D0572">
        <w:t xml:space="preserve"> </w:t>
      </w:r>
      <w:r w:rsidR="00D84705" w:rsidRPr="000D0572">
        <w:t>institucionales”</w:t>
      </w:r>
      <w:r w:rsidR="00392D64" w:rsidRPr="000D0572">
        <w:t xml:space="preserve">. En consecuencia, los procesos académicos no están restringidos de manera </w:t>
      </w:r>
      <w:r w:rsidRPr="000D0572">
        <w:t xml:space="preserve">única o </w:t>
      </w:r>
      <w:r w:rsidR="00392D64" w:rsidRPr="000D0572">
        <w:t>exclusiva al Subsistema Académico.</w:t>
      </w:r>
    </w:p>
    <w:p w14:paraId="5C68612F" w14:textId="1147870D" w:rsidR="003D76EF" w:rsidRPr="000D0572" w:rsidRDefault="00F93C62" w:rsidP="007B26DF">
      <w:pPr>
        <w:pStyle w:val="Prrafo"/>
      </w:pPr>
      <w:r w:rsidRPr="000D0572">
        <w:t>Por otra parte</w:t>
      </w:r>
      <w:r w:rsidR="00AF5CAF" w:rsidRPr="000D0572">
        <w:t xml:space="preserve">, </w:t>
      </w:r>
      <w:r w:rsidR="008723A7" w:rsidRPr="000D0572">
        <w:t xml:space="preserve">la selección de los procesos </w:t>
      </w:r>
      <w:r w:rsidR="00772051" w:rsidRPr="000D0572">
        <w:t>considera también</w:t>
      </w:r>
      <w:r w:rsidR="008723A7" w:rsidRPr="000D0572">
        <w:t xml:space="preserve"> el contexto</w:t>
      </w:r>
      <w:r w:rsidR="00DA3845" w:rsidRPr="000D0572">
        <w:t xml:space="preserve"> universitario</w:t>
      </w:r>
      <w:r w:rsidR="008723A7" w:rsidRPr="000D0572">
        <w:t xml:space="preserve">, </w:t>
      </w:r>
      <w:r w:rsidR="003B5161" w:rsidRPr="000D0572">
        <w:t>los c</w:t>
      </w:r>
      <w:r w:rsidR="003D76EF" w:rsidRPr="000D0572">
        <w:t>ompromiso</w:t>
      </w:r>
      <w:r w:rsidR="003B5161" w:rsidRPr="000D0572">
        <w:t xml:space="preserve">s </w:t>
      </w:r>
      <w:r w:rsidR="008723A7" w:rsidRPr="000D0572">
        <w:t>y los</w:t>
      </w:r>
      <w:r w:rsidR="003B5161" w:rsidRPr="000D0572">
        <w:t xml:space="preserve"> retos actuales de la institución</w:t>
      </w:r>
      <w:r w:rsidR="00060F93" w:rsidRPr="000D0572">
        <w:rPr>
          <w:rStyle w:val="Refdenotaalpie"/>
        </w:rPr>
        <w:footnoteReference w:id="16"/>
      </w:r>
      <w:r w:rsidR="008723A7" w:rsidRPr="000D0572">
        <w:t>, tales como</w:t>
      </w:r>
      <w:r w:rsidR="003D76EF" w:rsidRPr="000D0572">
        <w:t>:</w:t>
      </w:r>
    </w:p>
    <w:p w14:paraId="625159FD" w14:textId="77777777" w:rsidR="003D76EF" w:rsidRPr="000D0572" w:rsidRDefault="003D76EF" w:rsidP="00177CF7">
      <w:pPr>
        <w:pStyle w:val="Prrafo"/>
        <w:numPr>
          <w:ilvl w:val="0"/>
          <w:numId w:val="59"/>
        </w:numPr>
        <w:rPr>
          <w:lang w:eastAsia="es-ES"/>
        </w:rPr>
      </w:pPr>
      <w:r w:rsidRPr="000D0572">
        <w:rPr>
          <w:lang w:eastAsia="es-ES"/>
        </w:rPr>
        <w:t xml:space="preserve">La UNEG busca reforzar la excelencia académica en un entorno competitivo y </w:t>
      </w:r>
      <w:r w:rsidRPr="000D0572">
        <w:rPr>
          <w:b/>
          <w:bCs/>
          <w:i/>
          <w:iCs/>
          <w:lang w:eastAsia="es-ES"/>
        </w:rPr>
        <w:t>adaptarse a los cambios tecnológicos</w:t>
      </w:r>
      <w:r w:rsidRPr="000D0572">
        <w:rPr>
          <w:lang w:eastAsia="es-ES"/>
        </w:rPr>
        <w:t>.</w:t>
      </w:r>
    </w:p>
    <w:p w14:paraId="65F622CA" w14:textId="77777777" w:rsidR="003D76EF" w:rsidRPr="000D0572" w:rsidRDefault="003D76EF" w:rsidP="00177CF7">
      <w:pPr>
        <w:pStyle w:val="Prrafo"/>
        <w:numPr>
          <w:ilvl w:val="0"/>
          <w:numId w:val="59"/>
        </w:numPr>
        <w:rPr>
          <w:lang w:eastAsia="es-ES"/>
        </w:rPr>
      </w:pPr>
      <w:r w:rsidRPr="000D0572">
        <w:rPr>
          <w:lang w:eastAsia="es-ES"/>
        </w:rPr>
        <w:t xml:space="preserve">Se busca formar profesionales con ética, responsabilidad social, </w:t>
      </w:r>
      <w:r w:rsidRPr="000D0572">
        <w:rPr>
          <w:b/>
          <w:bCs/>
          <w:i/>
          <w:iCs/>
          <w:lang w:eastAsia="es-ES"/>
        </w:rPr>
        <w:t>espíritu creativo y capacidad para proponer soluciones</w:t>
      </w:r>
      <w:r w:rsidRPr="000D0572">
        <w:rPr>
          <w:lang w:eastAsia="es-ES"/>
        </w:rPr>
        <w:t>.</w:t>
      </w:r>
    </w:p>
    <w:p w14:paraId="2EA17E18" w14:textId="77777777" w:rsidR="003D76EF" w:rsidRPr="000D0572" w:rsidRDefault="003D76EF" w:rsidP="00177CF7">
      <w:pPr>
        <w:pStyle w:val="Prrafo"/>
        <w:numPr>
          <w:ilvl w:val="0"/>
          <w:numId w:val="59"/>
        </w:numPr>
        <w:rPr>
          <w:lang w:eastAsia="es-ES"/>
        </w:rPr>
      </w:pPr>
      <w:r w:rsidRPr="000D0572">
        <w:rPr>
          <w:lang w:eastAsia="es-ES"/>
        </w:rPr>
        <w:t xml:space="preserve">La </w:t>
      </w:r>
      <w:r w:rsidRPr="000D0572">
        <w:rPr>
          <w:b/>
          <w:bCs/>
          <w:i/>
          <w:iCs/>
          <w:lang w:eastAsia="es-ES"/>
        </w:rPr>
        <w:t>integración institucional con otras universidades</w:t>
      </w:r>
      <w:r w:rsidRPr="000D0572">
        <w:rPr>
          <w:lang w:eastAsia="es-ES"/>
        </w:rPr>
        <w:t xml:space="preserve"> de la región es clave para el fortalecimiento académico.</w:t>
      </w:r>
    </w:p>
    <w:p w14:paraId="046F28FA" w14:textId="77777777" w:rsidR="003D76EF" w:rsidRPr="000D0572" w:rsidRDefault="003D76EF" w:rsidP="00177CF7">
      <w:pPr>
        <w:pStyle w:val="Prrafo"/>
        <w:numPr>
          <w:ilvl w:val="0"/>
          <w:numId w:val="59"/>
        </w:numPr>
        <w:rPr>
          <w:lang w:eastAsia="es-ES"/>
        </w:rPr>
      </w:pPr>
      <w:r w:rsidRPr="000D0572">
        <w:rPr>
          <w:lang w:eastAsia="es-ES"/>
        </w:rPr>
        <w:t xml:space="preserve">La UNEG renueva sus </w:t>
      </w:r>
      <w:r w:rsidRPr="000D0572">
        <w:rPr>
          <w:b/>
          <w:bCs/>
          <w:i/>
          <w:iCs/>
          <w:lang w:eastAsia="es-ES"/>
        </w:rPr>
        <w:t>lineamientos de investigación</w:t>
      </w:r>
      <w:r w:rsidRPr="000D0572">
        <w:rPr>
          <w:lang w:eastAsia="es-ES"/>
        </w:rPr>
        <w:t xml:space="preserve"> a través de programas de postgrado y mantiene actividades de extensión para la comunidad.</w:t>
      </w:r>
    </w:p>
    <w:p w14:paraId="2B8969BE" w14:textId="57C8C405" w:rsidR="007428E5" w:rsidRPr="000D0572" w:rsidRDefault="003D76EF" w:rsidP="0071261C">
      <w:pPr>
        <w:pStyle w:val="Prrafo"/>
        <w:numPr>
          <w:ilvl w:val="0"/>
          <w:numId w:val="59"/>
        </w:numPr>
      </w:pPr>
      <w:r w:rsidRPr="000D0572">
        <w:rPr>
          <w:lang w:eastAsia="es-ES"/>
        </w:rPr>
        <w:t xml:space="preserve">La universidad se compromete a enfrentar los retos de la </w:t>
      </w:r>
      <w:r w:rsidRPr="000D0572">
        <w:rPr>
          <w:b/>
          <w:bCs/>
          <w:i/>
          <w:iCs/>
          <w:lang w:eastAsia="es-ES"/>
        </w:rPr>
        <w:t>evolución del sistema regional de universidades</w:t>
      </w:r>
      <w:r w:rsidRPr="000D0572">
        <w:rPr>
          <w:lang w:eastAsia="es-ES"/>
        </w:rPr>
        <w:t>.</w:t>
      </w:r>
      <w:r w:rsidR="00060F93" w:rsidRPr="000D0572">
        <w:rPr>
          <w:lang w:eastAsia="es-ES"/>
        </w:rPr>
        <w:t xml:space="preserve"> </w:t>
      </w:r>
    </w:p>
    <w:p w14:paraId="4DE0696F" w14:textId="299B79B7" w:rsidR="00DA3845" w:rsidRPr="000D0572" w:rsidRDefault="00F93C62" w:rsidP="007B26DF">
      <w:pPr>
        <w:pStyle w:val="Prrafo"/>
      </w:pPr>
      <w:r w:rsidRPr="000D0572">
        <w:t xml:space="preserve">Bajo estas consideraciones, para caracterizar la </w:t>
      </w:r>
      <w:r w:rsidR="00DA3845" w:rsidRPr="000D0572">
        <w:t xml:space="preserve">automatización </w:t>
      </w:r>
      <w:r w:rsidR="00904C81" w:rsidRPr="000D0572">
        <w:t>de</w:t>
      </w:r>
      <w:r w:rsidR="00DA3845" w:rsidRPr="000D0572">
        <w:t xml:space="preserve"> los procesos</w:t>
      </w:r>
      <w:r w:rsidR="00904C81" w:rsidRPr="000D0572">
        <w:t xml:space="preserve"> </w:t>
      </w:r>
      <w:r w:rsidRPr="000D0572">
        <w:t>académicos</w:t>
      </w:r>
      <w:r w:rsidR="00904C81" w:rsidRPr="000D0572">
        <w:t xml:space="preserve">, se decidió analizar </w:t>
      </w:r>
      <w:r w:rsidR="00D31BAE" w:rsidRPr="000D0572">
        <w:t>los tres enfoques complementarios</w:t>
      </w:r>
      <w:r w:rsidRPr="000D0572">
        <w:t xml:space="preserve"> mencionados con anterioridad</w:t>
      </w:r>
      <w:r w:rsidR="00D31BAE" w:rsidRPr="000D0572">
        <w:t xml:space="preserve"> (organizacional, tecnológico y pedagógico)</w:t>
      </w:r>
      <w:r w:rsidR="00DA3845" w:rsidRPr="000D0572">
        <w:t>:</w:t>
      </w:r>
    </w:p>
    <w:p w14:paraId="10A5ECEF" w14:textId="061FC6B6" w:rsidR="00DA3845" w:rsidRPr="000D0572" w:rsidRDefault="00D31BAE" w:rsidP="007B26DF">
      <w:pPr>
        <w:pStyle w:val="Prrafo"/>
        <w:numPr>
          <w:ilvl w:val="0"/>
          <w:numId w:val="62"/>
        </w:numPr>
        <w:rPr>
          <w:b/>
          <w:bCs/>
        </w:rPr>
      </w:pPr>
      <w:r w:rsidRPr="000D0572">
        <w:rPr>
          <w:b/>
          <w:bCs/>
        </w:rPr>
        <w:t>Caracterización de los procesos académicos bajo un enfoque o</w:t>
      </w:r>
      <w:r w:rsidR="00DA3845" w:rsidRPr="000D0572">
        <w:rPr>
          <w:b/>
          <w:bCs/>
        </w:rPr>
        <w:t>rganizacional</w:t>
      </w:r>
      <w:r w:rsidRPr="000D0572">
        <w:rPr>
          <w:b/>
          <w:bCs/>
        </w:rPr>
        <w:t>.</w:t>
      </w:r>
    </w:p>
    <w:p w14:paraId="571220CD" w14:textId="77777777" w:rsidR="00542E53" w:rsidRDefault="008D10F4" w:rsidP="007B26DF">
      <w:pPr>
        <w:pStyle w:val="Prrafo"/>
      </w:pPr>
      <w:r w:rsidRPr="000D0572">
        <w:lastRenderedPageBreak/>
        <w:t xml:space="preserve">En este grupo se tienen principalmente procesos administrativos. Se trata de encontrar tareas manuales y repetitivas que ocupan gran cantidad de tiempo al personal docente y administrativo. Bajo este enfoque se tienen procesos tales como: </w:t>
      </w:r>
    </w:p>
    <w:tbl>
      <w:tblPr>
        <w:tblStyle w:val="Tablanormal21"/>
        <w:tblW w:w="0" w:type="auto"/>
        <w:tblInd w:w="5" w:type="dxa"/>
        <w:tblLook w:val="04A0" w:firstRow="1" w:lastRow="0" w:firstColumn="1" w:lastColumn="0" w:noHBand="0" w:noVBand="1"/>
      </w:tblPr>
      <w:tblGrid>
        <w:gridCol w:w="2515"/>
        <w:gridCol w:w="3420"/>
        <w:gridCol w:w="2335"/>
      </w:tblGrid>
      <w:tr w:rsidR="00A3032B" w:rsidRPr="00B9396E" w14:paraId="5B79BD14" w14:textId="77777777" w:rsidTr="00B8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DAC298" w14:textId="544BAE2E" w:rsidR="00A3032B" w:rsidRPr="00B9396E" w:rsidRDefault="00A3032B" w:rsidP="002C07EA">
            <w:pPr>
              <w:pStyle w:val="Prrafo"/>
              <w:ind w:firstLine="0"/>
              <w:jc w:val="left"/>
            </w:pPr>
            <w:r w:rsidRPr="00B9396E">
              <w:t>Proceso</w:t>
            </w:r>
          </w:p>
        </w:tc>
        <w:tc>
          <w:tcPr>
            <w:tcW w:w="3420" w:type="dxa"/>
            <w:tcBorders>
              <w:right w:val="single" w:sz="4" w:space="0" w:color="7F7F7F"/>
            </w:tcBorders>
          </w:tcPr>
          <w:p w14:paraId="3F67E6AF" w14:textId="07846060"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Borders>
              <w:top w:val="single" w:sz="4" w:space="0" w:color="7F7F7F"/>
              <w:left w:val="single" w:sz="4" w:space="0" w:color="7F7F7F"/>
            </w:tcBorders>
          </w:tcPr>
          <w:p w14:paraId="10099A86" w14:textId="1A0B70BE"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641C30D1"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8577D28" w14:textId="3C78D6A4" w:rsidR="00B876D6" w:rsidRPr="002C07EA" w:rsidRDefault="00B876D6" w:rsidP="002C07EA">
            <w:pPr>
              <w:pStyle w:val="Prrafo"/>
              <w:spacing w:line="240" w:lineRule="auto"/>
              <w:ind w:firstLine="0"/>
              <w:jc w:val="left"/>
            </w:pPr>
            <w:r w:rsidRPr="002C07EA">
              <w:rPr>
                <w:i/>
                <w:iCs/>
              </w:rPr>
              <w:t>Inscripción y admisión de estudiantes</w:t>
            </w:r>
          </w:p>
        </w:tc>
        <w:tc>
          <w:tcPr>
            <w:tcW w:w="3420" w:type="dxa"/>
            <w:tcBorders>
              <w:right w:val="single" w:sz="4" w:space="0" w:color="7F7F7F"/>
            </w:tcBorders>
          </w:tcPr>
          <w:p w14:paraId="7F696003" w14:textId="241553AB" w:rsidR="00B876D6" w:rsidRDefault="00B876D6" w:rsidP="002C07E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 formularios de solicitud</w:t>
            </w:r>
            <w:r>
              <w:t>, v</w:t>
            </w:r>
            <w:r w:rsidRPr="000D0572">
              <w:t>erificación de requisitos</w:t>
            </w:r>
            <w:r>
              <w:t>, a</w:t>
            </w:r>
            <w:r w:rsidRPr="000D0572">
              <w:t>signación de cursos</w:t>
            </w:r>
            <w:r>
              <w:t>, g</w:t>
            </w:r>
            <w:r w:rsidRPr="000D0572">
              <w:t>eneración de horarios</w:t>
            </w:r>
            <w:r>
              <w:t>.</w:t>
            </w:r>
          </w:p>
        </w:tc>
        <w:tc>
          <w:tcPr>
            <w:tcW w:w="2335" w:type="dxa"/>
            <w:vMerge w:val="restart"/>
            <w:tcBorders>
              <w:left w:val="single" w:sz="4" w:space="0" w:color="7F7F7F"/>
            </w:tcBorders>
          </w:tcPr>
          <w:p w14:paraId="78F04C67" w14:textId="6717AD0F" w:rsidR="00B876D6" w:rsidRPr="009D7B51" w:rsidRDefault="00F6608E"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w:t>
            </w:r>
            <w:r w:rsidR="009D7B51" w:rsidRPr="009D7B51">
              <w:t>.</w:t>
            </w:r>
            <w:r w:rsidRPr="009D7B51">
              <w:t xml:space="preserve"> de</w:t>
            </w:r>
            <w:r w:rsidR="009D7B51" w:rsidRPr="009D7B51">
              <w:t xml:space="preserve"> </w:t>
            </w:r>
            <w:r w:rsidR="00B876D6" w:rsidRPr="009D7B51">
              <w:t>Admisión y Control de Estudios</w:t>
            </w:r>
          </w:p>
          <w:p w14:paraId="1C4587E9" w14:textId="1AB5F1FB" w:rsidR="009D7B51" w:rsidRP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 de Finanzas</w:t>
            </w:r>
          </w:p>
          <w:p w14:paraId="0895564B" w14:textId="6A9BC253" w:rsid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Proyectos de Carrera</w:t>
            </w:r>
          </w:p>
        </w:tc>
      </w:tr>
      <w:tr w:rsidR="00B876D6" w14:paraId="6563A18F" w14:textId="77777777" w:rsidTr="00B876D6">
        <w:tc>
          <w:tcPr>
            <w:cnfStyle w:val="001000000000" w:firstRow="0" w:lastRow="0" w:firstColumn="1" w:lastColumn="0" w:oddVBand="0" w:evenVBand="0" w:oddHBand="0" w:evenHBand="0" w:firstRowFirstColumn="0" w:firstRowLastColumn="0" w:lastRowFirstColumn="0" w:lastRowLastColumn="0"/>
            <w:tcW w:w="2515" w:type="dxa"/>
          </w:tcPr>
          <w:p w14:paraId="3E25F538" w14:textId="14207DAF" w:rsidR="00B876D6" w:rsidRPr="002C07EA" w:rsidRDefault="00B876D6" w:rsidP="002C07EA">
            <w:pPr>
              <w:pStyle w:val="Prrafo"/>
              <w:spacing w:line="240" w:lineRule="auto"/>
              <w:ind w:firstLine="0"/>
              <w:jc w:val="left"/>
              <w:rPr>
                <w:i/>
                <w:iCs/>
              </w:rPr>
            </w:pPr>
            <w:r w:rsidRPr="002C07EA">
              <w:rPr>
                <w:i/>
                <w:iCs/>
              </w:rPr>
              <w:t>Gestión de matrículas</w:t>
            </w:r>
          </w:p>
        </w:tc>
        <w:tc>
          <w:tcPr>
            <w:tcW w:w="3420" w:type="dxa"/>
            <w:tcBorders>
              <w:right w:val="single" w:sz="4" w:space="0" w:color="7F7F7F"/>
            </w:tcBorders>
          </w:tcPr>
          <w:p w14:paraId="513D48EC" w14:textId="075AC6B4"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pagos, registro de cursos, generación de recibos y control de asistencia.</w:t>
            </w:r>
          </w:p>
        </w:tc>
        <w:tc>
          <w:tcPr>
            <w:tcW w:w="2335" w:type="dxa"/>
            <w:vMerge/>
            <w:tcBorders>
              <w:top w:val="single" w:sz="4" w:space="0" w:color="7F7F7F"/>
              <w:left w:val="single" w:sz="4" w:space="0" w:color="7F7F7F"/>
              <w:bottom w:val="single" w:sz="4" w:space="0" w:color="7F7F7F"/>
            </w:tcBorders>
          </w:tcPr>
          <w:p w14:paraId="37236EEF" w14:textId="5DB80DA5"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6640F909"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0DFCE8" w14:textId="1AEC03A6" w:rsidR="00B876D6" w:rsidRPr="002C07EA" w:rsidRDefault="00B876D6" w:rsidP="00A83D8F">
            <w:pPr>
              <w:pStyle w:val="Prrafo"/>
              <w:spacing w:line="240" w:lineRule="auto"/>
              <w:ind w:firstLine="0"/>
              <w:jc w:val="left"/>
              <w:rPr>
                <w:i/>
                <w:iCs/>
              </w:rPr>
            </w:pPr>
            <w:r w:rsidRPr="002C07EA">
              <w:rPr>
                <w:i/>
                <w:iCs/>
              </w:rPr>
              <w:t>Evaluación académica</w:t>
            </w:r>
          </w:p>
        </w:tc>
        <w:tc>
          <w:tcPr>
            <w:tcW w:w="3420" w:type="dxa"/>
            <w:tcBorders>
              <w:right w:val="single" w:sz="4" w:space="0" w:color="7F7F7F"/>
            </w:tcBorders>
          </w:tcPr>
          <w:p w14:paraId="76AC01CE" w14:textId="42C4CD5A" w:rsidR="00B876D6" w:rsidRPr="000D0572"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del registro de calificaciones, generación de informes de notas, envío de notificaciones a estudiantes y profesores</w:t>
            </w:r>
            <w:r>
              <w:t>.</w:t>
            </w:r>
          </w:p>
        </w:tc>
        <w:tc>
          <w:tcPr>
            <w:tcW w:w="2335" w:type="dxa"/>
            <w:vMerge/>
            <w:tcBorders>
              <w:left w:val="single" w:sz="4" w:space="0" w:color="7F7F7F"/>
            </w:tcBorders>
          </w:tcPr>
          <w:p w14:paraId="3FCE3E83" w14:textId="35E5F71B" w:rsidR="00B876D6"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164567C7" w14:textId="532C7E15" w:rsidR="00132AB2" w:rsidRPr="000D0572" w:rsidRDefault="00132AB2" w:rsidP="00B9396E">
      <w:pPr>
        <w:pStyle w:val="Prrafo"/>
        <w:ind w:firstLine="0"/>
      </w:pPr>
    </w:p>
    <w:p w14:paraId="2ECBF0EB" w14:textId="57320208" w:rsidR="00D31BAE" w:rsidRPr="000D0572" w:rsidRDefault="00D31BAE" w:rsidP="007B26DF">
      <w:pPr>
        <w:pStyle w:val="Prrafo"/>
        <w:numPr>
          <w:ilvl w:val="0"/>
          <w:numId w:val="62"/>
        </w:numPr>
        <w:rPr>
          <w:b/>
          <w:bCs/>
        </w:rPr>
      </w:pPr>
      <w:r w:rsidRPr="000D0572">
        <w:rPr>
          <w:b/>
          <w:bCs/>
        </w:rPr>
        <w:t xml:space="preserve">Caracterización de los procesos académicos bajo un enfoque </w:t>
      </w:r>
      <w:r w:rsidR="00060F93" w:rsidRPr="000D0572">
        <w:rPr>
          <w:b/>
          <w:bCs/>
        </w:rPr>
        <w:t>tecnológico</w:t>
      </w:r>
      <w:r w:rsidRPr="000D0572">
        <w:rPr>
          <w:b/>
          <w:bCs/>
        </w:rPr>
        <w:t>.</w:t>
      </w:r>
    </w:p>
    <w:p w14:paraId="1C7101B3" w14:textId="5016834E" w:rsidR="00342F43" w:rsidRDefault="00342F43" w:rsidP="00342F43">
      <w:pPr>
        <w:pStyle w:val="Prrafo"/>
      </w:pPr>
      <w:r w:rsidRPr="000D0572">
        <w:t>Este enfoque se centra en la implementación de herramientas tecnológicas para facilitar la comunicación, el acceso a la información y la colaboración entre estudiantes, profesores y personal administrativo. Algunos ejemplos de procesos automatizables en el enfoque tecnológico son:</w:t>
      </w:r>
    </w:p>
    <w:tbl>
      <w:tblPr>
        <w:tblStyle w:val="Tablanormal21"/>
        <w:tblW w:w="0" w:type="auto"/>
        <w:tblInd w:w="0" w:type="dxa"/>
        <w:tblLook w:val="04A0" w:firstRow="1" w:lastRow="0" w:firstColumn="1" w:lastColumn="0" w:noHBand="0" w:noVBand="1"/>
      </w:tblPr>
      <w:tblGrid>
        <w:gridCol w:w="2515"/>
        <w:gridCol w:w="3420"/>
        <w:gridCol w:w="2335"/>
      </w:tblGrid>
      <w:tr w:rsidR="002C07EA" w:rsidRPr="00B9396E" w14:paraId="7FCC5D39" w14:textId="77777777" w:rsidTr="00B8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325569" w14:textId="77777777" w:rsidR="002C07EA" w:rsidRPr="00B9396E" w:rsidRDefault="002C07EA" w:rsidP="002C07EA">
            <w:pPr>
              <w:pStyle w:val="Prrafo"/>
              <w:ind w:firstLine="0"/>
              <w:jc w:val="left"/>
            </w:pPr>
            <w:r w:rsidRPr="00B9396E">
              <w:t>Proceso</w:t>
            </w:r>
          </w:p>
        </w:tc>
        <w:tc>
          <w:tcPr>
            <w:tcW w:w="3420" w:type="dxa"/>
          </w:tcPr>
          <w:p w14:paraId="44036633"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51749030"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0F9A4443"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1411A" w14:textId="3D13AA2B" w:rsidR="00B876D6" w:rsidRPr="00B9396E" w:rsidRDefault="00CD5F47" w:rsidP="00B876D6">
            <w:pPr>
              <w:pStyle w:val="Prrafo"/>
              <w:spacing w:line="240" w:lineRule="auto"/>
              <w:ind w:firstLine="0"/>
              <w:jc w:val="left"/>
              <w:rPr>
                <w:b w:val="0"/>
                <w:bCs w:val="0"/>
              </w:rPr>
            </w:pPr>
            <w:r>
              <w:rPr>
                <w:i/>
                <w:iCs/>
              </w:rPr>
              <w:t>Enseñanza y a</w:t>
            </w:r>
            <w:r w:rsidR="00B876D6" w:rsidRPr="000D0572">
              <w:rPr>
                <w:i/>
                <w:iCs/>
              </w:rPr>
              <w:t>prendizaje en línea</w:t>
            </w:r>
          </w:p>
        </w:tc>
        <w:tc>
          <w:tcPr>
            <w:tcW w:w="3420" w:type="dxa"/>
            <w:tcBorders>
              <w:right w:val="single" w:sz="4" w:space="0" w:color="7F7F7F"/>
            </w:tcBorders>
          </w:tcPr>
          <w:p w14:paraId="3CCB63C7" w14:textId="2510DE2B"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entrega de materiales de curso, la realización de evaluaciones y la comunicación con los estudiantes.</w:t>
            </w:r>
          </w:p>
        </w:tc>
        <w:tc>
          <w:tcPr>
            <w:tcW w:w="2335" w:type="dxa"/>
            <w:vMerge w:val="restart"/>
            <w:tcBorders>
              <w:left w:val="single" w:sz="4" w:space="0" w:color="7F7F7F"/>
            </w:tcBorders>
          </w:tcPr>
          <w:p w14:paraId="4C6AFABD" w14:textId="3F21F476" w:rsidR="00B876D6" w:rsidRDefault="00A557C0"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w:t>
            </w:r>
            <w:r w:rsidR="00E8516F">
              <w:t>.</w:t>
            </w:r>
            <w:r w:rsidR="00B876D6" w:rsidRPr="00A83D8F">
              <w:t xml:space="preserve"> de Informática y Estadística</w:t>
            </w:r>
          </w:p>
          <w:p w14:paraId="63B5F645" w14:textId="77777777" w:rsidR="00E8516F" w:rsidRDefault="00E8516F"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Carrera</w:t>
            </w:r>
          </w:p>
          <w:p w14:paraId="61BFA142" w14:textId="5992E560" w:rsidR="00E8516F" w:rsidRDefault="00E8516F"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Programas de Investigación y Desarrollo</w:t>
            </w:r>
          </w:p>
        </w:tc>
      </w:tr>
      <w:tr w:rsidR="00B876D6" w14:paraId="08B26AD3" w14:textId="77777777" w:rsidTr="00B876D6">
        <w:tc>
          <w:tcPr>
            <w:cnfStyle w:val="001000000000" w:firstRow="0" w:lastRow="0" w:firstColumn="1" w:lastColumn="0" w:oddVBand="0" w:evenVBand="0" w:oddHBand="0" w:evenHBand="0" w:firstRowFirstColumn="0" w:firstRowLastColumn="0" w:lastRowFirstColumn="0" w:lastRowLastColumn="0"/>
            <w:tcW w:w="2515" w:type="dxa"/>
          </w:tcPr>
          <w:p w14:paraId="2C39654E" w14:textId="3024106C" w:rsidR="00B876D6" w:rsidRPr="00B9396E" w:rsidRDefault="00CD5F47" w:rsidP="00B876D6">
            <w:pPr>
              <w:pStyle w:val="Prrafo"/>
              <w:spacing w:line="240" w:lineRule="auto"/>
              <w:ind w:firstLine="0"/>
              <w:jc w:val="left"/>
              <w:rPr>
                <w:b w:val="0"/>
                <w:bCs w:val="0"/>
                <w:i/>
                <w:iCs/>
              </w:rPr>
            </w:pPr>
            <w:r>
              <w:rPr>
                <w:i/>
                <w:iCs/>
              </w:rPr>
              <w:t>C</w:t>
            </w:r>
            <w:r w:rsidR="00B876D6" w:rsidRPr="000D0572">
              <w:rPr>
                <w:i/>
                <w:iCs/>
              </w:rPr>
              <w:t>olaboración</w:t>
            </w:r>
            <w:r>
              <w:rPr>
                <w:i/>
                <w:iCs/>
              </w:rPr>
              <w:t xml:space="preserve"> y comunicación virtual</w:t>
            </w:r>
          </w:p>
        </w:tc>
        <w:tc>
          <w:tcPr>
            <w:tcW w:w="3420" w:type="dxa"/>
            <w:tcBorders>
              <w:right w:val="single" w:sz="4" w:space="0" w:color="7F7F7F"/>
            </w:tcBorders>
          </w:tcPr>
          <w:p w14:paraId="30F02632" w14:textId="6EF697CA"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gestión de proyectos, la comunicación en equipo y la programación de reuniones.</w:t>
            </w:r>
          </w:p>
        </w:tc>
        <w:tc>
          <w:tcPr>
            <w:tcW w:w="2335" w:type="dxa"/>
            <w:vMerge/>
            <w:tcBorders>
              <w:top w:val="single" w:sz="4" w:space="0" w:color="7F7F7F"/>
              <w:left w:val="single" w:sz="4" w:space="0" w:color="7F7F7F"/>
              <w:bottom w:val="single" w:sz="4" w:space="0" w:color="7F7F7F"/>
            </w:tcBorders>
          </w:tcPr>
          <w:p w14:paraId="07F6233C" w14:textId="77777777"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1F0C3465"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8D2B4" w14:textId="16236E76" w:rsidR="00B876D6" w:rsidRPr="00B9396E" w:rsidRDefault="00CD5F47" w:rsidP="00B876D6">
            <w:pPr>
              <w:pStyle w:val="Prrafo"/>
              <w:spacing w:line="240" w:lineRule="auto"/>
              <w:ind w:firstLine="0"/>
              <w:jc w:val="left"/>
              <w:rPr>
                <w:b w:val="0"/>
                <w:bCs w:val="0"/>
                <w:i/>
                <w:iCs/>
              </w:rPr>
            </w:pPr>
            <w:r>
              <w:rPr>
                <w:i/>
                <w:iCs/>
              </w:rPr>
              <w:t>G</w:t>
            </w:r>
            <w:r w:rsidR="00B876D6" w:rsidRPr="000D0572">
              <w:rPr>
                <w:i/>
                <w:iCs/>
              </w:rPr>
              <w:t>estión de información</w:t>
            </w:r>
            <w:r>
              <w:rPr>
                <w:i/>
                <w:iCs/>
              </w:rPr>
              <w:t xml:space="preserve"> y </w:t>
            </w:r>
            <w:r w:rsidR="00C842DE">
              <w:rPr>
                <w:i/>
                <w:iCs/>
              </w:rPr>
              <w:t>estadísticas</w:t>
            </w:r>
          </w:p>
        </w:tc>
        <w:tc>
          <w:tcPr>
            <w:tcW w:w="3420" w:type="dxa"/>
            <w:tcBorders>
              <w:right w:val="single" w:sz="4" w:space="0" w:color="7F7F7F"/>
            </w:tcBorders>
          </w:tcPr>
          <w:p w14:paraId="30782A1E" w14:textId="7F3E68DB" w:rsidR="00B876D6" w:rsidRPr="000D0572"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 xml:space="preserve">Automatización de la gestión de datos de estudiantes, profesores </w:t>
            </w:r>
            <w:r w:rsidRPr="000D0572">
              <w:lastRenderedPageBreak/>
              <w:t>y cursos, así como la generación de informes y estadísticas</w:t>
            </w:r>
          </w:p>
        </w:tc>
        <w:tc>
          <w:tcPr>
            <w:tcW w:w="2335" w:type="dxa"/>
            <w:vMerge/>
            <w:tcBorders>
              <w:left w:val="single" w:sz="4" w:space="0" w:color="7F7F7F"/>
            </w:tcBorders>
          </w:tcPr>
          <w:p w14:paraId="0CF49BDD" w14:textId="77777777"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7C07115F" w14:textId="77777777" w:rsidR="002C07EA" w:rsidRPr="000D0572" w:rsidRDefault="002C07EA" w:rsidP="00342F43">
      <w:pPr>
        <w:pStyle w:val="Prrafo"/>
      </w:pPr>
    </w:p>
    <w:p w14:paraId="7824D70B" w14:textId="346C44E6" w:rsidR="00D31BAE" w:rsidRPr="000D0572" w:rsidRDefault="00D31BAE" w:rsidP="00530CA1">
      <w:pPr>
        <w:pStyle w:val="Prrafo"/>
        <w:numPr>
          <w:ilvl w:val="0"/>
          <w:numId w:val="62"/>
        </w:numPr>
        <w:rPr>
          <w:b/>
          <w:bCs/>
        </w:rPr>
      </w:pPr>
      <w:r w:rsidRPr="000D0572">
        <w:rPr>
          <w:b/>
          <w:bCs/>
        </w:rPr>
        <w:t xml:space="preserve">Caracterización de los procesos académicos bajo un enfoque </w:t>
      </w:r>
      <w:r w:rsidR="00060F93" w:rsidRPr="000D0572">
        <w:rPr>
          <w:b/>
          <w:bCs/>
        </w:rPr>
        <w:t>pedagógico</w:t>
      </w:r>
      <w:r w:rsidRPr="000D0572">
        <w:rPr>
          <w:b/>
          <w:bCs/>
        </w:rPr>
        <w:t>.</w:t>
      </w:r>
    </w:p>
    <w:p w14:paraId="7CCC7D9B" w14:textId="14CD1278" w:rsidR="002F2624" w:rsidRDefault="002F2624" w:rsidP="002F2624">
      <w:pPr>
        <w:pStyle w:val="Prrafo"/>
      </w:pPr>
      <w:r w:rsidRPr="000D0572">
        <w:t>Este enfoque se centra en la mejora de los procesos de enseñanza y aprendizaje mediante la utilización de herramientas tecnológicas. Se busca personalizar el aprendizaje, promover la interacción entre estudiantes y profesores, y fomentar el desarrollo de habilidades del siglo XXI. Entre los procesos automatizables en el enfoque pedagógico se tienen:</w:t>
      </w:r>
    </w:p>
    <w:tbl>
      <w:tblPr>
        <w:tblStyle w:val="Tablanormal21"/>
        <w:tblW w:w="0" w:type="auto"/>
        <w:tblInd w:w="5" w:type="dxa"/>
        <w:tblLook w:val="04A0" w:firstRow="1" w:lastRow="0" w:firstColumn="1" w:lastColumn="0" w:noHBand="0" w:noVBand="1"/>
      </w:tblPr>
      <w:tblGrid>
        <w:gridCol w:w="2515"/>
        <w:gridCol w:w="3420"/>
        <w:gridCol w:w="2335"/>
      </w:tblGrid>
      <w:tr w:rsidR="002C07EA" w:rsidRPr="00B9396E" w14:paraId="65D1E499" w14:textId="77777777" w:rsidTr="003A4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A158CB" w14:textId="77777777" w:rsidR="002C07EA" w:rsidRPr="00B9396E" w:rsidRDefault="002C07EA" w:rsidP="00F71A1C">
            <w:pPr>
              <w:pStyle w:val="Prrafo"/>
              <w:ind w:firstLine="0"/>
              <w:jc w:val="left"/>
            </w:pPr>
            <w:r w:rsidRPr="00B9396E">
              <w:t>Proceso</w:t>
            </w:r>
          </w:p>
        </w:tc>
        <w:tc>
          <w:tcPr>
            <w:tcW w:w="3420" w:type="dxa"/>
          </w:tcPr>
          <w:p w14:paraId="3CD81AAB" w14:textId="77777777" w:rsidR="002C07EA" w:rsidRPr="00B9396E" w:rsidRDefault="002C07EA" w:rsidP="00F71A1C">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4983F16E" w14:textId="77777777" w:rsidR="002C07EA" w:rsidRPr="00B9396E" w:rsidRDefault="002C07EA" w:rsidP="00F71A1C">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3A46DD" w14:paraId="4A2323EB" w14:textId="77777777" w:rsidTr="003A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3BA10A" w14:textId="45E3EDAE" w:rsidR="003A46DD" w:rsidRPr="00B9396E" w:rsidRDefault="00CD5F47" w:rsidP="00F71A1C">
            <w:pPr>
              <w:pStyle w:val="Prrafo"/>
              <w:spacing w:line="240" w:lineRule="auto"/>
              <w:ind w:firstLine="0"/>
              <w:jc w:val="left"/>
              <w:rPr>
                <w:b w:val="0"/>
                <w:bCs w:val="0"/>
              </w:rPr>
            </w:pPr>
            <w:r>
              <w:rPr>
                <w:i/>
                <w:iCs/>
              </w:rPr>
              <w:t>T</w:t>
            </w:r>
            <w:r w:rsidR="003A46DD" w:rsidRPr="000D0572">
              <w:rPr>
                <w:i/>
                <w:iCs/>
              </w:rPr>
              <w:t>utoría</w:t>
            </w:r>
            <w:r w:rsidR="00C842DE">
              <w:rPr>
                <w:i/>
                <w:iCs/>
              </w:rPr>
              <w:t xml:space="preserve"> </w:t>
            </w:r>
            <w:r w:rsidR="00C842DE" w:rsidRPr="000D0572">
              <w:rPr>
                <w:i/>
                <w:iCs/>
              </w:rPr>
              <w:t>inteligente</w:t>
            </w:r>
            <w:r w:rsidR="006444CF">
              <w:rPr>
                <w:i/>
                <w:iCs/>
              </w:rPr>
              <w:t xml:space="preserve"> personalizada</w:t>
            </w:r>
          </w:p>
        </w:tc>
        <w:tc>
          <w:tcPr>
            <w:tcW w:w="3420" w:type="dxa"/>
            <w:tcBorders>
              <w:right w:val="single" w:sz="4" w:space="0" w:color="7F7F7F"/>
            </w:tcBorders>
          </w:tcPr>
          <w:p w14:paraId="4A9DE635" w14:textId="1FC465B9" w:rsidR="003A46DD"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evaluación del progreso de los estudiantes, la identificación de áreas de mejora y la provisión de retroalimentación personalizada.</w:t>
            </w:r>
          </w:p>
        </w:tc>
        <w:tc>
          <w:tcPr>
            <w:tcW w:w="2335" w:type="dxa"/>
            <w:vMerge w:val="restart"/>
            <w:tcBorders>
              <w:left w:val="single" w:sz="4" w:space="0" w:color="7F7F7F"/>
            </w:tcBorders>
          </w:tcPr>
          <w:p w14:paraId="5FC4F2E4" w14:textId="0C54EE6B"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Carrera</w:t>
            </w:r>
          </w:p>
          <w:p w14:paraId="2B6482B0" w14:textId="2EAB5E49"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Postgrado</w:t>
            </w:r>
          </w:p>
          <w:p w14:paraId="39AB07A9" w14:textId="7B289ABB" w:rsidR="003A46DD" w:rsidRDefault="003A46DD"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 Currículo</w:t>
            </w:r>
          </w:p>
          <w:p w14:paraId="1B599C63" w14:textId="77777777" w:rsidR="003A46DD"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w:t>
            </w:r>
            <w:r w:rsidR="003A46DD" w:rsidRPr="00A83D8F">
              <w:t xml:space="preserve"> Informática y Estadística</w:t>
            </w:r>
          </w:p>
          <w:p w14:paraId="48362B44" w14:textId="77777777"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Centros de Investigación</w:t>
            </w:r>
          </w:p>
          <w:p w14:paraId="26955679" w14:textId="1A3D6461"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Programas de Investigación y Desarrollo</w:t>
            </w:r>
          </w:p>
        </w:tc>
      </w:tr>
      <w:tr w:rsidR="003A46DD" w14:paraId="0361EA81" w14:textId="77777777" w:rsidTr="003A46DD">
        <w:tc>
          <w:tcPr>
            <w:cnfStyle w:val="001000000000" w:firstRow="0" w:lastRow="0" w:firstColumn="1" w:lastColumn="0" w:oddVBand="0" w:evenVBand="0" w:oddHBand="0" w:evenHBand="0" w:firstRowFirstColumn="0" w:firstRowLastColumn="0" w:lastRowFirstColumn="0" w:lastRowLastColumn="0"/>
            <w:tcW w:w="2515" w:type="dxa"/>
          </w:tcPr>
          <w:p w14:paraId="4125BE8B" w14:textId="665CF2D9" w:rsidR="003A46DD" w:rsidRPr="00B9396E" w:rsidRDefault="003950ED" w:rsidP="00F71A1C">
            <w:pPr>
              <w:pStyle w:val="Prrafo"/>
              <w:spacing w:line="240" w:lineRule="auto"/>
              <w:ind w:firstLine="0"/>
              <w:jc w:val="left"/>
              <w:rPr>
                <w:b w:val="0"/>
                <w:bCs w:val="0"/>
                <w:i/>
                <w:iCs/>
              </w:rPr>
            </w:pPr>
            <w:r>
              <w:rPr>
                <w:i/>
                <w:iCs/>
              </w:rPr>
              <w:t>A</w:t>
            </w:r>
            <w:r w:rsidR="003A46DD" w:rsidRPr="000D0572">
              <w:rPr>
                <w:i/>
                <w:iCs/>
              </w:rPr>
              <w:t>prendizaje adaptativo</w:t>
            </w:r>
          </w:p>
        </w:tc>
        <w:tc>
          <w:tcPr>
            <w:tcW w:w="3420" w:type="dxa"/>
            <w:tcBorders>
              <w:right w:val="single" w:sz="4" w:space="0" w:color="7F7F7F"/>
            </w:tcBorders>
          </w:tcPr>
          <w:p w14:paraId="600BC1F8" w14:textId="67E49BAA"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personalización del contenido del curso, las actividades de aprendizaje y el ritmo de aprendizaje en función de las necesidades individuales de cada estudiante.</w:t>
            </w:r>
          </w:p>
        </w:tc>
        <w:tc>
          <w:tcPr>
            <w:tcW w:w="2335" w:type="dxa"/>
            <w:vMerge/>
            <w:tcBorders>
              <w:top w:val="single" w:sz="4" w:space="0" w:color="7F7F7F"/>
              <w:left w:val="single" w:sz="4" w:space="0" w:color="7F7F7F"/>
              <w:bottom w:val="single" w:sz="4" w:space="0" w:color="7F7F7F"/>
            </w:tcBorders>
          </w:tcPr>
          <w:p w14:paraId="3E1D4161" w14:textId="77777777"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3A46DD" w14:paraId="48EC20C1" w14:textId="77777777" w:rsidTr="003A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6DF62F" w14:textId="4BCAA9FA" w:rsidR="003A46DD" w:rsidRPr="00B9396E" w:rsidRDefault="003950ED" w:rsidP="00F71A1C">
            <w:pPr>
              <w:pStyle w:val="Prrafo"/>
              <w:spacing w:line="240" w:lineRule="auto"/>
              <w:ind w:firstLine="0"/>
              <w:jc w:val="left"/>
              <w:rPr>
                <w:b w:val="0"/>
                <w:bCs w:val="0"/>
                <w:i/>
                <w:iCs/>
              </w:rPr>
            </w:pPr>
            <w:r>
              <w:rPr>
                <w:i/>
                <w:iCs/>
              </w:rPr>
              <w:t xml:space="preserve">Aprendizaje mediante </w:t>
            </w:r>
            <w:r w:rsidR="003A46DD" w:rsidRPr="000D0572">
              <w:rPr>
                <w:i/>
                <w:iCs/>
              </w:rPr>
              <w:t>realidad virtual y aumentada</w:t>
            </w:r>
          </w:p>
        </w:tc>
        <w:tc>
          <w:tcPr>
            <w:tcW w:w="3420" w:type="dxa"/>
            <w:tcBorders>
              <w:right w:val="single" w:sz="4" w:space="0" w:color="7F7F7F"/>
            </w:tcBorders>
          </w:tcPr>
          <w:p w14:paraId="3B8A4011" w14:textId="5800E50D" w:rsidR="003A46DD" w:rsidRPr="000D0572"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creación de experiencias de aprendizaje inmersivas y simulaciones que permitan a los estudiantes aplicar sus conocimientos en entornos realistas.</w:t>
            </w:r>
          </w:p>
        </w:tc>
        <w:tc>
          <w:tcPr>
            <w:tcW w:w="2335" w:type="dxa"/>
            <w:vMerge/>
            <w:tcBorders>
              <w:left w:val="single" w:sz="4" w:space="0" w:color="7F7F7F"/>
            </w:tcBorders>
          </w:tcPr>
          <w:p w14:paraId="41C8A198" w14:textId="77777777" w:rsidR="003A46DD"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r w:rsidR="003A46DD" w14:paraId="17EAE996" w14:textId="77777777" w:rsidTr="003A46DD">
        <w:tc>
          <w:tcPr>
            <w:cnfStyle w:val="001000000000" w:firstRow="0" w:lastRow="0" w:firstColumn="1" w:lastColumn="0" w:oddVBand="0" w:evenVBand="0" w:oddHBand="0" w:evenHBand="0" w:firstRowFirstColumn="0" w:firstRowLastColumn="0" w:lastRowFirstColumn="0" w:lastRowLastColumn="0"/>
            <w:tcW w:w="2515" w:type="dxa"/>
          </w:tcPr>
          <w:p w14:paraId="23431728" w14:textId="2B030E93" w:rsidR="003A46DD" w:rsidRPr="000D0572" w:rsidRDefault="00A360F6" w:rsidP="00F71A1C">
            <w:pPr>
              <w:pStyle w:val="Prrafo"/>
              <w:spacing w:line="240" w:lineRule="auto"/>
              <w:ind w:firstLine="0"/>
              <w:jc w:val="left"/>
              <w:rPr>
                <w:i/>
                <w:iCs/>
              </w:rPr>
            </w:pPr>
            <w:r>
              <w:rPr>
                <w:i/>
                <w:iCs/>
              </w:rPr>
              <w:t xml:space="preserve">Aprendizaje por </w:t>
            </w:r>
            <w:r w:rsidR="003950ED">
              <w:rPr>
                <w:i/>
                <w:iCs/>
              </w:rPr>
              <w:t>G</w:t>
            </w:r>
            <w:r w:rsidR="003A46DD" w:rsidRPr="000D0572">
              <w:rPr>
                <w:i/>
                <w:iCs/>
              </w:rPr>
              <w:t>amificación</w:t>
            </w:r>
          </w:p>
        </w:tc>
        <w:tc>
          <w:tcPr>
            <w:tcW w:w="3420" w:type="dxa"/>
            <w:tcBorders>
              <w:right w:val="single" w:sz="4" w:space="0" w:color="7F7F7F"/>
            </w:tcBorders>
          </w:tcPr>
          <w:p w14:paraId="5FDC2595" w14:textId="58BCB8B4" w:rsidR="003A46DD" w:rsidRPr="000D0572"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creación de juegos y actividades educativas que motiven a los estudiantes y les permitan aprender de manera divertida</w:t>
            </w:r>
            <w:r>
              <w:t>.</w:t>
            </w:r>
          </w:p>
        </w:tc>
        <w:tc>
          <w:tcPr>
            <w:tcW w:w="2335" w:type="dxa"/>
            <w:vMerge/>
            <w:tcBorders>
              <w:top w:val="single" w:sz="4" w:space="0" w:color="7F7F7F"/>
              <w:left w:val="single" w:sz="4" w:space="0" w:color="7F7F7F"/>
              <w:bottom w:val="single" w:sz="4" w:space="0" w:color="7F7F7F"/>
            </w:tcBorders>
          </w:tcPr>
          <w:p w14:paraId="1B9AACFB" w14:textId="77777777"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bl>
    <w:p w14:paraId="63AD2640" w14:textId="60BDB958" w:rsidR="002C07EA" w:rsidRPr="000D0572" w:rsidRDefault="002C07EA" w:rsidP="002F2624">
      <w:pPr>
        <w:pStyle w:val="Prrafo"/>
      </w:pPr>
    </w:p>
    <w:p w14:paraId="5D808645" w14:textId="48ABF9B8" w:rsidR="00D31BAE" w:rsidRPr="000D0572" w:rsidRDefault="0021723F" w:rsidP="0021723F">
      <w:pPr>
        <w:pStyle w:val="Ttulo3"/>
      </w:pPr>
      <w:r w:rsidRPr="000D0572">
        <w:lastRenderedPageBreak/>
        <w:t>4.2.2. Automatización</w:t>
      </w:r>
      <w:r w:rsidR="00E37A12" w:rsidRPr="000D0572">
        <w:t xml:space="preserve"> bajo la gestión de virtualización</w:t>
      </w:r>
    </w:p>
    <w:p w14:paraId="7D103DFE" w14:textId="629D32E9" w:rsidR="00311D7D" w:rsidRDefault="00C73965" w:rsidP="00C73965">
      <w:pPr>
        <w:pStyle w:val="Prrafo"/>
      </w:pPr>
      <w:r>
        <w:t>Si bien, no existe una oficina de gestión de virtualización identificada como tal dentro de la estructura organizativa de la UNEG, su función se ha venido realizando a través de la Secretaría mediante la Coordinación de Informática y Estadística</w:t>
      </w:r>
      <w:r w:rsidR="00E874EC">
        <w:t xml:space="preserve">. Esta dependencia ha tenido a su cargo el desarrollo de los sistemas información y el resguardo de la información con lo que </w:t>
      </w:r>
      <w:r w:rsidR="00311D7D">
        <w:t>se garantiza el funcionamiento actual de la institución.</w:t>
      </w:r>
    </w:p>
    <w:p w14:paraId="6C9889AE" w14:textId="77777777" w:rsidR="0030347E" w:rsidRDefault="00311D7D" w:rsidP="00C73965">
      <w:pPr>
        <w:pStyle w:val="Prrafo"/>
      </w:pPr>
      <w:r>
        <w:t xml:space="preserve">Podría decirse que la UNEG cuenta con el apoyo tecnológico necesario en cada una de sus áreas de gestión y </w:t>
      </w:r>
      <w:r w:rsidR="003F0478">
        <w:t xml:space="preserve">ejercicio operativo, a través de sistemas desarrollados a medida para automatizar y garantizar el perfecto funcionamiento de todos </w:t>
      </w:r>
      <w:r w:rsidR="00F22C9F">
        <w:t>los</w:t>
      </w:r>
      <w:r w:rsidR="003F0478">
        <w:t xml:space="preserve"> procesos administrativos y académicos que realiza.</w:t>
      </w:r>
      <w:r w:rsidR="00F22C9F">
        <w:t xml:space="preserve"> La mayoría de estos sistemas están disponibles desde el portal de la UNEG (</w:t>
      </w:r>
      <w:hyperlink r:id="rId14" w:history="1">
        <w:r w:rsidR="00F22C9F" w:rsidRPr="00B15846">
          <w:rPr>
            <w:rStyle w:val="Hipervnculo"/>
          </w:rPr>
          <w:t>www.uneg.edu.ve</w:t>
        </w:r>
      </w:hyperlink>
      <w:r w:rsidR="00F22C9F">
        <w:t>) en la sección de “Sistemas en Línea” del menú principal, donde han sido clasificados bajo tres subtítulos: “ESTUDIANTILES”, “ACADÉMICOS” y “ADMINISTRATIVOS”.</w:t>
      </w:r>
    </w:p>
    <w:p w14:paraId="31246450" w14:textId="54D98CC7" w:rsidR="00D85027" w:rsidRPr="00D85027" w:rsidRDefault="00F22C9F" w:rsidP="00D85027">
      <w:pPr>
        <w:pStyle w:val="Prrafo"/>
      </w:pPr>
      <w:r>
        <w:t xml:space="preserve">Adicionalmente, el portal tiene </w:t>
      </w:r>
      <w:r w:rsidR="00BC3724">
        <w:t xml:space="preserve">las </w:t>
      </w:r>
      <w:r>
        <w:t xml:space="preserve">opciones </w:t>
      </w:r>
      <w:r w:rsidR="00BC3724">
        <w:t>de</w:t>
      </w:r>
      <w:r>
        <w:t xml:space="preserve"> “Institución”, “Academia” y “Publicaciones” con enlaces a páginas web informativas y otros sistemas </w:t>
      </w:r>
      <w:r w:rsidR="0030347E">
        <w:t>de gestión, catálogos de publicaciones del Fondo Editorial o consulta</w:t>
      </w:r>
      <w:r w:rsidR="00BC3724">
        <w:t xml:space="preserve">s a la </w:t>
      </w:r>
      <w:r w:rsidR="0030347E">
        <w:t>biblioteca</w:t>
      </w:r>
      <w:r w:rsidR="00BC3724">
        <w:t>, ofertas de carreras de pregrado y postgrado, entre otras.</w:t>
      </w:r>
      <w:r w:rsidR="00273056">
        <w:t xml:space="preserve"> </w:t>
      </w:r>
      <w:r>
        <w:t xml:space="preserve">En particular, </w:t>
      </w:r>
      <w:r w:rsidR="00BC3724">
        <w:t xml:space="preserve">bajo la opción “Academia” se encuentra “Campus UNEG”, un sistema </w:t>
      </w:r>
      <w:r w:rsidR="00522C10">
        <w:t xml:space="preserve">de </w:t>
      </w:r>
      <w:r w:rsidR="00CE45D6">
        <w:t xml:space="preserve">gestión de </w:t>
      </w:r>
      <w:r w:rsidR="00522C10">
        <w:t xml:space="preserve">aprendizaje en línea </w:t>
      </w:r>
      <w:r w:rsidR="00BC3724">
        <w:t xml:space="preserve">conocido mejor como </w:t>
      </w:r>
      <w:r w:rsidR="00D85027">
        <w:t xml:space="preserve">la </w:t>
      </w:r>
      <w:r w:rsidR="00D85027" w:rsidRPr="00D85027">
        <w:rPr>
          <w:i/>
          <w:iCs/>
        </w:rPr>
        <w:t xml:space="preserve">Plataforma </w:t>
      </w:r>
      <w:r w:rsidR="00CE45D6" w:rsidRPr="00D85027">
        <w:rPr>
          <w:i/>
          <w:iCs/>
        </w:rPr>
        <w:t>Unegvirtual</w:t>
      </w:r>
      <w:r w:rsidR="00BC3724">
        <w:t xml:space="preserve">, </w:t>
      </w:r>
      <w:r w:rsidR="00CE45D6">
        <w:t>desarrollad</w:t>
      </w:r>
      <w:r w:rsidR="00D85027">
        <w:t>o</w:t>
      </w:r>
      <w:r w:rsidR="00CE45D6">
        <w:t xml:space="preserve"> </w:t>
      </w:r>
      <w:r w:rsidR="00D85027">
        <w:t>con la herramienta</w:t>
      </w:r>
      <w:r w:rsidR="00CE45D6">
        <w:t xml:space="preserve"> educativa Moodle</w:t>
      </w:r>
      <w:r w:rsidR="00CE45D6">
        <w:rPr>
          <w:rStyle w:val="Refdenotaalpie"/>
        </w:rPr>
        <w:footnoteReference w:id="17"/>
      </w:r>
      <w:r w:rsidR="00CE45D6">
        <w:t xml:space="preserve">, </w:t>
      </w:r>
      <w:r w:rsidR="00D85027">
        <w:t xml:space="preserve">en </w:t>
      </w:r>
      <w:r w:rsidR="00D85027" w:rsidRPr="00D85027">
        <w:t xml:space="preserve">donde </w:t>
      </w:r>
      <w:r w:rsidR="00D85027">
        <w:t>se encuentran</w:t>
      </w:r>
      <w:r w:rsidR="00D85027" w:rsidRPr="00D85027">
        <w:t xml:space="preserve"> las aulas virtuales de la Universidad Nacional Experimental de Guayana.</w:t>
      </w:r>
    </w:p>
    <w:p w14:paraId="3DB620C1" w14:textId="1D226292" w:rsidR="00F22C9F" w:rsidRDefault="00273056" w:rsidP="00C73965">
      <w:pPr>
        <w:pStyle w:val="Prrafo"/>
      </w:pPr>
      <w:r>
        <w:t xml:space="preserve">Puede afirmarse, sin lugar a dudas, que la </w:t>
      </w:r>
      <w:r w:rsidRPr="007300FC">
        <w:rPr>
          <w:i/>
          <w:iCs/>
        </w:rPr>
        <w:t>Unegvirtual</w:t>
      </w:r>
      <w:r>
        <w:t xml:space="preserve"> es un espacio idóneo para la </w:t>
      </w:r>
      <w:r w:rsidR="00FB5C2F">
        <w:t>educación</w:t>
      </w:r>
      <w:r>
        <w:t xml:space="preserve"> en línea</w:t>
      </w:r>
      <w:r w:rsidR="00FB5C2F">
        <w:t xml:space="preserve">, con herramientas didácticas que facilitan tanto presentar los contenidos educativos </w:t>
      </w:r>
      <w:r w:rsidR="007300FC">
        <w:t>y</w:t>
      </w:r>
      <w:r w:rsidR="00FB5C2F">
        <w:t xml:space="preserve"> su evaluación</w:t>
      </w:r>
      <w:r w:rsidR="007300FC">
        <w:t xml:space="preserve"> por el docente, como para el aprendizaje</w:t>
      </w:r>
      <w:r w:rsidR="009C0301">
        <w:t xml:space="preserve"> de los </w:t>
      </w:r>
      <w:r w:rsidR="009C0301">
        <w:lastRenderedPageBreak/>
        <w:t>estudiantes</w:t>
      </w:r>
      <w:r w:rsidR="00FB5C2F">
        <w:t>. Este recurso didáctico y tecnológico a la vez, ha sido de gran importancia para que la institución halla podido mantener sus funciones a pesar de las deficiencias presupuestarias</w:t>
      </w:r>
      <w:r w:rsidR="00D31E07">
        <w:t xml:space="preserve"> e incluso durante el período de la pandemia </w:t>
      </w:r>
      <w:r w:rsidR="002375B1">
        <w:t>del coronavirus o</w:t>
      </w:r>
      <w:r w:rsidR="009C0301">
        <w:t xml:space="preserve"> la</w:t>
      </w:r>
      <w:r w:rsidR="00D31E07">
        <w:t xml:space="preserve"> COVID-19</w:t>
      </w:r>
      <w:r w:rsidR="00D31E07">
        <w:rPr>
          <w:rStyle w:val="Refdenotaalpie"/>
        </w:rPr>
        <w:footnoteReference w:id="18"/>
      </w:r>
      <w:r w:rsidR="00D31E07">
        <w:t>.</w:t>
      </w:r>
      <w:r w:rsidR="00FB5C2F">
        <w:t xml:space="preserve"> </w:t>
      </w:r>
    </w:p>
    <w:p w14:paraId="341AA78A" w14:textId="4DE8D584" w:rsidR="00E874EC" w:rsidRPr="00C73965" w:rsidRDefault="009C0301" w:rsidP="00C73965">
      <w:pPr>
        <w:pStyle w:val="Prrafo"/>
      </w:pPr>
      <w:r>
        <w:t xml:space="preserve">Como puede </w:t>
      </w:r>
      <w:r w:rsidR="00E26530">
        <w:t>verse</w:t>
      </w:r>
      <w:r>
        <w:t xml:space="preserve">, la </w:t>
      </w:r>
      <w:r w:rsidR="00FA6BD1">
        <w:t xml:space="preserve">automatización bajo la </w:t>
      </w:r>
      <w:r>
        <w:t>gestión de virtualización</w:t>
      </w:r>
      <w:r w:rsidR="00FA6BD1">
        <w:t xml:space="preserve"> está</w:t>
      </w:r>
      <w:r>
        <w:t xml:space="preserve"> presente en la UNEG</w:t>
      </w:r>
      <w:r w:rsidR="00E26530">
        <w:t xml:space="preserve"> </w:t>
      </w:r>
      <w:r w:rsidR="00FA6BD1">
        <w:t>en acato</w:t>
      </w:r>
      <w:r w:rsidR="00E26530">
        <w:t xml:space="preserve"> </w:t>
      </w:r>
      <w:r w:rsidR="00FA6BD1">
        <w:t>de</w:t>
      </w:r>
      <w:r w:rsidR="00E26530">
        <w:t xml:space="preserve"> una visión universitaria austera y comprometida a alcanzar la eficiencia </w:t>
      </w:r>
      <w:r w:rsidR="00E26530" w:rsidRPr="00E26530">
        <w:t>en el aprovechamiento de sus recursos en función de optimizar la efectividad del esfuerzo institucional.</w:t>
      </w:r>
      <w:r w:rsidR="00FA6BD1">
        <w:t xml:space="preserve"> En tal sentido, tecnología blockchain está aportando soluciones que </w:t>
      </w:r>
      <w:r w:rsidR="003C1D5E">
        <w:t xml:space="preserve">muestran ventajas funcionales en la automatización de procesos respecto a la eficiencia, seguridad y transparencia de transacciones electrónicas aplicables al ámbito educacional universitario. </w:t>
      </w:r>
    </w:p>
    <w:p w14:paraId="277CE042" w14:textId="43D1A906" w:rsidR="00DA3845" w:rsidRPr="00D25E82" w:rsidRDefault="0021723F" w:rsidP="00E37A12">
      <w:pPr>
        <w:pStyle w:val="Ttulo3"/>
        <w:rPr>
          <w:highlight w:val="yellow"/>
        </w:rPr>
      </w:pPr>
      <w:r w:rsidRPr="00D25E82">
        <w:rPr>
          <w:highlight w:val="yellow"/>
        </w:rPr>
        <w:t>4.2.3. Estado actual de la automatización en la UNEG</w:t>
      </w:r>
    </w:p>
    <w:p w14:paraId="4072988A" w14:textId="5808B00D" w:rsidR="00E37A12" w:rsidRPr="000D0572" w:rsidRDefault="00E37A12" w:rsidP="007B26DF">
      <w:pPr>
        <w:pStyle w:val="Prrafo"/>
      </w:pPr>
      <w:r w:rsidRPr="00D25E82">
        <w:rPr>
          <w:highlight w:val="yellow"/>
        </w:rPr>
        <w:t>Las observaciones hechas hasta ahora, además de la literatura revisada, permitieron diseñar las entrevistas semiestructuradas y los cuestionarios (ver el Anexo A), tal como se indicó en la sección 3.5 del Capítulo III, para realizar el levantamiento de información mediante la técnica de la observación estructurada. Los resultados obtenidos se muestran a continuación:</w:t>
      </w:r>
    </w:p>
    <w:p w14:paraId="4443EACA" w14:textId="1649F451" w:rsidR="0021723F" w:rsidRDefault="00D25E82" w:rsidP="00483658">
      <w:pPr>
        <w:pStyle w:val="Prrafo"/>
        <w:ind w:firstLine="0"/>
        <w:rPr>
          <w:lang w:eastAsia="es-ES"/>
        </w:rPr>
      </w:pPr>
      <w:r w:rsidRPr="004E1109">
        <w:rPr>
          <w:highlight w:val="darkYellow"/>
          <w:lang w:eastAsia="es-ES"/>
        </w:rPr>
        <w:t>*** POR SUGERENCIA DEL TUTOR ACADÉMICO ESTE PUNTO NO DEBE SER INCLUIDO EN EL TRABAJO DE MAESTRÍA, SINO QUE SE DEBE DEJAR PARA EL DOCTORADO ***</w:t>
      </w:r>
    </w:p>
    <w:p w14:paraId="55483984" w14:textId="575A2F5A" w:rsidR="004E1109" w:rsidRPr="004E1109" w:rsidRDefault="004E1109" w:rsidP="004E1109">
      <w:pPr>
        <w:pStyle w:val="Prrafo"/>
      </w:pPr>
      <w:r w:rsidRPr="004E1109">
        <w:t>Sin embargo,</w:t>
      </w:r>
      <w:r>
        <w:t xml:space="preserve"> creo que se podría plantear cómo sería el instrumento de recolección de datos y los procesos a evaluar, analizando sus características con el fin </w:t>
      </w:r>
      <w:r>
        <w:lastRenderedPageBreak/>
        <w:t>de tener insumos suficientes para el análisis del siguiente objetivo en el que se debe relacionar los elementos de la tecnología blockchain con los procesos educativos.</w:t>
      </w:r>
    </w:p>
    <w:p w14:paraId="2ACD930F" w14:textId="07DCB16A" w:rsidR="0021723F" w:rsidRPr="000D0572" w:rsidRDefault="0021723F" w:rsidP="00E37A12">
      <w:pPr>
        <w:pStyle w:val="Ttulo3"/>
      </w:pPr>
      <w:r w:rsidRPr="000D0572">
        <w:t>4.2.4. Interpretación de los resultados</w:t>
      </w:r>
    </w:p>
    <w:p w14:paraId="1FDB26CC" w14:textId="13829031" w:rsidR="00DA3845" w:rsidRPr="000D0572" w:rsidRDefault="00E37A12" w:rsidP="007B26DF">
      <w:pPr>
        <w:pStyle w:val="Prrafo"/>
      </w:pPr>
      <w:r w:rsidRPr="000D0572">
        <w:t>Es interesante resaltar que …</w:t>
      </w:r>
    </w:p>
    <w:p w14:paraId="51624AAA" w14:textId="2C9BED09" w:rsidR="0055572F" w:rsidRPr="000D0572" w:rsidRDefault="0055572F" w:rsidP="0055572F">
      <w:pPr>
        <w:pStyle w:val="Prrafo"/>
        <w:spacing w:after="0" w:afterAutospacing="0"/>
        <w:ind w:firstLine="0"/>
        <w:rPr>
          <w:b/>
          <w:bCs/>
          <w:lang w:eastAsia="es-ES"/>
        </w:rPr>
      </w:pPr>
      <w:r w:rsidRPr="000D0572">
        <w:rPr>
          <w:b/>
          <w:bCs/>
          <w:lang w:eastAsia="es-ES"/>
        </w:rPr>
        <w:t>Cuadro</w:t>
      </w:r>
    </w:p>
    <w:p w14:paraId="00D5CF7F" w14:textId="2562DF79" w:rsidR="0055572F" w:rsidRPr="000D0572" w:rsidRDefault="0055572F" w:rsidP="00483658">
      <w:pPr>
        <w:pStyle w:val="Prrafo"/>
        <w:ind w:firstLine="0"/>
        <w:rPr>
          <w:i/>
          <w:iCs/>
          <w:lang w:eastAsia="es-ES"/>
        </w:rPr>
      </w:pPr>
      <w:r w:rsidRPr="000D0572">
        <w:rPr>
          <w:i/>
          <w:iCs/>
          <w:lang w:eastAsia="es-ES"/>
        </w:rPr>
        <w:t>Resumen obtenido a partir de las entrevistas y encuestas aplicadas…</w:t>
      </w:r>
    </w:p>
    <w:p w14:paraId="1EC3024D" w14:textId="77777777" w:rsidR="0055572F" w:rsidRPr="000D0572" w:rsidRDefault="0055572F" w:rsidP="00483658">
      <w:pPr>
        <w:pStyle w:val="Prrafo"/>
        <w:ind w:firstLine="0"/>
        <w:rPr>
          <w:lang w:eastAsia="es-ES"/>
        </w:rPr>
      </w:pPr>
    </w:p>
    <w:p w14:paraId="42EAA128" w14:textId="77777777" w:rsidR="0004368D" w:rsidRPr="000D0572" w:rsidRDefault="0004368D" w:rsidP="00483658">
      <w:pPr>
        <w:pStyle w:val="Prrafo"/>
        <w:ind w:firstLine="0"/>
        <w:rPr>
          <w:lang w:eastAsia="es-ES"/>
        </w:rPr>
      </w:pPr>
    </w:p>
    <w:p w14:paraId="2049A17A" w14:textId="77777777" w:rsidR="0004368D" w:rsidRPr="000D0572" w:rsidRDefault="0004368D" w:rsidP="00483658">
      <w:pPr>
        <w:pStyle w:val="Prrafo"/>
        <w:ind w:firstLine="0"/>
        <w:rPr>
          <w:lang w:eastAsia="es-ES"/>
        </w:rPr>
      </w:pPr>
    </w:p>
    <w:p w14:paraId="681EE277" w14:textId="68DDA2BF" w:rsidR="00483658" w:rsidRPr="002375B1" w:rsidRDefault="004D3380" w:rsidP="002375B1">
      <w:pPr>
        <w:pStyle w:val="Prrafo"/>
        <w:ind w:firstLine="0"/>
        <w:rPr>
          <w:lang w:eastAsia="es-ES"/>
        </w:rPr>
      </w:pPr>
      <w:r w:rsidRPr="000D0572">
        <w:rPr>
          <w:lang w:eastAsia="es-ES"/>
        </w:rPr>
        <w:t xml:space="preserve"> </w:t>
      </w:r>
    </w:p>
    <w:p w14:paraId="03E2F069" w14:textId="77777777" w:rsidR="00483658" w:rsidRPr="000D0572" w:rsidRDefault="00483658" w:rsidP="00483658">
      <w:pPr>
        <w:tabs>
          <w:tab w:val="left" w:pos="2127"/>
        </w:tabs>
        <w:rPr>
          <w:color w:val="1F497D" w:themeColor="text2"/>
        </w:rPr>
      </w:pPr>
    </w:p>
    <w:p w14:paraId="26B56329" w14:textId="77777777" w:rsidR="00B54AA5" w:rsidRPr="000D0572" w:rsidRDefault="00B54AA5" w:rsidP="00B54AA5">
      <w:pPr>
        <w:pStyle w:val="Prrafo"/>
        <w:rPr>
          <w:color w:val="C00000"/>
          <w:lang w:eastAsia="es-ES"/>
        </w:rPr>
      </w:pPr>
      <w:r w:rsidRPr="000D0572">
        <w:rPr>
          <w:color w:val="C00000"/>
          <w:lang w:eastAsia="es-ES"/>
        </w:rPr>
        <w:t xml:space="preserve">Instrumento de recolección: </w:t>
      </w:r>
    </w:p>
    <w:p w14:paraId="0F8837F2" w14:textId="77777777" w:rsidR="00B54AA5" w:rsidRPr="000D0572" w:rsidRDefault="00B54AA5" w:rsidP="006F64D6">
      <w:pPr>
        <w:pStyle w:val="Prrafo"/>
        <w:numPr>
          <w:ilvl w:val="0"/>
          <w:numId w:val="20"/>
        </w:numPr>
        <w:rPr>
          <w:color w:val="C00000"/>
          <w:lang w:eastAsia="es-ES"/>
        </w:rPr>
      </w:pPr>
      <w:r w:rsidRPr="000D0572">
        <w:rPr>
          <w:color w:val="C00000"/>
          <w:lang w:eastAsia="es-ES"/>
        </w:rPr>
        <w:t>Listas de cotejo</w:t>
      </w:r>
    </w:p>
    <w:p w14:paraId="0E7DCBE2" w14:textId="4C089676" w:rsidR="00B54AA5" w:rsidRPr="000D0572" w:rsidRDefault="00B54AA5" w:rsidP="006F64D6">
      <w:pPr>
        <w:pStyle w:val="Prrafo"/>
        <w:numPr>
          <w:ilvl w:val="0"/>
          <w:numId w:val="20"/>
        </w:numPr>
        <w:rPr>
          <w:color w:val="C00000"/>
          <w:lang w:eastAsia="es-ES"/>
        </w:rPr>
      </w:pPr>
      <w:r w:rsidRPr="000D0572">
        <w:rPr>
          <w:color w:val="C00000"/>
          <w:lang w:eastAsia="es-ES"/>
        </w:rPr>
        <w:t>listas de frecuencia</w:t>
      </w:r>
    </w:p>
    <w:p w14:paraId="6FFF6A07" w14:textId="77777777" w:rsidR="00B54AA5" w:rsidRPr="000D0572" w:rsidRDefault="00B54AA5" w:rsidP="00B5275F">
      <w:pPr>
        <w:pStyle w:val="Prrafo"/>
        <w:rPr>
          <w:color w:val="C00000"/>
          <w:lang w:eastAsia="es-ES"/>
        </w:rPr>
      </w:pPr>
    </w:p>
    <w:p w14:paraId="6CF158B7" w14:textId="77777777" w:rsidR="00B54AA5" w:rsidRPr="000D0572" w:rsidRDefault="00B5275F" w:rsidP="00B5275F">
      <w:pPr>
        <w:pStyle w:val="Prrafo"/>
        <w:rPr>
          <w:color w:val="C00000"/>
          <w:lang w:eastAsia="es-ES"/>
        </w:rPr>
      </w:pPr>
      <w:r w:rsidRPr="000D0572">
        <w:rPr>
          <w:color w:val="C00000"/>
          <w:lang w:eastAsia="es-ES"/>
        </w:rPr>
        <w:t>Técnica: Encuesta</w:t>
      </w:r>
      <w:r w:rsidR="00B54AA5" w:rsidRPr="000D0572">
        <w:rPr>
          <w:color w:val="C00000"/>
          <w:lang w:eastAsia="es-ES"/>
        </w:rPr>
        <w:t>s</w:t>
      </w:r>
      <w:r w:rsidRPr="000D0572">
        <w:rPr>
          <w:color w:val="C00000"/>
          <w:lang w:eastAsia="es-ES"/>
        </w:rPr>
        <w:t xml:space="preserve"> escrita</w:t>
      </w:r>
      <w:r w:rsidR="00B54AA5" w:rsidRPr="000D0572">
        <w:rPr>
          <w:color w:val="C00000"/>
          <w:lang w:eastAsia="es-ES"/>
        </w:rPr>
        <w:t xml:space="preserve">s </w:t>
      </w:r>
    </w:p>
    <w:p w14:paraId="514B74E5" w14:textId="119676BE" w:rsidR="00B5275F" w:rsidRPr="000D0572" w:rsidRDefault="00B54AA5" w:rsidP="00B5275F">
      <w:pPr>
        <w:pStyle w:val="Prrafo"/>
        <w:rPr>
          <w:color w:val="C00000"/>
          <w:lang w:eastAsia="es-ES"/>
        </w:rPr>
      </w:pPr>
      <w:r w:rsidRPr="000D0572">
        <w:rPr>
          <w:color w:val="C00000"/>
          <w:lang w:eastAsia="es-ES"/>
        </w:rPr>
        <w:t>Instrumento de recolección: Cuestionarios autoadministrados</w:t>
      </w:r>
    </w:p>
    <w:p w14:paraId="072ABC27" w14:textId="77777777" w:rsidR="00B54AA5" w:rsidRPr="000D0572" w:rsidRDefault="00B54AA5" w:rsidP="00B5275F">
      <w:pPr>
        <w:pStyle w:val="Prrafo"/>
        <w:rPr>
          <w:color w:val="C00000"/>
          <w:lang w:eastAsia="es-ES"/>
        </w:rPr>
      </w:pPr>
    </w:p>
    <w:p w14:paraId="4697789F" w14:textId="21B7AE25" w:rsidR="00B54AA5" w:rsidRPr="000D0572" w:rsidRDefault="00B5275F" w:rsidP="00B54AA5">
      <w:pPr>
        <w:pStyle w:val="Prrafo"/>
        <w:rPr>
          <w:color w:val="C00000"/>
          <w:lang w:eastAsia="es-ES"/>
        </w:rPr>
      </w:pPr>
      <w:r w:rsidRPr="000D0572">
        <w:rPr>
          <w:color w:val="C00000"/>
          <w:lang w:eastAsia="es-ES"/>
        </w:rPr>
        <w:t xml:space="preserve">Técnica: </w:t>
      </w:r>
      <w:r w:rsidR="00B54AA5" w:rsidRPr="000D0572">
        <w:rPr>
          <w:color w:val="C00000"/>
          <w:lang w:eastAsia="es-ES"/>
        </w:rPr>
        <w:t>Entrevistas semiestructuradas</w:t>
      </w:r>
    </w:p>
    <w:p w14:paraId="40419451" w14:textId="28134DC1" w:rsidR="002E6E59" w:rsidRPr="000D0572" w:rsidRDefault="002E6E59" w:rsidP="00B54AA5">
      <w:pPr>
        <w:pStyle w:val="Prrafo"/>
        <w:rPr>
          <w:color w:val="C00000"/>
          <w:lang w:eastAsia="es-ES"/>
        </w:rPr>
      </w:pPr>
      <w:r w:rsidRPr="000D0572">
        <w:rPr>
          <w:color w:val="C00000"/>
          <w:lang w:eastAsia="es-ES"/>
        </w:rPr>
        <w:t xml:space="preserve">Instrumentos: </w:t>
      </w:r>
      <w:r w:rsidR="00BE419F" w:rsidRPr="000D0572">
        <w:rPr>
          <w:color w:val="C00000"/>
          <w:lang w:eastAsia="es-ES"/>
        </w:rPr>
        <w:t xml:space="preserve">Grabación de audios por medio del celular </w:t>
      </w:r>
    </w:p>
    <w:p w14:paraId="521E9C0B" w14:textId="77777777" w:rsidR="00B54AA5" w:rsidRPr="000D0572" w:rsidRDefault="00B54AA5" w:rsidP="002E6E59">
      <w:pPr>
        <w:pStyle w:val="Prrafo"/>
      </w:pPr>
    </w:p>
    <w:p w14:paraId="0D404543" w14:textId="77777777" w:rsidR="00B54AA5" w:rsidRPr="000D0572" w:rsidRDefault="00B54AA5" w:rsidP="002E6E59">
      <w:pPr>
        <w:pStyle w:val="Prrafo"/>
      </w:pPr>
    </w:p>
    <w:p w14:paraId="0132189D" w14:textId="7B552A2F" w:rsidR="000C724E" w:rsidRPr="000D0572" w:rsidRDefault="00A722D2" w:rsidP="002E6E59">
      <w:pPr>
        <w:pStyle w:val="Prrafo"/>
      </w:pPr>
      <w:r w:rsidRPr="000D0572">
        <w:t>Procedimiento:</w:t>
      </w:r>
    </w:p>
    <w:p w14:paraId="76B10F9A" w14:textId="438D4AFD" w:rsidR="00A722D2" w:rsidRPr="000D0572" w:rsidRDefault="002328FC" w:rsidP="006F64D6">
      <w:pPr>
        <w:pStyle w:val="Prrafo"/>
        <w:numPr>
          <w:ilvl w:val="0"/>
          <w:numId w:val="21"/>
        </w:numPr>
      </w:pPr>
      <w:r w:rsidRPr="000D0572">
        <w:t>Identificación de procesos académicos específicos de la UNEG</w:t>
      </w:r>
    </w:p>
    <w:p w14:paraId="09F73116" w14:textId="3E79F6D1" w:rsidR="002328FC" w:rsidRPr="000D0572" w:rsidRDefault="002328FC" w:rsidP="006F64D6">
      <w:pPr>
        <w:pStyle w:val="Prrafo"/>
        <w:numPr>
          <w:ilvl w:val="1"/>
          <w:numId w:val="21"/>
        </w:numPr>
      </w:pPr>
      <w:r w:rsidRPr="000D0572">
        <w:t>Gestión de registros estudiantiles</w:t>
      </w:r>
    </w:p>
    <w:p w14:paraId="2809B7A1" w14:textId="392C6153" w:rsidR="002328FC" w:rsidRPr="000D0572" w:rsidRDefault="002328FC" w:rsidP="006F64D6">
      <w:pPr>
        <w:pStyle w:val="Prrafo"/>
        <w:numPr>
          <w:ilvl w:val="1"/>
          <w:numId w:val="21"/>
        </w:numPr>
      </w:pPr>
      <w:r w:rsidRPr="000D0572">
        <w:t>Emisión de diplomas</w:t>
      </w:r>
    </w:p>
    <w:p w14:paraId="3BCA2325" w14:textId="785827B0" w:rsidR="002328FC" w:rsidRPr="000D0572" w:rsidRDefault="002328FC" w:rsidP="006F64D6">
      <w:pPr>
        <w:pStyle w:val="Prrafo"/>
        <w:numPr>
          <w:ilvl w:val="1"/>
          <w:numId w:val="21"/>
        </w:numPr>
      </w:pPr>
      <w:r w:rsidRPr="000D0572">
        <w:t>Verificación de credenciales</w:t>
      </w:r>
    </w:p>
    <w:p w14:paraId="13AD98FB" w14:textId="1BA1607B" w:rsidR="002328FC" w:rsidRPr="000D0572" w:rsidRDefault="002328FC" w:rsidP="006F64D6">
      <w:pPr>
        <w:pStyle w:val="Prrafo"/>
        <w:numPr>
          <w:ilvl w:val="0"/>
          <w:numId w:val="21"/>
        </w:numPr>
      </w:pPr>
      <w:r w:rsidRPr="000D0572">
        <w:t>Caracterización de la automatización en la virtualización de procesos</w:t>
      </w:r>
    </w:p>
    <w:p w14:paraId="67D8780F" w14:textId="208A3C91" w:rsidR="002328FC" w:rsidRPr="000D0572" w:rsidRDefault="002328FC" w:rsidP="002328FC">
      <w:pPr>
        <w:pStyle w:val="Ttulo2"/>
      </w:pPr>
      <w:bookmarkStart w:id="72" w:name="_Toc168557692"/>
      <w:r w:rsidRPr="000D0572">
        <w:t xml:space="preserve">4.3. Relación entre los elementos de la </w:t>
      </w:r>
      <w:r w:rsidR="00702F20" w:rsidRPr="000D0572">
        <w:t>tecnología blockchain</w:t>
      </w:r>
      <w:r w:rsidRPr="000D0572">
        <w:t xml:space="preserve"> y los procesos académico</w:t>
      </w:r>
      <w:r w:rsidR="0086472B" w:rsidRPr="000D0572">
        <w:t>s</w:t>
      </w:r>
      <w:r w:rsidRPr="000D0572">
        <w:t xml:space="preserve"> de la UNEG.</w:t>
      </w:r>
      <w:bookmarkEnd w:id="72"/>
    </w:p>
    <w:p w14:paraId="3F577609" w14:textId="77777777" w:rsidR="0004368D" w:rsidRPr="000D0572" w:rsidRDefault="0004368D" w:rsidP="002328FC">
      <w:pPr>
        <w:pStyle w:val="Prrafo"/>
        <w:rPr>
          <w:lang w:eastAsia="es-ES"/>
        </w:rPr>
      </w:pPr>
    </w:p>
    <w:p w14:paraId="11D54F0B" w14:textId="5DCC7045" w:rsidR="002328FC" w:rsidRPr="000D0572" w:rsidRDefault="0004368D" w:rsidP="0004368D">
      <w:pPr>
        <w:pStyle w:val="Ttulo3"/>
      </w:pPr>
      <w:r w:rsidRPr="000D0572">
        <w:t xml:space="preserve">4.3.1. </w:t>
      </w:r>
      <w:r w:rsidR="001E017B" w:rsidRPr="000D0572">
        <w:t xml:space="preserve">Elementos de la </w:t>
      </w:r>
      <w:r w:rsidR="00702F20" w:rsidRPr="000D0572">
        <w:t>tecnología blockchain</w:t>
      </w:r>
      <w:r w:rsidR="001E017B" w:rsidRPr="000D0572">
        <w:t>:</w:t>
      </w:r>
    </w:p>
    <w:p w14:paraId="45E8DF6D" w14:textId="4E430080" w:rsidR="004526A1" w:rsidRPr="000D0572" w:rsidRDefault="004526A1" w:rsidP="0004368D">
      <w:pPr>
        <w:pStyle w:val="Prrafo"/>
        <w:numPr>
          <w:ilvl w:val="0"/>
          <w:numId w:val="60"/>
        </w:numPr>
      </w:pPr>
      <w:r w:rsidRPr="000D0572">
        <w:rPr>
          <w:iCs/>
        </w:rPr>
        <w:t xml:space="preserve">El </w:t>
      </w:r>
      <w:r w:rsidRPr="000D0572">
        <w:rPr>
          <w:i/>
        </w:rPr>
        <w:t>Registro compartido</w:t>
      </w:r>
      <w:r w:rsidRPr="000D0572">
        <w:rPr>
          <w:iCs/>
        </w:rPr>
        <w:t xml:space="preserve"> </w:t>
      </w:r>
      <w:r w:rsidRPr="000D0572">
        <w:t>(</w:t>
      </w:r>
      <w:proofErr w:type="spellStart"/>
      <w:r w:rsidRPr="000D0572">
        <w:t>Ledger</w:t>
      </w:r>
      <w:proofErr w:type="spellEnd"/>
      <w:r w:rsidR="00775115" w:rsidRPr="000D0572">
        <w:t>, libro contable</w:t>
      </w:r>
      <w:r w:rsidRPr="000D0572">
        <w:t>).</w:t>
      </w:r>
    </w:p>
    <w:p w14:paraId="11D03CDB" w14:textId="6F8378B1" w:rsidR="004526A1" w:rsidRPr="000D0572" w:rsidRDefault="004526A1" w:rsidP="0004368D">
      <w:pPr>
        <w:pStyle w:val="Prrafo"/>
        <w:numPr>
          <w:ilvl w:val="0"/>
          <w:numId w:val="60"/>
        </w:numPr>
        <w:rPr>
          <w:iCs/>
        </w:rPr>
      </w:pPr>
      <w:r w:rsidRPr="000D0572">
        <w:rPr>
          <w:iCs/>
        </w:rPr>
        <w:t xml:space="preserve">El </w:t>
      </w:r>
      <w:r w:rsidRPr="000D0572">
        <w:rPr>
          <w:i/>
        </w:rPr>
        <w:t>Consenso</w:t>
      </w:r>
      <w:r w:rsidR="0086472B" w:rsidRPr="000D0572">
        <w:rPr>
          <w:iCs/>
        </w:rPr>
        <w:t xml:space="preserve"> (Protocolo o </w:t>
      </w:r>
      <w:r w:rsidR="00072D62" w:rsidRPr="000D0572">
        <w:rPr>
          <w:iCs/>
        </w:rPr>
        <w:t xml:space="preserve">algoritmo </w:t>
      </w:r>
      <w:r w:rsidRPr="000D0572">
        <w:rPr>
          <w:iCs/>
        </w:rPr>
        <w:t>de consenso</w:t>
      </w:r>
      <w:r w:rsidR="00072D62" w:rsidRPr="000D0572">
        <w:rPr>
          <w:iCs/>
        </w:rPr>
        <w:t>)</w:t>
      </w:r>
      <w:r w:rsidRPr="000D0572">
        <w:rPr>
          <w:iCs/>
        </w:rPr>
        <w:t>.</w:t>
      </w:r>
    </w:p>
    <w:p w14:paraId="7CBB5261" w14:textId="60EDC410" w:rsidR="004526A1" w:rsidRPr="000D0572" w:rsidRDefault="004526A1" w:rsidP="0004368D">
      <w:pPr>
        <w:pStyle w:val="Prrafo"/>
        <w:numPr>
          <w:ilvl w:val="0"/>
          <w:numId w:val="60"/>
        </w:numPr>
        <w:rPr>
          <w:iCs/>
        </w:rPr>
      </w:pPr>
      <w:r w:rsidRPr="000D0572">
        <w:rPr>
          <w:i/>
        </w:rPr>
        <w:t>Contratos Inteligentes</w:t>
      </w:r>
      <w:r w:rsidRPr="000D0572">
        <w:rPr>
          <w:iCs/>
        </w:rPr>
        <w:t xml:space="preserve"> (Smart </w:t>
      </w:r>
      <w:proofErr w:type="spellStart"/>
      <w:r w:rsidRPr="000D0572">
        <w:rPr>
          <w:iCs/>
        </w:rPr>
        <w:t>Contracts</w:t>
      </w:r>
      <w:proofErr w:type="spellEnd"/>
      <w:r w:rsidRPr="000D0572">
        <w:rPr>
          <w:iCs/>
        </w:rPr>
        <w:t>).</w:t>
      </w:r>
    </w:p>
    <w:p w14:paraId="3954559D" w14:textId="07E86C3E" w:rsidR="004526A1" w:rsidRPr="000D0572" w:rsidRDefault="004526A1" w:rsidP="0004368D">
      <w:pPr>
        <w:pStyle w:val="Prrafo"/>
        <w:numPr>
          <w:ilvl w:val="0"/>
          <w:numId w:val="60"/>
        </w:numPr>
        <w:rPr>
          <w:iCs/>
        </w:rPr>
      </w:pPr>
      <w:r w:rsidRPr="000D0572">
        <w:rPr>
          <w:iCs/>
        </w:rPr>
        <w:t xml:space="preserve">La </w:t>
      </w:r>
      <w:r w:rsidRPr="000D0572">
        <w:rPr>
          <w:i/>
        </w:rPr>
        <w:t>Criptografía</w:t>
      </w:r>
      <w:r w:rsidR="00775115" w:rsidRPr="000D0572">
        <w:rPr>
          <w:iCs/>
        </w:rPr>
        <w:t xml:space="preserve"> (Función matemática difícil de calcular, pero fácil de verificar. Utilizada en los algoritmos de consenso)</w:t>
      </w:r>
      <w:r w:rsidR="00072D62" w:rsidRPr="000D0572">
        <w:rPr>
          <w:iCs/>
        </w:rPr>
        <w:t>.</w:t>
      </w:r>
    </w:p>
    <w:p w14:paraId="736543F8" w14:textId="0EB7D6C7" w:rsidR="004526A1" w:rsidRPr="000D0572" w:rsidRDefault="004526A1" w:rsidP="0004368D">
      <w:pPr>
        <w:pStyle w:val="Prrafo"/>
        <w:numPr>
          <w:ilvl w:val="0"/>
          <w:numId w:val="60"/>
        </w:numPr>
        <w:rPr>
          <w:iCs/>
        </w:rPr>
      </w:pPr>
      <w:r w:rsidRPr="000D0572">
        <w:rPr>
          <w:iCs/>
        </w:rPr>
        <w:t xml:space="preserve">Las </w:t>
      </w:r>
      <w:r w:rsidRPr="000D0572">
        <w:rPr>
          <w:i/>
        </w:rPr>
        <w:t>Cadenas de Bloques</w:t>
      </w:r>
      <w:r w:rsidR="00775115" w:rsidRPr="000D0572">
        <w:rPr>
          <w:iCs/>
        </w:rPr>
        <w:t xml:space="preserve"> (Base de datos distribuida con inmutabilidad plena).</w:t>
      </w:r>
    </w:p>
    <w:p w14:paraId="0EED7C6E" w14:textId="0CFF899F" w:rsidR="004526A1" w:rsidRPr="000D0572" w:rsidRDefault="004526A1" w:rsidP="0004368D">
      <w:pPr>
        <w:pStyle w:val="Prrafo"/>
        <w:numPr>
          <w:ilvl w:val="0"/>
          <w:numId w:val="60"/>
        </w:numPr>
        <w:rPr>
          <w:iCs/>
        </w:rPr>
      </w:pPr>
      <w:r w:rsidRPr="000D0572">
        <w:rPr>
          <w:iCs/>
        </w:rPr>
        <w:t xml:space="preserve">Los </w:t>
      </w:r>
      <w:r w:rsidRPr="000D0572">
        <w:rPr>
          <w:i/>
        </w:rPr>
        <w:t>Nodos</w:t>
      </w:r>
      <w:r w:rsidR="00775115" w:rsidRPr="000D0572">
        <w:rPr>
          <w:iCs/>
        </w:rPr>
        <w:t xml:space="preserve"> (Ordenadores que mantienen una copia de la cadena de bloques)</w:t>
      </w:r>
      <w:r w:rsidR="00015405" w:rsidRPr="000D0572">
        <w:rPr>
          <w:iCs/>
        </w:rPr>
        <w:t>.</w:t>
      </w:r>
    </w:p>
    <w:p w14:paraId="6918AF21" w14:textId="442B1C63" w:rsidR="002B0CB6" w:rsidRPr="000D0572" w:rsidRDefault="004526A1" w:rsidP="0004368D">
      <w:pPr>
        <w:pStyle w:val="Prrafo"/>
        <w:numPr>
          <w:ilvl w:val="0"/>
          <w:numId w:val="60"/>
        </w:numPr>
        <w:rPr>
          <w:iCs/>
        </w:rPr>
      </w:pPr>
      <w:r w:rsidRPr="000D0572">
        <w:rPr>
          <w:iCs/>
        </w:rPr>
        <w:t>L</w:t>
      </w:r>
      <w:r w:rsidR="0086472B" w:rsidRPr="000D0572">
        <w:rPr>
          <w:iCs/>
        </w:rPr>
        <w:t>o</w:t>
      </w:r>
      <w:r w:rsidRPr="000D0572">
        <w:rPr>
          <w:iCs/>
        </w:rPr>
        <w:t xml:space="preserve">s </w:t>
      </w:r>
      <w:r w:rsidR="0086472B" w:rsidRPr="000D0572">
        <w:rPr>
          <w:i/>
        </w:rPr>
        <w:t>Monederos</w:t>
      </w:r>
      <w:r w:rsidR="00C34CF5" w:rsidRPr="000D0572">
        <w:rPr>
          <w:iCs/>
        </w:rPr>
        <w:t xml:space="preserve"> o Carteras</w:t>
      </w:r>
      <w:r w:rsidRPr="000D0572">
        <w:rPr>
          <w:iCs/>
        </w:rPr>
        <w:t xml:space="preserve"> Digitales </w:t>
      </w:r>
      <w:r w:rsidR="00C34CF5" w:rsidRPr="000D0572">
        <w:rPr>
          <w:iCs/>
        </w:rPr>
        <w:t>(</w:t>
      </w:r>
      <w:r w:rsidR="003F2866" w:rsidRPr="000D0572">
        <w:rPr>
          <w:iCs/>
        </w:rPr>
        <w:t xml:space="preserve">Interfases de usuario para las transacciones y gestionar la identidad. Conocidas también como </w:t>
      </w:r>
      <w:proofErr w:type="spellStart"/>
      <w:r w:rsidRPr="000D0572">
        <w:rPr>
          <w:i/>
        </w:rPr>
        <w:t>Wallets</w:t>
      </w:r>
      <w:proofErr w:type="spellEnd"/>
      <w:r w:rsidR="00C34CF5" w:rsidRPr="000D0572">
        <w:rPr>
          <w:iCs/>
        </w:rPr>
        <w:t>)</w:t>
      </w:r>
      <w:r w:rsidR="00031380" w:rsidRPr="000D0572">
        <w:rPr>
          <w:iCs/>
        </w:rPr>
        <w:t>.</w:t>
      </w:r>
      <w:r w:rsidRPr="000D0572">
        <w:rPr>
          <w:iCs/>
        </w:rPr>
        <w:t xml:space="preserve"> </w:t>
      </w:r>
    </w:p>
    <w:p w14:paraId="22BFC8A8" w14:textId="446A2761" w:rsidR="004526A1" w:rsidRPr="000D0572" w:rsidRDefault="004526A1" w:rsidP="004526A1">
      <w:pPr>
        <w:pStyle w:val="Prrafo"/>
        <w:rPr>
          <w:lang w:eastAsia="es-ES"/>
        </w:rPr>
      </w:pPr>
      <w:r w:rsidRPr="000D0572">
        <w:rPr>
          <w:lang w:eastAsia="es-ES"/>
        </w:rPr>
        <w:t>Características:</w:t>
      </w:r>
    </w:p>
    <w:p w14:paraId="35371729" w14:textId="77777777" w:rsidR="004526A1" w:rsidRPr="000D0572" w:rsidRDefault="004526A1" w:rsidP="004526A1">
      <w:pPr>
        <w:pStyle w:val="Prrafo"/>
        <w:rPr>
          <w:lang w:eastAsia="es-ES"/>
        </w:rPr>
      </w:pPr>
    </w:p>
    <w:p w14:paraId="5F52DABA" w14:textId="5DF8752F" w:rsidR="004526A1" w:rsidRPr="000D0572" w:rsidRDefault="0004368D" w:rsidP="0004368D">
      <w:pPr>
        <w:pStyle w:val="Ttulo3"/>
      </w:pPr>
      <w:r w:rsidRPr="000D0572">
        <w:lastRenderedPageBreak/>
        <w:t xml:space="preserve">4.3.2. </w:t>
      </w:r>
      <w:r w:rsidR="004526A1" w:rsidRPr="000D0572">
        <w:t>Beneficios sobre los procesos educativos:</w:t>
      </w:r>
    </w:p>
    <w:p w14:paraId="21A16682" w14:textId="1E782503" w:rsidR="004526A1" w:rsidRPr="000D0572" w:rsidRDefault="004526A1" w:rsidP="006F64D6">
      <w:pPr>
        <w:pStyle w:val="Prrafo"/>
        <w:numPr>
          <w:ilvl w:val="0"/>
          <w:numId w:val="22"/>
        </w:numPr>
        <w:rPr>
          <w:lang w:eastAsia="es-ES"/>
        </w:rPr>
      </w:pPr>
      <w:r w:rsidRPr="000D0572">
        <w:rPr>
          <w:lang w:eastAsia="es-ES"/>
        </w:rPr>
        <w:t>Seguridad</w:t>
      </w:r>
    </w:p>
    <w:p w14:paraId="2218AEF7" w14:textId="6BDC8091" w:rsidR="004526A1" w:rsidRPr="000D0572" w:rsidRDefault="004526A1" w:rsidP="006F64D6">
      <w:pPr>
        <w:pStyle w:val="Prrafo"/>
        <w:numPr>
          <w:ilvl w:val="0"/>
          <w:numId w:val="22"/>
        </w:numPr>
        <w:rPr>
          <w:lang w:eastAsia="es-ES"/>
        </w:rPr>
      </w:pPr>
      <w:r w:rsidRPr="000D0572">
        <w:rPr>
          <w:lang w:eastAsia="es-ES"/>
        </w:rPr>
        <w:t>Eficiencia</w:t>
      </w:r>
    </w:p>
    <w:p w14:paraId="18C0BECC" w14:textId="2C3E5717" w:rsidR="004526A1" w:rsidRPr="000D0572" w:rsidRDefault="004526A1" w:rsidP="006F64D6">
      <w:pPr>
        <w:pStyle w:val="Prrafo"/>
        <w:numPr>
          <w:ilvl w:val="0"/>
          <w:numId w:val="22"/>
        </w:numPr>
        <w:rPr>
          <w:lang w:eastAsia="es-ES"/>
        </w:rPr>
      </w:pPr>
      <w:r w:rsidRPr="000D0572">
        <w:rPr>
          <w:lang w:eastAsia="es-ES"/>
        </w:rPr>
        <w:t>Accesibilidad</w:t>
      </w:r>
    </w:p>
    <w:p w14:paraId="7D2CB567" w14:textId="77777777" w:rsidR="0004368D" w:rsidRPr="000D0572" w:rsidRDefault="0004368D" w:rsidP="003D4FFF">
      <w:pPr>
        <w:pStyle w:val="Prrafo"/>
        <w:ind w:firstLine="0"/>
        <w:rPr>
          <w:lang w:eastAsia="es-ES"/>
        </w:rPr>
      </w:pPr>
    </w:p>
    <w:p w14:paraId="7FA8ACC9" w14:textId="77777777" w:rsidR="0004368D" w:rsidRPr="000D0572" w:rsidRDefault="0004368D" w:rsidP="003D4FFF">
      <w:pPr>
        <w:pStyle w:val="Prrafo"/>
        <w:ind w:firstLine="0"/>
        <w:rPr>
          <w:lang w:eastAsia="es-ES"/>
        </w:rPr>
      </w:pPr>
    </w:p>
    <w:p w14:paraId="765E9B07" w14:textId="02638C89" w:rsidR="0004368D" w:rsidRPr="000D0572" w:rsidRDefault="0004368D" w:rsidP="0004368D">
      <w:pPr>
        <w:pStyle w:val="Ttulo3"/>
      </w:pPr>
      <w:r w:rsidRPr="000D0572">
        <w:t>4.3.3. Procesos académicos que puedes ser automatizados mediante BC</w:t>
      </w:r>
    </w:p>
    <w:p w14:paraId="73ED6C3F" w14:textId="77777777" w:rsidR="0004368D" w:rsidRPr="000D0572" w:rsidRDefault="0004368D" w:rsidP="003D4FFF">
      <w:pPr>
        <w:pStyle w:val="Prrafo"/>
        <w:ind w:firstLine="0"/>
        <w:rPr>
          <w:lang w:eastAsia="es-ES"/>
        </w:rPr>
      </w:pPr>
    </w:p>
    <w:p w14:paraId="5B39E0EE" w14:textId="04F98845" w:rsidR="003D4FFF" w:rsidRPr="000D0572" w:rsidRDefault="003D4FFF" w:rsidP="003D4FFF">
      <w:pPr>
        <w:pStyle w:val="Prrafo"/>
        <w:ind w:firstLine="0"/>
        <w:rPr>
          <w:lang w:eastAsia="es-ES"/>
        </w:rPr>
      </w:pPr>
      <w:r w:rsidRPr="000D0572">
        <w:rPr>
          <w:lang w:eastAsia="es-ES"/>
        </w:rPr>
        <w:t>Relación con la tecnología blockchain: Se relacionan los elementos de la tecnología blockchain con los procesos académicos, para definir la arquitectura del sistema y sus componentes, a fin de poder implementar el ecosistema blockchain conforme a los requerimientos y el propósito de automatizar los procesos académicos de la UNEG.</w:t>
      </w:r>
    </w:p>
    <w:p w14:paraId="56770172" w14:textId="77777777" w:rsidR="003D4FFF" w:rsidRPr="000D0572" w:rsidRDefault="003D4FFF" w:rsidP="003D4FFF">
      <w:pPr>
        <w:pStyle w:val="Prrafo"/>
        <w:ind w:firstLine="0"/>
        <w:rPr>
          <w:lang w:eastAsia="es-ES"/>
        </w:rPr>
      </w:pPr>
    </w:p>
    <w:p w14:paraId="2E7F5D57" w14:textId="77777777" w:rsidR="003D4FFF" w:rsidRPr="000D0572" w:rsidRDefault="003D4FFF" w:rsidP="003D4FFF">
      <w:pPr>
        <w:pStyle w:val="Prrafo"/>
        <w:rPr>
          <w:color w:val="1F497D" w:themeColor="text2"/>
        </w:rPr>
      </w:pPr>
      <w:r w:rsidRPr="000D0572">
        <w:rPr>
          <w:color w:val="1F497D" w:themeColor="text2"/>
        </w:rPr>
        <w:t xml:space="preserve">(D3. Ventajas de Blockchain. </w:t>
      </w:r>
      <w:proofErr w:type="spellStart"/>
      <w:r w:rsidRPr="000D0572">
        <w:rPr>
          <w:color w:val="1F497D" w:themeColor="text2"/>
        </w:rPr>
        <w:t>Grech</w:t>
      </w:r>
      <w:proofErr w:type="spellEnd"/>
      <w:r w:rsidRPr="000D0572">
        <w:rPr>
          <w:color w:val="1F497D" w:themeColor="text2"/>
        </w:rPr>
        <w:t xml:space="preserve"> y Camilleri, 2017) Autenticidad, confianza, transparencia y origen, inmutable, descentralizada, sin mediadores.</w:t>
      </w:r>
    </w:p>
    <w:p w14:paraId="672C8DCC" w14:textId="77777777" w:rsidR="003D4FFF" w:rsidRPr="000D0572" w:rsidRDefault="003D4FFF" w:rsidP="003D4FFF">
      <w:pPr>
        <w:pStyle w:val="Prrafo"/>
        <w:numPr>
          <w:ilvl w:val="1"/>
          <w:numId w:val="20"/>
        </w:numPr>
        <w:rPr>
          <w:color w:val="C00000"/>
        </w:rPr>
      </w:pPr>
      <w:r w:rsidRPr="000D0572">
        <w:rPr>
          <w:color w:val="C00000"/>
        </w:rPr>
        <w:t>Buenas prácticas</w:t>
      </w:r>
    </w:p>
    <w:p w14:paraId="3348B7FB" w14:textId="77777777" w:rsidR="003D4FFF" w:rsidRPr="000D0572" w:rsidRDefault="003D4FFF" w:rsidP="003D4FFF">
      <w:pPr>
        <w:pStyle w:val="Prrafo"/>
        <w:numPr>
          <w:ilvl w:val="1"/>
          <w:numId w:val="20"/>
        </w:numPr>
        <w:rPr>
          <w:color w:val="C00000"/>
        </w:rPr>
      </w:pPr>
      <w:r w:rsidRPr="000D0572">
        <w:rPr>
          <w:color w:val="C00000"/>
        </w:rPr>
        <w:t>Aplicaciones posibles de la tecnología BC</w:t>
      </w:r>
    </w:p>
    <w:p w14:paraId="07C6EF1B" w14:textId="77777777" w:rsidR="003D4FFF" w:rsidRPr="000D0572" w:rsidRDefault="003D4FFF" w:rsidP="003D4FFF">
      <w:pPr>
        <w:pStyle w:val="Prrafo"/>
        <w:rPr>
          <w:color w:val="1F497D" w:themeColor="text2"/>
        </w:rPr>
      </w:pPr>
      <w:r w:rsidRPr="000D0572">
        <w:rPr>
          <w:color w:val="1F497D" w:themeColor="text2"/>
        </w:rPr>
        <w:t>(D3. Resumen) Identidad del estudiante, certificaciones y documentos oficiales, acreditaciones, propiedad intelectual, entre otros.</w:t>
      </w:r>
    </w:p>
    <w:p w14:paraId="75CF86E4" w14:textId="77777777" w:rsidR="003D4FFF" w:rsidRPr="000D0572" w:rsidRDefault="003D4FFF" w:rsidP="003D4FFF">
      <w:pPr>
        <w:pStyle w:val="Prrafo"/>
        <w:rPr>
          <w:color w:val="1F497D" w:themeColor="text2"/>
        </w:rPr>
      </w:pPr>
      <w:r w:rsidRPr="000D0572">
        <w:rPr>
          <w:color w:val="1F497D" w:themeColor="text2"/>
        </w:rPr>
        <w:t xml:space="preserve">(D3. Resumen) Posibilidad de construcción y seguimiento de la ruta personalizada de aprendizaje de cada estudiante. </w:t>
      </w:r>
    </w:p>
    <w:p w14:paraId="3576DFDA" w14:textId="77777777" w:rsidR="003D4FFF" w:rsidRPr="000D0572" w:rsidRDefault="003D4FFF" w:rsidP="003D4FFF">
      <w:pPr>
        <w:pStyle w:val="Prrafo"/>
        <w:rPr>
          <w:color w:val="1F497D" w:themeColor="text2"/>
        </w:rPr>
      </w:pPr>
      <w:r w:rsidRPr="000D0572">
        <w:rPr>
          <w:color w:val="1F497D" w:themeColor="text2"/>
        </w:rPr>
        <w:lastRenderedPageBreak/>
        <w:t>(D3. Introducción) Blockchain posibilitaría dar fe de la adquisición de aprendizajes adquiridos en diversidad entornos. (</w:t>
      </w:r>
      <w:proofErr w:type="spellStart"/>
      <w:r w:rsidRPr="000D0572">
        <w:rPr>
          <w:color w:val="1F497D" w:themeColor="text2"/>
        </w:rPr>
        <w:t>Bartolome</w:t>
      </w:r>
      <w:proofErr w:type="spellEnd"/>
      <w:r w:rsidRPr="000D0572">
        <w:rPr>
          <w:color w:val="1F497D" w:themeColor="text2"/>
        </w:rPr>
        <w:t xml:space="preserve"> y </w:t>
      </w:r>
      <w:proofErr w:type="spellStart"/>
      <w:r w:rsidRPr="000D0572">
        <w:rPr>
          <w:color w:val="1F497D" w:themeColor="text2"/>
        </w:rPr>
        <w:t>Lindín</w:t>
      </w:r>
      <w:proofErr w:type="spellEnd"/>
      <w:r w:rsidRPr="000D0572">
        <w:rPr>
          <w:color w:val="1F497D" w:themeColor="text2"/>
        </w:rPr>
        <w:t>, 2019).</w:t>
      </w:r>
    </w:p>
    <w:p w14:paraId="2C766DF6" w14:textId="77777777" w:rsidR="003D4FFF" w:rsidRPr="000D0572" w:rsidRDefault="003D4FFF" w:rsidP="003D4FFF">
      <w:pPr>
        <w:pStyle w:val="Prrafo"/>
        <w:rPr>
          <w:color w:val="1F497D" w:themeColor="text2"/>
        </w:rPr>
      </w:pPr>
      <w:r w:rsidRPr="000D0572">
        <w:rPr>
          <w:color w:val="1F497D" w:themeColor="text2"/>
        </w:rPr>
        <w:t>(D3. Fundamentos de la tecnología blockchain) Los contratos inteligentes se pueden utilizar en las universidades para el desarrollo de procesos de control y seguimiento estudiantil, con base a un conjunto de cláusulas que pueden abordar todo lo académico y administrativo, relacionado a la identidad del estudiante, ruta de aprendizaje, la acreditación, certificación, calificaciones, pagos, propiedad intelectual, entre otros.</w:t>
      </w:r>
    </w:p>
    <w:p w14:paraId="56653FF2" w14:textId="77777777" w:rsidR="003D4FFF" w:rsidRPr="000D0572" w:rsidRDefault="003D4FFF" w:rsidP="003D4FFF">
      <w:pPr>
        <w:pStyle w:val="Prrafo"/>
        <w:rPr>
          <w:color w:val="1F497D" w:themeColor="text2"/>
        </w:rPr>
      </w:pPr>
      <w:r w:rsidRPr="000D0572">
        <w:rPr>
          <w:color w:val="1F497D" w:themeColor="text2"/>
        </w:rPr>
        <w:t xml:space="preserve">(D3. Tecnología Blockchain y Educación Superior) </w:t>
      </w:r>
    </w:p>
    <w:p w14:paraId="05530EFE" w14:textId="77777777" w:rsidR="003D4FFF" w:rsidRPr="000D0572" w:rsidRDefault="003D4FFF" w:rsidP="003D4FFF">
      <w:pPr>
        <w:pStyle w:val="Prrafo"/>
        <w:rPr>
          <w:color w:val="1F497D" w:themeColor="text2"/>
        </w:rPr>
      </w:pPr>
      <w:r w:rsidRPr="000D0572">
        <w:rPr>
          <w:color w:val="1F497D" w:themeColor="text2"/>
        </w:rPr>
        <w:t>Cinco formas en que esta tecnología está revolucionando la educación superior:</w:t>
      </w:r>
    </w:p>
    <w:p w14:paraId="5E72E536" w14:textId="77777777" w:rsidR="003D4FFF" w:rsidRPr="000D0572" w:rsidRDefault="003D4FFF" w:rsidP="003D4FFF">
      <w:pPr>
        <w:pStyle w:val="Prrafo"/>
        <w:numPr>
          <w:ilvl w:val="0"/>
          <w:numId w:val="33"/>
        </w:numPr>
        <w:rPr>
          <w:color w:val="1F497D" w:themeColor="text2"/>
        </w:rPr>
      </w:pPr>
      <w:r w:rsidRPr="000D0572">
        <w:rPr>
          <w:color w:val="1F497D" w:themeColor="text2"/>
        </w:rPr>
        <w:t>Expedientes y credenciales de los estudiantes.</w:t>
      </w:r>
    </w:p>
    <w:p w14:paraId="78D038A2" w14:textId="77777777" w:rsidR="003D4FFF" w:rsidRPr="000D0572" w:rsidRDefault="003D4FFF" w:rsidP="003D4FFF">
      <w:pPr>
        <w:pStyle w:val="Prrafo"/>
        <w:numPr>
          <w:ilvl w:val="0"/>
          <w:numId w:val="33"/>
        </w:numPr>
        <w:rPr>
          <w:color w:val="1F497D" w:themeColor="text2"/>
        </w:rPr>
      </w:pPr>
      <w:r w:rsidRPr="000D0572">
        <w:rPr>
          <w:color w:val="1F497D" w:themeColor="text2"/>
        </w:rPr>
        <w:t>Plataforma de asociación.</w:t>
      </w:r>
    </w:p>
    <w:p w14:paraId="67198DE5" w14:textId="77777777" w:rsidR="003D4FFF" w:rsidRPr="000D0572" w:rsidRDefault="003D4FFF" w:rsidP="003D4FFF">
      <w:pPr>
        <w:pStyle w:val="Prrafo"/>
        <w:numPr>
          <w:ilvl w:val="0"/>
          <w:numId w:val="33"/>
        </w:numPr>
        <w:rPr>
          <w:color w:val="1F497D" w:themeColor="text2"/>
        </w:rPr>
      </w:pPr>
      <w:r w:rsidRPr="000D0572">
        <w:rPr>
          <w:color w:val="1F497D" w:themeColor="text2"/>
        </w:rPr>
        <w:t>Derechos de autor y protección de derechos digitales.</w:t>
      </w:r>
    </w:p>
    <w:p w14:paraId="5A656B86" w14:textId="77777777" w:rsidR="003D4FFF" w:rsidRPr="000D0572" w:rsidRDefault="003D4FFF" w:rsidP="003D4FFF">
      <w:pPr>
        <w:pStyle w:val="Prrafo"/>
        <w:numPr>
          <w:ilvl w:val="0"/>
          <w:numId w:val="33"/>
        </w:numPr>
        <w:rPr>
          <w:color w:val="1F497D" w:themeColor="text2"/>
        </w:rPr>
      </w:pPr>
      <w:r w:rsidRPr="000D0572">
        <w:rPr>
          <w:color w:val="1F497D" w:themeColor="text2"/>
        </w:rPr>
        <w:t>Plan de estudio (malla curricular).</w:t>
      </w:r>
    </w:p>
    <w:p w14:paraId="7FDACBA4" w14:textId="77777777" w:rsidR="003D4FFF" w:rsidRPr="000D0572" w:rsidRDefault="003D4FFF" w:rsidP="003D4FFF">
      <w:pPr>
        <w:pStyle w:val="Prrafo"/>
        <w:numPr>
          <w:ilvl w:val="0"/>
          <w:numId w:val="33"/>
        </w:numPr>
        <w:rPr>
          <w:color w:val="1F497D" w:themeColor="text2"/>
        </w:rPr>
      </w:pPr>
      <w:r w:rsidRPr="000D0572">
        <w:rPr>
          <w:color w:val="1F497D" w:themeColor="text2"/>
        </w:rPr>
        <w:t>Plataforma de aprendizaje e innovación.</w:t>
      </w:r>
    </w:p>
    <w:p w14:paraId="07C35C3A" w14:textId="77777777" w:rsidR="003D4FFF" w:rsidRPr="000D0572" w:rsidRDefault="003D4FFF" w:rsidP="003D4FFF">
      <w:pPr>
        <w:pStyle w:val="Prrafo"/>
        <w:rPr>
          <w:color w:val="1F497D" w:themeColor="text2"/>
        </w:rPr>
      </w:pPr>
      <w:r w:rsidRPr="000D0572">
        <w:rPr>
          <w:color w:val="1F497D" w:themeColor="text2"/>
        </w:rPr>
        <w:t xml:space="preserve"> (</w:t>
      </w:r>
      <w:proofErr w:type="spellStart"/>
      <w:r w:rsidRPr="000D0572">
        <w:rPr>
          <w:color w:val="1F497D" w:themeColor="text2"/>
        </w:rPr>
        <w:t>Roebuck</w:t>
      </w:r>
      <w:proofErr w:type="spellEnd"/>
      <w:r w:rsidRPr="000D0572">
        <w:rPr>
          <w:color w:val="1F497D" w:themeColor="text2"/>
        </w:rPr>
        <w:t>, 2019)</w:t>
      </w:r>
    </w:p>
    <w:p w14:paraId="6CB5C41B" w14:textId="77777777" w:rsidR="003D4FFF" w:rsidRPr="000D0572" w:rsidRDefault="003D4FFF" w:rsidP="003D4FFF">
      <w:pPr>
        <w:pStyle w:val="Prrafo"/>
        <w:rPr>
          <w:color w:val="1F497D" w:themeColor="text2"/>
        </w:rPr>
      </w:pPr>
      <w:r w:rsidRPr="000D0572">
        <w:rPr>
          <w:color w:val="1F497D" w:themeColor="text2"/>
        </w:rPr>
        <w:t>4 categorías sobre el uso de Blockchain propuesta por Bartolomé y Moral-Ferrer (2018):</w:t>
      </w:r>
    </w:p>
    <w:p w14:paraId="14313201" w14:textId="77777777" w:rsidR="003D4FFF" w:rsidRPr="000D0572" w:rsidRDefault="003D4FFF" w:rsidP="003D4FFF">
      <w:pPr>
        <w:pStyle w:val="Prrafo"/>
        <w:numPr>
          <w:ilvl w:val="0"/>
          <w:numId w:val="34"/>
        </w:numPr>
        <w:rPr>
          <w:color w:val="1F497D" w:themeColor="text2"/>
        </w:rPr>
      </w:pPr>
      <w:r w:rsidRPr="000D0572">
        <w:rPr>
          <w:color w:val="1F497D" w:themeColor="text2"/>
        </w:rPr>
        <w:t>Identidad y registro de los estudiantes.</w:t>
      </w:r>
    </w:p>
    <w:p w14:paraId="3E57FCF2" w14:textId="77777777" w:rsidR="003D4FFF" w:rsidRPr="000D0572" w:rsidRDefault="003D4FFF" w:rsidP="003D4FFF">
      <w:pPr>
        <w:pStyle w:val="Prrafo"/>
        <w:numPr>
          <w:ilvl w:val="0"/>
          <w:numId w:val="34"/>
        </w:numPr>
        <w:rPr>
          <w:color w:val="1F497D" w:themeColor="text2"/>
        </w:rPr>
      </w:pPr>
      <w:r w:rsidRPr="000D0572">
        <w:rPr>
          <w:color w:val="1F497D" w:themeColor="text2"/>
        </w:rPr>
        <w:t>Nueva pedagogía.</w:t>
      </w:r>
    </w:p>
    <w:p w14:paraId="508FACAD" w14:textId="77777777" w:rsidR="003D4FFF" w:rsidRPr="000D0572" w:rsidRDefault="003D4FFF" w:rsidP="003D4FFF">
      <w:pPr>
        <w:pStyle w:val="Prrafo"/>
        <w:numPr>
          <w:ilvl w:val="0"/>
          <w:numId w:val="34"/>
        </w:numPr>
        <w:rPr>
          <w:color w:val="1F497D" w:themeColor="text2"/>
        </w:rPr>
      </w:pPr>
      <w:r w:rsidRPr="000D0572">
        <w:rPr>
          <w:color w:val="1F497D" w:themeColor="text2"/>
        </w:rPr>
        <w:t>Blockchain y costos.</w:t>
      </w:r>
    </w:p>
    <w:p w14:paraId="32E03DBE" w14:textId="77777777" w:rsidR="003D4FFF" w:rsidRPr="000D0572" w:rsidRDefault="003D4FFF" w:rsidP="003D4FFF">
      <w:pPr>
        <w:pStyle w:val="Prrafo"/>
        <w:numPr>
          <w:ilvl w:val="0"/>
          <w:numId w:val="34"/>
        </w:numPr>
        <w:rPr>
          <w:color w:val="1F497D" w:themeColor="text2"/>
        </w:rPr>
      </w:pPr>
      <w:r w:rsidRPr="000D0572">
        <w:rPr>
          <w:color w:val="1F497D" w:themeColor="text2"/>
        </w:rPr>
        <w:t>La Meta-Universidad.</w:t>
      </w:r>
    </w:p>
    <w:p w14:paraId="5FAD7425" w14:textId="77777777" w:rsidR="003D4FFF" w:rsidRPr="000D0572" w:rsidRDefault="003D4FFF" w:rsidP="003D4FFF">
      <w:pPr>
        <w:pStyle w:val="Prrafo"/>
        <w:rPr>
          <w:color w:val="1F497D" w:themeColor="text2"/>
        </w:rPr>
      </w:pPr>
      <w:r w:rsidRPr="000D0572">
        <w:rPr>
          <w:color w:val="1F497D" w:themeColor="text2"/>
        </w:rPr>
        <w:t>En el informe titulado “</w:t>
      </w:r>
      <w:r w:rsidRPr="000D0572">
        <w:rPr>
          <w:i/>
          <w:iCs/>
          <w:color w:val="1F497D" w:themeColor="text2"/>
        </w:rPr>
        <w:t xml:space="preserve">Blockchain in </w:t>
      </w:r>
      <w:proofErr w:type="spellStart"/>
      <w:r w:rsidRPr="000D0572">
        <w:rPr>
          <w:i/>
          <w:iCs/>
          <w:color w:val="1F497D" w:themeColor="text2"/>
        </w:rPr>
        <w:t>Education</w:t>
      </w:r>
      <w:proofErr w:type="spellEnd"/>
      <w:r w:rsidRPr="000D0572">
        <w:rPr>
          <w:i/>
          <w:iCs/>
          <w:color w:val="1F497D" w:themeColor="text2"/>
        </w:rPr>
        <w:t xml:space="preserve">” </w:t>
      </w:r>
      <w:r w:rsidRPr="000D0572">
        <w:rPr>
          <w:color w:val="1F497D" w:themeColor="text2"/>
        </w:rPr>
        <w:t xml:space="preserve">realizado por la Comisión Europea a través del Centro Común de Investigación de la UE (JRC, </w:t>
      </w:r>
      <w:proofErr w:type="spellStart"/>
      <w:r w:rsidRPr="000D0572">
        <w:rPr>
          <w:i/>
          <w:iCs/>
          <w:color w:val="1F497D" w:themeColor="text2"/>
        </w:rPr>
        <w:t>Join</w:t>
      </w:r>
      <w:proofErr w:type="spellEnd"/>
      <w:r w:rsidRPr="000D0572">
        <w:rPr>
          <w:i/>
          <w:iCs/>
          <w:color w:val="1F497D" w:themeColor="text2"/>
        </w:rPr>
        <w:t xml:space="preserve"> </w:t>
      </w:r>
      <w:proofErr w:type="spellStart"/>
      <w:r w:rsidRPr="000D0572">
        <w:rPr>
          <w:i/>
          <w:iCs/>
          <w:color w:val="1F497D" w:themeColor="text2"/>
        </w:rPr>
        <w:t>Research</w:t>
      </w:r>
      <w:proofErr w:type="spellEnd"/>
      <w:r w:rsidRPr="000D0572">
        <w:rPr>
          <w:i/>
          <w:iCs/>
          <w:color w:val="1F497D" w:themeColor="text2"/>
        </w:rPr>
        <w:t xml:space="preserve"> </w:t>
      </w:r>
      <w:r w:rsidRPr="000D0572">
        <w:rPr>
          <w:i/>
          <w:iCs/>
          <w:color w:val="1F497D" w:themeColor="text2"/>
        </w:rPr>
        <w:lastRenderedPageBreak/>
        <w:t>Centre</w:t>
      </w:r>
      <w:r w:rsidRPr="000D0572">
        <w:rPr>
          <w:color w:val="1F497D" w:themeColor="text2"/>
        </w:rPr>
        <w:t>) para presentar las ventajas que ofrece Blockchain en educación y su uso para la formación, propone (8) escenarios de la aplicación basados en el actual desarrollo e implementación de esta tecnología:</w:t>
      </w:r>
    </w:p>
    <w:p w14:paraId="1C4D8C48" w14:textId="77777777" w:rsidR="003D4FFF" w:rsidRPr="000D0572" w:rsidRDefault="003D4FFF" w:rsidP="003D4FFF">
      <w:pPr>
        <w:pStyle w:val="Prrafo"/>
        <w:numPr>
          <w:ilvl w:val="0"/>
          <w:numId w:val="35"/>
        </w:numPr>
        <w:rPr>
          <w:color w:val="1F497D" w:themeColor="text2"/>
        </w:rPr>
      </w:pPr>
      <w:r w:rsidRPr="000D0572">
        <w:rPr>
          <w:color w:val="1F497D" w:themeColor="text2"/>
        </w:rPr>
        <w:t>Emisión y disposición de los certificados de forma permanente.</w:t>
      </w:r>
    </w:p>
    <w:p w14:paraId="660B5BA7" w14:textId="77777777" w:rsidR="003D4FFF" w:rsidRPr="000D0572" w:rsidRDefault="003D4FFF" w:rsidP="003D4FFF">
      <w:pPr>
        <w:pStyle w:val="Prrafo"/>
        <w:numPr>
          <w:ilvl w:val="0"/>
          <w:numId w:val="35"/>
        </w:numPr>
        <w:rPr>
          <w:color w:val="1F497D" w:themeColor="text2"/>
        </w:rPr>
      </w:pPr>
      <w:r w:rsidRPr="000D0572">
        <w:rPr>
          <w:color w:val="1F497D" w:themeColor="text2"/>
        </w:rPr>
        <w:t>Verificación de la acreditación en varios pasos.</w:t>
      </w:r>
    </w:p>
    <w:p w14:paraId="5CC80A08" w14:textId="77777777" w:rsidR="003D4FFF" w:rsidRPr="000D0572" w:rsidRDefault="003D4FFF" w:rsidP="003D4FFF">
      <w:pPr>
        <w:pStyle w:val="Prrafo"/>
        <w:numPr>
          <w:ilvl w:val="0"/>
          <w:numId w:val="35"/>
        </w:numPr>
        <w:rPr>
          <w:color w:val="1F497D" w:themeColor="text2"/>
        </w:rPr>
      </w:pPr>
      <w:r w:rsidRPr="000D0572">
        <w:rPr>
          <w:color w:val="1F497D" w:themeColor="text2"/>
        </w:rPr>
        <w:t>Reconocimiento automático y la transferencia de créditos.</w:t>
      </w:r>
    </w:p>
    <w:p w14:paraId="0135B21F" w14:textId="77777777" w:rsidR="003D4FFF" w:rsidRPr="000D0572" w:rsidRDefault="003D4FFF" w:rsidP="003D4FFF">
      <w:pPr>
        <w:pStyle w:val="Prrafo"/>
        <w:numPr>
          <w:ilvl w:val="0"/>
          <w:numId w:val="35"/>
        </w:numPr>
        <w:rPr>
          <w:color w:val="1F497D" w:themeColor="text2"/>
        </w:rPr>
      </w:pPr>
      <w:r w:rsidRPr="000D0572">
        <w:rPr>
          <w:color w:val="1F497D" w:themeColor="text2"/>
        </w:rPr>
        <w:t>Pasaporte de aprendizaje permanente.</w:t>
      </w:r>
    </w:p>
    <w:p w14:paraId="03FF013E" w14:textId="77777777" w:rsidR="003D4FFF" w:rsidRPr="000D0572" w:rsidRDefault="003D4FFF" w:rsidP="003D4FFF">
      <w:pPr>
        <w:pStyle w:val="Prrafo"/>
        <w:numPr>
          <w:ilvl w:val="0"/>
          <w:numId w:val="35"/>
        </w:numPr>
        <w:rPr>
          <w:color w:val="1F497D" w:themeColor="text2"/>
        </w:rPr>
      </w:pPr>
      <w:r w:rsidRPr="000D0572">
        <w:rPr>
          <w:color w:val="1F497D" w:themeColor="text2"/>
        </w:rPr>
        <w:t>Seguimiento de la propiedad intelectual y recompensas por su uso y reutilización.</w:t>
      </w:r>
    </w:p>
    <w:p w14:paraId="68DF60EB" w14:textId="77777777" w:rsidR="003D4FFF" w:rsidRPr="000D0572" w:rsidRDefault="003D4FFF" w:rsidP="003D4FFF">
      <w:pPr>
        <w:pStyle w:val="Prrafo"/>
        <w:numPr>
          <w:ilvl w:val="0"/>
          <w:numId w:val="35"/>
        </w:numPr>
        <w:rPr>
          <w:color w:val="1F497D" w:themeColor="text2"/>
        </w:rPr>
      </w:pPr>
      <w:r w:rsidRPr="000D0572">
        <w:rPr>
          <w:color w:val="1F497D" w:themeColor="text2"/>
        </w:rPr>
        <w:t>Recibir pagos de estudiantes a través de Blockchain.</w:t>
      </w:r>
    </w:p>
    <w:p w14:paraId="5C9601F3" w14:textId="77777777" w:rsidR="003D4FFF" w:rsidRPr="000D0572" w:rsidRDefault="003D4FFF" w:rsidP="003D4FFF">
      <w:pPr>
        <w:pStyle w:val="Prrafo"/>
        <w:numPr>
          <w:ilvl w:val="0"/>
          <w:numId w:val="35"/>
        </w:numPr>
        <w:rPr>
          <w:color w:val="1F497D" w:themeColor="text2"/>
        </w:rPr>
      </w:pPr>
      <w:r w:rsidRPr="000D0572">
        <w:rPr>
          <w:color w:val="1F497D" w:themeColor="text2"/>
        </w:rPr>
        <w:t>Proporcionar fondos para estudiantes a través de Blockchain, en términos de cupones.</w:t>
      </w:r>
    </w:p>
    <w:p w14:paraId="01D5BB6C" w14:textId="77777777" w:rsidR="003D4FFF" w:rsidRPr="000D0572" w:rsidRDefault="003D4FFF" w:rsidP="003D4FFF">
      <w:pPr>
        <w:pStyle w:val="Prrafo"/>
        <w:numPr>
          <w:ilvl w:val="0"/>
          <w:numId w:val="35"/>
        </w:numPr>
        <w:rPr>
          <w:color w:val="1F497D" w:themeColor="text2"/>
        </w:rPr>
      </w:pPr>
      <w:r w:rsidRPr="000D0572">
        <w:rPr>
          <w:color w:val="1F497D" w:themeColor="text2"/>
        </w:rPr>
        <w:t>Uso de identidades independientes verificadas para la identificación de estudiantes dentro de las organizaciones educativas.</w:t>
      </w:r>
    </w:p>
    <w:p w14:paraId="7F83C02C" w14:textId="77777777" w:rsidR="003D4FFF" w:rsidRPr="000D0572" w:rsidRDefault="003D4FFF" w:rsidP="003D4FFF">
      <w:pPr>
        <w:pStyle w:val="Prrafo"/>
        <w:rPr>
          <w:color w:val="1F497D" w:themeColor="text2"/>
        </w:rPr>
      </w:pPr>
      <w:r w:rsidRPr="000D0572">
        <w:rPr>
          <w:color w:val="1F497D" w:themeColor="text2"/>
        </w:rPr>
        <w:t>Carneiro y Guimarães (2018) en torno a la gestión universitaria, plantean el uso de Blockchain en aspectos institucionales tales como:</w:t>
      </w:r>
    </w:p>
    <w:p w14:paraId="7C70630D" w14:textId="77777777" w:rsidR="003D4FFF" w:rsidRPr="000D0572" w:rsidRDefault="003D4FFF" w:rsidP="003D4FFF">
      <w:pPr>
        <w:pStyle w:val="Prrafo"/>
        <w:numPr>
          <w:ilvl w:val="0"/>
          <w:numId w:val="36"/>
        </w:numPr>
        <w:rPr>
          <w:color w:val="1F497D" w:themeColor="text2"/>
        </w:rPr>
      </w:pPr>
      <w:r w:rsidRPr="000D0572">
        <w:rPr>
          <w:color w:val="1F497D" w:themeColor="text2"/>
        </w:rPr>
        <w:t>Intercambio y validación de informaciones circulantes en las universidades.</w:t>
      </w:r>
    </w:p>
    <w:p w14:paraId="7E94DF6E" w14:textId="77777777" w:rsidR="003D4FFF" w:rsidRPr="000D0572" w:rsidRDefault="003D4FFF" w:rsidP="003D4FFF">
      <w:pPr>
        <w:pStyle w:val="Prrafo"/>
        <w:numPr>
          <w:ilvl w:val="0"/>
          <w:numId w:val="36"/>
        </w:numPr>
        <w:rPr>
          <w:color w:val="1F497D" w:themeColor="text2"/>
        </w:rPr>
      </w:pPr>
      <w:r w:rsidRPr="000D0572">
        <w:rPr>
          <w:color w:val="1F497D" w:themeColor="text2"/>
        </w:rPr>
        <w:t>La creación de identidades digitales en línea para realizar los servicios que ofrece la universidad.</w:t>
      </w:r>
    </w:p>
    <w:p w14:paraId="304C8CF4" w14:textId="77777777" w:rsidR="003D4FFF" w:rsidRPr="000D0572" w:rsidRDefault="003D4FFF" w:rsidP="003D4FFF">
      <w:pPr>
        <w:pStyle w:val="Prrafo"/>
        <w:numPr>
          <w:ilvl w:val="0"/>
          <w:numId w:val="36"/>
        </w:numPr>
        <w:rPr>
          <w:color w:val="1F497D" w:themeColor="text2"/>
        </w:rPr>
      </w:pPr>
      <w:r w:rsidRPr="000D0572">
        <w:rPr>
          <w:color w:val="1F497D" w:themeColor="text2"/>
        </w:rPr>
        <w:t>Desburocratización de los procedimientos administrativos con reducción del esfuerzo operacional.</w:t>
      </w:r>
    </w:p>
    <w:p w14:paraId="03C82836" w14:textId="77777777" w:rsidR="003D4FFF" w:rsidRPr="000D0572" w:rsidRDefault="003D4FFF" w:rsidP="003D4FFF">
      <w:pPr>
        <w:pStyle w:val="Prrafo"/>
        <w:numPr>
          <w:ilvl w:val="0"/>
          <w:numId w:val="36"/>
        </w:numPr>
        <w:rPr>
          <w:color w:val="1F497D" w:themeColor="text2"/>
        </w:rPr>
      </w:pPr>
      <w:r w:rsidRPr="000D0572">
        <w:rPr>
          <w:color w:val="1F497D" w:themeColor="text2"/>
        </w:rPr>
        <w:t>Mecanismos de seguridad y datos e informaciones de las universidades.</w:t>
      </w:r>
    </w:p>
    <w:p w14:paraId="30BB629B" w14:textId="77777777" w:rsidR="003D4FFF" w:rsidRPr="000D0572" w:rsidRDefault="003D4FFF" w:rsidP="003D4FFF">
      <w:pPr>
        <w:pStyle w:val="Prrafo"/>
        <w:numPr>
          <w:ilvl w:val="0"/>
          <w:numId w:val="36"/>
        </w:numPr>
        <w:rPr>
          <w:color w:val="1F497D" w:themeColor="text2"/>
        </w:rPr>
      </w:pPr>
      <w:r w:rsidRPr="000D0572">
        <w:rPr>
          <w:color w:val="1F497D" w:themeColor="text2"/>
        </w:rPr>
        <w:t>Colaboración en la elaboración y seguimiento del Plan de Desarrollo Institucional.</w:t>
      </w:r>
    </w:p>
    <w:p w14:paraId="1FC2969F" w14:textId="77777777" w:rsidR="003D4FFF" w:rsidRPr="000D0572" w:rsidRDefault="003D4FFF" w:rsidP="003D4FFF">
      <w:pPr>
        <w:pStyle w:val="Prrafo"/>
        <w:numPr>
          <w:ilvl w:val="0"/>
          <w:numId w:val="36"/>
        </w:numPr>
        <w:rPr>
          <w:color w:val="1F497D" w:themeColor="text2"/>
        </w:rPr>
      </w:pPr>
      <w:r w:rsidRPr="000D0572">
        <w:rPr>
          <w:color w:val="1F497D" w:themeColor="text2"/>
        </w:rPr>
        <w:t>Acceso a la información del ciudadano, en especial en lo que respecta a la implantación del Plan de Datos Abiertos de la institución.</w:t>
      </w:r>
    </w:p>
    <w:p w14:paraId="07192217" w14:textId="77777777" w:rsidR="003D4FFF" w:rsidRPr="000D0572" w:rsidRDefault="003D4FFF" w:rsidP="003D4FFF">
      <w:pPr>
        <w:pStyle w:val="Prrafo"/>
        <w:rPr>
          <w:color w:val="1F497D" w:themeColor="text2"/>
        </w:rPr>
      </w:pPr>
      <w:r w:rsidRPr="000D0572">
        <w:rPr>
          <w:color w:val="1F497D" w:themeColor="text2"/>
        </w:rPr>
        <w:lastRenderedPageBreak/>
        <w:t>(Resumen de la autora)</w:t>
      </w:r>
    </w:p>
    <w:p w14:paraId="6A3D750A" w14:textId="77777777" w:rsidR="003D4FFF" w:rsidRPr="000D0572" w:rsidRDefault="003D4FFF" w:rsidP="003D4FFF">
      <w:pPr>
        <w:pStyle w:val="Prrafo"/>
        <w:rPr>
          <w:color w:val="1F497D" w:themeColor="text2"/>
        </w:rPr>
      </w:pPr>
      <w:r w:rsidRPr="000D0572">
        <w:rPr>
          <w:color w:val="1F497D" w:themeColor="text2"/>
        </w:rPr>
        <w:t>Se puede destacar que el uso de Blockchain en Educación está asociado a diferentes aspectos:</w:t>
      </w:r>
    </w:p>
    <w:p w14:paraId="52BFF2AC" w14:textId="77777777" w:rsidR="003D4FFF" w:rsidRPr="000D0572" w:rsidRDefault="003D4FFF" w:rsidP="003D4FFF">
      <w:pPr>
        <w:pStyle w:val="Prrafo"/>
        <w:numPr>
          <w:ilvl w:val="0"/>
          <w:numId w:val="37"/>
        </w:numPr>
        <w:rPr>
          <w:color w:val="1F497D" w:themeColor="text2"/>
        </w:rPr>
      </w:pPr>
      <w:r w:rsidRPr="000D0572">
        <w:rPr>
          <w:color w:val="1F497D" w:themeColor="text2"/>
        </w:rPr>
        <w:t>La implementación de una ruta de aprendizaje personalizada y acreditada bajo un enfoque por competencias.</w:t>
      </w:r>
    </w:p>
    <w:p w14:paraId="28CD9BDC" w14:textId="77777777" w:rsidR="003D4FFF" w:rsidRPr="000D0572" w:rsidRDefault="003D4FFF" w:rsidP="003D4FFF">
      <w:pPr>
        <w:pStyle w:val="Prrafo"/>
        <w:numPr>
          <w:ilvl w:val="0"/>
          <w:numId w:val="37"/>
        </w:numPr>
        <w:rPr>
          <w:color w:val="1F497D" w:themeColor="text2"/>
        </w:rPr>
      </w:pPr>
      <w:r w:rsidRPr="000D0572">
        <w:rPr>
          <w:color w:val="1F497D" w:themeColor="text2"/>
        </w:rPr>
        <w:t>La identidad digital del participante en la institución.</w:t>
      </w:r>
    </w:p>
    <w:p w14:paraId="72E1058F" w14:textId="77777777" w:rsidR="003D4FFF" w:rsidRPr="000D0572" w:rsidRDefault="003D4FFF" w:rsidP="003D4FFF">
      <w:pPr>
        <w:pStyle w:val="Prrafo"/>
        <w:numPr>
          <w:ilvl w:val="0"/>
          <w:numId w:val="37"/>
        </w:numPr>
        <w:rPr>
          <w:color w:val="1F497D" w:themeColor="text2"/>
        </w:rPr>
      </w:pPr>
      <w:r w:rsidRPr="000D0572">
        <w:rPr>
          <w:color w:val="1F497D" w:themeColor="text2"/>
        </w:rPr>
        <w:t>La trazabilidad de los logros del estudiante, en la cual se lleve el registro de las calificaciones, certificaciones, titulaciones y demás documentos oficiales.</w:t>
      </w:r>
    </w:p>
    <w:p w14:paraId="3D9F3975" w14:textId="77777777" w:rsidR="003D4FFF" w:rsidRPr="000D0572" w:rsidRDefault="003D4FFF" w:rsidP="003D4FFF">
      <w:pPr>
        <w:pStyle w:val="Prrafo"/>
        <w:numPr>
          <w:ilvl w:val="0"/>
          <w:numId w:val="37"/>
        </w:numPr>
        <w:rPr>
          <w:color w:val="1F497D" w:themeColor="text2"/>
        </w:rPr>
      </w:pPr>
      <w:r w:rsidRPr="000D0572">
        <w:rPr>
          <w:color w:val="1F497D" w:themeColor="text2"/>
        </w:rPr>
        <w:t>Seguimiento de la propiedad intelectual, evitando plagios.</w:t>
      </w:r>
    </w:p>
    <w:p w14:paraId="206C16BF" w14:textId="77777777" w:rsidR="003D4FFF" w:rsidRPr="000D0572" w:rsidRDefault="003D4FFF" w:rsidP="003D4FFF">
      <w:pPr>
        <w:pStyle w:val="Prrafo"/>
        <w:numPr>
          <w:ilvl w:val="0"/>
          <w:numId w:val="37"/>
        </w:numPr>
        <w:rPr>
          <w:color w:val="1F497D" w:themeColor="text2"/>
        </w:rPr>
      </w:pPr>
      <w:r w:rsidRPr="000D0572">
        <w:rPr>
          <w:color w:val="1F497D" w:themeColor="text2"/>
        </w:rPr>
        <w:t>Pago y financiamiento de los programas de estudios en criptomonedas.</w:t>
      </w:r>
    </w:p>
    <w:p w14:paraId="6DB15DAC" w14:textId="77777777" w:rsidR="003D4FFF" w:rsidRPr="000D0572" w:rsidRDefault="003D4FFF" w:rsidP="003D4FFF">
      <w:pPr>
        <w:pStyle w:val="Prrafo"/>
        <w:numPr>
          <w:ilvl w:val="0"/>
          <w:numId w:val="37"/>
        </w:numPr>
        <w:rPr>
          <w:color w:val="1F497D" w:themeColor="text2"/>
        </w:rPr>
      </w:pPr>
      <w:r w:rsidRPr="000D0572">
        <w:rPr>
          <w:color w:val="1F497D" w:themeColor="text2"/>
        </w:rPr>
        <w:t>Veracidad en la acreditación entre varias instituciones.</w:t>
      </w:r>
    </w:p>
    <w:p w14:paraId="486389D8" w14:textId="77777777" w:rsidR="003D4FFF" w:rsidRPr="000D0572" w:rsidRDefault="003D4FFF" w:rsidP="003D4FFF">
      <w:pPr>
        <w:pStyle w:val="Prrafo"/>
        <w:numPr>
          <w:ilvl w:val="0"/>
          <w:numId w:val="37"/>
        </w:numPr>
        <w:rPr>
          <w:color w:val="1F497D" w:themeColor="text2"/>
        </w:rPr>
      </w:pPr>
      <w:r w:rsidRPr="000D0572">
        <w:rPr>
          <w:color w:val="1F497D" w:themeColor="text2"/>
        </w:rPr>
        <w:t>Protección de los datos.</w:t>
      </w:r>
    </w:p>
    <w:p w14:paraId="2DABEEC6" w14:textId="77777777" w:rsidR="003D4FFF" w:rsidRPr="000D0572" w:rsidRDefault="003D4FFF" w:rsidP="003D4FFF">
      <w:pPr>
        <w:pStyle w:val="Prrafo"/>
        <w:numPr>
          <w:ilvl w:val="0"/>
          <w:numId w:val="37"/>
        </w:numPr>
        <w:rPr>
          <w:color w:val="1F497D" w:themeColor="text2"/>
        </w:rPr>
      </w:pPr>
      <w:r w:rsidRPr="000D0572">
        <w:rPr>
          <w:color w:val="1F497D" w:themeColor="text2"/>
        </w:rPr>
        <w:t>Acreditación de experiencias y aprendizajes, que le permitan a los estudiantes registrar sus logros y credenciales alternativas.</w:t>
      </w:r>
    </w:p>
    <w:p w14:paraId="37F3EA76" w14:textId="77777777" w:rsidR="003D4FFF" w:rsidRPr="000D0572" w:rsidRDefault="003D4FFF" w:rsidP="003D4FFF">
      <w:pPr>
        <w:tabs>
          <w:tab w:val="left" w:pos="2127"/>
        </w:tabs>
        <w:rPr>
          <w:color w:val="1F497D" w:themeColor="text2"/>
        </w:rPr>
      </w:pPr>
    </w:p>
    <w:p w14:paraId="0F63C3EE" w14:textId="2DDA504B" w:rsidR="009312ED" w:rsidRPr="000D0572" w:rsidRDefault="002328FC" w:rsidP="002328FC">
      <w:pPr>
        <w:pStyle w:val="Ttulo2"/>
      </w:pPr>
      <w:bookmarkStart w:id="73" w:name="_Toc168557693"/>
      <w:r w:rsidRPr="000D0572">
        <w:t xml:space="preserve">4.4. Lineamientos para </w:t>
      </w:r>
      <w:r w:rsidR="00215447" w:rsidRPr="000D0572">
        <w:t xml:space="preserve">una metodología de </w:t>
      </w:r>
      <w:r w:rsidRPr="000D0572">
        <w:t xml:space="preserve">implantación de la </w:t>
      </w:r>
      <w:r w:rsidR="00702F20" w:rsidRPr="000D0572">
        <w:t>tecnología blockchain</w:t>
      </w:r>
      <w:r w:rsidRPr="000D0572">
        <w:t xml:space="preserve"> </w:t>
      </w:r>
      <w:r w:rsidR="009C6C32" w:rsidRPr="000D0572">
        <w:t xml:space="preserve">en la </w:t>
      </w:r>
      <w:r w:rsidRPr="000D0572">
        <w:t xml:space="preserve">automatización de procesos académicos </w:t>
      </w:r>
      <w:r w:rsidR="009C6C32" w:rsidRPr="000D0572">
        <w:t>de</w:t>
      </w:r>
      <w:r w:rsidRPr="000D0572">
        <w:t xml:space="preserve"> la UNEG</w:t>
      </w:r>
      <w:bookmarkEnd w:id="73"/>
    </w:p>
    <w:p w14:paraId="7898B47A" w14:textId="414B9525" w:rsidR="00FB29D3" w:rsidRPr="000D0572" w:rsidRDefault="00FB29D3" w:rsidP="00FB29D3">
      <w:pPr>
        <w:pStyle w:val="Prrafo"/>
      </w:pPr>
      <w:r w:rsidRPr="000D0572">
        <w:t xml:space="preserve">Una de las primeras interrogantes que habrá de responder es si la tecnología blockchain es </w:t>
      </w:r>
      <w:r w:rsidR="008C66D6" w:rsidRPr="000D0572">
        <w:t>viable</w:t>
      </w:r>
      <w:r w:rsidRPr="000D0572">
        <w:t xml:space="preserve"> para el sistema en estudio. Dado que esta investigación se centra en el análisis de la automatización de procesos académicos mediante blockchain en la UNEG, el sistema en cuestión se refiere a la gestión de virtualización universitaria. </w:t>
      </w:r>
    </w:p>
    <w:p w14:paraId="6B55865C" w14:textId="228985EA" w:rsidR="00FB29D3" w:rsidRPr="000D0572" w:rsidRDefault="00F110FA" w:rsidP="00FB29D3">
      <w:pPr>
        <w:pStyle w:val="Prrafo"/>
      </w:pPr>
      <w:r w:rsidRPr="000D0572">
        <w:t>Como se ha mencionado antes, los procesos académicos pueden ser de carácter administrativo, académico o de investigación</w:t>
      </w:r>
      <w:r w:rsidR="00571518" w:rsidRPr="000D0572">
        <w:t>;</w:t>
      </w:r>
      <w:r w:rsidRPr="000D0572">
        <w:t xml:space="preserve"> y en cada caso</w:t>
      </w:r>
      <w:r w:rsidR="00571518" w:rsidRPr="000D0572">
        <w:t>,</w:t>
      </w:r>
      <w:r w:rsidRPr="000D0572">
        <w:t xml:space="preserve"> se tienen características</w:t>
      </w:r>
      <w:r w:rsidR="00571518" w:rsidRPr="000D0572">
        <w:t>, relaciones</w:t>
      </w:r>
      <w:r w:rsidRPr="000D0572">
        <w:t xml:space="preserve"> y niveles de complejidad </w:t>
      </w:r>
      <w:r w:rsidR="00571518" w:rsidRPr="000D0572">
        <w:t xml:space="preserve">muy </w:t>
      </w:r>
      <w:r w:rsidRPr="000D0572">
        <w:t>diferentes</w:t>
      </w:r>
      <w:r w:rsidR="00F16588" w:rsidRPr="000D0572">
        <w:t xml:space="preserve"> entre éstos</w:t>
      </w:r>
      <w:r w:rsidR="00571518" w:rsidRPr="000D0572">
        <w:t xml:space="preserve">. </w:t>
      </w:r>
      <w:r w:rsidR="00F16588" w:rsidRPr="000D0572">
        <w:t>Esto trae la dificultad de evaluar cada proceso por separado,</w:t>
      </w:r>
      <w:r w:rsidR="00571518" w:rsidRPr="000D0572">
        <w:t xml:space="preserve"> como un s</w:t>
      </w:r>
      <w:r w:rsidR="00FB29D3" w:rsidRPr="000D0572">
        <w:t xml:space="preserve">ubsistema del sistema de </w:t>
      </w:r>
      <w:r w:rsidR="00FB29D3" w:rsidRPr="000D0572">
        <w:lastRenderedPageBreak/>
        <w:t>virtualización</w:t>
      </w:r>
      <w:r w:rsidR="00F16588" w:rsidRPr="000D0572">
        <w:t xml:space="preserve">, antes de decidir si la tecnología blockchain es adecuada para </w:t>
      </w:r>
      <w:r w:rsidR="001F6FEA" w:rsidRPr="000D0572">
        <w:t xml:space="preserve">automatizar </w:t>
      </w:r>
      <w:r w:rsidR="00F16588" w:rsidRPr="000D0572">
        <w:t>dicho</w:t>
      </w:r>
      <w:r w:rsidR="001F6FEA" w:rsidRPr="000D0572">
        <w:t xml:space="preserve"> proceso.</w:t>
      </w:r>
    </w:p>
    <w:p w14:paraId="3C5776BC" w14:textId="77023CAD" w:rsidR="00BA1474" w:rsidRPr="000D0572" w:rsidRDefault="004921FB" w:rsidP="00BA1474">
      <w:pPr>
        <w:pStyle w:val="Prrafo"/>
      </w:pPr>
      <w:proofErr w:type="spellStart"/>
      <w:r w:rsidRPr="000D0572">
        <w:t>Hunhevicz</w:t>
      </w:r>
      <w:proofErr w:type="spellEnd"/>
      <w:r w:rsidRPr="000D0572">
        <w:t>, J., &amp; Hall, M. (2020)</w:t>
      </w:r>
      <w:r w:rsidR="00EB5819" w:rsidRPr="000D0572">
        <w:t xml:space="preserve"> </w:t>
      </w:r>
      <w:r w:rsidR="00BA1474" w:rsidRPr="000D0572">
        <w:t>categorizan los casos de uso más</w:t>
      </w:r>
      <w:r w:rsidRPr="000D0572">
        <w:t xml:space="preserve"> </w:t>
      </w:r>
      <w:r w:rsidR="00BA1474" w:rsidRPr="000D0572">
        <w:t xml:space="preserve">comunes en la </w:t>
      </w:r>
      <w:r w:rsidR="00C52A8C" w:rsidRPr="000D0572">
        <w:t xml:space="preserve">tecnología blockchain </w:t>
      </w:r>
      <w:r w:rsidR="00BA1474" w:rsidRPr="000D0572">
        <w:t>en la actualidad y observan que la mayoría utilizan dicha tecnología para mejorar la transparencia y optimización de procesos a través de</w:t>
      </w:r>
      <w:r w:rsidR="00DA3472" w:rsidRPr="000D0572">
        <w:t xml:space="preserve"> </w:t>
      </w:r>
      <w:r w:rsidR="00BA1474" w:rsidRPr="000D0572">
        <w:t>la automatización y la eliminación de intermediarios</w:t>
      </w:r>
      <w:r w:rsidR="001F6FEA" w:rsidRPr="000D0572">
        <w:t xml:space="preserve">. </w:t>
      </w:r>
      <w:r w:rsidR="00EB5819" w:rsidRPr="000D0572">
        <w:t xml:space="preserve">Tomando como </w:t>
      </w:r>
      <w:r w:rsidR="00BA1474" w:rsidRPr="000D0572">
        <w:t xml:space="preserve">base </w:t>
      </w:r>
      <w:r w:rsidR="00111541" w:rsidRPr="000D0572">
        <w:t>otros</w:t>
      </w:r>
      <w:r w:rsidR="00BA1474" w:rsidRPr="000D0572">
        <w:t xml:space="preserve"> diagramas</w:t>
      </w:r>
      <w:r w:rsidRPr="000D0572">
        <w:t xml:space="preserve"> </w:t>
      </w:r>
      <w:r w:rsidR="00BA1474" w:rsidRPr="000D0572">
        <w:t xml:space="preserve">similares </w:t>
      </w:r>
      <w:r w:rsidR="00111541" w:rsidRPr="000D0572">
        <w:t>de</w:t>
      </w:r>
      <w:r w:rsidR="00BA1474" w:rsidRPr="000D0572">
        <w:t xml:space="preserve"> la literatura,</w:t>
      </w:r>
      <w:r w:rsidR="00EB5819" w:rsidRPr="000D0572">
        <w:t xml:space="preserve"> </w:t>
      </w:r>
      <w:r w:rsidR="00111541" w:rsidRPr="000D0572">
        <w:t>p</w:t>
      </w:r>
      <w:r w:rsidR="00EB5819" w:rsidRPr="000D0572">
        <w:t xml:space="preserve">resentan un diagrama de flujo </w:t>
      </w:r>
      <w:r w:rsidR="00111541" w:rsidRPr="000D0572">
        <w:t>que</w:t>
      </w:r>
      <w:r w:rsidR="00BA1474" w:rsidRPr="000D0572">
        <w:t xml:space="preserve"> en función de las necesidades</w:t>
      </w:r>
      <w:r w:rsidRPr="000D0572">
        <w:t xml:space="preserve"> </w:t>
      </w:r>
      <w:r w:rsidR="00BA1474" w:rsidRPr="000D0572">
        <w:t>de</w:t>
      </w:r>
      <w:r w:rsidR="00C52A8C" w:rsidRPr="000D0572">
        <w:t>l</w:t>
      </w:r>
      <w:r w:rsidR="00BA1474" w:rsidRPr="000D0572">
        <w:t xml:space="preserve"> sistema </w:t>
      </w:r>
      <w:r w:rsidR="00C52A8C" w:rsidRPr="000D0572">
        <w:t>s</w:t>
      </w:r>
      <w:r w:rsidR="00BA1474" w:rsidRPr="000D0572">
        <w:t xml:space="preserve">e recomendará si </w:t>
      </w:r>
      <w:r w:rsidR="008C3D73" w:rsidRPr="000D0572">
        <w:t xml:space="preserve">se </w:t>
      </w:r>
      <w:r w:rsidR="00BA1474" w:rsidRPr="000D0572">
        <w:t xml:space="preserve">necesita o no una Blockchain, y en caso afirmativo </w:t>
      </w:r>
      <w:r w:rsidR="00C52A8C" w:rsidRPr="000D0572">
        <w:t>se</w:t>
      </w:r>
      <w:r w:rsidR="00DA3472" w:rsidRPr="000D0572">
        <w:t xml:space="preserve"> </w:t>
      </w:r>
      <w:r w:rsidR="00BA1474" w:rsidRPr="000D0572">
        <w:t>sug</w:t>
      </w:r>
      <w:r w:rsidR="008C3D73" w:rsidRPr="000D0572">
        <w:t>ier</w:t>
      </w:r>
      <w:r w:rsidR="00BA1474" w:rsidRPr="000D0572">
        <w:t>e el tipo de Blockchain más adecuado.</w:t>
      </w:r>
      <w:r w:rsidR="001F6FEA" w:rsidRPr="000D0572">
        <w:t xml:space="preserve"> (D</w:t>
      </w:r>
      <w:r w:rsidR="003668C9" w:rsidRPr="000D0572">
        <w:t>. L</w:t>
      </w:r>
      <w:r w:rsidR="001F6FEA" w:rsidRPr="000D0572">
        <w:t xml:space="preserve">uque </w:t>
      </w:r>
      <w:proofErr w:type="spellStart"/>
      <w:r w:rsidR="001F6FEA" w:rsidRPr="000D0572">
        <w:t>Lodeiro</w:t>
      </w:r>
      <w:proofErr w:type="spellEnd"/>
      <w:r w:rsidR="001F6FEA" w:rsidRPr="000D0572">
        <w:t>, 2020).</w:t>
      </w:r>
    </w:p>
    <w:p w14:paraId="17E5876F" w14:textId="06EF4A75" w:rsidR="003D06D0" w:rsidRPr="000D0572" w:rsidRDefault="00965012" w:rsidP="00BA1474">
      <w:pPr>
        <w:pStyle w:val="Prrafo"/>
      </w:pPr>
      <w:r w:rsidRPr="000D0572">
        <w:t xml:space="preserve">A </w:t>
      </w:r>
      <w:r w:rsidR="00111541" w:rsidRPr="000D0572">
        <w:t>partir</w:t>
      </w:r>
      <w:r w:rsidR="00EA179B" w:rsidRPr="000D0572">
        <w:t xml:space="preserve"> del diagrama de </w:t>
      </w:r>
      <w:proofErr w:type="spellStart"/>
      <w:r w:rsidR="004921FB" w:rsidRPr="000D0572">
        <w:t>Hunhevicz</w:t>
      </w:r>
      <w:proofErr w:type="spellEnd"/>
      <w:r w:rsidR="004921FB" w:rsidRPr="000D0572">
        <w:t>, &amp; Hall,</w:t>
      </w:r>
      <w:r w:rsidR="00111541" w:rsidRPr="000D0572">
        <w:t xml:space="preserve"> y bajo la premisa de considerar </w:t>
      </w:r>
      <w:r w:rsidR="002F48AD" w:rsidRPr="000D0572">
        <w:t>los</w:t>
      </w:r>
      <w:r w:rsidR="00111541" w:rsidRPr="000D0572">
        <w:t xml:space="preserve"> </w:t>
      </w:r>
      <w:r w:rsidR="002F48AD" w:rsidRPr="000D0572">
        <w:t>procesos académicos</w:t>
      </w:r>
      <w:r w:rsidR="00111541" w:rsidRPr="000D0572">
        <w:t xml:space="preserve"> como sistema</w:t>
      </w:r>
      <w:r w:rsidR="002F48AD" w:rsidRPr="000D0572">
        <w:t>s</w:t>
      </w:r>
      <w:r w:rsidR="00111541" w:rsidRPr="000D0572">
        <w:t xml:space="preserve"> </w:t>
      </w:r>
      <w:r w:rsidR="002F48AD" w:rsidRPr="000D0572">
        <w:t xml:space="preserve">por </w:t>
      </w:r>
      <w:r w:rsidR="00C00AB5" w:rsidRPr="000D0572">
        <w:t>sí</w:t>
      </w:r>
      <w:r w:rsidR="002F48AD" w:rsidRPr="000D0572">
        <w:t xml:space="preserve"> mismos</w:t>
      </w:r>
      <w:r w:rsidR="00111541" w:rsidRPr="000D0572">
        <w:t xml:space="preserve">, </w:t>
      </w:r>
      <w:r w:rsidR="002F48AD" w:rsidRPr="000D0572">
        <w:t xml:space="preserve">se elaboró el </w:t>
      </w:r>
      <w:r w:rsidR="00EA179B" w:rsidRPr="000D0572">
        <w:t>diagrama</w:t>
      </w:r>
      <w:r w:rsidR="0076038D" w:rsidRPr="000D0572">
        <w:t xml:space="preserve"> mostrado en la figura 1,</w:t>
      </w:r>
      <w:r w:rsidR="002F48AD" w:rsidRPr="000D0572">
        <w:t xml:space="preserve"> para </w:t>
      </w:r>
      <w:r w:rsidR="00EA179B" w:rsidRPr="000D0572">
        <w:t>eval</w:t>
      </w:r>
      <w:r w:rsidR="0076038D" w:rsidRPr="000D0572">
        <w:t>u</w:t>
      </w:r>
      <w:r w:rsidR="00EA179B" w:rsidRPr="000D0572">
        <w:t>a</w:t>
      </w:r>
      <w:r w:rsidR="0076038D" w:rsidRPr="000D0572">
        <w:t>r</w:t>
      </w:r>
      <w:r w:rsidR="00EA179B" w:rsidRPr="000D0572">
        <w:t xml:space="preserve"> si la tecnología blockchain resulta adecuada </w:t>
      </w:r>
      <w:r w:rsidRPr="000D0572">
        <w:t>par</w:t>
      </w:r>
      <w:r w:rsidR="00EA179B" w:rsidRPr="000D0572">
        <w:t>a</w:t>
      </w:r>
      <w:r w:rsidRPr="000D0572">
        <w:t xml:space="preserve"> automatizar</w:t>
      </w:r>
      <w:r w:rsidR="00EA179B" w:rsidRPr="000D0572">
        <w:t xml:space="preserve"> un</w:t>
      </w:r>
      <w:r w:rsidR="006B2644" w:rsidRPr="000D0572">
        <w:t xml:space="preserve"> </w:t>
      </w:r>
      <w:r w:rsidR="00EA179B" w:rsidRPr="000D0572">
        <w:t>proceso académico</w:t>
      </w:r>
      <w:r w:rsidR="00601FAA" w:rsidRPr="000D0572">
        <w:t xml:space="preserve"> particular</w:t>
      </w:r>
      <w:r w:rsidR="00EA179B" w:rsidRPr="000D0572">
        <w:t>.</w:t>
      </w:r>
      <w:r w:rsidR="006B2644" w:rsidRPr="000D0572">
        <w:t xml:space="preserve"> Este diagrama muestra una secuencia de cinco preguntas clave que servirán de guía para tomar la decisión de aplicar o no la tecnología blockchain (TBC), y en caso afirmativo sugiere si el tipo de Blockchain debería ser pública, privada o híbrida.</w:t>
      </w:r>
    </w:p>
    <w:p w14:paraId="5BE9D0EB" w14:textId="39673A5C" w:rsidR="00CE67EF" w:rsidRPr="000D0572" w:rsidRDefault="00601FAA" w:rsidP="00BA1474">
      <w:pPr>
        <w:pStyle w:val="Prrafo"/>
      </w:pPr>
      <w:r w:rsidRPr="000D0572">
        <w:t>El diagrama mostrado debe interpretarse de la siguiente forma:</w:t>
      </w:r>
    </w:p>
    <w:p w14:paraId="3159C1C0" w14:textId="0E27B48B" w:rsidR="00601FAA" w:rsidRPr="000D0572" w:rsidRDefault="00601FAA" w:rsidP="006F64D6">
      <w:pPr>
        <w:pStyle w:val="Prrafo"/>
        <w:numPr>
          <w:ilvl w:val="0"/>
          <w:numId w:val="39"/>
        </w:numPr>
      </w:pPr>
      <w:r w:rsidRPr="000D0572">
        <w:t>¿El proceso necesita mejorar la transparencia y la trazabilidad de los datos?</w:t>
      </w:r>
    </w:p>
    <w:p w14:paraId="679BB97D" w14:textId="77777777" w:rsidR="000563D0" w:rsidRPr="000D0572" w:rsidRDefault="00601FAA" w:rsidP="006F64D6">
      <w:pPr>
        <w:pStyle w:val="Prrafo"/>
        <w:numPr>
          <w:ilvl w:val="0"/>
          <w:numId w:val="40"/>
        </w:numPr>
      </w:pPr>
      <w:r w:rsidRPr="000D0572">
        <w:t xml:space="preserve">Si la respuesta es afirmativa: Continúa con el paso 2. </w:t>
      </w:r>
    </w:p>
    <w:p w14:paraId="720908B9" w14:textId="77613784" w:rsidR="00601FAA" w:rsidRPr="000D0572" w:rsidRDefault="000563D0" w:rsidP="006F64D6">
      <w:pPr>
        <w:pStyle w:val="Prrafo"/>
        <w:numPr>
          <w:ilvl w:val="0"/>
          <w:numId w:val="40"/>
        </w:numPr>
      </w:pPr>
      <w:r w:rsidRPr="000D0572">
        <w:t xml:space="preserve">Pero, </w:t>
      </w:r>
      <w:r w:rsidR="00601FAA" w:rsidRPr="000D0572">
        <w:t>si la respuesta es No, entonces: La tecnología blockchain no es una buena opción para automatizar el proceso y se debe descartar.</w:t>
      </w:r>
    </w:p>
    <w:p w14:paraId="73D2AE84" w14:textId="3BD5B89F" w:rsidR="00601FAA" w:rsidRPr="000D0572" w:rsidRDefault="00601FAA" w:rsidP="006F64D6">
      <w:pPr>
        <w:pStyle w:val="Prrafo"/>
        <w:numPr>
          <w:ilvl w:val="0"/>
          <w:numId w:val="39"/>
        </w:numPr>
      </w:pPr>
      <w:r w:rsidRPr="000D0572">
        <w:t>¿El proceso necesita eliminar intermediarios y reducir costos?</w:t>
      </w:r>
    </w:p>
    <w:p w14:paraId="1FA64FCA" w14:textId="77777777" w:rsidR="000563D0" w:rsidRPr="000D0572" w:rsidRDefault="00601FAA" w:rsidP="006F64D6">
      <w:pPr>
        <w:pStyle w:val="Prrafo"/>
        <w:numPr>
          <w:ilvl w:val="0"/>
          <w:numId w:val="40"/>
        </w:numPr>
      </w:pPr>
      <w:r w:rsidRPr="000D0572">
        <w:t xml:space="preserve">Sí: Continúa con el paso 3. </w:t>
      </w:r>
    </w:p>
    <w:p w14:paraId="0EC82DB9" w14:textId="77777777" w:rsidR="00472007" w:rsidRPr="000D0572" w:rsidRDefault="00601FAA" w:rsidP="006F64D6">
      <w:pPr>
        <w:pStyle w:val="Prrafo"/>
        <w:numPr>
          <w:ilvl w:val="0"/>
          <w:numId w:val="40"/>
        </w:numPr>
        <w:jc w:val="left"/>
      </w:pPr>
      <w:r w:rsidRPr="000D0572">
        <w:t xml:space="preserve">No: La tecnología blockchain no es una buena opción </w:t>
      </w:r>
      <w:r w:rsidR="000563D0" w:rsidRPr="000D0572">
        <w:t>a considerar</w:t>
      </w:r>
      <w:r w:rsidRPr="000D0572">
        <w:t>.</w:t>
      </w:r>
    </w:p>
    <w:p w14:paraId="48475A00" w14:textId="462F05EC" w:rsidR="007B15FF" w:rsidRPr="000D0572" w:rsidRDefault="0010611C" w:rsidP="00116368">
      <w:pPr>
        <w:pageBreakBefore/>
        <w:spacing w:after="240"/>
        <w:rPr>
          <w:b/>
          <w:bCs/>
        </w:rPr>
      </w:pPr>
      <w:r w:rsidRPr="000D0572">
        <w:rPr>
          <w:b/>
          <w:bCs/>
        </w:rPr>
        <w:lastRenderedPageBreak/>
        <w:t>Figura 1</w:t>
      </w:r>
    </w:p>
    <w:p w14:paraId="2E161217" w14:textId="58F93BC3" w:rsidR="007B15FF" w:rsidRPr="000D0572" w:rsidRDefault="00BA1474" w:rsidP="007B15FF">
      <w:pPr>
        <w:pStyle w:val="Prrafo"/>
        <w:spacing w:line="240" w:lineRule="auto"/>
        <w:ind w:firstLine="0"/>
      </w:pPr>
      <w:r w:rsidRPr="000D0572">
        <w:rPr>
          <w:i/>
          <w:iCs/>
        </w:rPr>
        <w:t xml:space="preserve">Diagrama de </w:t>
      </w:r>
      <w:r w:rsidR="007B15FF" w:rsidRPr="000D0572">
        <w:rPr>
          <w:i/>
          <w:iCs/>
        </w:rPr>
        <w:t>flujo</w:t>
      </w:r>
      <w:r w:rsidR="00EA5862" w:rsidRPr="000D0572">
        <w:rPr>
          <w:i/>
          <w:iCs/>
        </w:rPr>
        <w:t xml:space="preserve"> </w:t>
      </w:r>
      <w:r w:rsidRPr="000D0572">
        <w:rPr>
          <w:i/>
          <w:iCs/>
        </w:rPr>
        <w:t xml:space="preserve">para determinar </w:t>
      </w:r>
      <w:r w:rsidR="00C00AB5" w:rsidRPr="000D0572">
        <w:rPr>
          <w:i/>
          <w:iCs/>
        </w:rPr>
        <w:t>sí</w:t>
      </w:r>
      <w:r w:rsidRPr="000D0572">
        <w:rPr>
          <w:i/>
          <w:iCs/>
        </w:rPr>
        <w:t xml:space="preserve"> </w:t>
      </w:r>
      <w:r w:rsidR="00C00AB5" w:rsidRPr="000D0572">
        <w:rPr>
          <w:i/>
          <w:iCs/>
        </w:rPr>
        <w:t xml:space="preserve">la </w:t>
      </w:r>
      <w:r w:rsidR="0010611C" w:rsidRPr="000D0572">
        <w:rPr>
          <w:i/>
          <w:iCs/>
        </w:rPr>
        <w:t xml:space="preserve">Tecnología Blockchain </w:t>
      </w:r>
      <w:r w:rsidR="00C00AB5" w:rsidRPr="000D0572">
        <w:rPr>
          <w:i/>
          <w:iCs/>
        </w:rPr>
        <w:t>es adecuada para</w:t>
      </w:r>
      <w:r w:rsidR="00AE1D93" w:rsidRPr="000D0572">
        <w:rPr>
          <w:i/>
          <w:iCs/>
        </w:rPr>
        <w:t xml:space="preserve"> implementar </w:t>
      </w:r>
      <w:r w:rsidR="00C00AB5" w:rsidRPr="000D0572">
        <w:rPr>
          <w:i/>
          <w:iCs/>
        </w:rPr>
        <w:t>la automatización de un proceso académico</w:t>
      </w:r>
      <w:r w:rsidR="0010611C" w:rsidRPr="000D0572">
        <w:rPr>
          <w:i/>
          <w:iCs/>
        </w:rPr>
        <w:t>.</w:t>
      </w:r>
    </w:p>
    <w:p w14:paraId="5C3349DC" w14:textId="1E05737C" w:rsidR="007B15FF" w:rsidRPr="000D0572" w:rsidRDefault="007B15FF" w:rsidP="0010611C">
      <w:pPr>
        <w:pStyle w:val="Prrafo"/>
        <w:ind w:firstLine="0"/>
      </w:pPr>
      <w:r w:rsidRPr="000D0572">
        <w:rPr>
          <w:b/>
          <w:bCs/>
          <w:noProof/>
        </w:rPr>
        <mc:AlternateContent>
          <mc:Choice Requires="wpg">
            <w:drawing>
              <wp:anchor distT="0" distB="0" distL="114300" distR="114300" simplePos="0" relativeHeight="251736064" behindDoc="0" locked="0" layoutInCell="1" allowOverlap="1" wp14:anchorId="1ACB7E9F" wp14:editId="714A61C2">
                <wp:simplePos x="0" y="0"/>
                <wp:positionH relativeFrom="column">
                  <wp:posOffset>70723</wp:posOffset>
                </wp:positionH>
                <wp:positionV relativeFrom="paragraph">
                  <wp:posOffset>-5011</wp:posOffset>
                </wp:positionV>
                <wp:extent cx="5074920" cy="6129655"/>
                <wp:effectExtent l="0" t="0" r="11430" b="23495"/>
                <wp:wrapNone/>
                <wp:docPr id="259424209" name="Grupo 14"/>
                <wp:cNvGraphicFramePr/>
                <a:graphic xmlns:a="http://schemas.openxmlformats.org/drawingml/2006/main">
                  <a:graphicData uri="http://schemas.microsoft.com/office/word/2010/wordprocessingGroup">
                    <wpg:wgp>
                      <wpg:cNvGrpSpPr/>
                      <wpg:grpSpPr>
                        <a:xfrm>
                          <a:off x="0" y="0"/>
                          <a:ext cx="5074920" cy="6129655"/>
                          <a:chOff x="0" y="0"/>
                          <a:chExt cx="5074920" cy="6129655"/>
                        </a:xfrm>
                      </wpg:grpSpPr>
                      <wpg:grpSp>
                        <wpg:cNvPr id="743776435" name="Grupo 13"/>
                        <wpg:cNvGrpSpPr/>
                        <wpg:grpSpPr>
                          <a:xfrm>
                            <a:off x="2374900" y="254000"/>
                            <a:ext cx="2431415" cy="5775960"/>
                            <a:chOff x="0" y="0"/>
                            <a:chExt cx="2431415" cy="5775960"/>
                          </a:xfrm>
                        </wpg:grpSpPr>
                        <wps:wsp>
                          <wps:cNvPr id="1791160463" name="Conector recto de flecha 3"/>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4740877" name="Conector recto 8"/>
                          <wps:cNvCnPr/>
                          <wps:spPr>
                            <a:xfrm>
                              <a:off x="622300" y="431800"/>
                              <a:ext cx="0" cy="292608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840797792" name="Conector recto de flecha 3"/>
                          <wps:cNvCnPr/>
                          <wps:spPr>
                            <a:xfrm rot="16200000">
                              <a:off x="795655" y="1722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7635751" name="Conector recto de flecha 3"/>
                          <wps:cNvCnPr/>
                          <wps:spPr>
                            <a:xfrm>
                              <a:off x="0" y="412750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4173622" name="Conector recto 8"/>
                          <wps:cNvCnPr/>
                          <wps:spPr>
                            <a:xfrm>
                              <a:off x="2120900" y="1752600"/>
                              <a:ext cx="0" cy="402336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464261409" name="Conector recto de flecha 3"/>
                          <wps:cNvCnPr/>
                          <wps:spPr>
                            <a:xfrm rot="16200000">
                              <a:off x="1938655" y="17354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602987" name="Conector recto de flecha 3"/>
                          <wps:cNvCnPr/>
                          <wps:spPr>
                            <a:xfrm rot="16200000">
                              <a:off x="1913255" y="45929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628990" name="Conector recto de flecha 3"/>
                          <wps:cNvCnPr/>
                          <wps:spPr>
                            <a:xfrm rot="16200000">
                              <a:off x="1925955" y="54946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2025021" name="Conector recto de flecha 3"/>
                          <wps:cNvCnPr/>
                          <wps:spPr>
                            <a:xfrm rot="16200000">
                              <a:off x="2294255" y="3627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5840923" name="Grupo 12"/>
                        <wpg:cNvGrpSpPr/>
                        <wpg:grpSpPr>
                          <a:xfrm>
                            <a:off x="0" y="0"/>
                            <a:ext cx="5074920" cy="6129655"/>
                            <a:chOff x="0" y="0"/>
                            <a:chExt cx="5074920" cy="6129846"/>
                          </a:xfrm>
                        </wpg:grpSpPr>
                        <wps:wsp>
                          <wps:cNvPr id="886026971" name="Diagrama de flujo: conector 1"/>
                          <wps:cNvSpPr/>
                          <wps:spPr>
                            <a:xfrm>
                              <a:off x="2235200" y="0"/>
                              <a:ext cx="274320" cy="274310"/>
                            </a:xfrm>
                            <a:prstGeom prst="flowChartConnector">
                              <a:avLst/>
                            </a:prstGeom>
                            <a:solidFill>
                              <a:schemeClr val="tx1"/>
                            </a:solidFill>
                            <a:ln w="254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2045382452" name="Grupo 5"/>
                          <wpg:cNvGrpSpPr/>
                          <wpg:grpSpPr>
                            <a:xfrm>
                              <a:off x="2095500" y="558800"/>
                              <a:ext cx="821690" cy="839438"/>
                              <a:chOff x="0" y="0"/>
                              <a:chExt cx="821690" cy="839470"/>
                            </a:xfrm>
                          </wpg:grpSpPr>
                          <wps:wsp>
                            <wps:cNvPr id="749084799"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B8BEFD" w14:textId="77777777" w:rsidR="00EA5862" w:rsidRPr="000D0572" w:rsidRDefault="00EA5862" w:rsidP="00EA5862">
                                  <w:pPr>
                                    <w:jc w:val="center"/>
                                    <w:rPr>
                                      <w:color w:val="000000" w:themeColor="text1"/>
                                    </w:rPr>
                                  </w:pPr>
                                  <w:r w:rsidRPr="000D0572">
                                    <w:rPr>
                                      <w:color w:val="000000" w:themeColor="text1"/>
                                    </w:rPr>
                                    <w:t>1</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116549005"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973922"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8555557" name="Grupo 5"/>
                          <wpg:cNvGrpSpPr/>
                          <wpg:grpSpPr>
                            <a:xfrm>
                              <a:off x="2095500" y="1409700"/>
                              <a:ext cx="821690" cy="839438"/>
                              <a:chOff x="0" y="0"/>
                              <a:chExt cx="821690" cy="839470"/>
                            </a:xfrm>
                          </wpg:grpSpPr>
                          <wps:wsp>
                            <wps:cNvPr id="1126807809"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3BF42" w14:textId="77777777" w:rsidR="00EA5862" w:rsidRPr="000D0572" w:rsidRDefault="00EA5862" w:rsidP="00EA5862">
                                  <w:pPr>
                                    <w:jc w:val="center"/>
                                    <w:rPr>
                                      <w:color w:val="000000" w:themeColor="text1"/>
                                    </w:rPr>
                                  </w:pPr>
                                  <w:r w:rsidRPr="000D0572">
                                    <w:rPr>
                                      <w:color w:val="000000" w:themeColor="text1"/>
                                    </w:rPr>
                                    <w:t>2</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989259694"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57404"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45188024" name="Grupo 5"/>
                          <wpg:cNvGrpSpPr/>
                          <wpg:grpSpPr>
                            <a:xfrm>
                              <a:off x="2095500" y="2260600"/>
                              <a:ext cx="821690" cy="839438"/>
                              <a:chOff x="0" y="0"/>
                              <a:chExt cx="821690" cy="839470"/>
                            </a:xfrm>
                          </wpg:grpSpPr>
                          <wps:wsp>
                            <wps:cNvPr id="1365019680"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4D2E88" w14:textId="77777777" w:rsidR="00EA5862" w:rsidRPr="000D0572" w:rsidRDefault="00EA5862" w:rsidP="00EA5862">
                                  <w:pPr>
                                    <w:jc w:val="center"/>
                                    <w:rPr>
                                      <w:color w:val="000000" w:themeColor="text1"/>
                                    </w:rPr>
                                  </w:pPr>
                                  <w:r w:rsidRPr="000D0572">
                                    <w:rPr>
                                      <w:color w:val="000000" w:themeColor="text1"/>
                                    </w:rPr>
                                    <w:t>3</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836743008"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1983527"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49821430" name="Grupo 5"/>
                          <wpg:cNvGrpSpPr/>
                          <wpg:grpSpPr>
                            <a:xfrm>
                              <a:off x="2095500" y="3111500"/>
                              <a:ext cx="821690" cy="839438"/>
                              <a:chOff x="0" y="0"/>
                              <a:chExt cx="821690" cy="839470"/>
                            </a:xfrm>
                          </wpg:grpSpPr>
                          <wps:wsp>
                            <wps:cNvPr id="457005994"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ECBEF" w14:textId="77777777" w:rsidR="00EA5862" w:rsidRPr="000D0572" w:rsidRDefault="00EA5862" w:rsidP="00EA5862">
                                  <w:pPr>
                                    <w:jc w:val="center"/>
                                    <w:rPr>
                                      <w:color w:val="000000" w:themeColor="text1"/>
                                    </w:rPr>
                                  </w:pPr>
                                  <w:r w:rsidRPr="000D0572">
                                    <w:rPr>
                                      <w:color w:val="000000" w:themeColor="text1"/>
                                    </w:rPr>
                                    <w:t>4</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884801413"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1523759"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95309713" name="Diagrama de flujo: proceso alternativo 6"/>
                          <wps:cNvSpPr/>
                          <wps:spPr>
                            <a:xfrm>
                              <a:off x="3327400" y="19177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54E24FF6"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494746" name="Rectángulo: esquina doblada 7"/>
                          <wps:cNvSpPr/>
                          <wps:spPr>
                            <a:xfrm>
                              <a:off x="0" y="5334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9227CCB" w14:textId="77777777" w:rsidR="00EA5862" w:rsidRPr="000D0572" w:rsidRDefault="00EA5862" w:rsidP="00EA5862">
                                <w:pPr>
                                  <w:jc w:val="center"/>
                                </w:pPr>
                                <w:r w:rsidRPr="000D0572">
                                  <w:t>¿Necesita transparencia y trazabilidad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05197670" name="Rectángulo: esquina doblada 7"/>
                          <wps:cNvSpPr/>
                          <wps:spPr>
                            <a:xfrm>
                              <a:off x="0" y="13970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B1A24DB" w14:textId="77777777" w:rsidR="00EA5862" w:rsidRPr="000D0572" w:rsidRDefault="00EA5862" w:rsidP="00EA5862">
                                <w:pPr>
                                  <w:jc w:val="center"/>
                                </w:pPr>
                                <w:r w:rsidRPr="000D0572">
                                  <w:t>¿Necesita eliminar intermediarios y reducir costos?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457774" name="Rectángulo: esquina doblada 7"/>
                          <wps:cNvSpPr/>
                          <wps:spPr>
                            <a:xfrm>
                              <a:off x="0" y="2273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504A660" w14:textId="77777777" w:rsidR="00EA5862" w:rsidRPr="000D0572" w:rsidRDefault="00EA5862" w:rsidP="00EA5862">
                                <w:pPr>
                                  <w:jc w:val="center"/>
                                </w:pPr>
                                <w:r w:rsidRPr="000D0572">
                                  <w:t>¿Necesita seguridad y confiabilidad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21134204" name="Rectángulo: esquina doblada 7"/>
                          <wps:cNvSpPr/>
                          <wps:spPr>
                            <a:xfrm>
                              <a:off x="0" y="3162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1E6F68EC" w14:textId="77777777" w:rsidR="00EA5862" w:rsidRPr="000D0572" w:rsidRDefault="00EA5862" w:rsidP="00EA5862">
                                <w:pPr>
                                  <w:jc w:val="center"/>
                                </w:pPr>
                                <w:r w:rsidRPr="000D0572">
                                  <w:t>¿Necesita alta escalabilidad y capacidad de procesamiento?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137257983" name="Diagrama de flujo: proceso alternativo 6"/>
                          <wps:cNvSpPr/>
                          <wps:spPr>
                            <a:xfrm>
                              <a:off x="1968500" y="39624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3318FA7B"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423955" name="Diagrama de flujo: proceso alternativo 6"/>
                          <wps:cNvSpPr/>
                          <wps:spPr>
                            <a:xfrm>
                              <a:off x="2933700" y="4699000"/>
                              <a:ext cx="1176655" cy="541635"/>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604E04DE" w14:textId="77777777" w:rsidR="00EA5862" w:rsidRPr="000D0572" w:rsidRDefault="00EA5862" w:rsidP="00EA5862">
                                <w:pPr>
                                  <w:jc w:val="center"/>
                                </w:pPr>
                                <w:r w:rsidRPr="000D0572">
                                  <w:t>BC privada o híbrida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4418767" name="Grupo 5"/>
                          <wpg:cNvGrpSpPr/>
                          <wpg:grpSpPr>
                            <a:xfrm>
                              <a:off x="2082800" y="4673600"/>
                              <a:ext cx="821690" cy="584178"/>
                              <a:chOff x="0" y="0"/>
                              <a:chExt cx="821690" cy="584200"/>
                            </a:xfrm>
                          </wpg:grpSpPr>
                          <wps:wsp>
                            <wps:cNvPr id="18557081"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1D9DBA" w14:textId="77777777" w:rsidR="00EA5862" w:rsidRPr="000D0572" w:rsidRDefault="00EA5862" w:rsidP="00EA5862">
                                  <w:pPr>
                                    <w:jc w:val="center"/>
                                    <w:rPr>
                                      <w:color w:val="000000" w:themeColor="text1"/>
                                    </w:rPr>
                                  </w:pPr>
                                  <w:r w:rsidRPr="000D0572">
                                    <w:rPr>
                                      <w:color w:val="000000" w:themeColor="text1"/>
                                    </w:rPr>
                                    <w:t>5</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247883567"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1062050" name="Rectángulo: esquina doblada 7"/>
                          <wps:cNvSpPr/>
                          <wps:spPr>
                            <a:xfrm>
                              <a:off x="0" y="47244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738C3B0" w14:textId="77777777" w:rsidR="00EA5862" w:rsidRPr="000D0572" w:rsidRDefault="00EA5862" w:rsidP="00EA5862">
                                <w:pPr>
                                  <w:jc w:val="center"/>
                                </w:pPr>
                                <w:r w:rsidRPr="000D0572">
                                  <w:t>¿Necesita un modelo de gobernanza descentralizado?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1221951" name="Diagrama de flujo: proceso alternativo 6"/>
                          <wps:cNvSpPr/>
                          <wps:spPr>
                            <a:xfrm>
                              <a:off x="2959100" y="5588000"/>
                              <a:ext cx="1176867" cy="541846"/>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27B7E59F" w14:textId="77777777" w:rsidR="00EA5862" w:rsidRPr="000D0572" w:rsidRDefault="00EA5862" w:rsidP="00EA5862">
                                <w:pPr>
                                  <w:jc w:val="center"/>
                                </w:pPr>
                                <w:r w:rsidRPr="000D0572">
                                  <w:t>BC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004840" name="Conector: angular 9"/>
                          <wps:cNvCnPr/>
                          <wps:spPr>
                            <a:xfrm>
                              <a:off x="2362200" y="5283200"/>
                              <a:ext cx="557463" cy="585515"/>
                            </a:xfrm>
                            <a:prstGeom prst="bentConnector3">
                              <a:avLst>
                                <a:gd name="adj1" fmla="val 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0822016" name="Diagrama de flujo: conector 1"/>
                          <wps:cNvSpPr/>
                          <wps:spPr>
                            <a:xfrm>
                              <a:off x="4800600" y="3860800"/>
                              <a:ext cx="274320" cy="274310"/>
                            </a:xfrm>
                            <a:prstGeom prst="flowChartConnector">
                              <a:avLst/>
                            </a:prstGeom>
                            <a:noFill/>
                            <a:ln w="254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883500559" name="Rectángulo: esquina doblada 7"/>
                          <wps:cNvSpPr/>
                          <wps:spPr>
                            <a:xfrm>
                              <a:off x="3314700" y="762000"/>
                              <a:ext cx="1346200" cy="994373"/>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54F0BE75" w14:textId="77777777" w:rsidR="00EA5862" w:rsidRPr="000D0572" w:rsidRDefault="00EA5862" w:rsidP="00EA5862">
                                <w:pPr>
                                  <w:jc w:val="center"/>
                                </w:pPr>
                                <w:r w:rsidRPr="000D0572">
                                  <w:t>La Tecnología Blockchain (TBC) no es una buna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365521" name="Cuadro de texto 10"/>
                          <wps:cNvSpPr txBox="1"/>
                          <wps:spPr>
                            <a:xfrm>
                              <a:off x="2057400" y="1079500"/>
                              <a:ext cx="321310" cy="295899"/>
                            </a:xfrm>
                            <a:prstGeom prst="rect">
                              <a:avLst/>
                            </a:prstGeom>
                            <a:noFill/>
                            <a:ln w="6350">
                              <a:noFill/>
                            </a:ln>
                          </wps:spPr>
                          <wps:txbx>
                            <w:txbxContent>
                              <w:p w14:paraId="32C76319"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816012" name="Cuadro de texto 10"/>
                          <wps:cNvSpPr txBox="1"/>
                          <wps:spPr>
                            <a:xfrm>
                              <a:off x="2603500" y="1435100"/>
                              <a:ext cx="389255" cy="295899"/>
                            </a:xfrm>
                            <a:prstGeom prst="rect">
                              <a:avLst/>
                            </a:prstGeom>
                            <a:noFill/>
                            <a:ln w="6350">
                              <a:noFill/>
                            </a:ln>
                          </wps:spPr>
                          <wps:txbx>
                            <w:txbxContent>
                              <w:p w14:paraId="263192B2"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7338" name="Cuadro de texto 10"/>
                          <wps:cNvSpPr txBox="1"/>
                          <wps:spPr>
                            <a:xfrm>
                              <a:off x="2616200" y="596900"/>
                              <a:ext cx="389467" cy="296322"/>
                            </a:xfrm>
                            <a:prstGeom prst="rect">
                              <a:avLst/>
                            </a:prstGeom>
                            <a:noFill/>
                            <a:ln w="6350">
                              <a:noFill/>
                            </a:ln>
                          </wps:spPr>
                          <wps:txbx>
                            <w:txbxContent>
                              <w:p w14:paraId="56D57D9F"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8287300" name="Cuadro de texto 10"/>
                          <wps:cNvSpPr txBox="1"/>
                          <wps:spPr>
                            <a:xfrm>
                              <a:off x="2590800" y="4686300"/>
                              <a:ext cx="389467" cy="296322"/>
                            </a:xfrm>
                            <a:prstGeom prst="rect">
                              <a:avLst/>
                            </a:prstGeom>
                            <a:noFill/>
                            <a:ln w="6350">
                              <a:noFill/>
                            </a:ln>
                          </wps:spPr>
                          <wps:txbx>
                            <w:txbxContent>
                              <w:p w14:paraId="57411720"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50573" name="Cuadro de texto 10"/>
                          <wps:cNvSpPr txBox="1"/>
                          <wps:spPr>
                            <a:xfrm>
                              <a:off x="2590800" y="3124200"/>
                              <a:ext cx="389467" cy="296322"/>
                            </a:xfrm>
                            <a:prstGeom prst="rect">
                              <a:avLst/>
                            </a:prstGeom>
                            <a:noFill/>
                            <a:ln w="6350">
                              <a:noFill/>
                            </a:ln>
                          </wps:spPr>
                          <wps:txbx>
                            <w:txbxContent>
                              <w:p w14:paraId="772102B5"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5039" name="Cuadro de texto 10"/>
                          <wps:cNvSpPr txBox="1"/>
                          <wps:spPr>
                            <a:xfrm>
                              <a:off x="2603500" y="2286000"/>
                              <a:ext cx="389255" cy="295899"/>
                            </a:xfrm>
                            <a:prstGeom prst="rect">
                              <a:avLst/>
                            </a:prstGeom>
                            <a:noFill/>
                            <a:ln w="6350">
                              <a:noFill/>
                            </a:ln>
                          </wps:spPr>
                          <wps:txbx>
                            <w:txbxContent>
                              <w:p w14:paraId="4871E306"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942135" name="Cuadro de texto 10"/>
                          <wps:cNvSpPr txBox="1"/>
                          <wps:spPr>
                            <a:xfrm>
                              <a:off x="2070100" y="1930400"/>
                              <a:ext cx="321310" cy="295899"/>
                            </a:xfrm>
                            <a:prstGeom prst="rect">
                              <a:avLst/>
                            </a:prstGeom>
                            <a:noFill/>
                            <a:ln w="6350">
                              <a:noFill/>
                            </a:ln>
                          </wps:spPr>
                          <wps:txbx>
                            <w:txbxContent>
                              <w:p w14:paraId="541F2E07"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7994766" name="Cuadro de texto 10"/>
                          <wps:cNvSpPr txBox="1"/>
                          <wps:spPr>
                            <a:xfrm>
                              <a:off x="2082800" y="2781300"/>
                              <a:ext cx="321310" cy="295899"/>
                            </a:xfrm>
                            <a:prstGeom prst="rect">
                              <a:avLst/>
                            </a:prstGeom>
                            <a:noFill/>
                            <a:ln w="6350">
                              <a:noFill/>
                            </a:ln>
                          </wps:spPr>
                          <wps:txbx>
                            <w:txbxContent>
                              <w:p w14:paraId="4B359C02"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4872213" name="Cuadro de texto 10"/>
                          <wps:cNvSpPr txBox="1"/>
                          <wps:spPr>
                            <a:xfrm>
                              <a:off x="2082800" y="3632200"/>
                              <a:ext cx="321310" cy="295899"/>
                            </a:xfrm>
                            <a:prstGeom prst="rect">
                              <a:avLst/>
                            </a:prstGeom>
                            <a:noFill/>
                            <a:ln w="6350">
                              <a:noFill/>
                            </a:ln>
                          </wps:spPr>
                          <wps:txbx>
                            <w:txbxContent>
                              <w:p w14:paraId="62AECDEB"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58846" name="Cuadro de texto 10"/>
                          <wps:cNvSpPr txBox="1"/>
                          <wps:spPr>
                            <a:xfrm>
                              <a:off x="2082800" y="5257800"/>
                              <a:ext cx="321310" cy="295899"/>
                            </a:xfrm>
                            <a:prstGeom prst="rect">
                              <a:avLst/>
                            </a:prstGeom>
                            <a:noFill/>
                            <a:ln w="6350">
                              <a:noFill/>
                            </a:ln>
                          </wps:spPr>
                          <wps:txbx>
                            <w:txbxContent>
                              <w:p w14:paraId="671E9E5D"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5559" name="Diagrama de flujo: conector 1"/>
                          <wps:cNvSpPr/>
                          <wps:spPr>
                            <a:xfrm>
                              <a:off x="4838700" y="3911600"/>
                              <a:ext cx="182880" cy="182245"/>
                            </a:xfrm>
                            <a:prstGeom prst="flowChartConnector">
                              <a:avLst/>
                            </a:prstGeom>
                            <a:solidFill>
                              <a:sysClr val="windowText" lastClr="000000"/>
                            </a:solidFill>
                            <a:ln w="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ACB7E9F" id="Grupo 14" o:spid="_x0000_s1026" style="position:absolute;left:0;text-align:left;margin-left:5.55pt;margin-top:-.4pt;width:399.6pt;height:482.65pt;z-index:251736064" coordsize="50749,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">
                <v:group id="Grupo 13" o:spid="_x0000_s1027" style="position:absolute;left:23749;top:2540;width:24314;height:57759" coordsize="24314,5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">
                  <v:shapetype id="_x0000_t32" coordsize="21600,21600" o:spt="32" o:oned="t" path="m,l21600,21600e" filled="f">
                    <v:path arrowok="t" fillok="f" o:connecttype="none"/>
                    <o:lock v:ext="edit" shapetype="t"/>
                  </v:shapetype>
                  <v:shape id="Conector recto de flecha 3" o:spid="_x0000_s1028" type="#_x0000_t32" style="position:absolute;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" strokecolor="black [3213]">
                    <v:stroke endarrow="block"/>
                  </v:shape>
                  <v:line id="Conector recto 8" o:spid="_x0000_s1029" style="position:absolute;visibility:visible;mso-wrap-style:square" from="6223,4318" to="6223,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" strokecolor="black [3040]" strokeweight="7pt"/>
                  <v:shape id="Conector recto de flecha 3" o:spid="_x0000_s1030" type="#_x0000_t32" style="position:absolute;left:7956;top:1722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" strokecolor="black [3213]">
                    <v:stroke endarrow="block"/>
                  </v:shape>
                  <v:shape id="Conector recto de flecha 3" o:spid="_x0000_s1031" type="#_x0000_t32" style="position:absolute;top:4127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" strokecolor="black [3213]">
                    <v:stroke endarrow="block"/>
                  </v:shape>
                  <v:line id="Conector recto 8" o:spid="_x0000_s1032" style="position:absolute;visibility:visible;mso-wrap-style:square" from="21209,17526" to="21209,5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" strokecolor="black [3040]" strokeweight="7pt"/>
                  <v:shape id="Conector recto de flecha 3" o:spid="_x0000_s1033" type="#_x0000_t32" style="position:absolute;left:19386;top:17354;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" strokecolor="black [3213]">
                    <v:stroke endarrow="block"/>
                  </v:shape>
                  <v:shape id="Conector recto de flecha 3" o:spid="_x0000_s1034" type="#_x0000_t32" style="position:absolute;left:19132;top:45929;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" strokecolor="black [3213]">
                    <v:stroke endarrow="block"/>
                  </v:shape>
                  <v:shape id="Conector recto de flecha 3" o:spid="_x0000_s1035" type="#_x0000_t32" style="position:absolute;left:19259;top:54946;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" strokecolor="black [3213]">
                    <v:stroke endarrow="block"/>
                  </v:shape>
                  <v:shape id="Conector recto de flecha 3" o:spid="_x0000_s1036" type="#_x0000_t32" style="position:absolute;left:22942;top:3627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" strokecolor="black [3213]">
                    <v:stroke endarrow="block"/>
                  </v:shape>
                </v:group>
                <v:group id="Grupo 12" o:spid="_x0000_s1037" style="position:absolute;width:50749;height:61296" coordsize="50749,6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38" type="#_x0000_t120" style="position:absolute;left:22352;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" fillcolor="black [3213]" stroked="f" strokeweight="2pt"/>
                  <v:group id="Grupo 5" o:spid="_x0000_s1039" style="position:absolute;left:20955;top:5588;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">
                    <v:shapetype id="_x0000_t110" coordsize="21600,21600" o:spt="110" path="m10800,l,10800,10800,21600,21600,10800xe">
                      <v:stroke joinstyle="miter"/>
                      <v:path gradientshapeok="t" o:connecttype="rect" textboxrect="5400,5400,16200,16200"/>
                    </v:shapetype>
                    <v:shape id="Diagrama de flujo: decisión 4" o:spid="_x0000_s1040"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" filled="f" strokecolor="black [3213]" strokeweight="2pt">
                      <v:textbox style="mso-fit-shape-to-text:t">
                        <w:txbxContent>
                          <w:p w14:paraId="49B8BEFD" w14:textId="77777777" w:rsidR="00EA5862" w:rsidRPr="000D0572" w:rsidRDefault="00EA5862" w:rsidP="00EA5862">
                            <w:pPr>
                              <w:jc w:val="center"/>
                              <w:rPr>
                                <w:color w:val="000000" w:themeColor="text1"/>
                              </w:rPr>
                            </w:pPr>
                            <w:r w:rsidRPr="000D0572">
                              <w:rPr>
                                <w:color w:val="000000" w:themeColor="text1"/>
                              </w:rPr>
                              <w:t>1</w:t>
                            </w:r>
                          </w:p>
                        </w:txbxContent>
                      </v:textbox>
                    </v:shape>
                    <v:shape id="Conector recto de flecha 3" o:spid="_x0000_s1041"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" strokecolor="black [3213]">
                      <v:stroke endarrow="block"/>
                    </v:shape>
                    <v:shape id="Conector recto de flecha 3" o:spid="_x0000_s1042"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" strokecolor="black [3213]">
                      <v:stroke endarrow="block"/>
                    </v:shape>
                  </v:group>
                  <v:group id="Grupo 5" o:spid="_x0000_s1043" style="position:absolute;left:20955;top:14097;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">
                    <v:shape id="Diagrama de flujo: decisión 4" o:spid="_x0000_s1044"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" filled="f" strokecolor="black [3213]" strokeweight="2pt">
                      <v:textbox style="mso-fit-shape-to-text:t">
                        <w:txbxContent>
                          <w:p w14:paraId="4F83BF42" w14:textId="77777777" w:rsidR="00EA5862" w:rsidRPr="000D0572" w:rsidRDefault="00EA5862" w:rsidP="00EA5862">
                            <w:pPr>
                              <w:jc w:val="center"/>
                              <w:rPr>
                                <w:color w:val="000000" w:themeColor="text1"/>
                              </w:rPr>
                            </w:pPr>
                            <w:r w:rsidRPr="000D0572">
                              <w:rPr>
                                <w:color w:val="000000" w:themeColor="text1"/>
                              </w:rPr>
                              <w:t>2</w:t>
                            </w:r>
                          </w:p>
                        </w:txbxContent>
                      </v:textbox>
                    </v:shape>
                    <v:shape id="Conector recto de flecha 3" o:spid="_x0000_s1045"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" strokecolor="black [3213]">
                      <v:stroke endarrow="block"/>
                    </v:shape>
                    <v:shape id="Conector recto de flecha 3" o:spid="_x0000_s1046"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" strokecolor="black [3213]">
                      <v:stroke endarrow="block"/>
                    </v:shape>
                  </v:group>
                  <v:group id="Grupo 5" o:spid="_x0000_s1047" style="position:absolute;left:20955;top:22606;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">
                    <v:shape id="Diagrama de flujo: decisión 4" o:spid="_x0000_s1048"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" filled="f" strokecolor="black [3213]" strokeweight="2pt">
                      <v:textbox style="mso-fit-shape-to-text:t">
                        <w:txbxContent>
                          <w:p w14:paraId="0C4D2E88" w14:textId="77777777" w:rsidR="00EA5862" w:rsidRPr="000D0572" w:rsidRDefault="00EA5862" w:rsidP="00EA5862">
                            <w:pPr>
                              <w:jc w:val="center"/>
                              <w:rPr>
                                <w:color w:val="000000" w:themeColor="text1"/>
                              </w:rPr>
                            </w:pPr>
                            <w:r w:rsidRPr="000D0572">
                              <w:rPr>
                                <w:color w:val="000000" w:themeColor="text1"/>
                              </w:rPr>
                              <w:t>3</w:t>
                            </w:r>
                          </w:p>
                        </w:txbxContent>
                      </v:textbox>
                    </v:shape>
                    <v:shape id="Conector recto de flecha 3" o:spid="_x0000_s1049"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" strokecolor="black [3213]">
                      <v:stroke endarrow="block"/>
                    </v:shape>
                    <v:shape id="Conector recto de flecha 3" o:spid="_x0000_s1050"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" strokecolor="black [3213]">
                      <v:stroke endarrow="block"/>
                    </v:shape>
                  </v:group>
                  <v:group id="Grupo 5" o:spid="_x0000_s1051" style="position:absolute;left:20955;top:31115;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">
                    <v:shape id="Diagrama de flujo: decisión 4" o:spid="_x0000_s1052"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" filled="f" strokecolor="black [3213]" strokeweight="2pt">
                      <v:textbox style="mso-fit-shape-to-text:t">
                        <w:txbxContent>
                          <w:p w14:paraId="07FECBEF" w14:textId="77777777" w:rsidR="00EA5862" w:rsidRPr="000D0572" w:rsidRDefault="00EA5862" w:rsidP="00EA5862">
                            <w:pPr>
                              <w:jc w:val="center"/>
                              <w:rPr>
                                <w:color w:val="000000" w:themeColor="text1"/>
                              </w:rPr>
                            </w:pPr>
                            <w:r w:rsidRPr="000D0572">
                              <w:rPr>
                                <w:color w:val="000000" w:themeColor="text1"/>
                              </w:rPr>
                              <w:t>4</w:t>
                            </w:r>
                          </w:p>
                        </w:txbxContent>
                      </v:textbox>
                    </v:shape>
                    <v:shape id="Conector recto de flecha 3" o:spid="_x0000_s1053"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" strokecolor="black [3213]">
                      <v:stroke endarrow="block"/>
                    </v:shape>
                    <v:shape id="Conector recto de flecha 3" o:spid="_x0000_s1054"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" strokecolor="black [3213]">
                      <v:stroke endarrow="block"/>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55" type="#_x0000_t176" style="position:absolute;left:33274;top:19177;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" filled="f" strokecolor="black [3200]" strokeweight="2pt">
                    <v:textbox>
                      <w:txbxContent>
                        <w:p w14:paraId="54E24FF6"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7" o:spid="_x0000_s1056" type="#_x0000_t65" style="position:absolute;top:5334;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" adj="18000" filled="f" strokecolor="black [3200]" strokeweight="2pt">
                    <v:textbox inset="0,,0">
                      <w:txbxContent>
                        <w:p w14:paraId="09227CCB" w14:textId="77777777" w:rsidR="00EA5862" w:rsidRPr="000D0572" w:rsidRDefault="00EA5862" w:rsidP="00EA5862">
                          <w:pPr>
                            <w:jc w:val="center"/>
                          </w:pPr>
                          <w:r w:rsidRPr="000D0572">
                            <w:t>¿Necesita transparencia y trazabilidad de los datos?</w:t>
                          </w:r>
                        </w:p>
                      </w:txbxContent>
                    </v:textbox>
                  </v:shape>
                  <v:shape id="Rectángulo: esquina doblada 7" o:spid="_x0000_s1057" type="#_x0000_t65" style="position:absolute;top:13970;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" adj="18000" filled="f" strokecolor="black [3200]" strokeweight="2pt">
                    <v:textbox inset="0,0,0,0">
                      <w:txbxContent>
                        <w:p w14:paraId="0B1A24DB" w14:textId="77777777" w:rsidR="00EA5862" w:rsidRPr="000D0572" w:rsidRDefault="00EA5862" w:rsidP="00EA5862">
                          <w:pPr>
                            <w:jc w:val="center"/>
                          </w:pPr>
                          <w:r w:rsidRPr="000D0572">
                            <w:t>¿Necesita eliminar intermediarios y reducir costos?</w:t>
                          </w:r>
                        </w:p>
                      </w:txbxContent>
                    </v:textbox>
                  </v:shape>
                  <v:shape id="Rectángulo: esquina doblada 7" o:spid="_x0000_s1058" type="#_x0000_t65" style="position:absolute;top:2273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" adj="18000" filled="f" strokecolor="black [3200]" strokeweight="2pt">
                    <v:textbox inset="0,,0">
                      <w:txbxContent>
                        <w:p w14:paraId="0504A660" w14:textId="77777777" w:rsidR="00EA5862" w:rsidRPr="000D0572" w:rsidRDefault="00EA5862" w:rsidP="00EA5862">
                          <w:pPr>
                            <w:jc w:val="center"/>
                          </w:pPr>
                          <w:r w:rsidRPr="000D0572">
                            <w:t>¿Necesita seguridad y confiabilidad de los datos?</w:t>
                          </w:r>
                        </w:p>
                      </w:txbxContent>
                    </v:textbox>
                  </v:shape>
                  <v:shape id="Rectángulo: esquina doblada 7" o:spid="_x0000_s1059" type="#_x0000_t65" style="position:absolute;top:3162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" adj="18000" filled="f" strokecolor="black [3200]" strokeweight="2pt">
                    <v:textbox inset="0,,0">
                      <w:txbxContent>
                        <w:p w14:paraId="1E6F68EC" w14:textId="77777777" w:rsidR="00EA5862" w:rsidRPr="000D0572" w:rsidRDefault="00EA5862" w:rsidP="00EA5862">
                          <w:pPr>
                            <w:jc w:val="center"/>
                          </w:pPr>
                          <w:r w:rsidRPr="000D0572">
                            <w:t>¿Necesita alta escalabilidad y capacidad de procesamiento?</w:t>
                          </w:r>
                        </w:p>
                      </w:txbxContent>
                    </v:textbox>
                  </v:shape>
                  <v:shape id="Diagrama de flujo: proceso alternativo 6" o:spid="_x0000_s1060" type="#_x0000_t176" style="position:absolute;left:19685;top:39624;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" filled="f" strokecolor="black [3200]" strokeweight="2pt">
                    <v:textbox>
                      <w:txbxContent>
                        <w:p w14:paraId="3318FA7B"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 id="Diagrama de flujo: proceso alternativo 6" o:spid="_x0000_s1061" type="#_x0000_t176" style="position:absolute;left:29337;top:46990;width:11766;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" filled="f" strokecolor="black [3200]" strokeweight="2pt">
                    <v:textbox>
                      <w:txbxContent>
                        <w:p w14:paraId="604E04DE" w14:textId="77777777" w:rsidR="00EA5862" w:rsidRPr="000D0572" w:rsidRDefault="00EA5862" w:rsidP="00EA5862">
                          <w:pPr>
                            <w:jc w:val="center"/>
                          </w:pPr>
                          <w:r w:rsidRPr="000D0572">
                            <w:t>BC privada o híbrida</w:t>
                          </w:r>
                        </w:p>
                      </w:txbxContent>
                    </v:textbox>
                  </v:shape>
                  <v:group id="Grupo 5" o:spid="_x0000_s1062" style="position:absolute;left:20828;top:46736;width:8216;height:5841" coordsize="8216,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">
                    <v:shape id="Diagrama de flujo: decisión 4" o:spid="_x0000_s1063"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" filled="f" strokecolor="black [3213]" strokeweight="2pt">
                      <v:textbox style="mso-fit-shape-to-text:t">
                        <w:txbxContent>
                          <w:p w14:paraId="2C1D9DBA" w14:textId="77777777" w:rsidR="00EA5862" w:rsidRPr="000D0572" w:rsidRDefault="00EA5862" w:rsidP="00EA5862">
                            <w:pPr>
                              <w:jc w:val="center"/>
                              <w:rPr>
                                <w:color w:val="000000" w:themeColor="text1"/>
                              </w:rPr>
                            </w:pPr>
                            <w:r w:rsidRPr="000D0572">
                              <w:rPr>
                                <w:color w:val="000000" w:themeColor="text1"/>
                              </w:rPr>
                              <w:t>5</w:t>
                            </w:r>
                          </w:p>
                        </w:txbxContent>
                      </v:textbox>
                    </v:shape>
                    <v:shape id="Conector recto de flecha 3" o:spid="_x0000_s1064"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" strokecolor="black [3213]">
                      <v:stroke endarrow="block"/>
                    </v:shape>
                  </v:group>
                  <v:shape id="Rectángulo: esquina doblada 7" o:spid="_x0000_s1065" type="#_x0000_t65" style="position:absolute;top:47244;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" adj="18000" filled="f" strokecolor="black [3200]" strokeweight="2pt">
                    <v:textbox inset="0,,0">
                      <w:txbxContent>
                        <w:p w14:paraId="0738C3B0" w14:textId="77777777" w:rsidR="00EA5862" w:rsidRPr="000D0572" w:rsidRDefault="00EA5862" w:rsidP="00EA5862">
                          <w:pPr>
                            <w:jc w:val="center"/>
                          </w:pPr>
                          <w:r w:rsidRPr="000D0572">
                            <w:t>¿Necesita un modelo de gobernanza descentralizado?</w:t>
                          </w:r>
                        </w:p>
                      </w:txbxContent>
                    </v:textbox>
                  </v:shape>
                  <v:shape id="Diagrama de flujo: proceso alternativo 6" o:spid="_x0000_s1066" type="#_x0000_t176" style="position:absolute;left:29591;top:55880;width:11768;height:5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" filled="f" strokecolor="black [3200]" strokeweight="2pt">
                    <v:textbox>
                      <w:txbxContent>
                        <w:p w14:paraId="27B7E59F" w14:textId="77777777" w:rsidR="00EA5862" w:rsidRPr="000D0572" w:rsidRDefault="00EA5862" w:rsidP="00EA5862">
                          <w:pPr>
                            <w:jc w:val="center"/>
                          </w:pPr>
                          <w:r w:rsidRPr="000D0572">
                            <w:t>BC pública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67" type="#_x0000_t34" style="position:absolute;left:23622;top:52832;width:5574;height:5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" adj="183" strokecolor="black [3213]">
                    <v:stroke endarrow="block"/>
                  </v:shape>
                  <v:shape id="Diagrama de flujo: conector 1" o:spid="_x0000_s1068" type="#_x0000_t120" style="position:absolute;left:48006;top:38608;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" filled="f" strokecolor="black [3213]" strokeweight="2pt"/>
                  <v:shape id="Rectángulo: esquina doblada 7" o:spid="_x0000_s1069" type="#_x0000_t65" style="position:absolute;left:33147;top:7620;width:13462;height:9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" adj="18000" filled="f" strokecolor="black [3200]" strokeweight="2pt">
                    <v:textbox>
                      <w:txbxContent>
                        <w:p w14:paraId="54F0BE75" w14:textId="77777777" w:rsidR="00EA5862" w:rsidRPr="000D0572" w:rsidRDefault="00EA5862" w:rsidP="00EA5862">
                          <w:pPr>
                            <w:jc w:val="center"/>
                          </w:pPr>
                          <w:r w:rsidRPr="000D0572">
                            <w:t>La Tecnología Blockchain (TBC) no es una buna opción</w:t>
                          </w:r>
                        </w:p>
                      </w:txbxContent>
                    </v:textbox>
                  </v:shape>
                  <v:shapetype id="_x0000_t202" coordsize="21600,21600" o:spt="202" path="m,l,21600r21600,l21600,xe">
                    <v:stroke joinstyle="miter"/>
                    <v:path gradientshapeok="t" o:connecttype="rect"/>
                  </v:shapetype>
                  <v:shape id="Cuadro de texto 10" o:spid="_x0000_s1070" type="#_x0000_t202" style="position:absolute;left:20574;top:10795;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" filled="f" stroked="f" strokeweight=".5pt">
                    <v:textbox>
                      <w:txbxContent>
                        <w:p w14:paraId="32C76319" w14:textId="77777777" w:rsidR="00EA5862" w:rsidRPr="000D0572" w:rsidRDefault="00EA5862" w:rsidP="00EA5862">
                          <w:r w:rsidRPr="000D0572">
                            <w:t>Sí</w:t>
                          </w:r>
                        </w:p>
                      </w:txbxContent>
                    </v:textbox>
                  </v:shape>
                  <v:shape id="Cuadro de texto 10" o:spid="_x0000_s1071" type="#_x0000_t202" style="position:absolute;left:26035;top:14351;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" filled="f" stroked="f" strokeweight=".5pt">
                    <v:textbox>
                      <w:txbxContent>
                        <w:p w14:paraId="263192B2" w14:textId="77777777" w:rsidR="00EA5862" w:rsidRPr="000D0572" w:rsidRDefault="00EA5862" w:rsidP="00EA5862">
                          <w:r w:rsidRPr="000D0572">
                            <w:t>No</w:t>
                          </w:r>
                        </w:p>
                      </w:txbxContent>
                    </v:textbox>
                  </v:shape>
                  <v:shape id="Cuadro de texto 10" o:spid="_x0000_s1072" type="#_x0000_t202" style="position:absolute;left:26162;top:5969;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" filled="f" stroked="f" strokeweight=".5pt">
                    <v:textbox>
                      <w:txbxContent>
                        <w:p w14:paraId="56D57D9F" w14:textId="77777777" w:rsidR="00EA5862" w:rsidRPr="000D0572" w:rsidRDefault="00EA5862" w:rsidP="00EA5862">
                          <w:r w:rsidRPr="000D0572">
                            <w:t>No</w:t>
                          </w:r>
                        </w:p>
                      </w:txbxContent>
                    </v:textbox>
                  </v:shape>
                  <v:shape id="Cuadro de texto 10" o:spid="_x0000_s1073" type="#_x0000_t202" style="position:absolute;left:25908;top:46863;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" filled="f" stroked="f" strokeweight=".5pt">
                    <v:textbox>
                      <w:txbxContent>
                        <w:p w14:paraId="57411720" w14:textId="77777777" w:rsidR="00EA5862" w:rsidRPr="000D0572" w:rsidRDefault="00EA5862" w:rsidP="00EA5862">
                          <w:r w:rsidRPr="000D0572">
                            <w:t>No</w:t>
                          </w:r>
                        </w:p>
                      </w:txbxContent>
                    </v:textbox>
                  </v:shape>
                  <v:shape id="Cuadro de texto 10" o:spid="_x0000_s1074" type="#_x0000_t202" style="position:absolute;left:25908;top:31242;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" filled="f" stroked="f" strokeweight=".5pt">
                    <v:textbox>
                      <w:txbxContent>
                        <w:p w14:paraId="772102B5" w14:textId="77777777" w:rsidR="00EA5862" w:rsidRPr="000D0572" w:rsidRDefault="00EA5862" w:rsidP="00EA5862">
                          <w:r w:rsidRPr="000D0572">
                            <w:t>No</w:t>
                          </w:r>
                        </w:p>
                      </w:txbxContent>
                    </v:textbox>
                  </v:shape>
                  <v:shape id="Cuadro de texto 10" o:spid="_x0000_s1075" type="#_x0000_t202" style="position:absolute;left:26035;top:22860;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" filled="f" stroked="f" strokeweight=".5pt">
                    <v:textbox>
                      <w:txbxContent>
                        <w:p w14:paraId="4871E306" w14:textId="77777777" w:rsidR="00EA5862" w:rsidRPr="000D0572" w:rsidRDefault="00EA5862" w:rsidP="00EA5862">
                          <w:r w:rsidRPr="000D0572">
                            <w:t>No</w:t>
                          </w:r>
                        </w:p>
                      </w:txbxContent>
                    </v:textbox>
                  </v:shape>
                  <v:shape id="Cuadro de texto 10" o:spid="_x0000_s1076" type="#_x0000_t202" style="position:absolute;left:20701;top:19304;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" filled="f" stroked="f" strokeweight=".5pt">
                    <v:textbox>
                      <w:txbxContent>
                        <w:p w14:paraId="541F2E07" w14:textId="77777777" w:rsidR="00EA5862" w:rsidRPr="000D0572" w:rsidRDefault="00EA5862" w:rsidP="00EA5862">
                          <w:r w:rsidRPr="000D0572">
                            <w:t>Sí</w:t>
                          </w:r>
                        </w:p>
                      </w:txbxContent>
                    </v:textbox>
                  </v:shape>
                  <v:shape id="Cuadro de texto 10" o:spid="_x0000_s1077" type="#_x0000_t202" style="position:absolute;left:20828;top:27813;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" filled="f" stroked="f" strokeweight=".5pt">
                    <v:textbox>
                      <w:txbxContent>
                        <w:p w14:paraId="4B359C02" w14:textId="77777777" w:rsidR="00EA5862" w:rsidRPr="000D0572" w:rsidRDefault="00EA5862" w:rsidP="00EA5862">
                          <w:r w:rsidRPr="000D0572">
                            <w:t>Sí</w:t>
                          </w:r>
                        </w:p>
                      </w:txbxContent>
                    </v:textbox>
                  </v:shape>
                  <v:shape id="Cuadro de texto 10" o:spid="_x0000_s1078" type="#_x0000_t202" style="position:absolute;left:20828;top:36322;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" filled="f" stroked="f" strokeweight=".5pt">
                    <v:textbox>
                      <w:txbxContent>
                        <w:p w14:paraId="62AECDEB" w14:textId="77777777" w:rsidR="00EA5862" w:rsidRPr="000D0572" w:rsidRDefault="00EA5862" w:rsidP="00EA5862">
                          <w:r w:rsidRPr="000D0572">
                            <w:t>Sí</w:t>
                          </w:r>
                        </w:p>
                      </w:txbxContent>
                    </v:textbox>
                  </v:shape>
                  <v:shape id="Cuadro de texto 10" o:spid="_x0000_s1079" type="#_x0000_t202" style="position:absolute;left:20828;top:52578;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" filled="f" stroked="f" strokeweight=".5pt">
                    <v:textbox>
                      <w:txbxContent>
                        <w:p w14:paraId="671E9E5D" w14:textId="77777777" w:rsidR="00EA5862" w:rsidRPr="000D0572" w:rsidRDefault="00EA5862" w:rsidP="00EA5862">
                          <w:r w:rsidRPr="000D0572">
                            <w:t>Sí</w:t>
                          </w:r>
                        </w:p>
                      </w:txbxContent>
                    </v:textbox>
                  </v:shape>
                  <v:shape id="Diagrama de flujo: conector 1" o:spid="_x0000_s1080" type="#_x0000_t120" style="position:absolute;left:48387;top:39116;width:1828;height:18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" fillcolor="windowText" strokecolor="black [3213]" strokeweight="0"/>
                </v:group>
              </v:group>
            </w:pict>
          </mc:Fallback>
        </mc:AlternateContent>
      </w:r>
    </w:p>
    <w:p w14:paraId="08432F68" w14:textId="70459440" w:rsidR="00CE67EF" w:rsidRPr="000D0572" w:rsidRDefault="00CE67EF" w:rsidP="00BA1474">
      <w:pPr>
        <w:pStyle w:val="Prrafo"/>
      </w:pPr>
    </w:p>
    <w:p w14:paraId="55C419D7" w14:textId="2C8E0F84" w:rsidR="00CE67EF" w:rsidRPr="000D0572" w:rsidRDefault="00CE67EF" w:rsidP="00BA1474">
      <w:pPr>
        <w:pStyle w:val="Prrafo"/>
      </w:pPr>
    </w:p>
    <w:p w14:paraId="21BA4EDF" w14:textId="1455B3DC" w:rsidR="00CE67EF" w:rsidRPr="000D0572" w:rsidRDefault="00CE67EF" w:rsidP="00BA1474">
      <w:pPr>
        <w:pStyle w:val="Prrafo"/>
      </w:pPr>
    </w:p>
    <w:p w14:paraId="1064C0B8" w14:textId="0A6962A2" w:rsidR="00CE67EF" w:rsidRPr="000D0572" w:rsidRDefault="00CE67EF" w:rsidP="00BA1474">
      <w:pPr>
        <w:pStyle w:val="Prrafo"/>
      </w:pPr>
    </w:p>
    <w:p w14:paraId="022AE1A8" w14:textId="51BFAC69" w:rsidR="00AF0ACD" w:rsidRPr="000D0572" w:rsidRDefault="00AF0ACD" w:rsidP="00BA1474">
      <w:pPr>
        <w:pStyle w:val="Prrafo"/>
      </w:pPr>
    </w:p>
    <w:p w14:paraId="53406683" w14:textId="2AFC19B0" w:rsidR="00AF0ACD" w:rsidRPr="000D0572" w:rsidRDefault="00AF0ACD" w:rsidP="00BA1474">
      <w:pPr>
        <w:pStyle w:val="Prrafo"/>
      </w:pPr>
    </w:p>
    <w:p w14:paraId="49EA9F91" w14:textId="46EDF45E" w:rsidR="00AF0ACD" w:rsidRPr="000D0572" w:rsidRDefault="00AF0ACD" w:rsidP="00BA1474">
      <w:pPr>
        <w:pStyle w:val="Prrafo"/>
      </w:pPr>
    </w:p>
    <w:p w14:paraId="50A2EAC2" w14:textId="5BB4F3BD" w:rsidR="00CE67EF" w:rsidRPr="000D0572" w:rsidRDefault="00CE67EF" w:rsidP="00BA1474">
      <w:pPr>
        <w:pStyle w:val="Prrafo"/>
      </w:pPr>
    </w:p>
    <w:p w14:paraId="0CC2EE1D" w14:textId="1E285DB0" w:rsidR="00AF0ACD" w:rsidRPr="000D0572" w:rsidRDefault="00AF0ACD" w:rsidP="00BA1474">
      <w:pPr>
        <w:pStyle w:val="Prrafo"/>
      </w:pPr>
    </w:p>
    <w:p w14:paraId="682651E8" w14:textId="57C989A4" w:rsidR="00AF0ACD" w:rsidRPr="000D0572" w:rsidRDefault="00AF0ACD" w:rsidP="00BA1474">
      <w:pPr>
        <w:pStyle w:val="Prrafo"/>
      </w:pPr>
    </w:p>
    <w:p w14:paraId="0F212E7E" w14:textId="06F394F3" w:rsidR="00AF0ACD" w:rsidRPr="000D0572" w:rsidRDefault="00AF0ACD" w:rsidP="00BA1474">
      <w:pPr>
        <w:pStyle w:val="Prrafo"/>
      </w:pPr>
    </w:p>
    <w:p w14:paraId="3371B2AC" w14:textId="0C732151" w:rsidR="00AF0ACD" w:rsidRPr="000D0572" w:rsidRDefault="00AF0ACD" w:rsidP="00BA1474">
      <w:pPr>
        <w:pStyle w:val="Prrafo"/>
      </w:pPr>
    </w:p>
    <w:p w14:paraId="7B61A45F" w14:textId="0C9A02BC" w:rsidR="00AF0ACD" w:rsidRPr="000D0572" w:rsidRDefault="00AF0ACD" w:rsidP="00BA1474">
      <w:pPr>
        <w:pStyle w:val="Prrafo"/>
      </w:pPr>
    </w:p>
    <w:p w14:paraId="3E6A5AA1" w14:textId="77777777" w:rsidR="007B15FF" w:rsidRPr="000D0572" w:rsidRDefault="007B15FF" w:rsidP="007B15FF">
      <w:pPr>
        <w:rPr>
          <w:i/>
          <w:iCs/>
        </w:rPr>
      </w:pPr>
    </w:p>
    <w:p w14:paraId="4F234021" w14:textId="52DE6E7E" w:rsidR="00AF0ACD" w:rsidRPr="000D0572" w:rsidRDefault="007B15FF" w:rsidP="007B15FF">
      <w:r w:rsidRPr="000D0572">
        <w:rPr>
          <w:i/>
          <w:iCs/>
        </w:rPr>
        <w:t>Nota.</w:t>
      </w:r>
      <w:r w:rsidRPr="000D0572">
        <w:t xml:space="preserve"> </w:t>
      </w:r>
      <w:r w:rsidR="00695C31" w:rsidRPr="000D0572">
        <w:t xml:space="preserve">La figura muestra un diagrama de flujo en el estilo de un diagrama de actividad de UML. </w:t>
      </w:r>
      <w:r w:rsidR="0076038D" w:rsidRPr="000D0572">
        <w:t xml:space="preserve">Adaptado de </w:t>
      </w:r>
      <w:bookmarkStart w:id="74" w:name="_Hlk165229658"/>
      <w:proofErr w:type="spellStart"/>
      <w:r w:rsidR="004921FB" w:rsidRPr="000D0572">
        <w:t>Hunhevicz</w:t>
      </w:r>
      <w:proofErr w:type="spellEnd"/>
      <w:r w:rsidR="004921FB" w:rsidRPr="000D0572">
        <w:t>, J., &amp; Hall, M. (2020)</w:t>
      </w:r>
      <w:bookmarkEnd w:id="74"/>
      <w:r w:rsidR="0076038D" w:rsidRPr="000D0572">
        <w:t xml:space="preserve">, citado en </w:t>
      </w:r>
      <w:r w:rsidR="0076038D" w:rsidRPr="000D0572">
        <w:rPr>
          <w:rFonts w:cs="Segoe UI"/>
        </w:rPr>
        <w:t>D</w:t>
      </w:r>
      <w:r w:rsidR="003668C9" w:rsidRPr="000D0572">
        <w:rPr>
          <w:rFonts w:cs="Segoe UI"/>
        </w:rPr>
        <w:t>. L</w:t>
      </w:r>
      <w:r w:rsidR="0076038D" w:rsidRPr="000D0572">
        <w:rPr>
          <w:rFonts w:cs="Segoe UI"/>
        </w:rPr>
        <w:t xml:space="preserve">uque </w:t>
      </w:r>
      <w:proofErr w:type="spellStart"/>
      <w:r w:rsidR="0076038D" w:rsidRPr="000D0572">
        <w:rPr>
          <w:rFonts w:cs="Segoe UI"/>
        </w:rPr>
        <w:t>Lodeiro</w:t>
      </w:r>
      <w:proofErr w:type="spellEnd"/>
      <w:r w:rsidR="0076038D" w:rsidRPr="000D0572">
        <w:rPr>
          <w:rFonts w:cs="Segoe UI"/>
        </w:rPr>
        <w:t>, R. (2020), p. 70.</w:t>
      </w:r>
    </w:p>
    <w:p w14:paraId="2E9627B8" w14:textId="01E27A63" w:rsidR="00BA1474" w:rsidRPr="000D0572" w:rsidRDefault="00BA1474" w:rsidP="006F64D6">
      <w:pPr>
        <w:pStyle w:val="Prrafo"/>
        <w:numPr>
          <w:ilvl w:val="0"/>
          <w:numId w:val="39"/>
        </w:numPr>
      </w:pPr>
      <w:r w:rsidRPr="000D0572">
        <w:lastRenderedPageBreak/>
        <w:t xml:space="preserve">¿Tu </w:t>
      </w:r>
      <w:r w:rsidR="000563D0" w:rsidRPr="000D0572">
        <w:t>proceso</w:t>
      </w:r>
      <w:r w:rsidRPr="000D0572">
        <w:t xml:space="preserve"> necesita mejorar la seguridad y la confiabilidad de los datos?</w:t>
      </w:r>
    </w:p>
    <w:p w14:paraId="00B34492" w14:textId="77777777" w:rsidR="00BA1474" w:rsidRPr="000D0572" w:rsidRDefault="00BA1474" w:rsidP="006F64D6">
      <w:pPr>
        <w:pStyle w:val="Prrafo"/>
        <w:numPr>
          <w:ilvl w:val="0"/>
          <w:numId w:val="41"/>
        </w:numPr>
      </w:pPr>
      <w:r w:rsidRPr="000D0572">
        <w:t>Sí: Continúa con el paso 4.</w:t>
      </w:r>
    </w:p>
    <w:p w14:paraId="785A38DA" w14:textId="3F51B1B7" w:rsidR="00BA1474" w:rsidRPr="000D0572" w:rsidRDefault="00BA1474" w:rsidP="006F64D6">
      <w:pPr>
        <w:pStyle w:val="Prrafo"/>
        <w:numPr>
          <w:ilvl w:val="0"/>
          <w:numId w:val="41"/>
        </w:numPr>
      </w:pPr>
      <w:r w:rsidRPr="000D0572">
        <w:t>No: La tecnología blockchain no es una buena opción.</w:t>
      </w:r>
    </w:p>
    <w:p w14:paraId="3843FCA8" w14:textId="59F7C9DA" w:rsidR="00BA1474" w:rsidRPr="000D0572" w:rsidRDefault="00BA1474" w:rsidP="006F64D6">
      <w:pPr>
        <w:pStyle w:val="Prrafo"/>
        <w:numPr>
          <w:ilvl w:val="0"/>
          <w:numId w:val="39"/>
        </w:numPr>
      </w:pPr>
      <w:r w:rsidRPr="000D0572">
        <w:t xml:space="preserve">¿Tu sistema </w:t>
      </w:r>
      <w:bookmarkStart w:id="75" w:name="_Hlk165219094"/>
      <w:r w:rsidRPr="000D0572">
        <w:t>necesita alta escalabilidad y capacidad de procesamiento</w:t>
      </w:r>
      <w:bookmarkEnd w:id="75"/>
      <w:r w:rsidRPr="000D0572">
        <w:t>?</w:t>
      </w:r>
    </w:p>
    <w:p w14:paraId="7DD3D7C0" w14:textId="77777777" w:rsidR="00BA1474" w:rsidRPr="000D0572" w:rsidRDefault="00BA1474" w:rsidP="006F64D6">
      <w:pPr>
        <w:pStyle w:val="Prrafo"/>
        <w:numPr>
          <w:ilvl w:val="0"/>
          <w:numId w:val="42"/>
        </w:numPr>
      </w:pPr>
      <w:r w:rsidRPr="000D0572">
        <w:t>Sí: Continúa con el paso 5.</w:t>
      </w:r>
    </w:p>
    <w:p w14:paraId="4308E765" w14:textId="2B5C250B" w:rsidR="00BA1474" w:rsidRPr="000D0572" w:rsidRDefault="00BA1474" w:rsidP="006F64D6">
      <w:pPr>
        <w:pStyle w:val="Prrafo"/>
        <w:numPr>
          <w:ilvl w:val="0"/>
          <w:numId w:val="42"/>
        </w:numPr>
      </w:pPr>
      <w:r w:rsidRPr="000D0572">
        <w:t xml:space="preserve">No: La tecnología blockchain no es una buena opción para </w:t>
      </w:r>
      <w:r w:rsidR="00D547B5" w:rsidRPr="000D0572">
        <w:t>el</w:t>
      </w:r>
      <w:r w:rsidRPr="000D0572">
        <w:t xml:space="preserve"> </w:t>
      </w:r>
      <w:r w:rsidR="00D547B5" w:rsidRPr="000D0572">
        <w:t>proceso</w:t>
      </w:r>
      <w:r w:rsidRPr="000D0572">
        <w:t>.</w:t>
      </w:r>
    </w:p>
    <w:p w14:paraId="47A1F744" w14:textId="168E31A6" w:rsidR="00BA1474" w:rsidRPr="000D0572" w:rsidRDefault="00BA1474" w:rsidP="006F64D6">
      <w:pPr>
        <w:pStyle w:val="Prrafo"/>
        <w:numPr>
          <w:ilvl w:val="0"/>
          <w:numId w:val="39"/>
        </w:numPr>
      </w:pPr>
      <w:r w:rsidRPr="000D0572">
        <w:t>¿Tu sistema necesita un modelo de gobernanza descentralizado?</w:t>
      </w:r>
    </w:p>
    <w:p w14:paraId="781D9BB1" w14:textId="118C07EA" w:rsidR="00BA1474" w:rsidRPr="000D0572" w:rsidRDefault="00BA1474" w:rsidP="006F64D6">
      <w:pPr>
        <w:pStyle w:val="Prrafo"/>
        <w:numPr>
          <w:ilvl w:val="0"/>
          <w:numId w:val="42"/>
        </w:numPr>
      </w:pPr>
      <w:r w:rsidRPr="000D0572">
        <w:t xml:space="preserve">Sí: La tecnología blockchain es una buena opción para </w:t>
      </w:r>
      <w:r w:rsidR="00D547B5" w:rsidRPr="000D0572">
        <w:t>la automatización del proceso</w:t>
      </w:r>
      <w:r w:rsidRPr="000D0572">
        <w:t>. Consid</w:t>
      </w:r>
      <w:r w:rsidR="00D547B5" w:rsidRPr="000D0572">
        <w:t>érese</w:t>
      </w:r>
      <w:r w:rsidRPr="000D0572">
        <w:t xml:space="preserve"> una blockchain pública.</w:t>
      </w:r>
    </w:p>
    <w:p w14:paraId="22EACBD7" w14:textId="4C7214B3" w:rsidR="00BA1474" w:rsidRPr="000D0572" w:rsidRDefault="00BA1474" w:rsidP="006F64D6">
      <w:pPr>
        <w:pStyle w:val="Prrafo"/>
        <w:numPr>
          <w:ilvl w:val="0"/>
          <w:numId w:val="42"/>
        </w:numPr>
      </w:pPr>
      <w:r w:rsidRPr="000D0572">
        <w:t xml:space="preserve">No: La tecnología blockchain es una buena opción para </w:t>
      </w:r>
      <w:r w:rsidR="00D547B5" w:rsidRPr="000D0572">
        <w:t>el proceso</w:t>
      </w:r>
      <w:r w:rsidRPr="000D0572">
        <w:t>. Consid</w:t>
      </w:r>
      <w:r w:rsidR="00D547B5" w:rsidRPr="000D0572">
        <w:t>érese</w:t>
      </w:r>
      <w:r w:rsidRPr="000D0572">
        <w:t xml:space="preserve"> una blockchain privada o híbrida.</w:t>
      </w:r>
    </w:p>
    <w:p w14:paraId="15F6513E" w14:textId="53C4CEC4" w:rsidR="00BA1474" w:rsidRPr="000D0572" w:rsidRDefault="00D547B5" w:rsidP="00BA1474">
      <w:pPr>
        <w:pStyle w:val="Prrafo"/>
      </w:pPr>
      <w:r w:rsidRPr="000D0572">
        <w:t xml:space="preserve">Resumiendo, </w:t>
      </w:r>
      <w:r w:rsidR="00BA1474" w:rsidRPr="000D0572">
        <w:t xml:space="preserve">Si </w:t>
      </w:r>
      <w:r w:rsidRPr="000D0572">
        <w:t>se responde</w:t>
      </w:r>
      <w:r w:rsidR="00BA1474" w:rsidRPr="000D0572">
        <w:t xml:space="preserve"> "Sí" a todas las preguntas, la tecnología blockchain es una buena opción </w:t>
      </w:r>
      <w:r w:rsidRPr="000D0572">
        <w:t xml:space="preserve">y se considera adecuada para la automatización del proceso. Por lo tanto, se recomienda </w:t>
      </w:r>
      <w:r w:rsidR="00BA1474" w:rsidRPr="000D0572">
        <w:t>considerar una blockchain pública.</w:t>
      </w:r>
      <w:r w:rsidR="00D24115" w:rsidRPr="000D0572">
        <w:t xml:space="preserve"> </w:t>
      </w:r>
      <w:r w:rsidR="00BA1474" w:rsidRPr="000D0572">
        <w:t xml:space="preserve">Si </w:t>
      </w:r>
      <w:r w:rsidRPr="000D0572">
        <w:t>se responde</w:t>
      </w:r>
      <w:r w:rsidR="00BA1474" w:rsidRPr="000D0572">
        <w:t xml:space="preserve"> "Sí" a </w:t>
      </w:r>
      <w:r w:rsidR="000B41CC" w:rsidRPr="000D0572">
        <w:t xml:space="preserve">las primeras </w:t>
      </w:r>
      <w:r w:rsidR="00BA1474" w:rsidRPr="000D0572">
        <w:t>4 preguntas</w:t>
      </w:r>
      <w:r w:rsidR="000B41CC" w:rsidRPr="000D0572">
        <w:t xml:space="preserve"> solamente</w:t>
      </w:r>
      <w:r w:rsidR="00BA1474" w:rsidRPr="000D0572">
        <w:t xml:space="preserve">, la tecnología blockchain es una buena opción </w:t>
      </w:r>
      <w:r w:rsidRPr="000D0572">
        <w:t>a considerar también</w:t>
      </w:r>
      <w:r w:rsidR="00BA1474" w:rsidRPr="000D0572">
        <w:t xml:space="preserve"> y </w:t>
      </w:r>
      <w:r w:rsidRPr="000D0572">
        <w:t>se</w:t>
      </w:r>
      <w:r w:rsidR="00BA1474" w:rsidRPr="000D0572">
        <w:t xml:space="preserve"> recomiend</w:t>
      </w:r>
      <w:r w:rsidRPr="000D0572">
        <w:t>a</w:t>
      </w:r>
      <w:r w:rsidR="00BA1474" w:rsidRPr="000D0572">
        <w:t xml:space="preserve"> considerar una blockchain privada o híbrida.</w:t>
      </w:r>
      <w:r w:rsidR="00D24115" w:rsidRPr="000D0572">
        <w:t xml:space="preserve"> </w:t>
      </w:r>
      <w:r w:rsidRPr="000D0572">
        <w:t>Pero, s</w:t>
      </w:r>
      <w:r w:rsidR="00BA1474" w:rsidRPr="000D0572">
        <w:t xml:space="preserve">i </w:t>
      </w:r>
      <w:r w:rsidRPr="000D0572">
        <w:t>se responde</w:t>
      </w:r>
      <w:r w:rsidR="00BA1474" w:rsidRPr="000D0572">
        <w:t xml:space="preserve"> "Sí" a 3 o menos preguntas, la tecnología blockchain no </w:t>
      </w:r>
      <w:r w:rsidRPr="000D0572">
        <w:t>se considera</w:t>
      </w:r>
      <w:r w:rsidR="00BA1474" w:rsidRPr="000D0572">
        <w:t xml:space="preserve"> una buena opción.</w:t>
      </w:r>
    </w:p>
    <w:p w14:paraId="67D9BF79" w14:textId="77777777" w:rsidR="004921FB" w:rsidRPr="000D0572" w:rsidRDefault="004921FB" w:rsidP="00BA1474">
      <w:pPr>
        <w:pStyle w:val="Prrafo"/>
      </w:pPr>
    </w:p>
    <w:p w14:paraId="5F34E0EA" w14:textId="77777777" w:rsidR="004921FB" w:rsidRPr="000D0572" w:rsidRDefault="004921FB" w:rsidP="00BA1474">
      <w:pPr>
        <w:pStyle w:val="Prrafo"/>
      </w:pPr>
    </w:p>
    <w:p w14:paraId="15F429DE" w14:textId="42815205" w:rsidR="006A7DC4" w:rsidRPr="000D0572" w:rsidRDefault="006A7DC4">
      <w:pPr>
        <w:suppressAutoHyphens w:val="0"/>
        <w:jc w:val="left"/>
      </w:pPr>
      <w:r w:rsidRPr="000D0572">
        <w:br w:type="page"/>
      </w:r>
    </w:p>
    <w:p w14:paraId="763454D1" w14:textId="77777777" w:rsidR="00BE5DBC" w:rsidRPr="000D0572" w:rsidRDefault="00BE5DBC">
      <w:pPr>
        <w:suppressAutoHyphens w:val="0"/>
        <w:jc w:val="left"/>
      </w:pPr>
    </w:p>
    <w:p w14:paraId="2A6BED6E" w14:textId="77777777" w:rsidR="006A7DC4" w:rsidRPr="000D0572" w:rsidRDefault="006A7DC4">
      <w:pPr>
        <w:suppressAutoHyphens w:val="0"/>
        <w:jc w:val="left"/>
      </w:pPr>
    </w:p>
    <w:p w14:paraId="3C24A512" w14:textId="77777777" w:rsidR="006A7DC4" w:rsidRPr="000D0572" w:rsidRDefault="006A7DC4">
      <w:pPr>
        <w:suppressAutoHyphens w:val="0"/>
        <w:jc w:val="left"/>
      </w:pPr>
    </w:p>
    <w:p w14:paraId="1EA1751D" w14:textId="6C39482C" w:rsidR="006A7DC4" w:rsidRPr="000D0572" w:rsidRDefault="00E54D0E" w:rsidP="006A7DC4">
      <w:pPr>
        <w:pStyle w:val="Ttulo1"/>
      </w:pPr>
      <w:bookmarkStart w:id="76" w:name="_Toc168557694"/>
      <w:r w:rsidRPr="000D0572">
        <w:rPr>
          <w:caps w:val="0"/>
        </w:rPr>
        <w:t>CAPÍTULO V</w:t>
      </w:r>
      <w:bookmarkEnd w:id="76"/>
    </w:p>
    <w:p w14:paraId="35290D58" w14:textId="7EEB6CC4" w:rsidR="008E3FD9" w:rsidRPr="000D0572" w:rsidRDefault="00702F20" w:rsidP="008E3FD9">
      <w:pPr>
        <w:pStyle w:val="Ttulo1"/>
      </w:pPr>
      <w:bookmarkStart w:id="77" w:name="_Toc168557695"/>
      <w:r w:rsidRPr="000D0572">
        <w:rPr>
          <w:caps w:val="0"/>
        </w:rPr>
        <w:t xml:space="preserve">LINEAMIENTOS PARA LA </w:t>
      </w:r>
      <w:r w:rsidR="00F32B1F" w:rsidRPr="000D0572">
        <w:rPr>
          <w:caps w:val="0"/>
        </w:rPr>
        <w:t>AUTOMATIZACIÓN DE LOS PROCESOS ACADÉMICOS</w:t>
      </w:r>
      <w:bookmarkEnd w:id="77"/>
    </w:p>
    <w:p w14:paraId="3B85F56D" w14:textId="7E4A54D0" w:rsidR="008E3FD9" w:rsidRPr="000D0572" w:rsidRDefault="008E3FD9" w:rsidP="008E3FD9">
      <w:pPr>
        <w:pStyle w:val="Ttulo2"/>
      </w:pPr>
      <w:bookmarkStart w:id="78" w:name="_Toc168557696"/>
      <w:r w:rsidRPr="000D0572">
        <w:t xml:space="preserve">5.1. </w:t>
      </w:r>
      <w:r w:rsidR="008961E1" w:rsidRPr="000D0572">
        <w:t>Método propuesto</w:t>
      </w:r>
      <w:r w:rsidR="00F32B1F" w:rsidRPr="000D0572">
        <w:t xml:space="preserve"> para la</w:t>
      </w:r>
      <w:r w:rsidR="00702F20" w:rsidRPr="000D0572">
        <w:t xml:space="preserve"> automatización de procesos académico</w:t>
      </w:r>
      <w:r w:rsidR="00774556" w:rsidRPr="000D0572">
        <w:t>s</w:t>
      </w:r>
      <w:r w:rsidR="00702F20" w:rsidRPr="000D0572">
        <w:t xml:space="preserve"> </w:t>
      </w:r>
      <w:r w:rsidR="00F32B1F" w:rsidRPr="000D0572">
        <w:t>utilizando</w:t>
      </w:r>
      <w:r w:rsidR="00702F20" w:rsidRPr="000D0572">
        <w:t xml:space="preserve"> la tecnología blockchain</w:t>
      </w:r>
      <w:bookmarkEnd w:id="78"/>
    </w:p>
    <w:p w14:paraId="6DF12074" w14:textId="77777777" w:rsidR="00F834C8" w:rsidRPr="000D0572" w:rsidRDefault="00F834C8" w:rsidP="008E3FD9">
      <w:pPr>
        <w:pStyle w:val="Prrafo"/>
      </w:pPr>
    </w:p>
    <w:p w14:paraId="36EA3A70" w14:textId="4978D9EB" w:rsidR="008E3FD9" w:rsidRPr="000D0572" w:rsidRDefault="00E54D0E" w:rsidP="00E54D0E">
      <w:pPr>
        <w:pStyle w:val="Ttulo2"/>
      </w:pPr>
      <w:bookmarkStart w:id="79" w:name="_Toc168557697"/>
      <w:r w:rsidRPr="000D0572">
        <w:t xml:space="preserve">5.2. </w:t>
      </w:r>
      <w:r w:rsidR="009A4D14" w:rsidRPr="000D0572">
        <w:t>Aplicación del método propuesto a un caso particular</w:t>
      </w:r>
      <w:bookmarkEnd w:id="79"/>
    </w:p>
    <w:p w14:paraId="6C901E24" w14:textId="77777777" w:rsidR="009A4D14" w:rsidRPr="000D0572" w:rsidRDefault="009A4D14" w:rsidP="009A4D14">
      <w:pPr>
        <w:pStyle w:val="Prrafo"/>
        <w:rPr>
          <w:lang w:eastAsia="es-ES"/>
        </w:rPr>
      </w:pPr>
    </w:p>
    <w:p w14:paraId="3E490D9B" w14:textId="1F6A053A" w:rsidR="008E3FD9" w:rsidRPr="000D0572" w:rsidRDefault="009A4D14" w:rsidP="001828CE">
      <w:pPr>
        <w:pStyle w:val="Ttulo2"/>
        <w:tabs>
          <w:tab w:val="clear" w:pos="709"/>
        </w:tabs>
      </w:pPr>
      <w:bookmarkStart w:id="80" w:name="_Toc168557698"/>
      <w:r w:rsidRPr="000D0572">
        <w:t xml:space="preserve">5.3. </w:t>
      </w:r>
      <w:r w:rsidR="008E3FD9" w:rsidRPr="000D0572">
        <w:t>Conclusiones</w:t>
      </w:r>
      <w:bookmarkEnd w:id="80"/>
    </w:p>
    <w:p w14:paraId="731615D2" w14:textId="77777777" w:rsidR="009E15C9" w:rsidRPr="000D0572" w:rsidRDefault="009E15C9" w:rsidP="00773FC8">
      <w:pPr>
        <w:pStyle w:val="Prrafo"/>
      </w:pPr>
      <w:r w:rsidRPr="000D0572">
        <w:t>En su desarrollo, Blockchain aún se encuentra en una etapa temprana, donde está ensayando aplicaciones exploratorias en diversas áreas, y particularmente en la educación. Los avances alcanzados aún son discretos en comparación a la prospectiva que existe en cuanto a su uso o aplicación. Principalmente, dirigiendo los esfuerzos al fortalecimiento de la parte instrumental de las instituciones, aún dentro de un sistema educativo tradicional, formal y centralizado. Dejando de lado posibles usos a nivel sustancial del proceso de enseñanza-aprendizaje, o aquellos que puedan poner en riesgo la gobernanza de la institucionalidad educativa.</w:t>
      </w:r>
    </w:p>
    <w:p w14:paraId="6C748004" w14:textId="77777777" w:rsidR="003B4590" w:rsidRPr="000D0572" w:rsidRDefault="006131C4" w:rsidP="003B4590">
      <w:pPr>
        <w:pStyle w:val="Prrafo"/>
      </w:pPr>
      <w:r w:rsidRPr="000D0572">
        <w:t>El análisis documental destaca el potencial de la tecnología blockchain en procesos</w:t>
      </w:r>
      <w:r w:rsidR="005336B9" w:rsidRPr="000D0572">
        <w:t xml:space="preserve"> académicos</w:t>
      </w:r>
      <w:r w:rsidR="00AC055F" w:rsidRPr="000D0572">
        <w:t>,</w:t>
      </w:r>
      <w:r w:rsidR="005336B9" w:rsidRPr="000D0572">
        <w:t xml:space="preserve"> </w:t>
      </w:r>
      <w:r w:rsidR="00AC055F" w:rsidRPr="000D0572">
        <w:t xml:space="preserve">iniciando por aquellos </w:t>
      </w:r>
      <w:r w:rsidR="005336B9" w:rsidRPr="000D0572">
        <w:t>de tipo</w:t>
      </w:r>
      <w:r w:rsidRPr="000D0572">
        <w:t xml:space="preserve"> administrativos donde la </w:t>
      </w:r>
      <w:r w:rsidR="005336B9" w:rsidRPr="000D0572">
        <w:t xml:space="preserve">automatización ayudaría a mejorar la eficiencia, la eficacia y accesibilidad, </w:t>
      </w:r>
      <w:r w:rsidR="00AC055F" w:rsidRPr="000D0572">
        <w:t>tal sería en</w:t>
      </w:r>
      <w:r w:rsidR="005336B9" w:rsidRPr="000D0572">
        <w:t xml:space="preserve"> el caso de la verificación de identidad </w:t>
      </w:r>
      <w:r w:rsidR="00AC055F" w:rsidRPr="000D0572">
        <w:t>o</w:t>
      </w:r>
      <w:r w:rsidR="005336B9" w:rsidRPr="000D0572">
        <w:t xml:space="preserve"> la emisión y validación de certificados, entre </w:t>
      </w:r>
      <w:r w:rsidR="005336B9" w:rsidRPr="000D0572">
        <w:lastRenderedPageBreak/>
        <w:t>otros.</w:t>
      </w:r>
      <w:r w:rsidR="00AC055F" w:rsidRPr="000D0572">
        <w:t xml:space="preserve"> Sin embargo, para los procesos docentes, como la enseñanza y la evaluación, puede requerir un mayor tiempo en su adopción (</w:t>
      </w:r>
      <w:proofErr w:type="spellStart"/>
      <w:r w:rsidR="00AC055F" w:rsidRPr="000D0572">
        <w:t>Bellomo</w:t>
      </w:r>
      <w:proofErr w:type="spellEnd"/>
      <w:r w:rsidR="00AC055F" w:rsidRPr="000D0572">
        <w:t>, 2020).</w:t>
      </w:r>
      <w:r w:rsidR="00773FC8" w:rsidRPr="000D0572">
        <w:t xml:space="preserve"> </w:t>
      </w:r>
    </w:p>
    <w:p w14:paraId="436B10E7" w14:textId="77777777" w:rsidR="003B4590" w:rsidRPr="000D0572" w:rsidRDefault="003B4590" w:rsidP="003B4590">
      <w:pPr>
        <w:pStyle w:val="Prrafo"/>
      </w:pPr>
      <w:r w:rsidRPr="000D0572">
        <w:t xml:space="preserve">Las universidades están reconociendo el potencial transformador de la tecnología blockchain para la sociedad y se ha comenzado a estudiar su aplicación en el área educativa con el fin de desarrollar entorno más colaborativos e interconectados. Tal es el caso del Instituto de Tecnología de Massachusetts (MIT) con el proyecto </w:t>
      </w:r>
      <w:proofErr w:type="spellStart"/>
      <w:r w:rsidRPr="000D0572">
        <w:t>Blockcerts</w:t>
      </w:r>
      <w:proofErr w:type="spellEnd"/>
      <w:r w:rsidRPr="000D0572">
        <w:t xml:space="preserve">; El proyecto </w:t>
      </w:r>
      <w:proofErr w:type="spellStart"/>
      <w:r w:rsidRPr="000D0572">
        <w:t>OpenBlockchain</w:t>
      </w:r>
      <w:proofErr w:type="spellEnd"/>
      <w:r w:rsidRPr="000D0572">
        <w:t xml:space="preserve"> de la Open </w:t>
      </w:r>
      <w:proofErr w:type="spellStart"/>
      <w:r w:rsidRPr="000D0572">
        <w:t>University</w:t>
      </w:r>
      <w:proofErr w:type="spellEnd"/>
      <w:r w:rsidRPr="000D0572">
        <w:t xml:space="preserve">, Reino Unido; La Universidad Internacional de la Rioja (UNIR), España, con una iniciativa denominada </w:t>
      </w:r>
      <w:proofErr w:type="spellStart"/>
      <w:r w:rsidRPr="000D0572">
        <w:t>CertiBlock</w:t>
      </w:r>
      <w:proofErr w:type="spellEnd"/>
      <w:r w:rsidRPr="000D0572">
        <w:t xml:space="preserve"> para aplicar el Blockchain al ámbito académico; y la Universidad de Nicosia (UNIC), la cual es la primera institución en aceptar Bitcoin para el pago de matrículas, además de ofrecer cursos sobre criptomonedas entre otros. (Hernández, 2019).</w:t>
      </w:r>
    </w:p>
    <w:p w14:paraId="379723E9" w14:textId="77777777" w:rsidR="0098466E" w:rsidRPr="000D0572" w:rsidRDefault="0098466E" w:rsidP="0098466E">
      <w:pPr>
        <w:pStyle w:val="Prrafo"/>
      </w:pPr>
      <w:r w:rsidRPr="000D0572">
        <w:t>Por supuesto, la universidad como institución representa un paradigma, un pilar de la educación, del conocimiento y el desarrollo de la sociedad; no obstante, se encuentra en constante evolución, adecuando sus métodos y procedimientos a las nuevas exigencias de este siglo y sus avances en el área de las Tecnologías de la Información y la Comunicación. Desde este punto de vista, Blockchain ha surgido como una tecnología disruptiva, con capacidad para transformar la educación y las instituciones educativas, en especial las universitarias, a fin de hacerlas más accesibles e inclusivas, con un diseño responsivo, adaptable a las necesidades e intereses de cada individuo y de la sociedad en conjunto.</w:t>
      </w:r>
    </w:p>
    <w:p w14:paraId="50132748" w14:textId="2F00DCC4" w:rsidR="003B4590" w:rsidRPr="000D0572" w:rsidRDefault="003B4590" w:rsidP="003B4590">
      <w:pPr>
        <w:pStyle w:val="Prrafo"/>
      </w:pPr>
      <w:r w:rsidRPr="000D0572">
        <w:t>La aplicabilidad de la tecnología blockchain en la educación superior venezolana es un tema prometedor con un gran potencial. Sin embargo, es necesario establecer un marco legal regulatorio y claro para su desarrollo e implementación efectiva. En la actualidad, este marco legal específico al sector universitario, no se ha definido completamente, lo cual genera incertidumbre para las universidades que desean implementar dicha tecnología.</w:t>
      </w:r>
    </w:p>
    <w:p w14:paraId="45F99516" w14:textId="77777777" w:rsidR="0098466E" w:rsidRPr="000D0572" w:rsidRDefault="0098466E" w:rsidP="0098466E">
      <w:pPr>
        <w:pStyle w:val="Prrafo"/>
      </w:pPr>
      <w:r w:rsidRPr="000D0572">
        <w:lastRenderedPageBreak/>
        <w:t>La automatización de procesos académicos en la universidad no se limita a un solo enfoque, sino que debe abordarse de manera integral, considerando los aspectos organizacionales, tecnológicos y pedagógicos. La implementación efectiva de la automatización puede generar beneficios significativos para la institución, como la mejora de la eficiencia, la eficacia y la calidad de la educación, la reducción de costos operativos, la satisfacción de los estudiantes y el fortalecimiento de la competitividad de la universidad.</w:t>
      </w:r>
    </w:p>
    <w:p w14:paraId="0065B9D1" w14:textId="3444C1CD" w:rsidR="008E3FD9" w:rsidRPr="000D0572" w:rsidRDefault="009A4D14" w:rsidP="00D43591">
      <w:pPr>
        <w:pStyle w:val="Ttulo2"/>
        <w:tabs>
          <w:tab w:val="clear" w:pos="709"/>
        </w:tabs>
      </w:pPr>
      <w:bookmarkStart w:id="81" w:name="_Toc168557699"/>
      <w:r w:rsidRPr="000D0572">
        <w:t xml:space="preserve">5.4. </w:t>
      </w:r>
      <w:r w:rsidR="008E3FD9" w:rsidRPr="000D0572">
        <w:t>Recomendaciones</w:t>
      </w:r>
      <w:r w:rsidRPr="000D0572">
        <w:t xml:space="preserve"> finales</w:t>
      </w:r>
      <w:bookmarkEnd w:id="81"/>
    </w:p>
    <w:p w14:paraId="0D0234A4" w14:textId="5EDCF828" w:rsidR="006F760E" w:rsidRPr="000D0572" w:rsidRDefault="005E71CE" w:rsidP="00D43591">
      <w:pPr>
        <w:pStyle w:val="Prrafo"/>
      </w:pPr>
      <w:r w:rsidRPr="000D0572">
        <w:t xml:space="preserve">La implantación de la tecnología blockchain en la UNEG con la finalidad de automatizar procesos académicos conlleva </w:t>
      </w:r>
      <w:r w:rsidR="006F760E" w:rsidRPr="000D0572">
        <w:t xml:space="preserve">a que se pueda </w:t>
      </w:r>
      <w:r w:rsidRPr="000D0572">
        <w:t>contar con persona</w:t>
      </w:r>
      <w:r w:rsidR="006F760E" w:rsidRPr="000D0572">
        <w:t>s</w:t>
      </w:r>
      <w:r w:rsidRPr="000D0572">
        <w:t xml:space="preserve"> especializad</w:t>
      </w:r>
      <w:r w:rsidR="006F760E" w:rsidRPr="000D0572">
        <w:t>as</w:t>
      </w:r>
      <w:r w:rsidRPr="000D0572">
        <w:t xml:space="preserve"> en dicha tecnología, </w:t>
      </w:r>
      <w:r w:rsidR="006F760E" w:rsidRPr="000D0572">
        <w:t>capaces de</w:t>
      </w:r>
      <w:r w:rsidRPr="000D0572">
        <w:t xml:space="preserve"> evaluar su utilidad y alcance, </w:t>
      </w:r>
      <w:r w:rsidR="006F760E" w:rsidRPr="000D0572">
        <w:t>además de conocer sobre la ingeniería del software requerido. Por otra parte, se debe tener la infraestructura de red adecuada y los equipos o hardware necesario, instalados y configurados correctamente.</w:t>
      </w:r>
    </w:p>
    <w:p w14:paraId="56229FCD" w14:textId="1E11F25B" w:rsidR="006F760E" w:rsidRPr="000D0572" w:rsidRDefault="00D43591" w:rsidP="00D43591">
      <w:pPr>
        <w:pStyle w:val="Prrafo"/>
      </w:pPr>
      <w:r w:rsidRPr="000D0572">
        <w:t>Dado que la universidad, no solo es una institución de enseñanza, sino que es un centro de investigación y generadora de conocimientos</w:t>
      </w:r>
      <w:r w:rsidR="008839FB" w:rsidRPr="000D0572">
        <w:t xml:space="preserve">, </w:t>
      </w:r>
      <w:r w:rsidRPr="000D0572">
        <w:t>se hacen las siguientes recomendaciones:</w:t>
      </w:r>
    </w:p>
    <w:p w14:paraId="169E3E14" w14:textId="1D04C13C" w:rsidR="00D43591" w:rsidRPr="000D0572" w:rsidRDefault="00D43591" w:rsidP="006F64D6">
      <w:pPr>
        <w:pStyle w:val="Prrafo"/>
        <w:numPr>
          <w:ilvl w:val="0"/>
          <w:numId w:val="44"/>
        </w:numPr>
        <w:ind w:left="720"/>
        <w:rPr>
          <w:lang w:eastAsia="es-ES"/>
        </w:rPr>
      </w:pPr>
      <w:r w:rsidRPr="000D0572">
        <w:rPr>
          <w:lang w:eastAsia="es-ES"/>
        </w:rPr>
        <w:t>Incorporar</w:t>
      </w:r>
      <w:r w:rsidR="005B669C" w:rsidRPr="000D0572">
        <w:rPr>
          <w:lang w:eastAsia="es-ES"/>
        </w:rPr>
        <w:t xml:space="preserve"> </w:t>
      </w:r>
      <w:r w:rsidRPr="000D0572">
        <w:rPr>
          <w:lang w:eastAsia="es-ES"/>
        </w:rPr>
        <w:t xml:space="preserve">la enseñanza de la tecnología blockchain </w:t>
      </w:r>
      <w:r w:rsidR="003C1BFD" w:rsidRPr="000D0572">
        <w:rPr>
          <w:lang w:eastAsia="es-ES"/>
        </w:rPr>
        <w:t xml:space="preserve">en la malla curricular </w:t>
      </w:r>
      <w:r w:rsidRPr="000D0572">
        <w:rPr>
          <w:lang w:eastAsia="es-ES"/>
        </w:rPr>
        <w:t xml:space="preserve">como </w:t>
      </w:r>
      <w:r w:rsidR="005B669C" w:rsidRPr="000D0572">
        <w:rPr>
          <w:lang w:eastAsia="es-ES"/>
        </w:rPr>
        <w:t>asignatura</w:t>
      </w:r>
      <w:r w:rsidRPr="000D0572">
        <w:rPr>
          <w:lang w:eastAsia="es-ES"/>
        </w:rPr>
        <w:t xml:space="preserve"> electiva</w:t>
      </w:r>
      <w:r w:rsidR="005B669C" w:rsidRPr="000D0572">
        <w:rPr>
          <w:lang w:eastAsia="es-ES"/>
        </w:rPr>
        <w:t xml:space="preserve"> </w:t>
      </w:r>
      <w:r w:rsidR="003C1BFD" w:rsidRPr="000D0572">
        <w:rPr>
          <w:lang w:eastAsia="es-ES"/>
        </w:rPr>
        <w:t>d</w:t>
      </w:r>
      <w:r w:rsidRPr="000D0572">
        <w:rPr>
          <w:lang w:eastAsia="es-ES"/>
        </w:rPr>
        <w:t>el proyecto de carrera de Ingeniería en Informática.</w:t>
      </w:r>
    </w:p>
    <w:p w14:paraId="58B5C610" w14:textId="2B26A79F" w:rsidR="00D43591" w:rsidRPr="000D0572" w:rsidRDefault="00D43591" w:rsidP="006F64D6">
      <w:pPr>
        <w:pStyle w:val="Prrafo"/>
        <w:numPr>
          <w:ilvl w:val="0"/>
          <w:numId w:val="44"/>
        </w:numPr>
        <w:ind w:left="720"/>
        <w:rPr>
          <w:lang w:eastAsia="es-ES"/>
        </w:rPr>
      </w:pPr>
      <w:r w:rsidRPr="000D0572">
        <w:rPr>
          <w:lang w:eastAsia="es-ES"/>
        </w:rPr>
        <w:t xml:space="preserve">Crear la Línea de Investigación en </w:t>
      </w:r>
      <w:r w:rsidR="00C4089C" w:rsidRPr="000D0572">
        <w:rPr>
          <w:lang w:eastAsia="es-ES"/>
        </w:rPr>
        <w:t xml:space="preserve">aplicaciones de </w:t>
      </w:r>
      <w:r w:rsidRPr="000D0572">
        <w:rPr>
          <w:lang w:eastAsia="es-ES"/>
        </w:rPr>
        <w:t>Block</w:t>
      </w:r>
      <w:r w:rsidR="00C4089C" w:rsidRPr="000D0572">
        <w:rPr>
          <w:lang w:eastAsia="es-ES"/>
        </w:rPr>
        <w:t xml:space="preserve">chain a nivel de postgrado, </w:t>
      </w:r>
      <w:r w:rsidR="005B669C" w:rsidRPr="000D0572">
        <w:rPr>
          <w:lang w:eastAsia="es-ES"/>
        </w:rPr>
        <w:t>además de</w:t>
      </w:r>
      <w:r w:rsidR="00C4089C" w:rsidRPr="000D0572">
        <w:rPr>
          <w:lang w:eastAsia="es-ES"/>
        </w:rPr>
        <w:t xml:space="preserve"> una oficina de asesoría sobre la materia dirigida al sector industrial y empresarial a fin de obtener recursos </w:t>
      </w:r>
      <w:r w:rsidR="005B669C" w:rsidRPr="000D0572">
        <w:rPr>
          <w:lang w:eastAsia="es-ES"/>
        </w:rPr>
        <w:t>complementarios para la institución.</w:t>
      </w:r>
    </w:p>
    <w:p w14:paraId="33837772" w14:textId="0E7FA668" w:rsidR="00C4089C" w:rsidRPr="000D0572" w:rsidRDefault="00C4089C" w:rsidP="006F64D6">
      <w:pPr>
        <w:pStyle w:val="Prrafo"/>
        <w:numPr>
          <w:ilvl w:val="0"/>
          <w:numId w:val="44"/>
        </w:numPr>
        <w:ind w:left="720"/>
        <w:rPr>
          <w:lang w:eastAsia="es-ES"/>
        </w:rPr>
      </w:pPr>
      <w:r w:rsidRPr="000D0572">
        <w:rPr>
          <w:lang w:eastAsia="es-ES"/>
        </w:rPr>
        <w:t>Promover y apoyar Proyectos de Trabajo de Grado sobre automatización de procesos académicos en la UNEG mediante el uso de la tecnología Blockchain a nivel de pregrado.</w:t>
      </w:r>
    </w:p>
    <w:p w14:paraId="15285EE8" w14:textId="77777777" w:rsidR="0098466E" w:rsidRPr="000D0572" w:rsidRDefault="0098466E" w:rsidP="0098466E">
      <w:pPr>
        <w:pStyle w:val="Prrafo"/>
      </w:pPr>
      <w:r w:rsidRPr="000D0572">
        <w:lastRenderedPageBreak/>
        <w:t>Es importante destacar que la automatización no debe reemplazar la interacción humana, sino complementarla y potenciarla. Las herramientas tecnológicas deben utilizarse para apoyar y mejorar el trabajo de los profesores y el aprendizaje de los estudiantes, no para sustituirlos.</w:t>
      </w:r>
    </w:p>
    <w:p w14:paraId="48CD9F8E" w14:textId="77777777" w:rsidR="0098466E" w:rsidRPr="000D0572" w:rsidRDefault="0098466E" w:rsidP="0098466E">
      <w:pPr>
        <w:pStyle w:val="Prrafo"/>
      </w:pPr>
      <w:r w:rsidRPr="000D0572">
        <w:t>La clave para una implementación exitosa de la automatización en la universidad radica en una planificación cuidadosa, una selección adecuada de las herramientas tecnológicas y una capacitación adecuada del personal académico y administrativo.</w:t>
      </w:r>
    </w:p>
    <w:p w14:paraId="393A3895" w14:textId="57338CAA" w:rsidR="002D4D37" w:rsidRPr="000D0572" w:rsidRDefault="006C59D1" w:rsidP="00CA5769">
      <w:pPr>
        <w:pStyle w:val="Prrafo"/>
        <w:rPr>
          <w:lang w:eastAsia="es-ES"/>
        </w:rPr>
      </w:pPr>
      <w:r w:rsidRPr="000D0572">
        <w:rPr>
          <w:lang w:eastAsia="es-ES"/>
        </w:rPr>
        <w:t xml:space="preserve">Finalmente, </w:t>
      </w:r>
      <w:r w:rsidR="002D4D37" w:rsidRPr="000D0572">
        <w:rPr>
          <w:lang w:eastAsia="es-ES"/>
        </w:rPr>
        <w:t>se deja algunas sugerencias de líneas de investigación para futuros trabajos de grado:</w:t>
      </w:r>
    </w:p>
    <w:p w14:paraId="38DAB261" w14:textId="63F855BE" w:rsidR="00CA5769" w:rsidRPr="000D0572" w:rsidRDefault="002D4D37" w:rsidP="002D4D37">
      <w:pPr>
        <w:pStyle w:val="Prrafo"/>
        <w:numPr>
          <w:ilvl w:val="0"/>
          <w:numId w:val="65"/>
        </w:numPr>
      </w:pPr>
      <w:r w:rsidRPr="000D0572">
        <w:rPr>
          <w:i/>
          <w:iCs/>
        </w:rPr>
        <w:t>V</w:t>
      </w:r>
      <w:r w:rsidR="00CA5769" w:rsidRPr="000D0572">
        <w:rPr>
          <w:i/>
          <w:iCs/>
        </w:rPr>
        <w:t>iabilidad</w:t>
      </w:r>
      <w:r w:rsidR="00CD463C" w:rsidRPr="000D0572">
        <w:rPr>
          <w:i/>
          <w:iCs/>
        </w:rPr>
        <w:t xml:space="preserve"> de aplicación de la tecnología blockchain</w:t>
      </w:r>
      <w:r w:rsidR="00237E3B" w:rsidRPr="000D0572">
        <w:rPr>
          <w:i/>
          <w:iCs/>
        </w:rPr>
        <w:t xml:space="preserve"> </w:t>
      </w:r>
      <w:r w:rsidR="006C59D1" w:rsidRPr="000D0572">
        <w:rPr>
          <w:i/>
          <w:iCs/>
        </w:rPr>
        <w:t>al sistema educativo</w:t>
      </w:r>
      <w:r w:rsidR="00CD463C" w:rsidRPr="000D0572">
        <w:t xml:space="preserve">. </w:t>
      </w:r>
      <w:r w:rsidRPr="000D0572">
        <w:t>Aunque</w:t>
      </w:r>
      <w:r w:rsidR="00CD463C" w:rsidRPr="000D0572">
        <w:t xml:space="preserve"> se tenga certeza en cuanto a la aplicabilidad de esta tecnología en la educación, </w:t>
      </w:r>
      <w:r w:rsidR="00110619" w:rsidRPr="000D0572">
        <w:t>un alto índice de proyectos fracasa</w:t>
      </w:r>
      <w:r w:rsidR="00F640B3" w:rsidRPr="000D0572">
        <w:t xml:space="preserve"> al relacionar los criterios de aplicabilidad y viabilidad </w:t>
      </w:r>
      <w:r w:rsidR="006C59D1" w:rsidRPr="000D0572">
        <w:t>que deben ser tomados en cuenta</w:t>
      </w:r>
      <w:r w:rsidR="00F640B3" w:rsidRPr="000D0572">
        <w:t xml:space="preserve"> para la puesta en práctica</w:t>
      </w:r>
      <w:r w:rsidR="006C59D1" w:rsidRPr="000D0572">
        <w:t xml:space="preserve"> efectiva</w:t>
      </w:r>
      <w:r w:rsidR="00F640B3" w:rsidRPr="000D0572">
        <w:t xml:space="preserve"> de los proyectos basados en blockchain.</w:t>
      </w:r>
      <w:r w:rsidR="00110619" w:rsidRPr="000D0572">
        <w:t xml:space="preserve"> </w:t>
      </w:r>
      <w:r w:rsidR="00557C3B" w:rsidRPr="000D0572">
        <w:t>Según Valls, R. (2020), “A nivel general, blockchain puede presentar grado de aplicación prácticamente infinito. Sin embargo, una vez se comprende y analiza la   vertiente técnica se comienzan a vislumbrar las principales problemáticas a la hora de   aplicar dicha tecnología a sectores como la educación” (p. 209)</w:t>
      </w:r>
      <w:r w:rsidR="00110619" w:rsidRPr="000D0572">
        <w:t>,</w:t>
      </w:r>
      <w:r w:rsidR="00557C3B" w:rsidRPr="000D0572">
        <w:t xml:space="preserve"> </w:t>
      </w:r>
      <w:r w:rsidR="00110619" w:rsidRPr="000D0572">
        <w:t>comprometiendo de este modo la</w:t>
      </w:r>
      <w:r w:rsidR="00BD333B" w:rsidRPr="000D0572">
        <w:t xml:space="preserve"> aplicabilidad de la tecnología blockchain en el sector educativo</w:t>
      </w:r>
      <w:r w:rsidR="00110619" w:rsidRPr="000D0572">
        <w:t>.</w:t>
      </w:r>
    </w:p>
    <w:p w14:paraId="5DDB9724" w14:textId="7BB0DB3B" w:rsidR="002D4D37" w:rsidRPr="000D0572" w:rsidRDefault="000434D8" w:rsidP="002D4D37">
      <w:pPr>
        <w:pStyle w:val="Prrafo"/>
        <w:numPr>
          <w:ilvl w:val="0"/>
          <w:numId w:val="65"/>
        </w:numPr>
      </w:pPr>
      <w:r w:rsidRPr="000D0572">
        <w:t>Establecer el</w:t>
      </w:r>
      <w:r w:rsidR="002D4D37" w:rsidRPr="000D0572">
        <w:t xml:space="preserve"> marco legal regulatorio</w:t>
      </w:r>
      <w:r w:rsidRPr="000D0572">
        <w:t xml:space="preserve"> adecuado para la aplicación </w:t>
      </w:r>
      <w:r w:rsidR="002D4D37" w:rsidRPr="000D0572">
        <w:t>de la tecnología blockchain</w:t>
      </w:r>
      <w:r w:rsidRPr="000D0572">
        <w:t xml:space="preserve"> en instituciones universitarias.</w:t>
      </w:r>
    </w:p>
    <w:p w14:paraId="440AD2A7" w14:textId="7EF7EBFA" w:rsidR="000434D8" w:rsidRPr="000D0572" w:rsidRDefault="000434D8" w:rsidP="002D4D37">
      <w:pPr>
        <w:pStyle w:val="Prrafo"/>
        <w:numPr>
          <w:ilvl w:val="0"/>
          <w:numId w:val="65"/>
        </w:numPr>
      </w:pPr>
      <w:r w:rsidRPr="000D0572">
        <w:t>Análisis de cultura universitaria, las finanzas y los procesos burocráticos bajo el trasfondo de la tecnología blockchain y sus alcances.</w:t>
      </w:r>
    </w:p>
    <w:p w14:paraId="09E5827A" w14:textId="4F6F27B3" w:rsidR="000434D8" w:rsidRPr="000D0572" w:rsidRDefault="000434D8" w:rsidP="002D4D37">
      <w:pPr>
        <w:pStyle w:val="Prrafo"/>
        <w:numPr>
          <w:ilvl w:val="0"/>
          <w:numId w:val="65"/>
        </w:numPr>
      </w:pPr>
      <w:r w:rsidRPr="000D0572">
        <w:t>Autoría y control universitario sobre trabajos de tesis</w:t>
      </w:r>
      <w:r w:rsidR="009E5F4D" w:rsidRPr="000D0572">
        <w:t xml:space="preserve"> protegidos y</w:t>
      </w:r>
      <w:r w:rsidRPr="000D0572">
        <w:t xml:space="preserve"> </w:t>
      </w:r>
      <w:r w:rsidR="009E5F4D" w:rsidRPr="000D0572">
        <w:t>gestionados bajo Tokens No Fungibles (NFT).</w:t>
      </w:r>
    </w:p>
    <w:p w14:paraId="65A2D520" w14:textId="22474C5A" w:rsidR="009E5F4D" w:rsidRPr="000D0572" w:rsidRDefault="009E5F4D" w:rsidP="002D4D37">
      <w:pPr>
        <w:pStyle w:val="Prrafo"/>
        <w:numPr>
          <w:ilvl w:val="0"/>
          <w:numId w:val="65"/>
        </w:numPr>
      </w:pPr>
      <w:r w:rsidRPr="000D0572">
        <w:lastRenderedPageBreak/>
        <w:t xml:space="preserve">Apertura de proyectos de carreras en Ingeniería Blockchain al igual que en Inteligencia Artificial y otras tecnologías emergentes que están siendo demandadas en este siglo. </w:t>
      </w:r>
    </w:p>
    <w:p w14:paraId="5E731150" w14:textId="77777777" w:rsidR="002D4D37" w:rsidRPr="000D0572" w:rsidRDefault="002D4D37" w:rsidP="00CA5769">
      <w:pPr>
        <w:pStyle w:val="Prrafo"/>
        <w:rPr>
          <w:lang w:eastAsia="es-ES"/>
        </w:rPr>
      </w:pPr>
    </w:p>
    <w:p w14:paraId="00191B3F" w14:textId="77777777" w:rsidR="008E3FD9" w:rsidRPr="000D0572" w:rsidRDefault="008E3FD9" w:rsidP="008E3FD9">
      <w:pPr>
        <w:pStyle w:val="Prrafo"/>
        <w:rPr>
          <w:lang w:eastAsia="es-ES"/>
        </w:rPr>
      </w:pPr>
    </w:p>
    <w:p w14:paraId="7E341C2B" w14:textId="77777777" w:rsidR="008E3FD9" w:rsidRPr="000D0572" w:rsidRDefault="008E3FD9" w:rsidP="008E3FD9">
      <w:pPr>
        <w:pStyle w:val="Prrafo"/>
        <w:rPr>
          <w:lang w:eastAsia="es-ES"/>
        </w:rPr>
      </w:pPr>
    </w:p>
    <w:p w14:paraId="4B792252" w14:textId="77777777" w:rsidR="00BE5DBC" w:rsidRPr="000D0572" w:rsidRDefault="00BE5DBC">
      <w:pPr>
        <w:suppressAutoHyphens w:val="0"/>
        <w:jc w:val="left"/>
      </w:pPr>
    </w:p>
    <w:p w14:paraId="3C975C32" w14:textId="77777777" w:rsidR="00BE5DBC" w:rsidRPr="000D0572" w:rsidRDefault="00BE5DBC">
      <w:pPr>
        <w:suppressAutoHyphens w:val="0"/>
        <w:jc w:val="left"/>
      </w:pPr>
    </w:p>
    <w:p w14:paraId="6B640196" w14:textId="77777777" w:rsidR="00BE5DBC" w:rsidRPr="000D0572" w:rsidRDefault="00BE5DBC">
      <w:pPr>
        <w:suppressAutoHyphens w:val="0"/>
        <w:jc w:val="left"/>
      </w:pPr>
    </w:p>
    <w:p w14:paraId="64AA797E" w14:textId="77777777" w:rsidR="00BE5DBC" w:rsidRPr="000D0572" w:rsidRDefault="00BE5DBC">
      <w:pPr>
        <w:suppressAutoHyphens w:val="0"/>
        <w:jc w:val="left"/>
      </w:pPr>
    </w:p>
    <w:p w14:paraId="59A3914C" w14:textId="77777777" w:rsidR="00BE5DBC" w:rsidRPr="000D0572" w:rsidRDefault="00BE5DBC">
      <w:pPr>
        <w:suppressAutoHyphens w:val="0"/>
        <w:jc w:val="left"/>
      </w:pPr>
    </w:p>
    <w:p w14:paraId="6198EB3C" w14:textId="77777777" w:rsidR="00BE5DBC" w:rsidRPr="000D0572" w:rsidRDefault="00BE5DBC">
      <w:pPr>
        <w:suppressAutoHyphens w:val="0"/>
        <w:jc w:val="left"/>
      </w:pPr>
    </w:p>
    <w:p w14:paraId="10CF205E" w14:textId="77777777" w:rsidR="00BE5DBC" w:rsidRPr="000D0572" w:rsidRDefault="00BE5DBC">
      <w:pPr>
        <w:suppressAutoHyphens w:val="0"/>
        <w:jc w:val="left"/>
      </w:pPr>
    </w:p>
    <w:p w14:paraId="695243AD" w14:textId="77777777" w:rsidR="00BE5DBC" w:rsidRPr="000D0572" w:rsidRDefault="00BE5DBC">
      <w:pPr>
        <w:suppressAutoHyphens w:val="0"/>
        <w:jc w:val="left"/>
      </w:pPr>
    </w:p>
    <w:p w14:paraId="278B8E20" w14:textId="77777777" w:rsidR="00BE5DBC" w:rsidRPr="000D0572" w:rsidRDefault="00BE5DBC">
      <w:pPr>
        <w:suppressAutoHyphens w:val="0"/>
        <w:jc w:val="left"/>
      </w:pPr>
    </w:p>
    <w:p w14:paraId="0FE215CB" w14:textId="77777777" w:rsidR="00BE5DBC" w:rsidRPr="000D0572" w:rsidRDefault="00BE5DBC">
      <w:pPr>
        <w:suppressAutoHyphens w:val="0"/>
        <w:jc w:val="left"/>
      </w:pPr>
    </w:p>
    <w:p w14:paraId="6DAD98C1" w14:textId="77777777" w:rsidR="00BE5DBC" w:rsidRPr="000D0572" w:rsidRDefault="00BE5DBC">
      <w:pPr>
        <w:suppressAutoHyphens w:val="0"/>
        <w:jc w:val="left"/>
      </w:pPr>
    </w:p>
    <w:p w14:paraId="60C90A35" w14:textId="77777777" w:rsidR="00BE5DBC" w:rsidRPr="000D0572" w:rsidRDefault="00BE5DBC">
      <w:pPr>
        <w:suppressAutoHyphens w:val="0"/>
        <w:jc w:val="left"/>
      </w:pPr>
    </w:p>
    <w:p w14:paraId="68262173" w14:textId="77777777" w:rsidR="00BE5DBC" w:rsidRPr="000D0572" w:rsidRDefault="00BE5DBC">
      <w:pPr>
        <w:suppressAutoHyphens w:val="0"/>
        <w:jc w:val="left"/>
      </w:pPr>
    </w:p>
    <w:p w14:paraId="0B06B68D" w14:textId="1B996E38" w:rsidR="00BE5DBC" w:rsidRPr="000D0572" w:rsidRDefault="00BE5DBC">
      <w:pPr>
        <w:suppressAutoHyphens w:val="0"/>
        <w:jc w:val="left"/>
      </w:pPr>
      <w:r w:rsidRPr="000D0572">
        <w:br w:type="page"/>
      </w:r>
    </w:p>
    <w:p w14:paraId="0BBDE9CF" w14:textId="77777777" w:rsidR="00BE5DBC" w:rsidRPr="000D0572" w:rsidRDefault="00BE5DBC">
      <w:pPr>
        <w:suppressAutoHyphens w:val="0"/>
        <w:jc w:val="left"/>
      </w:pPr>
    </w:p>
    <w:p w14:paraId="65A30B22" w14:textId="77777777" w:rsidR="00BE5DBC" w:rsidRPr="000D0572" w:rsidRDefault="00BE5DBC">
      <w:pPr>
        <w:suppressAutoHyphens w:val="0"/>
        <w:jc w:val="left"/>
      </w:pPr>
    </w:p>
    <w:p w14:paraId="2B371F8B" w14:textId="77777777" w:rsidR="0015564B" w:rsidRPr="000D0572" w:rsidRDefault="0015564B" w:rsidP="0015564B">
      <w:pPr>
        <w:pStyle w:val="Ttulo1"/>
      </w:pPr>
      <w:bookmarkStart w:id="82" w:name="_Toc150448056"/>
      <w:bookmarkStart w:id="83" w:name="_Toc168557700"/>
      <w:r w:rsidRPr="000D0572">
        <w:t>PLAN DE TRABAJO</w:t>
      </w:r>
      <w:bookmarkEnd w:id="82"/>
      <w:bookmarkEnd w:id="83"/>
    </w:p>
    <w:p w14:paraId="7CC1D383" w14:textId="77777777" w:rsidR="0015564B" w:rsidRPr="000D0572" w:rsidRDefault="0015564B" w:rsidP="000D0E26">
      <w:pPr>
        <w:pStyle w:val="Prrafo"/>
        <w:ind w:firstLine="0"/>
        <w:jc w:val="center"/>
      </w:pPr>
      <w:r w:rsidRPr="000D0572">
        <w:rPr>
          <w:noProof/>
          <w:lang w:eastAsia="es-ES"/>
        </w:rPr>
        <w:drawing>
          <wp:inline distT="0" distB="0" distL="0" distR="0" wp14:anchorId="3AB2E91E" wp14:editId="7CA5E8C1">
            <wp:extent cx="5781006" cy="542713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0629" cy="5436168"/>
                    </a:xfrm>
                    <a:prstGeom prst="rect">
                      <a:avLst/>
                    </a:prstGeom>
                    <a:noFill/>
                    <a:ln>
                      <a:noFill/>
                    </a:ln>
                  </pic:spPr>
                </pic:pic>
              </a:graphicData>
            </a:graphic>
          </wp:inline>
        </w:drawing>
      </w:r>
    </w:p>
    <w:p w14:paraId="32DC3563" w14:textId="77777777" w:rsidR="0015564B" w:rsidRPr="000D0572" w:rsidRDefault="0015564B" w:rsidP="00B50B51">
      <w:pPr>
        <w:pStyle w:val="Prrafo"/>
      </w:pPr>
    </w:p>
    <w:p w14:paraId="44F8E6EA" w14:textId="77777777" w:rsidR="0015564B" w:rsidRPr="000D0572" w:rsidRDefault="0015564B">
      <w:pPr>
        <w:suppressAutoHyphens w:val="0"/>
        <w:jc w:val="left"/>
        <w:rPr>
          <w:rFonts w:cs="Segoe UI"/>
          <w:szCs w:val="22"/>
          <w:lang w:eastAsia="en-US"/>
        </w:rPr>
      </w:pPr>
      <w:r w:rsidRPr="000D0572">
        <w:br w:type="page"/>
      </w:r>
    </w:p>
    <w:p w14:paraId="1BBF7195" w14:textId="77777777" w:rsidR="0015564B" w:rsidRPr="000D0572" w:rsidRDefault="0015564B" w:rsidP="00770713">
      <w:pPr>
        <w:pStyle w:val="Ttulo1"/>
      </w:pPr>
      <w:bookmarkStart w:id="84" w:name="_Toc150448057"/>
      <w:bookmarkStart w:id="85" w:name="_Toc168557701"/>
      <w:r w:rsidRPr="000D0572">
        <w:lastRenderedPageBreak/>
        <w:t>REFERENCIAS BIBLIOGRÁFICAS</w:t>
      </w:r>
      <w:bookmarkEnd w:id="84"/>
      <w:bookmarkEnd w:id="85"/>
    </w:p>
    <w:p w14:paraId="1A751B0D" w14:textId="3C562280"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Arias, F. G. (20</w:t>
      </w:r>
      <w:r w:rsidR="00AF187D" w:rsidRPr="000D0572">
        <w:rPr>
          <w:rFonts w:cs="Segoe UI"/>
        </w:rPr>
        <w:t>12</w:t>
      </w:r>
      <w:r w:rsidRPr="000D0572">
        <w:rPr>
          <w:rFonts w:cs="Segoe UI"/>
        </w:rPr>
        <w:t>). El Proyecto de Investigación: Introducción a la metodología científica (6a ed.). Caracas, Venezuela: Editorial Episteme.</w:t>
      </w:r>
    </w:p>
    <w:p w14:paraId="199B84DC"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Asamblea Nacional Constituyente (1999, diciembre 30). Constitución de la República Bolivariana de Venezuela 1999. </w:t>
      </w:r>
      <w:r w:rsidRPr="000D0572">
        <w:rPr>
          <w:rFonts w:cs="Segoe UI"/>
          <w:i/>
          <w:iCs/>
        </w:rPr>
        <w:t>Gaceta oficial de la República Bolivariana de Venezuela, N°5.453.</w:t>
      </w:r>
      <w:r w:rsidRPr="000D0572">
        <w:rPr>
          <w:rFonts w:cs="Segoe UI"/>
        </w:rPr>
        <w:t xml:space="preserve"> [Extraordinaria] del 24 de marzo de 2000. Recuperado de https://www.saren.gob.ve/wp-content/themes/wordpress_saren_theme/descargas/GO-24032000-5453.pdf [Consultado: 2023, septiembre 27].</w:t>
      </w:r>
    </w:p>
    <w:p w14:paraId="7E44BC2B"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Asamblea Nacional Constituyente (2018, abril 9). Decreto Constituyente sobre Criptoactivos y la Criptomoneda Soberana Petro. </w:t>
      </w:r>
      <w:r w:rsidRPr="000D0572">
        <w:rPr>
          <w:rFonts w:cs="Segoe UI"/>
          <w:i/>
          <w:iCs/>
        </w:rPr>
        <w:t>Gaceta oficial de la República Bolivariana de Venezuela, N°6.370.</w:t>
      </w:r>
      <w:r w:rsidRPr="000D0572">
        <w:rPr>
          <w:rFonts w:cs="Segoe UI"/>
        </w:rPr>
        <w:t xml:space="preserve"> [Extraordinaria] (de la misma fecha). Recuperado de http://www.traviesoevans.com/memos/2018-04-09-6370-extraordinario-Decreto-Criptomoneda.pdf [Consultado: 2023, septiembre 27].</w:t>
      </w:r>
    </w:p>
    <w:p w14:paraId="2DF3AC11"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Asamblea Nacional Constituyente (2019, enero 30). Decreto Constituyente sobre el Sistema Integral de Criptoactivos. </w:t>
      </w:r>
      <w:r w:rsidRPr="000D0572">
        <w:rPr>
          <w:rFonts w:cs="Segoe UI"/>
          <w:i/>
          <w:iCs/>
        </w:rPr>
        <w:t>Gaceta oficial de la República Bolivariana de Venezuela, N°41.575.</w:t>
      </w:r>
      <w:r w:rsidRPr="000D0572">
        <w:rPr>
          <w:rFonts w:cs="Segoe UI"/>
        </w:rPr>
        <w:t xml:space="preserve"> [Ordinaria] (de la misma fecha). Recuperado de http://www.minci.gob.ve/wp-content/uploads/2019/01/Gaceta-Oficial-Decreto-Constituyente-sobre-el-Sistema-Integral-de-Criptoactivos.pdf [Consultado: 2023, septiembre 27].</w:t>
      </w:r>
    </w:p>
    <w:p w14:paraId="781CD81F"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Babativa, C. &amp; Laurencio, A. (2017). </w:t>
      </w:r>
      <w:proofErr w:type="spellStart"/>
      <w:r w:rsidRPr="000D0572">
        <w:rPr>
          <w:rFonts w:cs="Segoe UI"/>
        </w:rPr>
        <w:t>Organizational</w:t>
      </w:r>
      <w:proofErr w:type="spellEnd"/>
      <w:r w:rsidRPr="000D0572">
        <w:rPr>
          <w:rFonts w:cs="Segoe UI"/>
        </w:rPr>
        <w:t xml:space="preserve"> </w:t>
      </w:r>
      <w:proofErr w:type="spellStart"/>
      <w:r w:rsidRPr="000D0572">
        <w:rPr>
          <w:rFonts w:cs="Segoe UI"/>
        </w:rPr>
        <w:t>perspective</w:t>
      </w:r>
      <w:proofErr w:type="spellEnd"/>
      <w:r w:rsidRPr="000D0572">
        <w:rPr>
          <w:rFonts w:cs="Segoe UI"/>
        </w:rPr>
        <w:t xml:space="preserve"> </w:t>
      </w:r>
      <w:proofErr w:type="spellStart"/>
      <w:r w:rsidRPr="000D0572">
        <w:rPr>
          <w:rFonts w:cs="Segoe UI"/>
        </w:rPr>
        <w:t>of</w:t>
      </w:r>
      <w:proofErr w:type="spellEnd"/>
      <w:r w:rsidRPr="000D0572">
        <w:rPr>
          <w:rFonts w:cs="Segoe UI"/>
        </w:rPr>
        <w:t xml:space="preserve"> </w:t>
      </w:r>
      <w:proofErr w:type="spellStart"/>
      <w:r w:rsidRPr="000D0572">
        <w:rPr>
          <w:rFonts w:cs="Segoe UI"/>
        </w:rPr>
        <w:t>the</w:t>
      </w:r>
      <w:proofErr w:type="spellEnd"/>
      <w:r w:rsidRPr="000D0572">
        <w:rPr>
          <w:rFonts w:cs="Segoe UI"/>
        </w:rPr>
        <w:t xml:space="preserve"> </w:t>
      </w:r>
      <w:proofErr w:type="spellStart"/>
      <w:r w:rsidRPr="000D0572">
        <w:rPr>
          <w:rFonts w:cs="Segoe UI"/>
        </w:rPr>
        <w:t>university</w:t>
      </w:r>
      <w:proofErr w:type="spellEnd"/>
      <w:r w:rsidRPr="000D0572">
        <w:rPr>
          <w:rFonts w:cs="Segoe UI"/>
        </w:rPr>
        <w:t xml:space="preserve"> </w:t>
      </w:r>
      <w:proofErr w:type="spellStart"/>
      <w:r w:rsidRPr="000D0572">
        <w:rPr>
          <w:rFonts w:cs="Segoe UI"/>
        </w:rPr>
        <w:t>educational</w:t>
      </w:r>
      <w:proofErr w:type="spellEnd"/>
      <w:r w:rsidRPr="000D0572">
        <w:rPr>
          <w:rFonts w:cs="Segoe UI"/>
        </w:rPr>
        <w:t xml:space="preserve"> </w:t>
      </w:r>
      <w:proofErr w:type="spellStart"/>
      <w:r w:rsidRPr="000D0572">
        <w:rPr>
          <w:rFonts w:cs="Segoe UI"/>
        </w:rPr>
        <w:t>virtualization</w:t>
      </w:r>
      <w:proofErr w:type="spellEnd"/>
      <w:r w:rsidRPr="000D0572">
        <w:rPr>
          <w:rFonts w:cs="Segoe UI"/>
        </w:rPr>
        <w:t>. Revista Cubana de Educación Superior, 36(3), 108-115. Recuperado de http://scielo.sld.cu/scielo.php?script=sci_arttext&amp;pid=S0257-43142017000300010&amp;lng=es&amp;tlng=en [Consultado: 2023, septiembre 21].</w:t>
      </w:r>
    </w:p>
    <w:p w14:paraId="059C1633"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lastRenderedPageBreak/>
        <w:t>Balestrini Acuña, M. (2001). Cómo se elabora el proyecto de investigación. Consultores asociados BL, Venezuela.</w:t>
      </w:r>
    </w:p>
    <w:p w14:paraId="500C5C99"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Baldwin, A. (2022). </w:t>
      </w:r>
      <w:r w:rsidRPr="000D0572">
        <w:rPr>
          <w:rFonts w:cs="Segoe UI"/>
          <w:i/>
          <w:iCs/>
        </w:rPr>
        <w:t>¿Qué hace que una NFT sea valiosa?</w:t>
      </w:r>
      <w:r w:rsidRPr="000D0572">
        <w:rPr>
          <w:rFonts w:cs="Segoe UI"/>
        </w:rPr>
        <w:t xml:space="preserve"> </w:t>
      </w:r>
      <w:proofErr w:type="spellStart"/>
      <w:r w:rsidRPr="000D0572">
        <w:rPr>
          <w:rFonts w:cs="Segoe UI"/>
        </w:rPr>
        <w:t>Cryptopolitan</w:t>
      </w:r>
      <w:proofErr w:type="spellEnd"/>
      <w:r w:rsidRPr="000D0572">
        <w:rPr>
          <w:rFonts w:cs="Segoe UI"/>
        </w:rPr>
        <w:t>. Recuperado de https://www.cryptopolitan.com/es/lo-que-hace-que-un-nft-sea-valioso/#:~:text=NFT%20significa%20token%20no%20fungible,un%20n%C3%BAmero%20finito%20de%20ellos.</w:t>
      </w:r>
    </w:p>
    <w:p w14:paraId="05492AA9" w14:textId="3A5378D2" w:rsidR="0015564B" w:rsidRPr="000D0572" w:rsidRDefault="0015564B" w:rsidP="00034B94">
      <w:pPr>
        <w:suppressAutoHyphens w:val="0"/>
        <w:spacing w:before="100" w:beforeAutospacing="1" w:after="100" w:afterAutospacing="1" w:line="360" w:lineRule="auto"/>
        <w:ind w:left="709" w:hanging="709"/>
        <w:rPr>
          <w:rFonts w:cs="Segoe UI"/>
        </w:rPr>
      </w:pPr>
      <w:proofErr w:type="spellStart"/>
      <w:r w:rsidRPr="000D0572">
        <w:rPr>
          <w:rFonts w:cs="Segoe UI"/>
        </w:rPr>
        <w:t>Banafa</w:t>
      </w:r>
      <w:proofErr w:type="spellEnd"/>
      <w:r w:rsidRPr="000D0572">
        <w:rPr>
          <w:rFonts w:cs="Segoe UI"/>
        </w:rPr>
        <w:t xml:space="preserve">, A. (22 de diciembre de 2022). </w:t>
      </w:r>
      <w:r w:rsidRPr="000D0572">
        <w:rPr>
          <w:rFonts w:cs="Segoe UI"/>
          <w:i/>
          <w:iCs/>
        </w:rPr>
        <w:t xml:space="preserve">La evolución tecnológica hasta el </w:t>
      </w:r>
      <w:r w:rsidR="00DB468F" w:rsidRPr="000D0572">
        <w:rPr>
          <w:rFonts w:cs="Segoe UI"/>
          <w:i/>
          <w:iCs/>
        </w:rPr>
        <w:t>Blockchain</w:t>
      </w:r>
      <w:r w:rsidRPr="000D0572">
        <w:rPr>
          <w:rFonts w:cs="Segoe UI"/>
          <w:i/>
          <w:iCs/>
        </w:rPr>
        <w:t xml:space="preserve"> 4.0. </w:t>
      </w:r>
      <w:proofErr w:type="spellStart"/>
      <w:r w:rsidRPr="000D0572">
        <w:rPr>
          <w:rFonts w:cs="Segoe UI"/>
        </w:rPr>
        <w:t>OpenMind</w:t>
      </w:r>
      <w:proofErr w:type="spellEnd"/>
      <w:r w:rsidRPr="000D0572">
        <w:rPr>
          <w:rFonts w:cs="Segoe UI"/>
        </w:rPr>
        <w:t xml:space="preserve">. Recuperado de </w:t>
      </w:r>
      <w:r w:rsidR="00AB6D07" w:rsidRPr="000D0572">
        <w:rPr>
          <w:rFonts w:cs="Segoe UI"/>
        </w:rPr>
        <w:t>https://www.bbvaopenmind.com/tecnologia/mundo-digital/blockchain-4-0/</w:t>
      </w:r>
      <w:r w:rsidRPr="000D0572">
        <w:rPr>
          <w:rFonts w:cs="Segoe UI"/>
        </w:rPr>
        <w:t xml:space="preserve"> [Consultado: 2023, julio 25].</w:t>
      </w:r>
    </w:p>
    <w:p w14:paraId="62F63709" w14:textId="7DCFAFD1" w:rsidR="0015564B" w:rsidRPr="000D0572" w:rsidRDefault="0015564B" w:rsidP="00770713">
      <w:pPr>
        <w:suppressAutoHyphens w:val="0"/>
        <w:spacing w:before="100" w:beforeAutospacing="1" w:after="100" w:afterAutospacing="1" w:line="360" w:lineRule="auto"/>
        <w:ind w:left="709" w:hanging="709"/>
        <w:rPr>
          <w:rFonts w:cs="Segoe UI"/>
        </w:rPr>
      </w:pPr>
      <w:bookmarkStart w:id="86" w:name="_Hlk164762691"/>
      <w:proofErr w:type="spellStart"/>
      <w:r w:rsidRPr="000D0572">
        <w:rPr>
          <w:rFonts w:cs="Segoe UI"/>
          <w:highlight w:val="yellow"/>
        </w:rPr>
        <w:t>Bellomo</w:t>
      </w:r>
      <w:proofErr w:type="spellEnd"/>
      <w:r w:rsidRPr="000D0572">
        <w:rPr>
          <w:rFonts w:cs="Segoe UI"/>
          <w:highlight w:val="yellow"/>
        </w:rPr>
        <w:t xml:space="preserve">, S. (2020). Aportes instrumentales y sustantivos de </w:t>
      </w:r>
      <w:r w:rsidR="00034B94" w:rsidRPr="000D0572">
        <w:rPr>
          <w:rFonts w:cs="Segoe UI"/>
          <w:highlight w:val="yellow"/>
        </w:rPr>
        <w:t>b</w:t>
      </w:r>
      <w:r w:rsidR="00DB468F" w:rsidRPr="000D0572">
        <w:rPr>
          <w:rFonts w:cs="Segoe UI"/>
          <w:highlight w:val="yellow"/>
        </w:rPr>
        <w:t>lockchain</w:t>
      </w:r>
      <w:r w:rsidRPr="000D0572">
        <w:rPr>
          <w:rFonts w:cs="Segoe UI"/>
          <w:highlight w:val="yellow"/>
        </w:rPr>
        <w:t xml:space="preserve"> a la educación</w:t>
      </w:r>
      <w:bookmarkEnd w:id="86"/>
      <w:r w:rsidRPr="000D0572">
        <w:rPr>
          <w:rFonts w:cs="Segoe UI"/>
          <w:highlight w:val="yellow"/>
        </w:rPr>
        <w:t xml:space="preserve">. </w:t>
      </w:r>
      <w:r w:rsidRPr="000D0572">
        <w:rPr>
          <w:rFonts w:cs="Segoe UI"/>
          <w:i/>
          <w:iCs/>
        </w:rPr>
        <w:t>Tendencias Pedagógicas, 35</w:t>
      </w:r>
      <w:r w:rsidRPr="000D0572">
        <w:rPr>
          <w:rFonts w:cs="Segoe UI"/>
        </w:rPr>
        <w:t xml:space="preserve">, pp. 34-48. </w:t>
      </w:r>
      <w:proofErr w:type="spellStart"/>
      <w:r w:rsidRPr="000D0572">
        <w:rPr>
          <w:rFonts w:cs="Segoe UI"/>
        </w:rPr>
        <w:t>doi</w:t>
      </w:r>
      <w:proofErr w:type="spellEnd"/>
      <w:r w:rsidRPr="000D0572">
        <w:rPr>
          <w:rFonts w:cs="Segoe UI"/>
        </w:rPr>
        <w:t>: 10.15366/tp2020.35.004 [Consultado: 2023, agosto 19]</w:t>
      </w:r>
    </w:p>
    <w:p w14:paraId="095E0BB6" w14:textId="0F9AFE44" w:rsidR="00DE5349" w:rsidRPr="000D0572" w:rsidRDefault="007D74CD" w:rsidP="00DE5349">
      <w:pPr>
        <w:suppressAutoHyphens w:val="0"/>
        <w:spacing w:before="100" w:beforeAutospacing="1" w:after="100" w:afterAutospacing="1" w:line="360" w:lineRule="auto"/>
        <w:ind w:left="709" w:hanging="709"/>
        <w:rPr>
          <w:rFonts w:cs="Segoe UI"/>
        </w:rPr>
      </w:pPr>
      <w:bookmarkStart w:id="87" w:name="_Hlk164762570"/>
      <w:r w:rsidRPr="000D0572">
        <w:rPr>
          <w:rFonts w:cs="Segoe UI"/>
          <w:highlight w:val="yellow"/>
        </w:rPr>
        <w:t xml:space="preserve">Bohórquez Garzón, D. (2019) </w:t>
      </w:r>
      <w:r w:rsidR="00DE5349" w:rsidRPr="000D0572">
        <w:rPr>
          <w:rFonts w:cs="Segoe UI"/>
          <w:i/>
          <w:iCs/>
          <w:highlight w:val="yellow"/>
        </w:rPr>
        <w:t>Blockchain. Una revisión sistemática de literatura sobre su aplicación en el campo de la publicación científica</w:t>
      </w:r>
      <w:bookmarkEnd w:id="87"/>
      <w:r w:rsidR="00DE5349" w:rsidRPr="000D0572">
        <w:rPr>
          <w:rFonts w:cs="Segoe UI"/>
        </w:rPr>
        <w:t>. [Trabajo de Fin de Máster, Universidad de Cantabria].</w:t>
      </w:r>
    </w:p>
    <w:p w14:paraId="1AAA4377" w14:textId="25B74E7F"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Casas, D. L., &amp; </w:t>
      </w:r>
      <w:proofErr w:type="spellStart"/>
      <w:r w:rsidRPr="000D0572">
        <w:rPr>
          <w:rFonts w:cs="Segoe UI"/>
        </w:rPr>
        <w:t>Torralbo</w:t>
      </w:r>
      <w:proofErr w:type="spellEnd"/>
      <w:r w:rsidRPr="000D0572">
        <w:rPr>
          <w:rFonts w:cs="Segoe UI"/>
        </w:rPr>
        <w:t xml:space="preserve">, J. A. L. (2019). Aproximación basada en </w:t>
      </w:r>
      <w:r w:rsidR="00034B94" w:rsidRPr="000D0572">
        <w:rPr>
          <w:rFonts w:cs="Segoe UI"/>
        </w:rPr>
        <w:t>b</w:t>
      </w:r>
      <w:r w:rsidR="00DB468F" w:rsidRPr="000D0572">
        <w:rPr>
          <w:rFonts w:cs="Segoe UI"/>
        </w:rPr>
        <w:t>lockchain</w:t>
      </w:r>
      <w:r w:rsidRPr="000D0572">
        <w:rPr>
          <w:rFonts w:cs="Segoe UI"/>
        </w:rPr>
        <w:t xml:space="preserve"> para crear un modelo de confianza en la enseñanza superior abierta y ubicua. </w:t>
      </w:r>
      <w:r w:rsidRPr="000D0572">
        <w:rPr>
          <w:rFonts w:cs="Segoe UI"/>
          <w:i/>
          <w:iCs/>
        </w:rPr>
        <w:t>Revista Tecnología, Ciencia y Educación</w:t>
      </w:r>
      <w:r w:rsidRPr="000D0572">
        <w:rPr>
          <w:rFonts w:cs="Segoe UI"/>
        </w:rPr>
        <w:t>, (13), 5-36. [Consultado: 2023, septiembre 14].</w:t>
      </w:r>
    </w:p>
    <w:p w14:paraId="10EAF4FD" w14:textId="77777777" w:rsidR="00A431B6" w:rsidRPr="000D0572" w:rsidRDefault="00A431B6" w:rsidP="00770713">
      <w:pPr>
        <w:suppressAutoHyphens w:val="0"/>
        <w:spacing w:before="100" w:beforeAutospacing="1" w:after="100" w:afterAutospacing="1" w:line="360" w:lineRule="auto"/>
        <w:ind w:left="709" w:hanging="709"/>
        <w:rPr>
          <w:rFonts w:cs="Segoe UI"/>
        </w:rPr>
      </w:pPr>
      <w:r w:rsidRPr="000D0572">
        <w:rPr>
          <w:rFonts w:cs="Segoe UI"/>
        </w:rPr>
        <w:t xml:space="preserve">Castells, M. (2002). La era de la información: economía, sociedad y cultura (Vol. 1). Buenos Aires, Argentina: Siglo XXI editores. </w:t>
      </w:r>
    </w:p>
    <w:p w14:paraId="20C54FB3" w14:textId="77777777" w:rsidR="0015564B" w:rsidRPr="000D0572" w:rsidRDefault="0015564B" w:rsidP="00770713">
      <w:pPr>
        <w:suppressAutoHyphens w:val="0"/>
        <w:spacing w:before="100" w:beforeAutospacing="1" w:after="100" w:afterAutospacing="1" w:line="360" w:lineRule="auto"/>
        <w:ind w:left="709" w:hanging="709"/>
        <w:rPr>
          <w:rFonts w:cs="Segoe UI"/>
        </w:rPr>
      </w:pPr>
      <w:proofErr w:type="spellStart"/>
      <w:r w:rsidRPr="000D0572">
        <w:rPr>
          <w:rFonts w:cs="Segoe UI"/>
        </w:rPr>
        <w:t>Dafonte</w:t>
      </w:r>
      <w:proofErr w:type="spellEnd"/>
      <w:r w:rsidRPr="000D0572">
        <w:rPr>
          <w:rFonts w:cs="Segoe UI"/>
        </w:rPr>
        <w:t xml:space="preserve">-Gómez, A., </w:t>
      </w:r>
      <w:proofErr w:type="spellStart"/>
      <w:r w:rsidRPr="000D0572">
        <w:rPr>
          <w:rFonts w:cs="Segoe UI"/>
        </w:rPr>
        <w:t>Maina</w:t>
      </w:r>
      <w:proofErr w:type="spellEnd"/>
      <w:r w:rsidRPr="000D0572">
        <w:rPr>
          <w:rFonts w:cs="Segoe UI"/>
        </w:rPr>
        <w:t xml:space="preserve">, M. F., &amp; García-Crespo, O. (2021). Uso del smartphone en jóvenes universitarios: una oportunidad para el aprendizaje: [Smartphone use </w:t>
      </w:r>
      <w:r w:rsidRPr="000D0572">
        <w:rPr>
          <w:rFonts w:cs="Segoe UI"/>
        </w:rPr>
        <w:lastRenderedPageBreak/>
        <w:t xml:space="preserve">in </w:t>
      </w:r>
      <w:proofErr w:type="spellStart"/>
      <w:r w:rsidRPr="000D0572">
        <w:rPr>
          <w:rFonts w:cs="Segoe UI"/>
        </w:rPr>
        <w:t>university</w:t>
      </w:r>
      <w:proofErr w:type="spellEnd"/>
      <w:r w:rsidRPr="000D0572">
        <w:rPr>
          <w:rFonts w:cs="Segoe UI"/>
        </w:rPr>
        <w:t xml:space="preserve"> </w:t>
      </w:r>
      <w:proofErr w:type="spellStart"/>
      <w:r w:rsidRPr="000D0572">
        <w:rPr>
          <w:rFonts w:cs="Segoe UI"/>
        </w:rPr>
        <w:t>students</w:t>
      </w:r>
      <w:proofErr w:type="spellEnd"/>
      <w:r w:rsidRPr="000D0572">
        <w:rPr>
          <w:rFonts w:cs="Segoe UI"/>
        </w:rPr>
        <w:t xml:space="preserve">: </w:t>
      </w:r>
      <w:proofErr w:type="spellStart"/>
      <w:r w:rsidRPr="000D0572">
        <w:rPr>
          <w:rFonts w:cs="Segoe UI"/>
        </w:rPr>
        <w:t>An</w:t>
      </w:r>
      <w:proofErr w:type="spellEnd"/>
      <w:r w:rsidRPr="000D0572">
        <w:rPr>
          <w:rFonts w:cs="Segoe UI"/>
        </w:rPr>
        <w:t xml:space="preserve"> </w:t>
      </w:r>
      <w:proofErr w:type="spellStart"/>
      <w:r w:rsidRPr="000D0572">
        <w:rPr>
          <w:rFonts w:cs="Segoe UI"/>
        </w:rPr>
        <w:t>opportunity</w:t>
      </w:r>
      <w:proofErr w:type="spellEnd"/>
      <w:r w:rsidRPr="000D0572">
        <w:rPr>
          <w:rFonts w:cs="Segoe UI"/>
        </w:rPr>
        <w:t xml:space="preserve"> </w:t>
      </w:r>
      <w:proofErr w:type="spellStart"/>
      <w:r w:rsidRPr="000D0572">
        <w:rPr>
          <w:rFonts w:cs="Segoe UI"/>
        </w:rPr>
        <w:t>for</w:t>
      </w:r>
      <w:proofErr w:type="spellEnd"/>
      <w:r w:rsidRPr="000D0572">
        <w:rPr>
          <w:rFonts w:cs="Segoe UI"/>
        </w:rPr>
        <w:t xml:space="preserve"> </w:t>
      </w:r>
      <w:proofErr w:type="spellStart"/>
      <w:r w:rsidRPr="000D0572">
        <w:rPr>
          <w:rFonts w:cs="Segoe UI"/>
        </w:rPr>
        <w:t>learning</w:t>
      </w:r>
      <w:proofErr w:type="spellEnd"/>
      <w:r w:rsidRPr="000D0572">
        <w:rPr>
          <w:rFonts w:cs="Segoe UI"/>
        </w:rPr>
        <w:t>]. Pixel-Bit. Revista De Medios Y Educación, 60, 211–227. https://doi.org/10.12795/pixelbit.76861</w:t>
      </w:r>
    </w:p>
    <w:p w14:paraId="1EA4AC4A" w14:textId="598AA4E4" w:rsidR="007B1FB5" w:rsidRPr="000D0572" w:rsidRDefault="003668C9" w:rsidP="00770713">
      <w:pPr>
        <w:suppressAutoHyphens w:val="0"/>
        <w:spacing w:before="100" w:beforeAutospacing="1" w:after="100" w:afterAutospacing="1" w:line="360" w:lineRule="auto"/>
        <w:ind w:left="709" w:hanging="709"/>
        <w:rPr>
          <w:rFonts w:cs="Segoe UI"/>
        </w:rPr>
      </w:pPr>
      <w:r w:rsidRPr="000D0572">
        <w:rPr>
          <w:rFonts w:cs="Segoe UI"/>
          <w:highlight w:val="yellow"/>
        </w:rPr>
        <w:t>D. L</w:t>
      </w:r>
      <w:r w:rsidR="007B1FB5" w:rsidRPr="000D0572">
        <w:rPr>
          <w:rFonts w:cs="Segoe UI"/>
          <w:highlight w:val="yellow"/>
        </w:rPr>
        <w:t>uque</w:t>
      </w:r>
      <w:r w:rsidRPr="000D0572">
        <w:rPr>
          <w:rFonts w:cs="Segoe UI"/>
          <w:highlight w:val="yellow"/>
        </w:rPr>
        <w:t xml:space="preserve"> </w:t>
      </w:r>
      <w:proofErr w:type="spellStart"/>
      <w:r w:rsidRPr="000D0572">
        <w:rPr>
          <w:rFonts w:cs="Segoe UI"/>
          <w:highlight w:val="yellow"/>
        </w:rPr>
        <w:t>Lodeiro</w:t>
      </w:r>
      <w:proofErr w:type="spellEnd"/>
      <w:r w:rsidR="007B1FB5" w:rsidRPr="000D0572">
        <w:rPr>
          <w:rFonts w:cs="Segoe UI"/>
          <w:highlight w:val="yellow"/>
        </w:rPr>
        <w:t xml:space="preserve">, R. (2020) </w:t>
      </w:r>
      <w:r w:rsidR="007B1FB5" w:rsidRPr="000D0572">
        <w:rPr>
          <w:rFonts w:cs="Segoe UI"/>
          <w:i/>
          <w:iCs/>
          <w:highlight w:val="yellow"/>
        </w:rPr>
        <w:t>Blockchain: Estado del arte, tendencias y retos</w:t>
      </w:r>
      <w:r w:rsidR="007B1FB5" w:rsidRPr="000D0572">
        <w:rPr>
          <w:rFonts w:cs="Segoe UI"/>
          <w:i/>
          <w:iCs/>
        </w:rPr>
        <w:t xml:space="preserve">. </w:t>
      </w:r>
      <w:r w:rsidR="007B1FB5" w:rsidRPr="000D0572">
        <w:rPr>
          <w:rFonts w:cs="Segoe UI"/>
        </w:rPr>
        <w:t xml:space="preserve">[Trabajo Fin de Máster, Universidad de Oviedo] </w:t>
      </w:r>
    </w:p>
    <w:p w14:paraId="4C8F4BEF" w14:textId="5CD627F2"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Fandos, M. (2003). Formación basada en las tecnologías de la Información y comunicación: Análisis didáctico del proceso de enseñanza-aprendizaje. Tesis doctoral. </w:t>
      </w:r>
      <w:proofErr w:type="spellStart"/>
      <w:r w:rsidRPr="000D0572">
        <w:rPr>
          <w:rFonts w:cs="Segoe UI"/>
        </w:rPr>
        <w:t>Universitat</w:t>
      </w:r>
      <w:proofErr w:type="spellEnd"/>
      <w:r w:rsidRPr="000D0572">
        <w:rPr>
          <w:rFonts w:cs="Segoe UI"/>
        </w:rPr>
        <w:t xml:space="preserve"> Rovira I Virgili, Tarragona. TDX: repositorio </w:t>
      </w:r>
      <w:r w:rsidR="00034B94" w:rsidRPr="000D0572">
        <w:rPr>
          <w:rFonts w:cs="Segoe UI"/>
        </w:rPr>
        <w:t>digital</w:t>
      </w:r>
      <w:r w:rsidRPr="000D0572">
        <w:rPr>
          <w:rFonts w:cs="Segoe UI"/>
        </w:rPr>
        <w:t>, Recuperado de https://www.tdx.cat/bitstream/handle/10803/8909/Etesis_1.pdf</w:t>
      </w:r>
    </w:p>
    <w:p w14:paraId="3060FBB9"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Fernández, D. (2022). </w:t>
      </w:r>
      <w:proofErr w:type="spellStart"/>
      <w:r w:rsidRPr="000D0572">
        <w:rPr>
          <w:rFonts w:cs="Segoe UI"/>
        </w:rPr>
        <w:t>Wallets</w:t>
      </w:r>
      <w:proofErr w:type="spellEnd"/>
      <w:r w:rsidRPr="000D0572">
        <w:rPr>
          <w:rFonts w:cs="Segoe UI"/>
        </w:rPr>
        <w:t xml:space="preserve">: Qué son y qué tipos existen. </w:t>
      </w:r>
      <w:proofErr w:type="spellStart"/>
      <w:r w:rsidRPr="000D0572">
        <w:rPr>
          <w:rFonts w:cs="Segoe UI"/>
        </w:rPr>
        <w:t>OpenWebinars</w:t>
      </w:r>
      <w:proofErr w:type="spellEnd"/>
      <w:r w:rsidRPr="000D0572">
        <w:rPr>
          <w:rFonts w:cs="Segoe UI"/>
        </w:rPr>
        <w:t>. [Publicación de blog]. Recuperado de https://openwebinars.net/blog/wallets-que-son-y-que-tipos-existen/</w:t>
      </w:r>
    </w:p>
    <w:p w14:paraId="13A5B144" w14:textId="77777777" w:rsidR="0015564B" w:rsidRPr="000D0572" w:rsidRDefault="0015564B" w:rsidP="00770713">
      <w:pPr>
        <w:suppressAutoHyphens w:val="0"/>
        <w:spacing w:before="100" w:beforeAutospacing="1" w:after="100" w:afterAutospacing="1" w:line="360" w:lineRule="auto"/>
        <w:ind w:left="709" w:hanging="709"/>
        <w:rPr>
          <w:rFonts w:cs="Segoe UI"/>
        </w:rPr>
      </w:pPr>
      <w:bookmarkStart w:id="88" w:name="_Hlk145874742"/>
      <w:r w:rsidRPr="000D0572">
        <w:rPr>
          <w:rFonts w:cs="Segoe UI"/>
        </w:rPr>
        <w:t xml:space="preserve">Gómez, F., &amp; Leyva, A. (2020). </w:t>
      </w:r>
      <w:bookmarkEnd w:id="88"/>
      <w:r w:rsidRPr="000D0572">
        <w:rPr>
          <w:rFonts w:cs="Segoe UI"/>
        </w:rPr>
        <w:t xml:space="preserve">La virtualización como alternativa para la educación de posgrado. </w:t>
      </w:r>
      <w:r w:rsidRPr="000D0572">
        <w:rPr>
          <w:rFonts w:cs="Segoe UI"/>
          <w:i/>
          <w:iCs/>
        </w:rPr>
        <w:t>Revista Cubana de Educación Superior, 39</w:t>
      </w:r>
      <w:r w:rsidRPr="000D0572">
        <w:rPr>
          <w:rFonts w:cs="Segoe UI"/>
        </w:rPr>
        <w:t xml:space="preserve">(3), e17. </w:t>
      </w:r>
      <w:proofErr w:type="spellStart"/>
      <w:r w:rsidRPr="000D0572">
        <w:rPr>
          <w:rFonts w:cs="Segoe UI"/>
        </w:rPr>
        <w:t>Epub</w:t>
      </w:r>
      <w:proofErr w:type="spellEnd"/>
      <w:r w:rsidRPr="000D0572">
        <w:rPr>
          <w:rFonts w:cs="Segoe UI"/>
        </w:rPr>
        <w:t xml:space="preserve"> 01 de octubre de 2020. Recuperado de http://scielo.sld.cu/pdf/rces/v39n3/0257-4314-rces-39-03-e17.pdf [Consultado: 2023, septiembre 17]</w:t>
      </w:r>
    </w:p>
    <w:p w14:paraId="568E3500" w14:textId="0A5F2DF9" w:rsidR="0015564B" w:rsidRPr="000D0572" w:rsidRDefault="0015564B" w:rsidP="00770713">
      <w:pPr>
        <w:suppressAutoHyphens w:val="0"/>
        <w:spacing w:before="100" w:beforeAutospacing="1" w:after="100" w:afterAutospacing="1" w:line="360" w:lineRule="auto"/>
        <w:ind w:left="709" w:hanging="709"/>
        <w:jc w:val="left"/>
        <w:rPr>
          <w:rFonts w:cs="Segoe UI"/>
        </w:rPr>
      </w:pPr>
      <w:r w:rsidRPr="000D0572">
        <w:rPr>
          <w:rFonts w:cs="Segoe UI"/>
        </w:rPr>
        <w:t xml:space="preserve">González, J. (2023, 14 de enero). </w:t>
      </w:r>
      <w:r w:rsidRPr="000D0572">
        <w:rPr>
          <w:rFonts w:cs="Segoe UI"/>
          <w:i/>
          <w:iCs/>
        </w:rPr>
        <w:t xml:space="preserve">¿Qué es una </w:t>
      </w:r>
      <w:r w:rsidR="00AB6D07" w:rsidRPr="000D0572">
        <w:rPr>
          <w:rFonts w:cs="Segoe UI"/>
          <w:i/>
          <w:iCs/>
        </w:rPr>
        <w:t>b</w:t>
      </w:r>
      <w:r w:rsidR="00DB468F" w:rsidRPr="000D0572">
        <w:rPr>
          <w:rFonts w:cs="Segoe UI"/>
          <w:i/>
          <w:iCs/>
        </w:rPr>
        <w:t>lockchain</w:t>
      </w:r>
      <w:r w:rsidRPr="000D0572">
        <w:rPr>
          <w:rFonts w:cs="Segoe UI"/>
          <w:i/>
          <w:iCs/>
        </w:rPr>
        <w:t xml:space="preserve"> o cadena de bloques?</w:t>
      </w:r>
      <w:r w:rsidRPr="000D0572">
        <w:rPr>
          <w:rFonts w:cs="Segoe UI"/>
        </w:rPr>
        <w:t xml:space="preserve"> </w:t>
      </w:r>
      <w:proofErr w:type="spellStart"/>
      <w:r w:rsidRPr="000D0572">
        <w:rPr>
          <w:rFonts w:cs="Segoe UI"/>
        </w:rPr>
        <w:t>CriptoNoticias</w:t>
      </w:r>
      <w:proofErr w:type="spellEnd"/>
      <w:r w:rsidRPr="000D0572">
        <w:rPr>
          <w:rFonts w:cs="Segoe UI"/>
        </w:rPr>
        <w:t>.  Recuperado de https://www.criptonoticias.com/criptopedia/que-es-blockchain-cadena-bloques/ [Consultado: 2023, julio 5]</w:t>
      </w:r>
    </w:p>
    <w:p w14:paraId="28941CCA" w14:textId="05ACC244" w:rsidR="0015564B" w:rsidRPr="000D0572" w:rsidRDefault="0015564B" w:rsidP="00770713">
      <w:pPr>
        <w:suppressAutoHyphens w:val="0"/>
        <w:spacing w:before="100" w:beforeAutospacing="1" w:after="100" w:afterAutospacing="1" w:line="360" w:lineRule="auto"/>
        <w:ind w:left="709" w:hanging="709"/>
        <w:jc w:val="left"/>
        <w:rPr>
          <w:rFonts w:cs="Segoe UI"/>
        </w:rPr>
      </w:pPr>
      <w:bookmarkStart w:id="89" w:name="_Hlk146234161"/>
      <w:proofErr w:type="spellStart"/>
      <w:r w:rsidRPr="000D0572">
        <w:rPr>
          <w:rFonts w:cs="Segoe UI"/>
        </w:rPr>
        <w:t>Grech</w:t>
      </w:r>
      <w:proofErr w:type="spellEnd"/>
      <w:r w:rsidRPr="000D0572">
        <w:rPr>
          <w:rFonts w:cs="Segoe UI"/>
        </w:rPr>
        <w:t>, A. &amp; Camilleri, A. F. (2017)</w:t>
      </w:r>
      <w:bookmarkEnd w:id="89"/>
      <w:r w:rsidRPr="000D0572">
        <w:rPr>
          <w:rFonts w:cs="Segoe UI"/>
        </w:rPr>
        <w:t xml:space="preserve">. </w:t>
      </w:r>
      <w:r w:rsidR="00DB468F" w:rsidRPr="000D0572">
        <w:rPr>
          <w:rFonts w:cs="Segoe UI"/>
        </w:rPr>
        <w:t>Blockchain</w:t>
      </w:r>
      <w:r w:rsidRPr="000D0572">
        <w:rPr>
          <w:rFonts w:cs="Segoe UI"/>
        </w:rPr>
        <w:t xml:space="preserve"> in </w:t>
      </w:r>
      <w:proofErr w:type="spellStart"/>
      <w:r w:rsidRPr="000D0572">
        <w:rPr>
          <w:rFonts w:cs="Segoe UI"/>
        </w:rPr>
        <w:t>education</w:t>
      </w:r>
      <w:proofErr w:type="spellEnd"/>
      <w:r w:rsidRPr="000D0572">
        <w:rPr>
          <w:rFonts w:cs="Segoe UI"/>
        </w:rPr>
        <w:t xml:space="preserve">. </w:t>
      </w:r>
      <w:proofErr w:type="spellStart"/>
      <w:r w:rsidRPr="000D0572">
        <w:rPr>
          <w:rFonts w:cs="Segoe UI"/>
        </w:rPr>
        <w:t>Luxembourg</w:t>
      </w:r>
      <w:proofErr w:type="spellEnd"/>
      <w:r w:rsidRPr="000D0572">
        <w:rPr>
          <w:rFonts w:cs="Segoe UI"/>
        </w:rPr>
        <w:t xml:space="preserve">: </w:t>
      </w:r>
      <w:proofErr w:type="spellStart"/>
      <w:r w:rsidRPr="000D0572">
        <w:rPr>
          <w:rFonts w:cs="Segoe UI"/>
        </w:rPr>
        <w:t>Publications</w:t>
      </w:r>
      <w:proofErr w:type="spellEnd"/>
      <w:r w:rsidRPr="000D0572">
        <w:rPr>
          <w:rFonts w:cs="Segoe UI"/>
        </w:rPr>
        <w:t xml:space="preserve"> Office </w:t>
      </w:r>
      <w:proofErr w:type="spellStart"/>
      <w:r w:rsidRPr="000D0572">
        <w:rPr>
          <w:rFonts w:cs="Segoe UI"/>
        </w:rPr>
        <w:t>of</w:t>
      </w:r>
      <w:proofErr w:type="spellEnd"/>
      <w:r w:rsidRPr="000D0572">
        <w:rPr>
          <w:rFonts w:cs="Segoe UI"/>
        </w:rPr>
        <w:t xml:space="preserve"> </w:t>
      </w:r>
      <w:proofErr w:type="spellStart"/>
      <w:r w:rsidRPr="000D0572">
        <w:rPr>
          <w:rFonts w:cs="Segoe UI"/>
        </w:rPr>
        <w:t>the</w:t>
      </w:r>
      <w:proofErr w:type="spellEnd"/>
      <w:r w:rsidRPr="000D0572">
        <w:rPr>
          <w:rFonts w:cs="Segoe UI"/>
        </w:rPr>
        <w:t xml:space="preserve"> </w:t>
      </w:r>
      <w:proofErr w:type="spellStart"/>
      <w:r w:rsidRPr="000D0572">
        <w:rPr>
          <w:rFonts w:cs="Segoe UI"/>
        </w:rPr>
        <w:t>European</w:t>
      </w:r>
      <w:proofErr w:type="spellEnd"/>
      <w:r w:rsidRPr="000D0572">
        <w:rPr>
          <w:rFonts w:cs="Segoe UI"/>
        </w:rPr>
        <w:t xml:space="preserve"> </w:t>
      </w:r>
      <w:proofErr w:type="spellStart"/>
      <w:r w:rsidRPr="000D0572">
        <w:rPr>
          <w:rFonts w:cs="Segoe UI"/>
        </w:rPr>
        <w:t>Union</w:t>
      </w:r>
      <w:proofErr w:type="spellEnd"/>
      <w:r w:rsidRPr="000D0572">
        <w:rPr>
          <w:rFonts w:cs="Segoe UI"/>
        </w:rPr>
        <w:t>. Recuperado de https://www.pedocs.de/volltexte/2018/15013/pdf/Grech_Camilleri_2017_</w:t>
      </w:r>
      <w:r w:rsidR="00DB468F" w:rsidRPr="000D0572">
        <w:rPr>
          <w:rFonts w:cs="Segoe UI"/>
        </w:rPr>
        <w:t>Blockchain</w:t>
      </w:r>
      <w:r w:rsidRPr="000D0572">
        <w:rPr>
          <w:rFonts w:cs="Segoe UI"/>
        </w:rPr>
        <w:t>_in_Education.pdf [Consultado: 2023, septiembre 21]</w:t>
      </w:r>
    </w:p>
    <w:p w14:paraId="5521386A"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Hernández, R., Fernández, C., &amp; Baptista, P. (2014). Metodología de la investigación (6a ed.). México: McGraw-Hill.</w:t>
      </w:r>
    </w:p>
    <w:p w14:paraId="767E1BD6" w14:textId="69CB3E47" w:rsidR="0015564B" w:rsidRPr="000D0572" w:rsidRDefault="0015564B" w:rsidP="009846AB">
      <w:pPr>
        <w:suppressAutoHyphens w:val="0"/>
        <w:spacing w:before="100" w:beforeAutospacing="1" w:after="100" w:afterAutospacing="1" w:line="360" w:lineRule="auto"/>
        <w:ind w:left="706" w:hanging="706"/>
        <w:rPr>
          <w:rFonts w:cs="Segoe UI"/>
        </w:rPr>
      </w:pPr>
      <w:r w:rsidRPr="000D0572">
        <w:rPr>
          <w:rFonts w:cs="Segoe UI"/>
          <w:highlight w:val="yellow"/>
        </w:rPr>
        <w:lastRenderedPageBreak/>
        <w:t xml:space="preserve">Hernández, Y. (2019). Aplicaciones de la Tecnología </w:t>
      </w:r>
      <w:r w:rsidR="00DB468F" w:rsidRPr="000D0572">
        <w:rPr>
          <w:rFonts w:cs="Segoe UI"/>
          <w:highlight w:val="yellow"/>
        </w:rPr>
        <w:t>Blockchain</w:t>
      </w:r>
      <w:r w:rsidRPr="000D0572">
        <w:rPr>
          <w:rFonts w:cs="Segoe UI"/>
          <w:highlight w:val="yellow"/>
        </w:rPr>
        <w:t xml:space="preserve"> en Educación Superior: Estado del arte</w:t>
      </w:r>
      <w:r w:rsidRPr="000D0572">
        <w:rPr>
          <w:rFonts w:cs="Segoe UI"/>
        </w:rPr>
        <w:t xml:space="preserve">. </w:t>
      </w:r>
      <w:r w:rsidRPr="000D0572">
        <w:rPr>
          <w:rFonts w:cs="Segoe UI"/>
          <w:i/>
          <w:iCs/>
        </w:rPr>
        <w:t>Docencia Universitaria, Vol. XX</w:t>
      </w:r>
      <w:r w:rsidRPr="000D0572">
        <w:rPr>
          <w:rFonts w:cs="Segoe UI"/>
        </w:rPr>
        <w:t xml:space="preserve">, </w:t>
      </w:r>
      <w:proofErr w:type="spellStart"/>
      <w:r w:rsidRPr="000D0572">
        <w:rPr>
          <w:rFonts w:cs="Segoe UI"/>
        </w:rPr>
        <w:t>Nº</w:t>
      </w:r>
      <w:proofErr w:type="spellEnd"/>
      <w:r w:rsidRPr="000D0572">
        <w:rPr>
          <w:rFonts w:cs="Segoe UI"/>
        </w:rPr>
        <w:t xml:space="preserve"> 1 y 2, Año 2019. SADPRO-UCV, Universidad Central de Venezuela. Recuperado de https://www.researchgate.net/profile/Yosly-Hernandez-Bieliukas/publicati</w:t>
      </w:r>
      <w:r w:rsidR="009846AB" w:rsidRPr="000D0572">
        <w:rPr>
          <w:rFonts w:cs="Segoe UI"/>
          <w:color w:val="FFFFFF" w:themeColor="background1"/>
        </w:rPr>
        <w:t>-</w:t>
      </w:r>
      <w:r w:rsidRPr="000D0572">
        <w:rPr>
          <w:rFonts w:cs="Segoe UI"/>
        </w:rPr>
        <w:t>on/361802044_Aplicaciones_de_la_Tecnologia_</w:t>
      </w:r>
      <w:r w:rsidR="00DB468F" w:rsidRPr="000D0572">
        <w:rPr>
          <w:rFonts w:cs="Segoe UI"/>
        </w:rPr>
        <w:t>Blockchain</w:t>
      </w:r>
      <w:r w:rsidRPr="000D0572">
        <w:rPr>
          <w:rFonts w:cs="Segoe UI"/>
        </w:rPr>
        <w:t>_en_Educacion_Superior_Estado_del_arte/links/62c60900f8c0fc18d3edacc2/Aplicaciones-de-la-Tecnologia-</w:t>
      </w:r>
      <w:r w:rsidR="00DB468F" w:rsidRPr="000D0572">
        <w:rPr>
          <w:rFonts w:cs="Segoe UI"/>
        </w:rPr>
        <w:t>Blockchain</w:t>
      </w:r>
      <w:r w:rsidRPr="000D0572">
        <w:rPr>
          <w:rFonts w:cs="Segoe UI"/>
        </w:rPr>
        <w:t>-en-Educacion-Superior-Estado-del-arte.pdf [Consultado: 2023, agosto 23]</w:t>
      </w:r>
    </w:p>
    <w:p w14:paraId="5EFEDF12"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Hurtado, I., &amp; Toro, J. (1998). Paradigmas y métodos de investigación en tiempos de cambio. Venezuela: Episteme consultores asociados.</w:t>
      </w:r>
    </w:p>
    <w:p w14:paraId="30EBF21B" w14:textId="0DFAA254" w:rsidR="00814942" w:rsidRPr="000D0572" w:rsidRDefault="00814942" w:rsidP="00770713">
      <w:pPr>
        <w:suppressAutoHyphens w:val="0"/>
        <w:spacing w:before="100" w:beforeAutospacing="1" w:after="100" w:afterAutospacing="1" w:line="360" w:lineRule="auto"/>
        <w:ind w:left="709" w:hanging="709"/>
        <w:rPr>
          <w:rFonts w:cs="Segoe UI"/>
        </w:rPr>
      </w:pPr>
      <w:r w:rsidRPr="000D0572">
        <w:rPr>
          <w:rFonts w:cs="Segoe UI"/>
        </w:rPr>
        <w:t xml:space="preserve">Hurtado, J. (2000). Metodología de la investigación holística. (3a ed.) Caracas, Venezuela: </w:t>
      </w:r>
      <w:r w:rsidR="00650671" w:rsidRPr="000D0572">
        <w:rPr>
          <w:rFonts w:cs="Segoe UI"/>
        </w:rPr>
        <w:t xml:space="preserve">Fundación </w:t>
      </w:r>
      <w:proofErr w:type="spellStart"/>
      <w:r w:rsidRPr="000D0572">
        <w:rPr>
          <w:rFonts w:cs="Segoe UI"/>
        </w:rPr>
        <w:t>Sypal</w:t>
      </w:r>
      <w:proofErr w:type="spellEnd"/>
      <w:r w:rsidRPr="000D0572">
        <w:rPr>
          <w:rFonts w:cs="Segoe UI"/>
        </w:rPr>
        <w:t>.</w:t>
      </w:r>
      <w:r w:rsidR="00650671" w:rsidRPr="000D0572">
        <w:rPr>
          <w:rFonts w:cs="Segoe UI"/>
        </w:rPr>
        <w:t xml:space="preserve"> ISBN 980-6306-06-6.</w:t>
      </w:r>
    </w:p>
    <w:p w14:paraId="72C098F7" w14:textId="41ACFECD"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IBM. (s.f.). Beneficios de blockchain - IBM </w:t>
      </w:r>
      <w:r w:rsidR="00DB468F" w:rsidRPr="000D0572">
        <w:rPr>
          <w:rFonts w:cs="Segoe UI"/>
        </w:rPr>
        <w:t>Blockchain</w:t>
      </w:r>
      <w:r w:rsidRPr="000D0572">
        <w:rPr>
          <w:rFonts w:cs="Segoe UI"/>
        </w:rPr>
        <w:t>. Recuperado de https://www.ibm.com/es-es/topics/benefits-of-blockchain [Consultado: 2023, julio 28]</w:t>
      </w:r>
    </w:p>
    <w:p w14:paraId="46670F71" w14:textId="55997722" w:rsidR="00E200C9" w:rsidRPr="000D0572" w:rsidRDefault="00E200C9" w:rsidP="00770713">
      <w:pPr>
        <w:suppressAutoHyphens w:val="0"/>
        <w:spacing w:before="100" w:beforeAutospacing="1" w:after="100" w:afterAutospacing="1" w:line="360" w:lineRule="auto"/>
        <w:ind w:left="709" w:hanging="709"/>
        <w:rPr>
          <w:rFonts w:cs="Segoe UI"/>
        </w:rPr>
      </w:pPr>
      <w:r w:rsidRPr="000D0572">
        <w:rPr>
          <w:rFonts w:cs="Segoe UI"/>
          <w:highlight w:val="yellow"/>
        </w:rPr>
        <w:t xml:space="preserve">Jarabo, </w:t>
      </w:r>
      <w:r w:rsidR="0082525D" w:rsidRPr="000D0572">
        <w:rPr>
          <w:rFonts w:cs="Segoe UI"/>
          <w:highlight w:val="yellow"/>
        </w:rPr>
        <w:t>A</w:t>
      </w:r>
      <w:r w:rsidRPr="000D0572">
        <w:rPr>
          <w:rFonts w:cs="Segoe UI"/>
          <w:highlight w:val="yellow"/>
        </w:rPr>
        <w:t xml:space="preserve">. (2018). </w:t>
      </w:r>
      <w:r w:rsidRPr="000D0572">
        <w:rPr>
          <w:rFonts w:cs="Segoe UI"/>
          <w:i/>
          <w:iCs/>
          <w:highlight w:val="yellow"/>
        </w:rPr>
        <w:t xml:space="preserve">El blockchain en el sector educativo. Modelo de negocio de la </w:t>
      </w:r>
      <w:proofErr w:type="spellStart"/>
      <w:r w:rsidRPr="000D0572">
        <w:rPr>
          <w:rFonts w:cs="Segoe UI"/>
          <w:i/>
          <w:iCs/>
          <w:highlight w:val="yellow"/>
        </w:rPr>
        <w:t>start</w:t>
      </w:r>
      <w:proofErr w:type="spellEnd"/>
      <w:r w:rsidRPr="000D0572">
        <w:rPr>
          <w:rFonts w:cs="Segoe UI"/>
          <w:i/>
          <w:iCs/>
          <w:highlight w:val="yellow"/>
        </w:rPr>
        <w:t xml:space="preserve">-up </w:t>
      </w:r>
      <w:proofErr w:type="spellStart"/>
      <w:r w:rsidRPr="000D0572">
        <w:rPr>
          <w:rFonts w:cs="Segoe UI"/>
          <w:i/>
          <w:iCs/>
          <w:highlight w:val="yellow"/>
        </w:rPr>
        <w:t>UniChain</w:t>
      </w:r>
      <w:proofErr w:type="spellEnd"/>
      <w:r w:rsidRPr="000D0572">
        <w:rPr>
          <w:rFonts w:cs="Segoe UI"/>
          <w:i/>
          <w:iCs/>
          <w:highlight w:val="yellow"/>
        </w:rPr>
        <w:t>: Estrategia y viabilidad</w:t>
      </w:r>
      <w:r w:rsidRPr="000D0572">
        <w:rPr>
          <w:rFonts w:cs="Segoe UI"/>
          <w:highlight w:val="yellow"/>
        </w:rPr>
        <w:t>.</w:t>
      </w:r>
      <w:r w:rsidRPr="000D0572">
        <w:rPr>
          <w:rFonts w:cs="Segoe UI"/>
        </w:rPr>
        <w:t xml:space="preserve"> [Trabajo de Grado, Universidad Pontificia</w:t>
      </w:r>
      <w:r w:rsidR="00137336" w:rsidRPr="000D0572">
        <w:rPr>
          <w:rFonts w:cs="Segoe UI"/>
        </w:rPr>
        <w:t xml:space="preserve"> de Comillas, Madrid</w:t>
      </w:r>
      <w:r w:rsidRPr="000D0572">
        <w:rPr>
          <w:rFonts w:cs="Segoe UI"/>
        </w:rPr>
        <w:t>]</w:t>
      </w:r>
    </w:p>
    <w:p w14:paraId="61B93D5B" w14:textId="5FD7136B"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Jaramillo, M., Piedra, N. (2021). Un marco de trabajo basado en tecnología blockchain para mejorar la trazabilidad y la confianza en el intercambio de información entre Instituciones de Educación Superior.</w:t>
      </w:r>
      <w:r w:rsidR="00034B94" w:rsidRPr="000D0572">
        <w:rPr>
          <w:rFonts w:cs="Segoe UI"/>
        </w:rPr>
        <w:t xml:space="preserve"> </w:t>
      </w:r>
      <w:r w:rsidRPr="000D0572">
        <w:rPr>
          <w:rFonts w:cs="Segoe UI"/>
          <w:i/>
          <w:iCs/>
        </w:rPr>
        <w:t xml:space="preserve">Revista Ibérica de Sistemas e Tecnologías de </w:t>
      </w:r>
      <w:proofErr w:type="spellStart"/>
      <w:r w:rsidRPr="000D0572">
        <w:rPr>
          <w:rFonts w:cs="Segoe UI"/>
          <w:i/>
          <w:iCs/>
        </w:rPr>
        <w:t>Informação</w:t>
      </w:r>
      <w:proofErr w:type="spellEnd"/>
      <w:r w:rsidRPr="000D0572">
        <w:rPr>
          <w:rFonts w:cs="Segoe UI"/>
          <w:i/>
          <w:iCs/>
        </w:rPr>
        <w:t xml:space="preserve">, </w:t>
      </w:r>
      <w:r w:rsidRPr="000D0572">
        <w:rPr>
          <w:rFonts w:cs="Segoe UI"/>
        </w:rPr>
        <w:t>(41), 97-111. Recuperado de https://scholar.archive.org/work/ujh42juqmfedjo2vyzal35j63u/access/wayback/http://scielo.pt/pdf/rist/n41/1646-9895-rist-41-97.pdf [Consultado: 2023, agosto 23]</w:t>
      </w:r>
    </w:p>
    <w:p w14:paraId="1A73AF31" w14:textId="282675F1"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highlight w:val="cyan"/>
        </w:rPr>
        <w:lastRenderedPageBreak/>
        <w:t xml:space="preserve">Joven, S. (2020). </w:t>
      </w:r>
      <w:r w:rsidRPr="000D0572">
        <w:rPr>
          <w:rFonts w:cs="Segoe UI"/>
          <w:i/>
          <w:iCs/>
          <w:highlight w:val="cyan"/>
        </w:rPr>
        <w:t>Identidad digital basada en blockchain en instituciones educativas</w:t>
      </w:r>
      <w:r w:rsidRPr="000D0572">
        <w:rPr>
          <w:rFonts w:cs="Segoe UI"/>
          <w:i/>
          <w:iCs/>
        </w:rPr>
        <w:t>.</w:t>
      </w:r>
      <w:r w:rsidRPr="000D0572">
        <w:rPr>
          <w:rFonts w:cs="Segoe UI"/>
        </w:rPr>
        <w:t xml:space="preserve"> </w:t>
      </w:r>
      <w:r w:rsidR="00063F87" w:rsidRPr="000D0572">
        <w:rPr>
          <w:rFonts w:cs="Segoe UI"/>
        </w:rPr>
        <w:t>[</w:t>
      </w:r>
      <w:r w:rsidRPr="000D0572">
        <w:rPr>
          <w:rFonts w:cs="Segoe UI"/>
        </w:rPr>
        <w:t>Tesis de Grado - pregrado. Universidad de los Andes, Bogotá</w:t>
      </w:r>
      <w:r w:rsidR="00063F87" w:rsidRPr="000D0572">
        <w:rPr>
          <w:rFonts w:cs="Segoe UI"/>
        </w:rPr>
        <w:t>]</w:t>
      </w:r>
      <w:r w:rsidRPr="000D0572">
        <w:rPr>
          <w:rFonts w:cs="Segoe UI"/>
        </w:rPr>
        <w:t>. Recuperado de https://repositorio.uniandes.edu.co/flexpaper/handle/1992/48895/u833537.pdf?sequence=1&amp;isAllowed=y [Consultado: 2023, Julio 26]</w:t>
      </w:r>
    </w:p>
    <w:p w14:paraId="6314AA30"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Kerlinger, F. N. (2002). Investigación del comportamiento. México D.F.: McGraw-Hill.</w:t>
      </w:r>
    </w:p>
    <w:p w14:paraId="1A07F574" w14:textId="0760AB15" w:rsidR="00CD2B4B" w:rsidRPr="000D0572" w:rsidRDefault="0015564B" w:rsidP="00920871">
      <w:pPr>
        <w:suppressAutoHyphens w:val="0"/>
        <w:spacing w:before="100" w:beforeAutospacing="1" w:after="100" w:afterAutospacing="1" w:line="360" w:lineRule="auto"/>
        <w:ind w:left="709" w:hanging="709"/>
        <w:rPr>
          <w:rFonts w:cs="Segoe UI"/>
        </w:rPr>
      </w:pPr>
      <w:r w:rsidRPr="000D0572">
        <w:rPr>
          <w:rFonts w:cs="Segoe UI"/>
        </w:rPr>
        <w:t xml:space="preserve">Lizcano Casas, D. y Lara </w:t>
      </w:r>
      <w:proofErr w:type="spellStart"/>
      <w:r w:rsidRPr="000D0572">
        <w:rPr>
          <w:rFonts w:cs="Segoe UI"/>
        </w:rPr>
        <w:t>Torralbo</w:t>
      </w:r>
      <w:proofErr w:type="spellEnd"/>
      <w:r w:rsidRPr="000D0572">
        <w:rPr>
          <w:rFonts w:cs="Segoe UI"/>
        </w:rPr>
        <w:t xml:space="preserve">, J. A. (2019). Aproximación basada en </w:t>
      </w:r>
      <w:r w:rsidR="00DB468F" w:rsidRPr="000D0572">
        <w:rPr>
          <w:rFonts w:cs="Segoe UI"/>
        </w:rPr>
        <w:t>Blockchain</w:t>
      </w:r>
      <w:r w:rsidRPr="000D0572">
        <w:rPr>
          <w:rFonts w:cs="Segoe UI"/>
        </w:rPr>
        <w:t xml:space="preserve"> para crear un modelo de confianza en la enseñanza superior abierta y ubicua. </w:t>
      </w:r>
      <w:r w:rsidRPr="000D0572">
        <w:rPr>
          <w:rFonts w:cs="Segoe UI"/>
          <w:i/>
          <w:iCs/>
        </w:rPr>
        <w:t>Tecnología, Ciencia y Educación, 13</w:t>
      </w:r>
      <w:r w:rsidRPr="000D0572">
        <w:rPr>
          <w:rFonts w:cs="Segoe UI"/>
        </w:rPr>
        <w:t>, 5-36.</w:t>
      </w:r>
    </w:p>
    <w:p w14:paraId="0889CEFA" w14:textId="5BD4FDC0" w:rsidR="00CD2B4B" w:rsidRPr="000D0572" w:rsidRDefault="00CD2B4B" w:rsidP="00770713">
      <w:pPr>
        <w:suppressAutoHyphens w:val="0"/>
        <w:spacing w:before="100" w:beforeAutospacing="1" w:after="100" w:afterAutospacing="1" w:line="360" w:lineRule="auto"/>
        <w:ind w:left="709" w:hanging="709"/>
        <w:rPr>
          <w:rFonts w:cs="Segoe UI"/>
        </w:rPr>
      </w:pPr>
      <w:proofErr w:type="spellStart"/>
      <w:r w:rsidRPr="000D0572">
        <w:rPr>
          <w:rFonts w:cs="Segoe UI"/>
        </w:rPr>
        <w:t>Luzbet</w:t>
      </w:r>
      <w:proofErr w:type="spellEnd"/>
      <w:r w:rsidRPr="000D0572">
        <w:rPr>
          <w:rFonts w:cs="Segoe UI"/>
        </w:rPr>
        <w:t xml:space="preserve"> Gómez, Félix R., &amp; Laurencio Leyva, </w:t>
      </w:r>
      <w:proofErr w:type="spellStart"/>
      <w:r w:rsidRPr="000D0572">
        <w:rPr>
          <w:rFonts w:cs="Segoe UI"/>
        </w:rPr>
        <w:t>Amauris</w:t>
      </w:r>
      <w:proofErr w:type="spellEnd"/>
      <w:r w:rsidRPr="000D0572">
        <w:rPr>
          <w:rFonts w:cs="Segoe UI"/>
        </w:rPr>
        <w:t>. (2020). La virtualización como alternativa para la educación de posgrado. </w:t>
      </w:r>
      <w:r w:rsidRPr="000D0572">
        <w:rPr>
          <w:rFonts w:cs="Segoe UI"/>
          <w:i/>
          <w:iCs/>
        </w:rPr>
        <w:t>Revista Cubana de Educación Superior, 39</w:t>
      </w:r>
      <w:r w:rsidRPr="000D0572">
        <w:rPr>
          <w:rFonts w:cs="Segoe UI"/>
        </w:rPr>
        <w:t xml:space="preserve">(3), e17. </w:t>
      </w:r>
      <w:proofErr w:type="spellStart"/>
      <w:r w:rsidRPr="000D0572">
        <w:rPr>
          <w:rFonts w:cs="Segoe UI"/>
        </w:rPr>
        <w:t>Epub</w:t>
      </w:r>
      <w:proofErr w:type="spellEnd"/>
      <w:r w:rsidRPr="000D0572">
        <w:rPr>
          <w:rFonts w:cs="Segoe UI"/>
        </w:rPr>
        <w:t xml:space="preserve"> 01 de octubre de 2020. Recuperado en 05 de abril de 2024, de http://scielo.sld.cu/scielo.php?script=sci_arttext&amp;pid=S0257-43142020000300017&amp;lng=es&amp;tlng=es.</w:t>
      </w:r>
    </w:p>
    <w:p w14:paraId="5194023C" w14:textId="3E601EC9"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Martín, I. (2023, 19 de junio). NFT: qué son, características y cómo funcionan [</w:t>
      </w:r>
      <w:proofErr w:type="spellStart"/>
      <w:r w:rsidRPr="000D0572">
        <w:rPr>
          <w:rFonts w:cs="Segoe UI"/>
        </w:rPr>
        <w:t>Roams</w:t>
      </w:r>
      <w:proofErr w:type="spellEnd"/>
      <w:r w:rsidRPr="000D0572">
        <w:rPr>
          <w:rFonts w:cs="Segoe UI"/>
        </w:rPr>
        <w:t xml:space="preserve">]. </w:t>
      </w:r>
      <w:proofErr w:type="spellStart"/>
      <w:r w:rsidRPr="000D0572">
        <w:rPr>
          <w:rFonts w:cs="Segoe UI"/>
        </w:rPr>
        <w:t>Roams</w:t>
      </w:r>
      <w:proofErr w:type="spellEnd"/>
      <w:r w:rsidRPr="000D0572">
        <w:rPr>
          <w:rFonts w:cs="Segoe UI"/>
        </w:rPr>
        <w:t>. Recuperado de https://finanzas.roams.es/academia/criptomonedas/nft/ [Consultado: 2023, julio 28]</w:t>
      </w:r>
    </w:p>
    <w:p w14:paraId="36269B3A" w14:textId="45272031" w:rsidR="0015564B" w:rsidRPr="000D0572" w:rsidRDefault="0015564B" w:rsidP="00770713">
      <w:pPr>
        <w:suppressAutoHyphens w:val="0"/>
        <w:spacing w:before="100" w:beforeAutospacing="1" w:after="100" w:afterAutospacing="1" w:line="360" w:lineRule="auto"/>
        <w:ind w:left="709" w:hanging="709"/>
        <w:jc w:val="left"/>
        <w:rPr>
          <w:rFonts w:cs="Segoe UI"/>
        </w:rPr>
      </w:pPr>
      <w:proofErr w:type="spellStart"/>
      <w:r w:rsidRPr="000D0572">
        <w:rPr>
          <w:rFonts w:cs="Segoe UI"/>
        </w:rPr>
        <w:t>Matesanz</w:t>
      </w:r>
      <w:proofErr w:type="spellEnd"/>
      <w:r w:rsidRPr="000D0572">
        <w:rPr>
          <w:rFonts w:cs="Segoe UI"/>
        </w:rPr>
        <w:t xml:space="preserve">, V. (4 de agosto de 2022). Qué es el blockchain, cómo funciona y cuál es su relación con las </w:t>
      </w:r>
      <w:proofErr w:type="spellStart"/>
      <w:r w:rsidRPr="000D0572">
        <w:rPr>
          <w:rFonts w:cs="Segoe UI"/>
        </w:rPr>
        <w:t>criptos</w:t>
      </w:r>
      <w:proofErr w:type="spellEnd"/>
      <w:r w:rsidRPr="000D0572">
        <w:rPr>
          <w:rFonts w:cs="Segoe UI"/>
        </w:rPr>
        <w:t xml:space="preserve"> [Guía Fácil]. </w:t>
      </w:r>
      <w:proofErr w:type="spellStart"/>
      <w:r w:rsidRPr="000D0572">
        <w:rPr>
          <w:rFonts w:cs="Segoe UI"/>
        </w:rPr>
        <w:t>Finect</w:t>
      </w:r>
      <w:proofErr w:type="spellEnd"/>
      <w:r w:rsidRPr="000D0572">
        <w:rPr>
          <w:rFonts w:cs="Segoe UI"/>
        </w:rPr>
        <w:t xml:space="preserve"> [Blog]. Recuperado de https://www.finect.com/usuario/vanesamatesanz/articulos/que-blockchain-criptomonedas-guia-facil [Consultado: 2023, agosto 27].</w:t>
      </w:r>
    </w:p>
    <w:p w14:paraId="404EB552" w14:textId="35BD14B3" w:rsidR="00D05E0A" w:rsidRPr="000D0572" w:rsidRDefault="00D05E0A" w:rsidP="00770713">
      <w:pPr>
        <w:suppressAutoHyphens w:val="0"/>
        <w:spacing w:before="100" w:beforeAutospacing="1" w:after="100" w:afterAutospacing="1" w:line="360" w:lineRule="auto"/>
        <w:ind w:left="709" w:hanging="709"/>
        <w:jc w:val="left"/>
        <w:rPr>
          <w:rFonts w:cs="Segoe UI"/>
        </w:rPr>
      </w:pPr>
      <w:r w:rsidRPr="000D0572">
        <w:rPr>
          <w:rFonts w:cs="Segoe UI"/>
          <w:highlight w:val="cyan"/>
        </w:rPr>
        <w:t>Mora, E., Jaramillo, P., Torres, J., Vaca, P., Marcillo, F., Palacios, R. (2022) Revisión sistemática de la implementación de Blockchain en el sector educativo.</w:t>
      </w:r>
      <w:r w:rsidRPr="000D0572">
        <w:rPr>
          <w:rFonts w:cs="Segoe UI"/>
        </w:rPr>
        <w:t xml:space="preserve"> </w:t>
      </w:r>
      <w:r w:rsidR="000A2A5E" w:rsidRPr="000D0572">
        <w:rPr>
          <w:rFonts w:cs="Segoe UI"/>
          <w:i/>
          <w:iCs/>
        </w:rPr>
        <w:t>Ciencia Huasteca. Boletín Científico de la Escuela Superior de Huejutla.</w:t>
      </w:r>
      <w:r w:rsidR="000A2A5E" w:rsidRPr="000D0572">
        <w:rPr>
          <w:rFonts w:cs="Segoe UI"/>
        </w:rPr>
        <w:t xml:space="preserve"> </w:t>
      </w:r>
      <w:r w:rsidR="000A2A5E" w:rsidRPr="000D0572">
        <w:rPr>
          <w:rFonts w:cs="Segoe UI"/>
          <w:i/>
          <w:iCs/>
        </w:rPr>
        <w:t>Publicación semestral, Vol. 10, No. 19</w:t>
      </w:r>
      <w:r w:rsidR="000A2A5E" w:rsidRPr="000D0572">
        <w:rPr>
          <w:rFonts w:cs="Segoe UI"/>
        </w:rPr>
        <w:t xml:space="preserve"> (2022) 18-34. ISSN: 2007-493X. http://repository.uaeh.edu.mx/revista/index.php/huejutla/issue/archive</w:t>
      </w:r>
    </w:p>
    <w:p w14:paraId="021DDB56" w14:textId="77777777" w:rsidR="0015564B" w:rsidRPr="000D0572" w:rsidRDefault="0015564B" w:rsidP="00770713">
      <w:pPr>
        <w:suppressAutoHyphens w:val="0"/>
        <w:spacing w:before="100" w:beforeAutospacing="1" w:after="100" w:afterAutospacing="1" w:line="360" w:lineRule="auto"/>
        <w:ind w:left="709" w:hanging="709"/>
        <w:jc w:val="left"/>
        <w:rPr>
          <w:rFonts w:cs="Segoe UI"/>
        </w:rPr>
      </w:pPr>
      <w:r w:rsidRPr="000D0572">
        <w:rPr>
          <w:rFonts w:cs="Segoe UI"/>
        </w:rPr>
        <w:lastRenderedPageBreak/>
        <w:t>Naciones Unidas (21 de octubre de 2015). Transformar nuestro mundo: la Agenda 2030 para el Desarrollo Sostenible. New York, Naciones Unidas. Asamblea General. Recuperado de https://documents-dds-ny.un.org/doc/UNDOC/GEN/N15/291/93/PDF/N1529193.pdf?OpenElement [Consultado: 2023, septiembre 29].</w:t>
      </w:r>
    </w:p>
    <w:p w14:paraId="4E742EDC"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highlight w:val="cyan"/>
        </w:rPr>
        <w:t>Nakamoto, S. (2008). Bitcoin: un sistema de dinero en efectivo electrónico peer-</w:t>
      </w:r>
      <w:proofErr w:type="spellStart"/>
      <w:r w:rsidRPr="000D0572">
        <w:rPr>
          <w:rFonts w:cs="Segoe UI"/>
          <w:highlight w:val="cyan"/>
        </w:rPr>
        <w:t>to</w:t>
      </w:r>
      <w:proofErr w:type="spellEnd"/>
      <w:r w:rsidRPr="000D0572">
        <w:rPr>
          <w:rFonts w:cs="Segoe UI"/>
          <w:highlight w:val="cyan"/>
        </w:rPr>
        <w:t>-peer.</w:t>
      </w:r>
      <w:r w:rsidRPr="000D0572">
        <w:rPr>
          <w:rFonts w:cs="Segoe UI"/>
        </w:rPr>
        <w:t xml:space="preserve"> [Traducido al español por Apache OpenOffice]. Recuperado de https://bitcoin.ofrg/files/bitcoin-paper/bitcoin_es.pdf [Consultado: 2023, agosto 21]</w:t>
      </w:r>
    </w:p>
    <w:p w14:paraId="5A3685BD"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Pacheco, L. (2022). Entornos virtuales en el aprendizaje cooperativo: una estrategia innovadora contemporánea. </w:t>
      </w:r>
      <w:r w:rsidRPr="000D0572">
        <w:rPr>
          <w:rFonts w:cs="Segoe UI"/>
          <w:i/>
          <w:iCs/>
        </w:rPr>
        <w:t>Revista Innova Educación, 4</w:t>
      </w:r>
      <w:r w:rsidRPr="000D0572">
        <w:rPr>
          <w:rFonts w:cs="Segoe UI"/>
        </w:rPr>
        <w:t>(1), 65-77. Recuperado de https://www.revistainnovaeducacion.com/index.php/rie/article/view/432 [Consultado: 2023, septiembre 17]</w:t>
      </w:r>
    </w:p>
    <w:p w14:paraId="78B59001"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Plan de la Patria 2019-2025.  (8 de diciembre de 2019). Proyecto Nacional Simón Bolívar, Tercer Plan Socialista de Desarrollo Económico y Social de la Nación 2019-2025. Gaceta Oficial de la República Bolivariana de Venezuela N°6.446 [Extraordinario] (de la misma fecha). Recuperado de https://observatorioplanificacion.cepal.org/sites/default/files/plan/files/Venezuela_Plan%20de%20la%20Patria%202019-2025%20%282019%29.pdf [Consultado: 2023, septiembre 28].</w:t>
      </w:r>
    </w:p>
    <w:p w14:paraId="6862693A"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Presidencia de La República (8 de diciembre de 2017). Decreto N°3.196, mediante el cual se autoriza la creación de la Superintendencia de los Criptoactivos y Actividades Conexas Venezolana. </w:t>
      </w:r>
      <w:r w:rsidRPr="000D0572">
        <w:rPr>
          <w:rFonts w:cs="Segoe UI"/>
          <w:i/>
          <w:iCs/>
        </w:rPr>
        <w:t>Gaceta Oficial de la República Bolivariana de Venezuela N°6.346</w:t>
      </w:r>
      <w:r w:rsidRPr="000D0572">
        <w:rPr>
          <w:rFonts w:cs="Segoe UI"/>
        </w:rPr>
        <w:t xml:space="preserve"> [Extraordinaria] (de la misma fecha). Recuperado de http://spgoin.imprentanacional.gob.ve/cgi-</w:t>
      </w:r>
      <w:r w:rsidRPr="000D0572">
        <w:rPr>
          <w:rFonts w:cs="Segoe UI"/>
        </w:rPr>
        <w:lastRenderedPageBreak/>
        <w:t>win/be_alex.cgi?Documento=T028700022296/0&amp;Nombrebd=spgoin&amp;CodAsocDoc=1306&amp;Sesion=1613299799 [Consultado: 2023, septiembre 27].</w:t>
      </w:r>
    </w:p>
    <w:p w14:paraId="226BC172" w14:textId="77777777" w:rsidR="0015564B" w:rsidRPr="000D0572" w:rsidRDefault="0015564B" w:rsidP="00453DF5">
      <w:pPr>
        <w:suppressAutoHyphens w:val="0"/>
        <w:spacing w:before="100" w:beforeAutospacing="1" w:after="100" w:afterAutospacing="1" w:line="360" w:lineRule="auto"/>
        <w:ind w:left="709" w:hanging="709"/>
        <w:rPr>
          <w:rFonts w:cs="Segoe UI"/>
        </w:rPr>
      </w:pPr>
      <w:r w:rsidRPr="000D0572">
        <w:rPr>
          <w:rFonts w:cs="Segoe UI"/>
        </w:rPr>
        <w:t xml:space="preserve">Presidencia de La República (18 de noviembre de 2014). Decreto N°1.411, mediante el cual se dicta el Decreto con Rango, Valor y Fuerza de Ley Orgánica de Ciencia, Tecnología e Innovación. </w:t>
      </w:r>
      <w:r w:rsidRPr="000D0572">
        <w:rPr>
          <w:rFonts w:cs="Segoe UI"/>
          <w:i/>
          <w:iCs/>
        </w:rPr>
        <w:t>Gaceta Oficial de la República Bolivariana de Venezuela N°6.151</w:t>
      </w:r>
      <w:r w:rsidRPr="000D0572">
        <w:rPr>
          <w:rFonts w:cs="Segoe UI"/>
        </w:rPr>
        <w:t xml:space="preserve"> [Extraordinaria] (de la misma fecha). Recuperado de https://www.asambleanacional.gob.ve/storage/documentos/leyes/decreto-n0-1411-mediante-el-cual-se-dicta-el-decreto-con-rango-valor-y-fuerza-de-ley-de-reforma-de-la-ley-organica-ciencia-tecnologia-e-innovacion-20211103142906.pdf [Consultado: 2023, septiembre 28].</w:t>
      </w:r>
    </w:p>
    <w:p w14:paraId="1AE8F10F" w14:textId="767AD189"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Protocolos de consenso (s.f.). </w:t>
      </w:r>
      <w:r w:rsidR="00DB468F" w:rsidRPr="000D0572">
        <w:rPr>
          <w:rFonts w:cs="Segoe UI"/>
          <w:i/>
          <w:iCs/>
        </w:rPr>
        <w:t>Blockchain</w:t>
      </w:r>
      <w:r w:rsidRPr="000D0572">
        <w:rPr>
          <w:rFonts w:cs="Segoe UI"/>
          <w:i/>
          <w:iCs/>
        </w:rPr>
        <w:t xml:space="preserve"> Federal Argentina</w:t>
      </w:r>
      <w:r w:rsidRPr="000D0572">
        <w:rPr>
          <w:rFonts w:cs="Segoe UI"/>
        </w:rPr>
        <w:t>. Recuperado de https://bfa.ar/blockchain/protocolos-de-consenso [Consultado: 2023, septiembre 5]</w:t>
      </w:r>
    </w:p>
    <w:p w14:paraId="75747A3A" w14:textId="7E9BAAED" w:rsidR="0015564B" w:rsidRPr="000D0572" w:rsidRDefault="0015564B" w:rsidP="00770713">
      <w:pPr>
        <w:suppressAutoHyphens w:val="0"/>
        <w:spacing w:before="100" w:beforeAutospacing="1" w:after="100" w:afterAutospacing="1" w:line="360" w:lineRule="auto"/>
        <w:ind w:left="709" w:hanging="709"/>
        <w:jc w:val="left"/>
        <w:rPr>
          <w:rFonts w:cs="Segoe UI"/>
        </w:rPr>
      </w:pPr>
      <w:r w:rsidRPr="000D0572">
        <w:rPr>
          <w:rFonts w:cs="Segoe UI"/>
        </w:rPr>
        <w:t>Retamal, C. D., Roig, J. B., &amp; Tapia, J. L. M. (2017). La blockchain: fundamentos, aplicaciones y relación con otras tecnologías disruptivas. Economía industrial, 405, 33-40. Recuperado de https://www.mincotur.gob.es/Publicaciones/Publicacionesperiodicas/EconomiaIndustrial/RevistaEconomiaIndustrial/405/DOLADER,%20BEL%20Y%20MU%C3%91OZ.pdf [Consultado: 2023, septiembre 21]</w:t>
      </w:r>
    </w:p>
    <w:p w14:paraId="1082029A" w14:textId="0D272403"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Riveros, A. (15 de abril de 2019). El funcionamiento de </w:t>
      </w:r>
      <w:r w:rsidR="00DB468F" w:rsidRPr="000D0572">
        <w:rPr>
          <w:rFonts w:cs="Segoe UI"/>
        </w:rPr>
        <w:t>Blockchain</w:t>
      </w:r>
      <w:r w:rsidRPr="000D0572">
        <w:rPr>
          <w:rFonts w:cs="Segoe UI"/>
        </w:rPr>
        <w:t xml:space="preserve"> [Información extraída del </w:t>
      </w:r>
      <w:proofErr w:type="spellStart"/>
      <w:r w:rsidRPr="000D0572">
        <w:rPr>
          <w:rFonts w:cs="Segoe UI"/>
        </w:rPr>
        <w:t>webinar</w:t>
      </w:r>
      <w:proofErr w:type="spellEnd"/>
      <w:r w:rsidRPr="000D0572">
        <w:rPr>
          <w:rFonts w:cs="Segoe UI"/>
        </w:rPr>
        <w:t xml:space="preserve"> impartido por María Barranco para EALDE Business </w:t>
      </w:r>
      <w:proofErr w:type="spellStart"/>
      <w:r w:rsidRPr="000D0572">
        <w:rPr>
          <w:rFonts w:cs="Segoe UI"/>
        </w:rPr>
        <w:t>School</w:t>
      </w:r>
      <w:proofErr w:type="spellEnd"/>
      <w:r w:rsidRPr="000D0572">
        <w:rPr>
          <w:rFonts w:cs="Segoe UI"/>
        </w:rPr>
        <w:t xml:space="preserve">]. EALDE Business </w:t>
      </w:r>
      <w:proofErr w:type="spellStart"/>
      <w:r w:rsidRPr="000D0572">
        <w:rPr>
          <w:rFonts w:cs="Segoe UI"/>
        </w:rPr>
        <w:t>School</w:t>
      </w:r>
      <w:proofErr w:type="spellEnd"/>
      <w:r w:rsidRPr="000D0572">
        <w:rPr>
          <w:rFonts w:cs="Segoe UI"/>
        </w:rPr>
        <w:t>. Recuperado de https://www.ealde.es/funcionamiento-de-blockchain/ [Consultado: 2023, Julio 23]</w:t>
      </w:r>
    </w:p>
    <w:p w14:paraId="66AA876A" w14:textId="77777777" w:rsidR="0015564B" w:rsidRPr="000D0572" w:rsidRDefault="0015564B" w:rsidP="00770713">
      <w:pPr>
        <w:suppressAutoHyphens w:val="0"/>
        <w:spacing w:before="100" w:beforeAutospacing="1" w:after="100" w:afterAutospacing="1" w:line="360" w:lineRule="auto"/>
        <w:ind w:left="709" w:hanging="709"/>
        <w:rPr>
          <w:rFonts w:cs="Segoe UI"/>
        </w:rPr>
      </w:pPr>
      <w:bookmarkStart w:id="90" w:name="_Hlk143363104"/>
      <w:r w:rsidRPr="000D0572">
        <w:rPr>
          <w:rFonts w:cs="Segoe UI"/>
        </w:rPr>
        <w:t xml:space="preserve">Roldán, M. y </w:t>
      </w:r>
      <w:proofErr w:type="spellStart"/>
      <w:r w:rsidRPr="000D0572">
        <w:rPr>
          <w:rFonts w:cs="Segoe UI"/>
        </w:rPr>
        <w:t>Romagnano</w:t>
      </w:r>
      <w:proofErr w:type="spellEnd"/>
      <w:r w:rsidRPr="000D0572">
        <w:rPr>
          <w:rFonts w:cs="Segoe UI"/>
        </w:rPr>
        <w:t xml:space="preserve">, M. (2019). Sistema de gestión administrativa utilizando </w:t>
      </w:r>
      <w:proofErr w:type="spellStart"/>
      <w:r w:rsidRPr="000D0572">
        <w:rPr>
          <w:rFonts w:cs="Segoe UI"/>
        </w:rPr>
        <w:t>Blokchain</w:t>
      </w:r>
      <w:proofErr w:type="spellEnd"/>
      <w:r w:rsidRPr="000D0572">
        <w:rPr>
          <w:rFonts w:cs="Segoe UI"/>
        </w:rPr>
        <w:t xml:space="preserve">. XXI Workshop de Investigadores en Ciencias de la Computación (WICC 2019, Universidad Nacional de San Juan). Red de Universidades con </w:t>
      </w:r>
      <w:r w:rsidRPr="000D0572">
        <w:rPr>
          <w:rFonts w:cs="Segoe UI"/>
        </w:rPr>
        <w:lastRenderedPageBreak/>
        <w:t>Carreras en Informática.</w:t>
      </w:r>
      <w:bookmarkEnd w:id="90"/>
      <w:r w:rsidRPr="000D0572">
        <w:rPr>
          <w:rFonts w:cs="Segoe UI"/>
        </w:rPr>
        <w:t xml:space="preserve"> ISBN: 978-987-3984-85-3. Recuperado de http://sedici.unlp.edu.ar/bitstream/handle/10915/77229/Documento_completo.pdf-PDFA. </w:t>
      </w:r>
      <w:proofErr w:type="spellStart"/>
      <w:r w:rsidRPr="000D0572">
        <w:rPr>
          <w:rFonts w:cs="Segoe UI"/>
        </w:rPr>
        <w:t>pdf?sequence</w:t>
      </w:r>
      <w:proofErr w:type="spellEnd"/>
      <w:r w:rsidRPr="000D0572">
        <w:rPr>
          <w:rFonts w:cs="Segoe UI"/>
        </w:rPr>
        <w:t>=1&amp;isAllowed=y. [Consultado: 2023, agosto 21]</w:t>
      </w:r>
    </w:p>
    <w:p w14:paraId="3719D390"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Salazar Raymond, María Belén, Icaza Guevara, María de Fátima, &amp; Alejo Machado, Oscar José. (2018). La importancia de la ética en la investigación. Revista Universidad y Sociedad, 10(1), 305-311. </w:t>
      </w:r>
      <w:proofErr w:type="spellStart"/>
      <w:r w:rsidRPr="000D0572">
        <w:rPr>
          <w:rFonts w:cs="Segoe UI"/>
        </w:rPr>
        <w:t>Epub</w:t>
      </w:r>
      <w:proofErr w:type="spellEnd"/>
      <w:r w:rsidRPr="000D0572">
        <w:rPr>
          <w:rFonts w:cs="Segoe UI"/>
        </w:rPr>
        <w:t xml:space="preserve"> 02 de marzo de 2018. Recuperado de http://scielo.sld.cu/scielo.php?script=sci_arttext&amp;pid=S2218-36202018000100305&amp;lng=es&amp;tlng=es [Consultado: 2023, abril 16]</w:t>
      </w:r>
    </w:p>
    <w:p w14:paraId="74D5FDEC"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Santander. (2022, 27 de mayo). Smart </w:t>
      </w:r>
      <w:proofErr w:type="spellStart"/>
      <w:r w:rsidRPr="000D0572">
        <w:rPr>
          <w:rFonts w:cs="Segoe UI"/>
        </w:rPr>
        <w:t>contracts</w:t>
      </w:r>
      <w:proofErr w:type="spellEnd"/>
      <w:r w:rsidRPr="000D0572">
        <w:rPr>
          <w:rFonts w:cs="Segoe UI"/>
        </w:rPr>
        <w:t xml:space="preserve">, ¿qué son y para qué sirven? [Santander </w:t>
      </w:r>
      <w:proofErr w:type="spellStart"/>
      <w:r w:rsidRPr="000D0572">
        <w:rPr>
          <w:rFonts w:cs="Segoe UI"/>
        </w:rPr>
        <w:t>Stories</w:t>
      </w:r>
      <w:proofErr w:type="spellEnd"/>
      <w:r w:rsidRPr="000D0572">
        <w:rPr>
          <w:rFonts w:cs="Segoe UI"/>
        </w:rPr>
        <w:t>]. Santander. Recuperado de https://www.santander.com/es/stories/smart-contracts [Consultado: 2023, julio 28]</w:t>
      </w:r>
    </w:p>
    <w:p w14:paraId="507B32EE" w14:textId="6CE88FAF"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Silva, C. H. D. (2017, marzo 28). ¿Qué es blockchain y cómo funciona? IBM </w:t>
      </w:r>
      <w:proofErr w:type="spellStart"/>
      <w:r w:rsidRPr="000D0572">
        <w:rPr>
          <w:rFonts w:cs="Segoe UI"/>
        </w:rPr>
        <w:t>Systems</w:t>
      </w:r>
      <w:proofErr w:type="spellEnd"/>
      <w:r w:rsidRPr="000D0572">
        <w:rPr>
          <w:rFonts w:cs="Segoe UI"/>
        </w:rPr>
        <w:t xml:space="preserve"> Blog para Latinoamérica – </w:t>
      </w:r>
      <w:proofErr w:type="gramStart"/>
      <w:r w:rsidRPr="000D0572">
        <w:rPr>
          <w:rFonts w:cs="Segoe UI"/>
        </w:rPr>
        <w:t>Español</w:t>
      </w:r>
      <w:proofErr w:type="gramEnd"/>
      <w:r w:rsidRPr="000D0572">
        <w:rPr>
          <w:rFonts w:cs="Segoe UI"/>
        </w:rPr>
        <w:t>. Recuperado de https://www.ibm.com/blogs/systems/mx-es/2017/03/que-es-blockchain-y-como-funciona/ [Consultado: 2023, Julio 26]</w:t>
      </w:r>
    </w:p>
    <w:p w14:paraId="215DB964" w14:textId="7611CA61" w:rsidR="0015564B" w:rsidRPr="000D0572" w:rsidRDefault="0015564B" w:rsidP="00770713">
      <w:pPr>
        <w:suppressAutoHyphens w:val="0"/>
        <w:spacing w:before="100" w:beforeAutospacing="1" w:after="100" w:afterAutospacing="1" w:line="360" w:lineRule="auto"/>
        <w:ind w:left="709" w:hanging="709"/>
        <w:jc w:val="left"/>
        <w:rPr>
          <w:rFonts w:cs="Segoe UI"/>
        </w:rPr>
      </w:pPr>
      <w:proofErr w:type="spellStart"/>
      <w:r w:rsidRPr="000D0572">
        <w:rPr>
          <w:rFonts w:cs="Segoe UI"/>
        </w:rPr>
        <w:t>Simões</w:t>
      </w:r>
      <w:proofErr w:type="spellEnd"/>
      <w:r w:rsidRPr="000D0572">
        <w:rPr>
          <w:rFonts w:cs="Segoe UI"/>
        </w:rPr>
        <w:t xml:space="preserve">, C. (17 de marzo de 2022). ¿En qué se diferencia el </w:t>
      </w:r>
      <w:proofErr w:type="spellStart"/>
      <w:r w:rsidRPr="000D0572">
        <w:rPr>
          <w:rFonts w:cs="Segoe UI"/>
        </w:rPr>
        <w:t>ledger</w:t>
      </w:r>
      <w:proofErr w:type="spellEnd"/>
      <w:r w:rsidRPr="000D0572">
        <w:rPr>
          <w:rFonts w:cs="Segoe UI"/>
        </w:rPr>
        <w:t xml:space="preserve"> distribuido de </w:t>
      </w:r>
      <w:r w:rsidR="00DB468F" w:rsidRPr="000D0572">
        <w:rPr>
          <w:rFonts w:cs="Segoe UI"/>
        </w:rPr>
        <w:t>Blockchain</w:t>
      </w:r>
      <w:r w:rsidRPr="000D0572">
        <w:rPr>
          <w:rFonts w:cs="Segoe UI"/>
        </w:rPr>
        <w:t xml:space="preserve"> de un </w:t>
      </w:r>
      <w:proofErr w:type="spellStart"/>
      <w:r w:rsidRPr="000D0572">
        <w:rPr>
          <w:rFonts w:cs="Segoe UI"/>
        </w:rPr>
        <w:t>ledger</w:t>
      </w:r>
      <w:proofErr w:type="spellEnd"/>
      <w:r w:rsidRPr="000D0572">
        <w:rPr>
          <w:rFonts w:cs="Segoe UI"/>
        </w:rPr>
        <w:t xml:space="preserve"> tradicional? Blog ITDO - Agencia de desarrollo Web, </w:t>
      </w:r>
      <w:proofErr w:type="spellStart"/>
      <w:r w:rsidRPr="000D0572">
        <w:rPr>
          <w:rFonts w:cs="Segoe UI"/>
        </w:rPr>
        <w:t>APPs</w:t>
      </w:r>
      <w:proofErr w:type="spellEnd"/>
      <w:r w:rsidRPr="000D0572">
        <w:rPr>
          <w:rFonts w:cs="Segoe UI"/>
        </w:rPr>
        <w:t xml:space="preserve"> y Marketing en Barcelona [Artículo de Blog]. Recuperado de https://www.itdo.com/blog/en-que-se-diferencia-el-ledger-distribuido-de-blockchain-de-un-ledger-tradicional/ [Consultado: 2023, agosto 27].</w:t>
      </w:r>
    </w:p>
    <w:p w14:paraId="239DFE82" w14:textId="5BB16946"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Solé, R. (10 de julio de 2021). </w:t>
      </w:r>
      <w:r w:rsidR="00DB468F" w:rsidRPr="000D0572">
        <w:rPr>
          <w:rFonts w:cs="Segoe UI"/>
        </w:rPr>
        <w:t>Blockchain</w:t>
      </w:r>
      <w:r w:rsidRPr="000D0572">
        <w:rPr>
          <w:rFonts w:cs="Segoe UI"/>
        </w:rPr>
        <w:t xml:space="preserve">: qué es y cómo funciona esta tecnología. Recuperado de </w:t>
      </w:r>
      <w:hyperlink r:id="rId16" w:history="1">
        <w:r w:rsidRPr="000D0572">
          <w:rPr>
            <w:rFonts w:cs="Segoe UI"/>
          </w:rPr>
          <w:t>https://www.profesionalreview.com/2021/07/10/que-es-blockchain/</w:t>
        </w:r>
      </w:hyperlink>
      <w:r w:rsidRPr="000D0572">
        <w:rPr>
          <w:rFonts w:cs="Segoe UI"/>
        </w:rPr>
        <w:t xml:space="preserve"> [Consulta: 2023, Julio 26].</w:t>
      </w:r>
    </w:p>
    <w:p w14:paraId="7F397825" w14:textId="699FDFAC"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Tapia, J. (octubre, 2021). Cadena de bloques (</w:t>
      </w:r>
      <w:r w:rsidR="00DB468F" w:rsidRPr="000D0572">
        <w:rPr>
          <w:rFonts w:cs="Segoe UI"/>
        </w:rPr>
        <w:t>Blockchain</w:t>
      </w:r>
      <w:r w:rsidRPr="000D0572">
        <w:rPr>
          <w:rFonts w:cs="Segoe UI"/>
        </w:rPr>
        <w:t xml:space="preserve">) en la innovación de la gestión educativa. [Conferencia]. Recuperado de </w:t>
      </w:r>
      <w:r w:rsidRPr="000D0572">
        <w:rPr>
          <w:rFonts w:cs="Segoe UI"/>
        </w:rPr>
        <w:lastRenderedPageBreak/>
        <w:t>https://www.researchgate.net/profile/Jesus-Tapia-Gallegos/publication/371448046_CADENA_DE_BLOQUES_</w:t>
      </w:r>
      <w:r w:rsidR="00DB468F" w:rsidRPr="000D0572">
        <w:rPr>
          <w:rFonts w:cs="Segoe UI"/>
        </w:rPr>
        <w:t>BLOCKCHAIN</w:t>
      </w:r>
      <w:r w:rsidRPr="000D0572">
        <w:rPr>
          <w:rFonts w:cs="Segoe UI"/>
        </w:rPr>
        <w:t>_EN_LA_INNOVACION_DE_LA_GESTION_EDUCATIVA/links/6483dfc82cad460a1b00a054/CADENA-DE-BLOQUES-</w:t>
      </w:r>
      <w:r w:rsidR="00DB468F" w:rsidRPr="000D0572">
        <w:rPr>
          <w:rFonts w:cs="Segoe UI"/>
        </w:rPr>
        <w:t>BLOCKCHAIN</w:t>
      </w:r>
      <w:r w:rsidRPr="000D0572">
        <w:rPr>
          <w:rFonts w:cs="Segoe UI"/>
        </w:rPr>
        <w:t>-EN-LA-INNOVACION-DE-LA-GESTION-EDUCATIVA?_tp=eyJjb250ZXh0Ijp7ImZpcnN0UGFnZSI6InB1YmxpY2F0aW9uRGV0YWlsIiwicGFnZSI6InB1YmxpY2F0aW9uRGV0YWlsIn19 [Consultado: 2023, agosto 21]</w:t>
      </w:r>
    </w:p>
    <w:p w14:paraId="5AC3291D" w14:textId="4C155747" w:rsidR="0015564B" w:rsidRPr="000D0572" w:rsidRDefault="0015564B" w:rsidP="00770713">
      <w:pPr>
        <w:suppressAutoHyphens w:val="0"/>
        <w:spacing w:before="100" w:beforeAutospacing="1" w:after="100" w:afterAutospacing="1" w:line="360" w:lineRule="auto"/>
        <w:ind w:left="709" w:hanging="709"/>
        <w:jc w:val="left"/>
        <w:rPr>
          <w:rFonts w:cs="Segoe UI"/>
        </w:rPr>
      </w:pPr>
      <w:r w:rsidRPr="000D0572">
        <w:rPr>
          <w:rFonts w:cs="Segoe UI"/>
          <w:highlight w:val="yellow"/>
        </w:rPr>
        <w:t>Tapscott, D., &amp; Tapscott, A. (2017). La revolución blockchain. Descubre cómo esta nueva tecnología transformará la economía global</w:t>
      </w:r>
      <w:r w:rsidRPr="000D0572">
        <w:rPr>
          <w:rFonts w:cs="Segoe UI"/>
        </w:rPr>
        <w:t>. Ediciones Deusto. Recuperado de https://static0planetadelibroscommx.cdnstatics.com/libros_contenido_extra/35/34781_La_revolucion_blockchain.pdf [Consultado: 2023, agosto 30]</w:t>
      </w:r>
    </w:p>
    <w:p w14:paraId="0C0D192D" w14:textId="4397A813" w:rsidR="0015564B" w:rsidRPr="000D0572" w:rsidRDefault="008D3BD3" w:rsidP="00770713">
      <w:pPr>
        <w:suppressAutoHyphens w:val="0"/>
        <w:spacing w:before="100" w:beforeAutospacing="1" w:after="100" w:afterAutospacing="1" w:line="360" w:lineRule="auto"/>
        <w:ind w:left="709" w:hanging="709"/>
        <w:rPr>
          <w:rFonts w:cs="Segoe UI"/>
        </w:rPr>
      </w:pPr>
      <w:r w:rsidRPr="000D0572">
        <w:rPr>
          <w:rFonts w:cs="Segoe UI"/>
          <w:highlight w:val="yellow"/>
        </w:rPr>
        <w:t xml:space="preserve">Tinoco Plasencia, C. J., </w:t>
      </w:r>
      <w:proofErr w:type="spellStart"/>
      <w:r w:rsidRPr="000D0572">
        <w:rPr>
          <w:rFonts w:cs="Segoe UI"/>
          <w:highlight w:val="yellow"/>
        </w:rPr>
        <w:t>Juarez</w:t>
      </w:r>
      <w:proofErr w:type="spellEnd"/>
      <w:r w:rsidRPr="000D0572">
        <w:rPr>
          <w:rFonts w:cs="Segoe UI"/>
          <w:highlight w:val="yellow"/>
        </w:rPr>
        <w:t xml:space="preserve"> Trinidad, A. S., Gonzales Rosas, F. A. &amp; Tamayo Franco, J. W.</w:t>
      </w:r>
      <w:r w:rsidRPr="000D0572">
        <w:rPr>
          <w:rFonts w:cs="Segoe UI"/>
        </w:rPr>
        <w:t xml:space="preserve"> </w:t>
      </w:r>
      <w:r w:rsidR="0015564B" w:rsidRPr="000D0572">
        <w:rPr>
          <w:rFonts w:cs="Segoe UI"/>
          <w:highlight w:val="yellow"/>
        </w:rPr>
        <w:t xml:space="preserve">(2023). Tecnología </w:t>
      </w:r>
      <w:r w:rsidR="00DB468F" w:rsidRPr="000D0572">
        <w:rPr>
          <w:rFonts w:cs="Segoe UI"/>
          <w:highlight w:val="yellow"/>
        </w:rPr>
        <w:t>Blockchain</w:t>
      </w:r>
      <w:r w:rsidR="0015564B" w:rsidRPr="000D0572">
        <w:rPr>
          <w:rFonts w:cs="Segoe UI"/>
          <w:highlight w:val="yellow"/>
        </w:rPr>
        <w:t xml:space="preserve"> en Educación: una revisión sistemática.</w:t>
      </w:r>
      <w:r w:rsidR="00A609D6" w:rsidRPr="000D0572">
        <w:rPr>
          <w:rFonts w:cs="Segoe UI"/>
        </w:rPr>
        <w:t xml:space="preserve"> </w:t>
      </w:r>
      <w:r w:rsidR="0015564B" w:rsidRPr="000D0572">
        <w:rPr>
          <w:rFonts w:cs="Segoe UI"/>
          <w:i/>
          <w:iCs/>
        </w:rPr>
        <w:t>Revista Conrado,</w:t>
      </w:r>
      <w:r w:rsidR="00A609D6" w:rsidRPr="000D0572">
        <w:rPr>
          <w:rFonts w:cs="Segoe UI"/>
          <w:i/>
          <w:iCs/>
        </w:rPr>
        <w:t xml:space="preserve"> </w:t>
      </w:r>
      <w:r w:rsidR="0015564B" w:rsidRPr="000D0572">
        <w:rPr>
          <w:rFonts w:cs="Segoe UI"/>
          <w:i/>
          <w:iCs/>
        </w:rPr>
        <w:t>19</w:t>
      </w:r>
      <w:r w:rsidR="0015564B" w:rsidRPr="000D0572">
        <w:rPr>
          <w:rFonts w:cs="Segoe UI"/>
        </w:rPr>
        <w:t>(92), 326-334. Recuperado de https://conrado.ucf.edu.cu/index.php/conrado/article/view/3038 [Consultado: 2023, agosto 24]</w:t>
      </w:r>
    </w:p>
    <w:p w14:paraId="6D8B8C71" w14:textId="5C608A12"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Títulos universitarios certificados con </w:t>
      </w:r>
      <w:r w:rsidR="00DB468F" w:rsidRPr="000D0572">
        <w:rPr>
          <w:rFonts w:cs="Segoe UI"/>
        </w:rPr>
        <w:t>Blockchain</w:t>
      </w:r>
      <w:r w:rsidRPr="000D0572">
        <w:rPr>
          <w:rFonts w:cs="Segoe UI"/>
        </w:rPr>
        <w:t>: pioneros en España y Latinoamérica. (2022). Thomas Signe. Soluciones Tecnológicas Globales. [Publicación de blog]. Recuperado de https://www.thomas-signe.com/blog/titulos-universitarios-certificados-con-blockchai-pioneros-en-espana-y-latinoamerica</w:t>
      </w:r>
    </w:p>
    <w:p w14:paraId="215331E9" w14:textId="42D9CA02" w:rsidR="00A609D6" w:rsidRPr="000D0572" w:rsidRDefault="00A609D6" w:rsidP="00770713">
      <w:pPr>
        <w:suppressAutoHyphens w:val="0"/>
        <w:spacing w:before="100" w:beforeAutospacing="1" w:after="100" w:afterAutospacing="1" w:line="360" w:lineRule="auto"/>
        <w:ind w:left="709" w:hanging="709"/>
        <w:rPr>
          <w:rFonts w:cs="Segoe UI"/>
        </w:rPr>
      </w:pPr>
      <w:r w:rsidRPr="000D0572">
        <w:rPr>
          <w:rFonts w:cs="Segoe UI"/>
          <w:highlight w:val="yellow"/>
        </w:rPr>
        <w:t xml:space="preserve">Toapanta, J. (2018). </w:t>
      </w:r>
      <w:r w:rsidRPr="000D0572">
        <w:rPr>
          <w:rFonts w:cs="Segoe UI"/>
          <w:i/>
          <w:iCs/>
          <w:highlight w:val="yellow"/>
        </w:rPr>
        <w:t>Estudio de la utilización de tecnología blockchain en el sistema de procesos estudiantiles en la universidad de Guayaquil</w:t>
      </w:r>
      <w:r w:rsidRPr="000D0572">
        <w:rPr>
          <w:rFonts w:cs="Segoe UI"/>
          <w:highlight w:val="yellow"/>
        </w:rPr>
        <w:t>.</w:t>
      </w:r>
      <w:r w:rsidRPr="000D0572">
        <w:rPr>
          <w:rFonts w:cs="Segoe UI"/>
        </w:rPr>
        <w:t xml:space="preserve"> [</w:t>
      </w:r>
      <w:r w:rsidR="006524B8" w:rsidRPr="000D0572">
        <w:rPr>
          <w:rFonts w:cs="Segoe UI"/>
        </w:rPr>
        <w:t>Trabajo de Titulación - pregrado, Universidad de Guayaquil</w:t>
      </w:r>
      <w:r w:rsidRPr="000D0572">
        <w:rPr>
          <w:rFonts w:cs="Segoe UI"/>
        </w:rPr>
        <w:t>]</w:t>
      </w:r>
    </w:p>
    <w:p w14:paraId="1D97B4A1"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lastRenderedPageBreak/>
        <w:t xml:space="preserve">Universidad Nacional Experimental de Guayana (2007). </w:t>
      </w:r>
      <w:r w:rsidRPr="000D0572">
        <w:rPr>
          <w:rFonts w:cs="Segoe UI"/>
          <w:i/>
          <w:iCs/>
        </w:rPr>
        <w:t>Reglamento general</w:t>
      </w:r>
      <w:r w:rsidRPr="000D0572">
        <w:rPr>
          <w:rFonts w:cs="Segoe UI"/>
        </w:rPr>
        <w:t>.</w:t>
      </w:r>
      <w:r w:rsidRPr="000D0572">
        <w:rPr>
          <w:rFonts w:cs="Segoe UI"/>
          <w:i/>
          <w:iCs/>
        </w:rPr>
        <w:t xml:space="preserve"> </w:t>
      </w:r>
      <w:r w:rsidRPr="000D0572">
        <w:rPr>
          <w:rFonts w:cs="Segoe UI"/>
        </w:rPr>
        <w:t>Capítulo dos: Estructura y organización de la universidad. Recuperado de https://uneg.edu.ve/storage/reglamentos/200707002.pdf [Consultado: 2023, julio 24]</w:t>
      </w:r>
    </w:p>
    <w:p w14:paraId="5FF9356A"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Universidad Nacional Experimental de Guayana (s.f.) </w:t>
      </w:r>
      <w:r w:rsidRPr="000D0572">
        <w:rPr>
          <w:rFonts w:cs="Segoe UI"/>
          <w:i/>
          <w:iCs/>
        </w:rPr>
        <w:t>Filosofía de Gestión</w:t>
      </w:r>
      <w:r w:rsidRPr="000D0572">
        <w:rPr>
          <w:rFonts w:cs="Segoe UI"/>
        </w:rPr>
        <w:t>. Recuperado de https://uneg.edu.ve/nosotros [Consultado: 2023, octubre 7].</w:t>
      </w:r>
    </w:p>
    <w:p w14:paraId="768314CC" w14:textId="77777777"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rPr>
        <w:t xml:space="preserve">Urrutia, D. (19 de abril de 2023). Qué es Framework. </w:t>
      </w:r>
      <w:proofErr w:type="spellStart"/>
      <w:r w:rsidRPr="000D0572">
        <w:rPr>
          <w:rFonts w:cs="Segoe UI"/>
        </w:rPr>
        <w:t>Arimetrics</w:t>
      </w:r>
      <w:proofErr w:type="spellEnd"/>
      <w:r w:rsidRPr="000D0572">
        <w:rPr>
          <w:rFonts w:cs="Segoe UI"/>
        </w:rPr>
        <w:t>. Recuperado de https://www.arimetrics.com/glosario-digital/framework [Consultado: 2023, agosto 27]</w:t>
      </w:r>
    </w:p>
    <w:p w14:paraId="1DC1C887" w14:textId="7A917FB6" w:rsidR="0015564B" w:rsidRPr="000D0572" w:rsidRDefault="0015564B" w:rsidP="00770713">
      <w:pPr>
        <w:suppressAutoHyphens w:val="0"/>
        <w:spacing w:before="100" w:beforeAutospacing="1" w:after="100" w:afterAutospacing="1" w:line="360" w:lineRule="auto"/>
        <w:ind w:left="709" w:hanging="709"/>
        <w:rPr>
          <w:rFonts w:cs="Segoe UI"/>
        </w:rPr>
      </w:pPr>
      <w:r w:rsidRPr="000D0572">
        <w:rPr>
          <w:rFonts w:cs="Segoe UI"/>
          <w:highlight w:val="yellow"/>
        </w:rPr>
        <w:t xml:space="preserve">Valls, R. (2020). </w:t>
      </w:r>
      <w:r w:rsidRPr="000D0572">
        <w:rPr>
          <w:rFonts w:cs="Segoe UI"/>
          <w:i/>
          <w:iCs/>
          <w:highlight w:val="yellow"/>
        </w:rPr>
        <w:t xml:space="preserve">Análisis de las posibilidades de aplicación de la </w:t>
      </w:r>
      <w:r w:rsidR="00702F20" w:rsidRPr="000D0572">
        <w:rPr>
          <w:rFonts w:cs="Segoe UI"/>
          <w:i/>
          <w:iCs/>
          <w:highlight w:val="yellow"/>
        </w:rPr>
        <w:t>tecnología blockchain</w:t>
      </w:r>
      <w:r w:rsidRPr="000D0572">
        <w:rPr>
          <w:rFonts w:cs="Segoe UI"/>
          <w:i/>
          <w:iCs/>
          <w:highlight w:val="yellow"/>
        </w:rPr>
        <w:t xml:space="preserve"> en el sector educativo y en el ámbito de la educación universitaria y formación especializada online</w:t>
      </w:r>
      <w:r w:rsidRPr="000D0572">
        <w:rPr>
          <w:rFonts w:cs="Segoe UI"/>
        </w:rPr>
        <w:t>. [</w:t>
      </w:r>
      <w:r w:rsidR="006524B8" w:rsidRPr="000D0572">
        <w:rPr>
          <w:rFonts w:cs="Segoe UI"/>
        </w:rPr>
        <w:t xml:space="preserve">Trabajo Final de Máster, </w:t>
      </w:r>
      <w:r w:rsidRPr="000D0572">
        <w:rPr>
          <w:rFonts w:cs="Segoe UI"/>
        </w:rPr>
        <w:t>Universidad Nacional de Educación a Distancia</w:t>
      </w:r>
      <w:r w:rsidR="006524B8" w:rsidRPr="000D0572">
        <w:rPr>
          <w:rFonts w:cs="Segoe UI"/>
        </w:rPr>
        <w:t xml:space="preserve">, España]. </w:t>
      </w:r>
      <w:r w:rsidRPr="000D0572">
        <w:rPr>
          <w:rFonts w:cs="Segoe UI"/>
        </w:rPr>
        <w:t>Recuperado de http://e-spacio.uned.es/fez/view/bibliuned:masterComEdred-Rvalls [Consultado: 2023, agosto 24]</w:t>
      </w:r>
    </w:p>
    <w:p w14:paraId="2E36A49B" w14:textId="67E621DC" w:rsidR="0015564B" w:rsidRPr="000D0572" w:rsidRDefault="0015564B" w:rsidP="00770713">
      <w:pPr>
        <w:suppressAutoHyphens w:val="0"/>
        <w:spacing w:before="100" w:beforeAutospacing="1" w:after="100" w:afterAutospacing="1" w:line="360" w:lineRule="auto"/>
        <w:ind w:left="709" w:hanging="709"/>
        <w:jc w:val="left"/>
        <w:rPr>
          <w:rFonts w:cs="Segoe UI"/>
        </w:rPr>
      </w:pPr>
      <w:r w:rsidRPr="000D0572">
        <w:rPr>
          <w:rFonts w:cs="Segoe UI"/>
          <w:highlight w:val="yellow"/>
        </w:rPr>
        <w:t xml:space="preserve">Vanegas, W., </w:t>
      </w:r>
      <w:proofErr w:type="spellStart"/>
      <w:r w:rsidRPr="000D0572">
        <w:rPr>
          <w:rFonts w:cs="Segoe UI"/>
          <w:highlight w:val="yellow"/>
        </w:rPr>
        <w:t>Rodelo</w:t>
      </w:r>
      <w:proofErr w:type="spellEnd"/>
      <w:r w:rsidRPr="000D0572">
        <w:rPr>
          <w:rFonts w:cs="Segoe UI"/>
          <w:highlight w:val="yellow"/>
        </w:rPr>
        <w:t xml:space="preserve"> M. y Soto, J. (2022). </w:t>
      </w:r>
      <w:r w:rsidR="00DB468F" w:rsidRPr="000D0572">
        <w:rPr>
          <w:rFonts w:cs="Segoe UI"/>
          <w:highlight w:val="yellow"/>
        </w:rPr>
        <w:t>Blockchain</w:t>
      </w:r>
      <w:r w:rsidRPr="000D0572">
        <w:rPr>
          <w:rFonts w:cs="Segoe UI"/>
          <w:highlight w:val="yellow"/>
        </w:rPr>
        <w:t>, tecnología en la gestión educativa</w:t>
      </w:r>
      <w:r w:rsidRPr="000D0572">
        <w:rPr>
          <w:rFonts w:cs="Segoe UI"/>
        </w:rPr>
        <w:t xml:space="preserve">. </w:t>
      </w:r>
      <w:r w:rsidRPr="000D0572">
        <w:rPr>
          <w:rFonts w:cs="Segoe UI"/>
          <w:i/>
          <w:iCs/>
        </w:rPr>
        <w:t>Amauta 20</w:t>
      </w:r>
      <w:r w:rsidRPr="000D0572">
        <w:rPr>
          <w:rFonts w:cs="Segoe UI"/>
        </w:rPr>
        <w:t>(39):99-109.</w:t>
      </w:r>
      <w:r w:rsidR="00836BDB" w:rsidRPr="000D0572">
        <w:rPr>
          <w:rFonts w:cs="Segoe UI"/>
        </w:rPr>
        <w:t xml:space="preserve"> DOI: 10.15648/am.39.2022.3295. </w:t>
      </w:r>
      <w:r w:rsidRPr="000D0572">
        <w:rPr>
          <w:rFonts w:cs="Segoe UI"/>
        </w:rPr>
        <w:t xml:space="preserve"> Recuperado de https://www.researchgate.net/publication/361384594_</w:t>
      </w:r>
      <w:r w:rsidR="00DB468F" w:rsidRPr="000D0572">
        <w:rPr>
          <w:rFonts w:cs="Segoe UI"/>
        </w:rPr>
        <w:t>Block</w:t>
      </w:r>
      <w:r w:rsidR="00836BDB" w:rsidRPr="000D0572">
        <w:rPr>
          <w:rFonts w:cs="Segoe UI"/>
          <w:color w:val="FFFFFF" w:themeColor="background1"/>
        </w:rPr>
        <w:t>-</w:t>
      </w:r>
      <w:r w:rsidR="00DB468F" w:rsidRPr="000D0572">
        <w:rPr>
          <w:rFonts w:cs="Segoe UI"/>
        </w:rPr>
        <w:t>chain</w:t>
      </w:r>
      <w:r w:rsidRPr="000D0572">
        <w:rPr>
          <w:rFonts w:cs="Segoe UI"/>
        </w:rPr>
        <w:t>_tecnologia_en_la_gestion_educativa [Consultado: 2023, julio 27]</w:t>
      </w:r>
    </w:p>
    <w:p w14:paraId="20680691" w14:textId="1FCD2905" w:rsidR="00C172EE" w:rsidRPr="000D0572" w:rsidRDefault="00C172EE">
      <w:pPr>
        <w:suppressAutoHyphens w:val="0"/>
        <w:jc w:val="left"/>
        <w:rPr>
          <w:rFonts w:cs="Segoe UI"/>
        </w:rPr>
      </w:pPr>
      <w:r w:rsidRPr="000D0572">
        <w:rPr>
          <w:rFonts w:cs="Segoe UI"/>
        </w:rPr>
        <w:br w:type="page"/>
      </w:r>
    </w:p>
    <w:p w14:paraId="21265E55" w14:textId="4919CE7F" w:rsidR="0015564B" w:rsidRPr="000D0572" w:rsidRDefault="0083374A" w:rsidP="0083374A">
      <w:pPr>
        <w:pStyle w:val="Ttulo1"/>
        <w:rPr>
          <w:caps w:val="0"/>
        </w:rPr>
      </w:pPr>
      <w:bookmarkStart w:id="91" w:name="_Toc168557702"/>
      <w:bookmarkEnd w:id="38"/>
      <w:r w:rsidRPr="000D0572">
        <w:rPr>
          <w:caps w:val="0"/>
        </w:rPr>
        <w:lastRenderedPageBreak/>
        <w:t>ANEXO</w:t>
      </w:r>
      <w:r w:rsidR="006A3485" w:rsidRPr="000D0572">
        <w:rPr>
          <w:caps w:val="0"/>
        </w:rPr>
        <w:t xml:space="preserve"> A: INSTRUMENTOS DE RECOLECCIÓN</w:t>
      </w:r>
      <w:bookmarkEnd w:id="91"/>
    </w:p>
    <w:p w14:paraId="30A9310F" w14:textId="56118312" w:rsidR="006A3485" w:rsidRPr="000D0572" w:rsidRDefault="006A3485" w:rsidP="006A3485">
      <w:pPr>
        <w:pStyle w:val="Prrafo"/>
      </w:pPr>
      <w:r w:rsidRPr="000D0572">
        <w:t>Cuestionario Nº1: Sobre los procesos académicos</w:t>
      </w:r>
    </w:p>
    <w:p w14:paraId="00E2A52B" w14:textId="791928A4" w:rsidR="006A3485" w:rsidRPr="000D0572" w:rsidRDefault="006A3485" w:rsidP="006A3485">
      <w:pPr>
        <w:pStyle w:val="Prrafo"/>
      </w:pPr>
      <w:r w:rsidRPr="000D0572">
        <w:t>¿</w:t>
      </w:r>
      <w:r w:rsidR="00FA107C" w:rsidRPr="000D0572">
        <w:t>Estaría de acuerdo en que la UNEG automatizara gestiones o procesos académicos que hoy requieren la intervención de personal con la finalidad de disminuir los costos y tiempos administrativos?</w:t>
      </w:r>
    </w:p>
    <w:p w14:paraId="0BF9CD40" w14:textId="3FEE50D4" w:rsidR="00FA107C" w:rsidRPr="000D0572" w:rsidRDefault="00FA107C" w:rsidP="006A3485">
      <w:pPr>
        <w:pStyle w:val="Prrafo"/>
      </w:pPr>
      <w:r w:rsidRPr="000D0572">
        <w:t>¿Piensa usted que la acreditación del aprendizaje se debería realizar a través de una certificación digital que no requiera la verificación de un tercero?</w:t>
      </w:r>
    </w:p>
    <w:p w14:paraId="6D4E95DE" w14:textId="4C45D4CC" w:rsidR="00FA107C" w:rsidRPr="000D0572" w:rsidRDefault="00412EBF" w:rsidP="006A3485">
      <w:pPr>
        <w:pStyle w:val="Prrafo"/>
      </w:pPr>
      <w:r w:rsidRPr="000D0572">
        <w:t>¿Estaría de acuerdo con que se haga uso de las criptomonedas para el pago de las matrículas o costos de enseñanza?</w:t>
      </w:r>
    </w:p>
    <w:p w14:paraId="19D6D50C" w14:textId="256D1326" w:rsidR="005C216A" w:rsidRPr="000D0572" w:rsidRDefault="005C216A" w:rsidP="006A3485">
      <w:pPr>
        <w:pStyle w:val="Prrafo"/>
      </w:pPr>
      <w:r w:rsidRPr="000D0572">
        <w:t>¿Considera usted que la UNEG debería extender su oferta académica en la modalidad virtual</w:t>
      </w:r>
      <w:r w:rsidR="00397C57" w:rsidRPr="000D0572">
        <w:t xml:space="preserve"> (basada en la Unegvirtual)</w:t>
      </w:r>
      <w:r w:rsidRPr="000D0572">
        <w:t>, como una opción alternativa de educación a distancia (no presencial)?</w:t>
      </w:r>
    </w:p>
    <w:p w14:paraId="0EAD1B35" w14:textId="2DB60DBF" w:rsidR="00315C50" w:rsidRPr="000D0572" w:rsidRDefault="00315C50" w:rsidP="006A3485">
      <w:pPr>
        <w:pStyle w:val="Prrafo"/>
      </w:pPr>
      <w:r w:rsidRPr="000D0572">
        <w:t xml:space="preserve">¿Está de acuerdo con un sistema educativo que permita configurar modularmente el propio trayecto académico con cursos o programas tomados de la </w:t>
      </w:r>
      <w:r w:rsidR="006A52CB" w:rsidRPr="000D0572">
        <w:t>malla</w:t>
      </w:r>
      <w:r w:rsidRPr="000D0572">
        <w:t xml:space="preserve"> curricular?</w:t>
      </w:r>
    </w:p>
    <w:p w14:paraId="0D11DA7C" w14:textId="1BE4A896" w:rsidR="007E03FE" w:rsidRPr="000D0572" w:rsidRDefault="007E03FE" w:rsidP="006A3485">
      <w:pPr>
        <w:pStyle w:val="Prrafo"/>
      </w:pPr>
      <w:r w:rsidRPr="000D0572">
        <w:t>¿Cree usted que la educación está cambiando hacia un modelo personalizado?</w:t>
      </w:r>
    </w:p>
    <w:p w14:paraId="210099FC" w14:textId="098B485C" w:rsidR="0048389A" w:rsidRPr="000D0572" w:rsidRDefault="0048389A" w:rsidP="006A3485">
      <w:pPr>
        <w:pStyle w:val="Prrafo"/>
      </w:pPr>
      <w:r w:rsidRPr="000D0572">
        <w:t>¿Está de acuerdo en que la educación superior ha evolucionado hacia un modelo distribuido desde hace ya algún tiempo?</w:t>
      </w:r>
    </w:p>
    <w:p w14:paraId="3D7F450B" w14:textId="59DCF6CB" w:rsidR="007E03FE" w:rsidRPr="000D0572" w:rsidRDefault="007E03FE" w:rsidP="006A3485">
      <w:pPr>
        <w:pStyle w:val="Prrafo"/>
      </w:pPr>
      <w:r w:rsidRPr="000D0572">
        <w:t xml:space="preserve">¿Piensa usted que el expediente académico, el cual presenta las competencias y credenciales de cada individuo, debería tomar en cuenta </w:t>
      </w:r>
      <w:r w:rsidR="0048389A" w:rsidRPr="000D0572">
        <w:t xml:space="preserve">las experiencias en </w:t>
      </w:r>
      <w:r w:rsidRPr="000D0572">
        <w:t>el aprendizaje que se obtiene dentro y fuera del aula a lo largo de la vida?</w:t>
      </w:r>
    </w:p>
    <w:p w14:paraId="6C81CFBF" w14:textId="6D05FA69" w:rsidR="0048389A" w:rsidRPr="000D0572" w:rsidRDefault="0048389A" w:rsidP="006A3485">
      <w:pPr>
        <w:pStyle w:val="Prrafo"/>
      </w:pPr>
      <w:r w:rsidRPr="000D0572">
        <w:lastRenderedPageBreak/>
        <w:t>¿En relación a los derechos de autor y protección de derechos digitales, sería conveniente que los investigadores</w:t>
      </w:r>
      <w:r w:rsidR="0033316C" w:rsidRPr="000D0572">
        <w:t xml:space="preserve"> y profesores de las universidades pudieran crear y controlar su propiedad intelectual al compartirla, para conocer la forma en que la usan?</w:t>
      </w:r>
    </w:p>
    <w:p w14:paraId="7BB54D94" w14:textId="67E399C1" w:rsidR="0033316C" w:rsidRPr="000D0572" w:rsidRDefault="0033316C" w:rsidP="0033316C">
      <w:pPr>
        <w:pStyle w:val="Prrafo"/>
      </w:pPr>
      <w:r w:rsidRPr="000D0572">
        <w:t xml:space="preserve">¿Se debe incorporar en los programas de estudio </w:t>
      </w:r>
      <w:r w:rsidR="00D50464" w:rsidRPr="000D0572">
        <w:t>el desarrollo</w:t>
      </w:r>
      <w:r w:rsidRPr="000D0572">
        <w:t xml:space="preserve"> competencias </w:t>
      </w:r>
      <w:r w:rsidR="00D50464" w:rsidRPr="000D0572">
        <w:t>relativas</w:t>
      </w:r>
      <w:r w:rsidRPr="000D0572">
        <w:t xml:space="preserve"> a la </w:t>
      </w:r>
      <w:r w:rsidR="00D50464" w:rsidRPr="000D0572">
        <w:t>programación y uso de la tecnología</w:t>
      </w:r>
      <w:r w:rsidRPr="000D0572">
        <w:t xml:space="preserve"> blockchain como parte de las habilidades </w:t>
      </w:r>
      <w:r w:rsidR="00D50464" w:rsidRPr="000D0572">
        <w:t>tecnológicas</w:t>
      </w:r>
      <w:r w:rsidRPr="000D0572">
        <w:t xml:space="preserve"> emergentes que los empleadores solicitarán en los próximos años</w:t>
      </w:r>
      <w:r w:rsidR="00D50464" w:rsidRPr="000D0572">
        <w:t>?</w:t>
      </w:r>
    </w:p>
    <w:p w14:paraId="1B0763E2" w14:textId="0AFB0810" w:rsidR="00D50464" w:rsidRPr="000D0572" w:rsidRDefault="00D50464" w:rsidP="0033316C">
      <w:pPr>
        <w:pStyle w:val="Prrafo"/>
      </w:pPr>
      <w:r w:rsidRPr="000D0572">
        <w:t>¿Considera usted que la tecnología blockchain presenta un desafío educativo único a la universidad, dado su carácter interdisciplinario</w:t>
      </w:r>
      <w:r w:rsidR="00070251" w:rsidRPr="000D0572">
        <w:t xml:space="preserve"> que se extiende sobre muchas áreas de conocimiento, como negocios y tecnología, políticas, leyes, comercio, transacciones, derechos de propiedad intelectual, criptografía e inteligencia artificial, entre otras?</w:t>
      </w:r>
    </w:p>
    <w:p w14:paraId="3DB87AD4" w14:textId="773D653E" w:rsidR="003A02C4" w:rsidRPr="000D0572" w:rsidRDefault="003A02C4" w:rsidP="0033316C">
      <w:pPr>
        <w:pStyle w:val="Prrafo"/>
      </w:pPr>
      <w:r w:rsidRPr="000D0572">
        <w:t>¿Cree usted que la UNEG debería crear un centro de investigación y desarrollo de tecnología Blockchain?</w:t>
      </w:r>
    </w:p>
    <w:p w14:paraId="413FE375" w14:textId="77777777" w:rsidR="0033316C" w:rsidRPr="000D0572" w:rsidRDefault="0033316C" w:rsidP="006A3485">
      <w:pPr>
        <w:pStyle w:val="Prrafo"/>
      </w:pPr>
    </w:p>
    <w:p w14:paraId="7C64E184" w14:textId="77777777" w:rsidR="007E03FE" w:rsidRPr="000D0572" w:rsidRDefault="007E03FE" w:rsidP="006A3485">
      <w:pPr>
        <w:pStyle w:val="Prrafo"/>
      </w:pPr>
    </w:p>
    <w:p w14:paraId="292B1F69" w14:textId="77777777" w:rsidR="005C216A" w:rsidRPr="000D0572" w:rsidRDefault="005C216A" w:rsidP="006A3485">
      <w:pPr>
        <w:pStyle w:val="Prrafo"/>
      </w:pPr>
    </w:p>
    <w:p w14:paraId="42E83806" w14:textId="77777777" w:rsidR="006A3485" w:rsidRPr="000D0572" w:rsidRDefault="006A3485" w:rsidP="006A3485">
      <w:pPr>
        <w:pStyle w:val="Prrafo"/>
      </w:pPr>
    </w:p>
    <w:p w14:paraId="1F441832" w14:textId="77777777" w:rsidR="006A3485" w:rsidRPr="000D0572" w:rsidRDefault="006A3485">
      <w:pPr>
        <w:suppressAutoHyphens w:val="0"/>
        <w:jc w:val="left"/>
        <w:rPr>
          <w:b/>
          <w:bCs/>
          <w:lang w:eastAsia="en-US"/>
        </w:rPr>
      </w:pPr>
      <w:r w:rsidRPr="000D0572">
        <w:rPr>
          <w:caps/>
        </w:rPr>
        <w:br w:type="page"/>
      </w:r>
    </w:p>
    <w:p w14:paraId="3F4AFB40" w14:textId="16B0FF70" w:rsidR="006A3485" w:rsidRPr="000D0572" w:rsidRDefault="006A3485" w:rsidP="006A3485">
      <w:pPr>
        <w:pStyle w:val="Ttulo1"/>
        <w:rPr>
          <w:caps w:val="0"/>
        </w:rPr>
      </w:pPr>
      <w:bookmarkStart w:id="92" w:name="_Toc168557703"/>
      <w:r w:rsidRPr="000D0572">
        <w:rPr>
          <w:caps w:val="0"/>
        </w:rPr>
        <w:lastRenderedPageBreak/>
        <w:t>ANEXO B: MATRICES DE ANÁLISIS</w:t>
      </w:r>
      <w:bookmarkEnd w:id="92"/>
    </w:p>
    <w:p w14:paraId="2FFD209C" w14:textId="3CDE1685" w:rsidR="0083374A" w:rsidRPr="000D0572" w:rsidRDefault="0083374A" w:rsidP="006F64D6">
      <w:pPr>
        <w:pStyle w:val="Ttulo2"/>
        <w:numPr>
          <w:ilvl w:val="0"/>
          <w:numId w:val="25"/>
        </w:numPr>
      </w:pPr>
      <w:bookmarkStart w:id="93" w:name="_Toc168557704"/>
      <w:r w:rsidRPr="000D0572">
        <w:t>Matri</w:t>
      </w:r>
      <w:r w:rsidR="00833A0B" w:rsidRPr="000D0572">
        <w:t>z de análisis para el primer objetivo</w:t>
      </w:r>
      <w:r w:rsidR="00C172EE" w:rsidRPr="000D0572">
        <w:t xml:space="preserve"> específico</w:t>
      </w:r>
      <w:bookmarkEnd w:id="93"/>
    </w:p>
    <w:tbl>
      <w:tblPr>
        <w:tblStyle w:val="Tablaconcuadrcula"/>
        <w:tblW w:w="8365" w:type="dxa"/>
        <w:jc w:val="center"/>
        <w:tblLayout w:type="fixed"/>
        <w:tblLook w:val="04A0" w:firstRow="1" w:lastRow="0" w:firstColumn="1" w:lastColumn="0" w:noHBand="0" w:noVBand="1"/>
      </w:tblPr>
      <w:tblGrid>
        <w:gridCol w:w="2509"/>
        <w:gridCol w:w="1673"/>
        <w:gridCol w:w="4183"/>
      </w:tblGrid>
      <w:tr w:rsidR="00C172EE" w:rsidRPr="000D0572" w14:paraId="0002E86B" w14:textId="77777777" w:rsidTr="000F4832">
        <w:trPr>
          <w:jc w:val="center"/>
        </w:trPr>
        <w:tc>
          <w:tcPr>
            <w:tcW w:w="1500" w:type="pct"/>
          </w:tcPr>
          <w:p w14:paraId="645E5AC0" w14:textId="6FC45850" w:rsidR="00C172EE" w:rsidRPr="000D0572" w:rsidRDefault="00C172EE" w:rsidP="00915592">
            <w:pPr>
              <w:jc w:val="left"/>
              <w:rPr>
                <w:b/>
                <w:bCs/>
                <w:sz w:val="20"/>
                <w:szCs w:val="20"/>
              </w:rPr>
            </w:pPr>
            <w:bookmarkStart w:id="94" w:name="_Hlk163811687"/>
            <w:r w:rsidRPr="000D0572">
              <w:rPr>
                <w:b/>
                <w:bCs/>
                <w:sz w:val="20"/>
                <w:szCs w:val="20"/>
              </w:rPr>
              <w:t>Objetivo específico</w:t>
            </w:r>
          </w:p>
        </w:tc>
        <w:tc>
          <w:tcPr>
            <w:tcW w:w="1000" w:type="pct"/>
          </w:tcPr>
          <w:p w14:paraId="12CC6380" w14:textId="5FDE3044" w:rsidR="00C172EE" w:rsidRPr="000D0572" w:rsidRDefault="00C172EE" w:rsidP="00915592">
            <w:pPr>
              <w:jc w:val="left"/>
              <w:rPr>
                <w:b/>
                <w:bCs/>
                <w:sz w:val="20"/>
                <w:szCs w:val="20"/>
              </w:rPr>
            </w:pPr>
            <w:r w:rsidRPr="000D0572">
              <w:rPr>
                <w:b/>
                <w:bCs/>
                <w:sz w:val="20"/>
                <w:szCs w:val="20"/>
              </w:rPr>
              <w:t>Variable</w:t>
            </w:r>
          </w:p>
        </w:tc>
        <w:tc>
          <w:tcPr>
            <w:tcW w:w="2500" w:type="pct"/>
          </w:tcPr>
          <w:p w14:paraId="4611E09E" w14:textId="513F9AFA" w:rsidR="00C172EE" w:rsidRPr="000D0572" w:rsidRDefault="00C172EE" w:rsidP="00915592">
            <w:pPr>
              <w:jc w:val="left"/>
              <w:rPr>
                <w:b/>
                <w:bCs/>
                <w:sz w:val="20"/>
                <w:szCs w:val="20"/>
              </w:rPr>
            </w:pPr>
            <w:r w:rsidRPr="000D0572">
              <w:rPr>
                <w:b/>
                <w:bCs/>
                <w:sz w:val="20"/>
                <w:szCs w:val="20"/>
              </w:rPr>
              <w:t>Definición operacional</w:t>
            </w:r>
          </w:p>
        </w:tc>
      </w:tr>
      <w:bookmarkEnd w:id="94"/>
      <w:tr w:rsidR="00C172EE" w:rsidRPr="000D0572" w14:paraId="51B4E715" w14:textId="77777777" w:rsidTr="000F4832">
        <w:trPr>
          <w:trHeight w:val="312"/>
          <w:jc w:val="center"/>
        </w:trPr>
        <w:tc>
          <w:tcPr>
            <w:tcW w:w="1500" w:type="pct"/>
            <w:vMerge w:val="restart"/>
          </w:tcPr>
          <w:p w14:paraId="0A9B0613" w14:textId="304617F1" w:rsidR="00C172EE" w:rsidRPr="000D0572" w:rsidRDefault="00C172EE" w:rsidP="00915592">
            <w:pPr>
              <w:jc w:val="left"/>
              <w:rPr>
                <w:sz w:val="20"/>
                <w:szCs w:val="20"/>
              </w:rPr>
            </w:pPr>
            <w:r w:rsidRPr="000D0572">
              <w:rPr>
                <w:sz w:val="20"/>
                <w:szCs w:val="20"/>
              </w:rPr>
              <w:t>Establecer la aplicabilidad de la tecnología blockchain en el campo académico</w:t>
            </w:r>
          </w:p>
        </w:tc>
        <w:tc>
          <w:tcPr>
            <w:tcW w:w="1000" w:type="pct"/>
            <w:vMerge w:val="restart"/>
          </w:tcPr>
          <w:p w14:paraId="7844B907" w14:textId="181002D0" w:rsidR="00C172EE" w:rsidRPr="000D0572" w:rsidRDefault="00C172EE" w:rsidP="00915592">
            <w:pPr>
              <w:jc w:val="left"/>
              <w:rPr>
                <w:sz w:val="20"/>
                <w:szCs w:val="20"/>
              </w:rPr>
            </w:pPr>
            <w:r w:rsidRPr="000D0572">
              <w:rPr>
                <w:sz w:val="20"/>
                <w:szCs w:val="20"/>
              </w:rPr>
              <w:t>Aplicabilidad en el campo académico</w:t>
            </w:r>
          </w:p>
        </w:tc>
        <w:tc>
          <w:tcPr>
            <w:tcW w:w="2500" w:type="pct"/>
            <w:vMerge w:val="restart"/>
          </w:tcPr>
          <w:p w14:paraId="7F7B3D11" w14:textId="2259F06E" w:rsidR="00C172EE" w:rsidRPr="000D0572" w:rsidRDefault="00C172EE" w:rsidP="00915592">
            <w:pPr>
              <w:jc w:val="left"/>
              <w:rPr>
                <w:sz w:val="20"/>
                <w:szCs w:val="20"/>
              </w:rPr>
            </w:pPr>
            <w:r w:rsidRPr="000D0572">
              <w:rPr>
                <w:sz w:val="20"/>
                <w:szCs w:val="20"/>
              </w:rPr>
              <w:t xml:space="preserve">Posibilidad de llevar a la práctica un proyecto tomando en cuenta su conveniencia e importancia, para lo cual se deberá realizar una </w:t>
            </w:r>
            <w:r w:rsidRPr="000D0572">
              <w:rPr>
                <w:b/>
                <w:bCs/>
                <w:i/>
                <w:iCs/>
                <w:sz w:val="20"/>
                <w:szCs w:val="20"/>
              </w:rPr>
              <w:t>revisión de la literatura</w:t>
            </w:r>
            <w:r w:rsidRPr="000D0572">
              <w:rPr>
                <w:sz w:val="20"/>
                <w:szCs w:val="20"/>
              </w:rPr>
              <w:t xml:space="preserve">, conocer los </w:t>
            </w:r>
            <w:r w:rsidRPr="000D0572">
              <w:rPr>
                <w:b/>
                <w:bCs/>
                <w:i/>
                <w:iCs/>
                <w:sz w:val="20"/>
                <w:szCs w:val="20"/>
              </w:rPr>
              <w:t>aspectos legales</w:t>
            </w:r>
            <w:r w:rsidRPr="000D0572">
              <w:rPr>
                <w:sz w:val="20"/>
                <w:szCs w:val="20"/>
              </w:rPr>
              <w:t xml:space="preserve"> y disponer del </w:t>
            </w:r>
            <w:r w:rsidRPr="000D0572">
              <w:rPr>
                <w:b/>
                <w:bCs/>
                <w:i/>
                <w:iCs/>
                <w:sz w:val="20"/>
                <w:szCs w:val="20"/>
              </w:rPr>
              <w:t>presupuesto</w:t>
            </w:r>
            <w:r w:rsidRPr="000D0572">
              <w:rPr>
                <w:sz w:val="20"/>
                <w:szCs w:val="20"/>
              </w:rPr>
              <w:t xml:space="preserve"> requerido.</w:t>
            </w:r>
          </w:p>
        </w:tc>
      </w:tr>
      <w:tr w:rsidR="00C172EE" w:rsidRPr="000D0572" w14:paraId="2F40C4C5" w14:textId="77777777" w:rsidTr="000F4832">
        <w:trPr>
          <w:trHeight w:val="312"/>
          <w:jc w:val="center"/>
        </w:trPr>
        <w:tc>
          <w:tcPr>
            <w:tcW w:w="1500" w:type="pct"/>
            <w:vMerge/>
          </w:tcPr>
          <w:p w14:paraId="2154D8B0" w14:textId="77777777" w:rsidR="00C172EE" w:rsidRPr="000D0572" w:rsidRDefault="00C172EE" w:rsidP="00915592">
            <w:pPr>
              <w:jc w:val="left"/>
              <w:rPr>
                <w:sz w:val="20"/>
                <w:szCs w:val="20"/>
              </w:rPr>
            </w:pPr>
          </w:p>
        </w:tc>
        <w:tc>
          <w:tcPr>
            <w:tcW w:w="1000" w:type="pct"/>
            <w:vMerge/>
          </w:tcPr>
          <w:p w14:paraId="4F09AA0F" w14:textId="77777777" w:rsidR="00C172EE" w:rsidRPr="000D0572" w:rsidRDefault="00C172EE" w:rsidP="00915592">
            <w:pPr>
              <w:jc w:val="left"/>
              <w:rPr>
                <w:sz w:val="20"/>
                <w:szCs w:val="20"/>
              </w:rPr>
            </w:pPr>
          </w:p>
        </w:tc>
        <w:tc>
          <w:tcPr>
            <w:tcW w:w="2500" w:type="pct"/>
            <w:vMerge/>
          </w:tcPr>
          <w:p w14:paraId="40CDDE49" w14:textId="77777777" w:rsidR="00C172EE" w:rsidRPr="000D0572" w:rsidRDefault="00C172EE" w:rsidP="00915592">
            <w:pPr>
              <w:jc w:val="left"/>
              <w:rPr>
                <w:sz w:val="20"/>
                <w:szCs w:val="20"/>
              </w:rPr>
            </w:pPr>
          </w:p>
        </w:tc>
      </w:tr>
      <w:tr w:rsidR="00C172EE" w:rsidRPr="000D0572" w14:paraId="7BF2DC78" w14:textId="77777777" w:rsidTr="000F4832">
        <w:trPr>
          <w:trHeight w:val="288"/>
          <w:jc w:val="center"/>
        </w:trPr>
        <w:tc>
          <w:tcPr>
            <w:tcW w:w="1500" w:type="pct"/>
            <w:vMerge/>
          </w:tcPr>
          <w:p w14:paraId="035E13DB" w14:textId="77777777" w:rsidR="00C172EE" w:rsidRPr="000D0572" w:rsidRDefault="00C172EE" w:rsidP="00915592">
            <w:pPr>
              <w:jc w:val="left"/>
              <w:rPr>
                <w:sz w:val="20"/>
                <w:szCs w:val="20"/>
              </w:rPr>
            </w:pPr>
          </w:p>
        </w:tc>
        <w:tc>
          <w:tcPr>
            <w:tcW w:w="1000" w:type="pct"/>
            <w:vMerge/>
          </w:tcPr>
          <w:p w14:paraId="4B2C776C" w14:textId="77777777" w:rsidR="00C172EE" w:rsidRPr="000D0572" w:rsidRDefault="00C172EE" w:rsidP="00915592">
            <w:pPr>
              <w:jc w:val="left"/>
              <w:rPr>
                <w:sz w:val="20"/>
                <w:szCs w:val="20"/>
              </w:rPr>
            </w:pPr>
          </w:p>
        </w:tc>
        <w:tc>
          <w:tcPr>
            <w:tcW w:w="2500" w:type="pct"/>
            <w:vMerge/>
          </w:tcPr>
          <w:p w14:paraId="03EE534A" w14:textId="77777777" w:rsidR="00C172EE" w:rsidRPr="000D0572" w:rsidRDefault="00C172EE" w:rsidP="00915592">
            <w:pPr>
              <w:jc w:val="left"/>
              <w:rPr>
                <w:sz w:val="20"/>
                <w:szCs w:val="20"/>
              </w:rPr>
            </w:pPr>
          </w:p>
        </w:tc>
      </w:tr>
    </w:tbl>
    <w:p w14:paraId="7F4DBDE1" w14:textId="5DDBC6E8" w:rsidR="0083374A" w:rsidRPr="000D0572" w:rsidRDefault="0083374A" w:rsidP="0083374A">
      <w:pPr>
        <w:pStyle w:val="Prrafo"/>
        <w:rPr>
          <w:lang w:eastAsia="es-ES"/>
        </w:rPr>
      </w:pPr>
    </w:p>
    <w:tbl>
      <w:tblPr>
        <w:tblStyle w:val="Tablaconcuadrcula"/>
        <w:tblW w:w="8266" w:type="dxa"/>
        <w:jc w:val="center"/>
        <w:tblLayout w:type="fixed"/>
        <w:tblLook w:val="04A0" w:firstRow="1" w:lastRow="0" w:firstColumn="1" w:lastColumn="0" w:noHBand="0" w:noVBand="1"/>
      </w:tblPr>
      <w:tblGrid>
        <w:gridCol w:w="2066"/>
        <w:gridCol w:w="2066"/>
        <w:gridCol w:w="2067"/>
        <w:gridCol w:w="2067"/>
      </w:tblGrid>
      <w:tr w:rsidR="00C172EE" w:rsidRPr="000D0572" w14:paraId="222D6F99" w14:textId="77777777" w:rsidTr="000F4832">
        <w:trPr>
          <w:jc w:val="center"/>
        </w:trPr>
        <w:tc>
          <w:tcPr>
            <w:tcW w:w="1250" w:type="pct"/>
          </w:tcPr>
          <w:p w14:paraId="12CA83DF" w14:textId="77777777" w:rsidR="00C172EE" w:rsidRPr="000D0572" w:rsidRDefault="00C172EE" w:rsidP="0001560B">
            <w:pPr>
              <w:jc w:val="left"/>
              <w:rPr>
                <w:b/>
                <w:bCs/>
                <w:sz w:val="20"/>
                <w:szCs w:val="20"/>
              </w:rPr>
            </w:pPr>
            <w:r w:rsidRPr="000D0572">
              <w:rPr>
                <w:b/>
                <w:bCs/>
                <w:sz w:val="20"/>
                <w:szCs w:val="20"/>
              </w:rPr>
              <w:t>Dimensiones</w:t>
            </w:r>
          </w:p>
        </w:tc>
        <w:tc>
          <w:tcPr>
            <w:tcW w:w="1250" w:type="pct"/>
          </w:tcPr>
          <w:p w14:paraId="7E31B5C9" w14:textId="77777777" w:rsidR="00C172EE" w:rsidRPr="000D0572" w:rsidRDefault="00C172EE" w:rsidP="0001560B">
            <w:pPr>
              <w:jc w:val="left"/>
              <w:rPr>
                <w:b/>
                <w:bCs/>
                <w:sz w:val="20"/>
                <w:szCs w:val="20"/>
              </w:rPr>
            </w:pPr>
            <w:r w:rsidRPr="000D0572">
              <w:rPr>
                <w:b/>
                <w:bCs/>
                <w:sz w:val="20"/>
                <w:szCs w:val="20"/>
              </w:rPr>
              <w:t>Indicador (Escala)</w:t>
            </w:r>
          </w:p>
        </w:tc>
        <w:tc>
          <w:tcPr>
            <w:tcW w:w="1250" w:type="pct"/>
          </w:tcPr>
          <w:p w14:paraId="5417CD90" w14:textId="77777777" w:rsidR="00C172EE" w:rsidRPr="000D0572" w:rsidRDefault="00C172EE" w:rsidP="0001560B">
            <w:pPr>
              <w:jc w:val="left"/>
              <w:rPr>
                <w:b/>
                <w:bCs/>
                <w:sz w:val="20"/>
                <w:szCs w:val="20"/>
              </w:rPr>
            </w:pPr>
            <w:r w:rsidRPr="000D0572">
              <w:rPr>
                <w:b/>
                <w:bCs/>
                <w:sz w:val="20"/>
                <w:szCs w:val="20"/>
              </w:rPr>
              <w:t>Ítem</w:t>
            </w:r>
          </w:p>
        </w:tc>
        <w:tc>
          <w:tcPr>
            <w:tcW w:w="1250" w:type="pct"/>
          </w:tcPr>
          <w:p w14:paraId="3035FCBB" w14:textId="77777777" w:rsidR="00C172EE" w:rsidRPr="000D0572" w:rsidRDefault="00C172EE" w:rsidP="0001560B">
            <w:pPr>
              <w:jc w:val="left"/>
              <w:rPr>
                <w:b/>
                <w:bCs/>
                <w:sz w:val="20"/>
                <w:szCs w:val="20"/>
              </w:rPr>
            </w:pPr>
            <w:r w:rsidRPr="000D0572">
              <w:rPr>
                <w:b/>
                <w:bCs/>
                <w:sz w:val="20"/>
                <w:szCs w:val="20"/>
              </w:rPr>
              <w:t>Instrumento</w:t>
            </w:r>
          </w:p>
        </w:tc>
      </w:tr>
      <w:tr w:rsidR="00C172EE" w:rsidRPr="000D0572" w14:paraId="12833B02" w14:textId="77777777" w:rsidTr="000F4832">
        <w:trPr>
          <w:trHeight w:val="312"/>
          <w:jc w:val="center"/>
        </w:trPr>
        <w:tc>
          <w:tcPr>
            <w:tcW w:w="1250" w:type="pct"/>
          </w:tcPr>
          <w:p w14:paraId="0B90DD3E" w14:textId="7B7817D9" w:rsidR="00C172EE" w:rsidRPr="000D0572" w:rsidRDefault="00C172EE" w:rsidP="0001560B">
            <w:pPr>
              <w:jc w:val="left"/>
              <w:rPr>
                <w:sz w:val="20"/>
                <w:szCs w:val="20"/>
              </w:rPr>
            </w:pPr>
            <w:r w:rsidRPr="000D0572">
              <w:rPr>
                <w:sz w:val="20"/>
                <w:szCs w:val="20"/>
              </w:rPr>
              <w:t>Referente</w:t>
            </w:r>
            <w:r w:rsidR="0016376C" w:rsidRPr="000D0572">
              <w:rPr>
                <w:sz w:val="20"/>
                <w:szCs w:val="20"/>
              </w:rPr>
              <w:t>s</w:t>
            </w:r>
          </w:p>
        </w:tc>
        <w:tc>
          <w:tcPr>
            <w:tcW w:w="1250" w:type="pct"/>
          </w:tcPr>
          <w:p w14:paraId="22D72346" w14:textId="77777777" w:rsidR="00C172EE" w:rsidRPr="000D0572" w:rsidRDefault="00C172EE" w:rsidP="0001560B">
            <w:pPr>
              <w:jc w:val="left"/>
              <w:rPr>
                <w:sz w:val="20"/>
                <w:szCs w:val="20"/>
              </w:rPr>
            </w:pPr>
            <w:r w:rsidRPr="000D0572">
              <w:rPr>
                <w:sz w:val="20"/>
                <w:szCs w:val="20"/>
                <w:u w:val="single"/>
              </w:rPr>
              <w:t>Caso de uso</w:t>
            </w:r>
            <w:r w:rsidR="009B3B24" w:rsidRPr="000D0572">
              <w:rPr>
                <w:sz w:val="20"/>
                <w:szCs w:val="20"/>
              </w:rPr>
              <w:t>:</w:t>
            </w:r>
          </w:p>
          <w:p w14:paraId="54565517" w14:textId="77777777" w:rsidR="009B3B24" w:rsidRPr="000D0572" w:rsidRDefault="009B3B24" w:rsidP="0001560B">
            <w:pPr>
              <w:jc w:val="left"/>
              <w:rPr>
                <w:sz w:val="20"/>
                <w:szCs w:val="20"/>
              </w:rPr>
            </w:pPr>
            <w:r w:rsidRPr="000D0572">
              <w:rPr>
                <w:sz w:val="20"/>
                <w:szCs w:val="20"/>
              </w:rPr>
              <w:t>-Verificación de credenciales</w:t>
            </w:r>
          </w:p>
          <w:p w14:paraId="4F845768" w14:textId="4DD5797C" w:rsidR="009B3B24" w:rsidRPr="000D0572" w:rsidRDefault="009B3B24" w:rsidP="0001560B">
            <w:pPr>
              <w:jc w:val="left"/>
              <w:rPr>
                <w:sz w:val="20"/>
                <w:szCs w:val="20"/>
              </w:rPr>
            </w:pPr>
            <w:r w:rsidRPr="000D0572">
              <w:rPr>
                <w:sz w:val="20"/>
                <w:szCs w:val="20"/>
              </w:rPr>
              <w:t>-Investigación</w:t>
            </w:r>
          </w:p>
        </w:tc>
        <w:tc>
          <w:tcPr>
            <w:tcW w:w="1250" w:type="pct"/>
          </w:tcPr>
          <w:p w14:paraId="231A205A" w14:textId="23BC43C2" w:rsidR="00C172EE" w:rsidRPr="000D0572" w:rsidRDefault="007473CC" w:rsidP="0001560B">
            <w:pPr>
              <w:jc w:val="left"/>
              <w:rPr>
                <w:sz w:val="20"/>
                <w:szCs w:val="20"/>
              </w:rPr>
            </w:pPr>
            <w:r w:rsidRPr="000D0572">
              <w:rPr>
                <w:sz w:val="20"/>
                <w:szCs w:val="20"/>
              </w:rPr>
              <w:t>Bitcoin y otras criptomonedas</w:t>
            </w:r>
          </w:p>
        </w:tc>
        <w:tc>
          <w:tcPr>
            <w:tcW w:w="1250" w:type="pct"/>
          </w:tcPr>
          <w:p w14:paraId="3C57E1EE" w14:textId="77777777" w:rsidR="00C172EE" w:rsidRPr="000D0572" w:rsidRDefault="00C172EE" w:rsidP="0001560B">
            <w:pPr>
              <w:jc w:val="left"/>
              <w:rPr>
                <w:sz w:val="20"/>
                <w:szCs w:val="20"/>
              </w:rPr>
            </w:pPr>
          </w:p>
        </w:tc>
      </w:tr>
      <w:tr w:rsidR="00C172EE" w:rsidRPr="000D0572" w14:paraId="59F966D5" w14:textId="77777777" w:rsidTr="000F4832">
        <w:trPr>
          <w:trHeight w:val="312"/>
          <w:jc w:val="center"/>
        </w:trPr>
        <w:tc>
          <w:tcPr>
            <w:tcW w:w="1250" w:type="pct"/>
          </w:tcPr>
          <w:p w14:paraId="681BEE90" w14:textId="77777777" w:rsidR="00C172EE" w:rsidRPr="000D0572" w:rsidRDefault="00C172EE" w:rsidP="0001560B">
            <w:pPr>
              <w:jc w:val="left"/>
              <w:rPr>
                <w:sz w:val="20"/>
                <w:szCs w:val="20"/>
              </w:rPr>
            </w:pPr>
            <w:r w:rsidRPr="000D0572">
              <w:rPr>
                <w:sz w:val="20"/>
                <w:szCs w:val="20"/>
              </w:rPr>
              <w:t>Legalidad</w:t>
            </w:r>
          </w:p>
        </w:tc>
        <w:tc>
          <w:tcPr>
            <w:tcW w:w="1250" w:type="pct"/>
          </w:tcPr>
          <w:p w14:paraId="129C0127" w14:textId="77777777" w:rsidR="00C172EE" w:rsidRPr="000D0572" w:rsidRDefault="00C172EE" w:rsidP="0001560B">
            <w:pPr>
              <w:jc w:val="left"/>
              <w:rPr>
                <w:sz w:val="20"/>
                <w:szCs w:val="20"/>
              </w:rPr>
            </w:pPr>
            <w:r w:rsidRPr="000D0572">
              <w:rPr>
                <w:sz w:val="20"/>
                <w:szCs w:val="20"/>
              </w:rPr>
              <w:t>Ley o decreto</w:t>
            </w:r>
          </w:p>
        </w:tc>
        <w:tc>
          <w:tcPr>
            <w:tcW w:w="1250" w:type="pct"/>
          </w:tcPr>
          <w:p w14:paraId="05E4EBCB" w14:textId="77777777" w:rsidR="00C172EE" w:rsidRPr="000D0572" w:rsidRDefault="00C172EE" w:rsidP="0001560B">
            <w:pPr>
              <w:jc w:val="left"/>
              <w:rPr>
                <w:sz w:val="20"/>
                <w:szCs w:val="20"/>
              </w:rPr>
            </w:pPr>
          </w:p>
        </w:tc>
        <w:tc>
          <w:tcPr>
            <w:tcW w:w="1250" w:type="pct"/>
          </w:tcPr>
          <w:p w14:paraId="3A368E2F" w14:textId="77777777" w:rsidR="00C172EE" w:rsidRPr="000D0572" w:rsidRDefault="00C172EE" w:rsidP="0001560B">
            <w:pPr>
              <w:jc w:val="left"/>
              <w:rPr>
                <w:sz w:val="20"/>
                <w:szCs w:val="20"/>
              </w:rPr>
            </w:pPr>
          </w:p>
        </w:tc>
      </w:tr>
      <w:tr w:rsidR="00C172EE" w:rsidRPr="000D0572" w14:paraId="13BFEFC6" w14:textId="77777777" w:rsidTr="000F4832">
        <w:trPr>
          <w:trHeight w:val="288"/>
          <w:jc w:val="center"/>
        </w:trPr>
        <w:tc>
          <w:tcPr>
            <w:tcW w:w="1250" w:type="pct"/>
          </w:tcPr>
          <w:p w14:paraId="475456D9" w14:textId="77777777" w:rsidR="00C172EE" w:rsidRPr="000D0572" w:rsidRDefault="00C172EE" w:rsidP="0001560B">
            <w:pPr>
              <w:jc w:val="left"/>
              <w:rPr>
                <w:sz w:val="20"/>
                <w:szCs w:val="20"/>
              </w:rPr>
            </w:pPr>
            <w:r w:rsidRPr="000D0572">
              <w:rPr>
                <w:sz w:val="20"/>
                <w:szCs w:val="20"/>
              </w:rPr>
              <w:t>Costo</w:t>
            </w:r>
          </w:p>
        </w:tc>
        <w:tc>
          <w:tcPr>
            <w:tcW w:w="1250" w:type="pct"/>
          </w:tcPr>
          <w:p w14:paraId="09948CB7" w14:textId="77777777" w:rsidR="00C172EE" w:rsidRPr="000D0572" w:rsidRDefault="00C172EE" w:rsidP="0001560B">
            <w:pPr>
              <w:jc w:val="left"/>
              <w:rPr>
                <w:sz w:val="20"/>
                <w:szCs w:val="20"/>
              </w:rPr>
            </w:pPr>
            <w:r w:rsidRPr="000D0572">
              <w:rPr>
                <w:sz w:val="20"/>
                <w:szCs w:val="20"/>
              </w:rPr>
              <w:t>Presupuesto</w:t>
            </w:r>
          </w:p>
        </w:tc>
        <w:tc>
          <w:tcPr>
            <w:tcW w:w="1250" w:type="pct"/>
          </w:tcPr>
          <w:p w14:paraId="22E6FFB4" w14:textId="77777777" w:rsidR="00C172EE" w:rsidRPr="000D0572" w:rsidRDefault="00C172EE" w:rsidP="0001560B">
            <w:pPr>
              <w:jc w:val="left"/>
              <w:rPr>
                <w:sz w:val="20"/>
                <w:szCs w:val="20"/>
              </w:rPr>
            </w:pPr>
          </w:p>
        </w:tc>
        <w:tc>
          <w:tcPr>
            <w:tcW w:w="1250" w:type="pct"/>
          </w:tcPr>
          <w:p w14:paraId="12EC7136" w14:textId="77777777" w:rsidR="00C172EE" w:rsidRPr="000D0572" w:rsidRDefault="00C172EE" w:rsidP="0001560B">
            <w:pPr>
              <w:jc w:val="left"/>
              <w:rPr>
                <w:sz w:val="20"/>
                <w:szCs w:val="20"/>
              </w:rPr>
            </w:pPr>
          </w:p>
        </w:tc>
      </w:tr>
    </w:tbl>
    <w:p w14:paraId="4CE491DD" w14:textId="77777777" w:rsidR="00C172EE" w:rsidRPr="000D0572" w:rsidRDefault="00C172EE" w:rsidP="0083374A">
      <w:pPr>
        <w:pStyle w:val="Prrafo"/>
        <w:rPr>
          <w:lang w:eastAsia="es-ES"/>
        </w:rPr>
      </w:pPr>
    </w:p>
    <w:p w14:paraId="1A541718" w14:textId="77777777" w:rsidR="00C172EE" w:rsidRPr="000D0572" w:rsidRDefault="00C172EE" w:rsidP="0083374A">
      <w:pPr>
        <w:pStyle w:val="Prrafo"/>
        <w:rPr>
          <w:lang w:eastAsia="es-ES"/>
        </w:rPr>
      </w:pPr>
    </w:p>
    <w:p w14:paraId="12DAB3C2" w14:textId="77777777" w:rsidR="00204BDD" w:rsidRPr="000D0572" w:rsidRDefault="00204BDD">
      <w:pPr>
        <w:suppressAutoHyphens w:val="0"/>
        <w:jc w:val="left"/>
        <w:rPr>
          <w:rFonts w:eastAsiaTheme="majorEastAsia" w:cstheme="majorBidi"/>
          <w:b/>
          <w:bCs/>
          <w:szCs w:val="26"/>
        </w:rPr>
      </w:pPr>
      <w:r w:rsidRPr="000D0572">
        <w:br w:type="page"/>
      </w:r>
    </w:p>
    <w:p w14:paraId="32F9FBF8" w14:textId="66096E56" w:rsidR="00204BDD" w:rsidRPr="000D0572" w:rsidRDefault="00204BDD" w:rsidP="006F64D6">
      <w:pPr>
        <w:pStyle w:val="Ttulo2"/>
        <w:numPr>
          <w:ilvl w:val="0"/>
          <w:numId w:val="30"/>
        </w:numPr>
      </w:pPr>
      <w:bookmarkStart w:id="95" w:name="_Toc168557705"/>
      <w:r w:rsidRPr="000D0572">
        <w:lastRenderedPageBreak/>
        <w:t>Matriz de análisis para el segundo objetivo específico</w:t>
      </w:r>
      <w:bookmarkEnd w:id="95"/>
    </w:p>
    <w:tbl>
      <w:tblPr>
        <w:tblStyle w:val="Tablaconcuadrcula"/>
        <w:tblW w:w="5000" w:type="pct"/>
        <w:jc w:val="center"/>
        <w:tblLayout w:type="fixed"/>
        <w:tblLook w:val="04A0" w:firstRow="1" w:lastRow="0" w:firstColumn="1" w:lastColumn="0" w:noHBand="0" w:noVBand="1"/>
      </w:tblPr>
      <w:tblGrid>
        <w:gridCol w:w="2481"/>
        <w:gridCol w:w="1654"/>
        <w:gridCol w:w="4135"/>
      </w:tblGrid>
      <w:tr w:rsidR="00204BDD" w:rsidRPr="000D0572" w14:paraId="4E89CB6B" w14:textId="77777777" w:rsidTr="00204BDD">
        <w:trPr>
          <w:jc w:val="center"/>
        </w:trPr>
        <w:tc>
          <w:tcPr>
            <w:tcW w:w="1500" w:type="pct"/>
          </w:tcPr>
          <w:p w14:paraId="49879817" w14:textId="77777777" w:rsidR="000F4832" w:rsidRPr="000D0572" w:rsidRDefault="000F4832" w:rsidP="0001560B">
            <w:pPr>
              <w:jc w:val="left"/>
              <w:rPr>
                <w:b/>
                <w:bCs/>
                <w:sz w:val="20"/>
                <w:szCs w:val="20"/>
              </w:rPr>
            </w:pPr>
            <w:bookmarkStart w:id="96" w:name="_Hlk163812315"/>
            <w:r w:rsidRPr="000D0572">
              <w:rPr>
                <w:b/>
                <w:bCs/>
                <w:sz w:val="20"/>
                <w:szCs w:val="20"/>
              </w:rPr>
              <w:t>Objetivo específico</w:t>
            </w:r>
          </w:p>
        </w:tc>
        <w:tc>
          <w:tcPr>
            <w:tcW w:w="1000" w:type="pct"/>
          </w:tcPr>
          <w:p w14:paraId="71E28B89" w14:textId="77777777" w:rsidR="000F4832" w:rsidRPr="000D0572" w:rsidRDefault="000F4832" w:rsidP="0001560B">
            <w:pPr>
              <w:jc w:val="left"/>
              <w:rPr>
                <w:b/>
                <w:bCs/>
                <w:sz w:val="20"/>
                <w:szCs w:val="20"/>
              </w:rPr>
            </w:pPr>
            <w:r w:rsidRPr="000D0572">
              <w:rPr>
                <w:b/>
                <w:bCs/>
                <w:sz w:val="20"/>
                <w:szCs w:val="20"/>
              </w:rPr>
              <w:t>Variable</w:t>
            </w:r>
          </w:p>
        </w:tc>
        <w:tc>
          <w:tcPr>
            <w:tcW w:w="2500" w:type="pct"/>
          </w:tcPr>
          <w:p w14:paraId="1B0FF72A" w14:textId="77777777" w:rsidR="000F4832" w:rsidRPr="000D0572" w:rsidRDefault="000F4832" w:rsidP="0001560B">
            <w:pPr>
              <w:jc w:val="left"/>
              <w:rPr>
                <w:b/>
                <w:bCs/>
                <w:sz w:val="20"/>
                <w:szCs w:val="20"/>
              </w:rPr>
            </w:pPr>
            <w:r w:rsidRPr="000D0572">
              <w:rPr>
                <w:b/>
                <w:bCs/>
                <w:sz w:val="20"/>
                <w:szCs w:val="20"/>
              </w:rPr>
              <w:t>Definición operacional</w:t>
            </w:r>
          </w:p>
        </w:tc>
      </w:tr>
      <w:bookmarkEnd w:id="96"/>
      <w:tr w:rsidR="00C172EE" w:rsidRPr="000D0572" w14:paraId="32A339EF" w14:textId="77777777" w:rsidTr="00204BDD">
        <w:trPr>
          <w:trHeight w:val="360"/>
          <w:jc w:val="center"/>
        </w:trPr>
        <w:tc>
          <w:tcPr>
            <w:tcW w:w="1500" w:type="pct"/>
            <w:vMerge w:val="restart"/>
          </w:tcPr>
          <w:p w14:paraId="0A1C021C" w14:textId="77777777" w:rsidR="00C172EE" w:rsidRPr="000D0572" w:rsidRDefault="00C172EE" w:rsidP="0001560B">
            <w:pPr>
              <w:jc w:val="left"/>
              <w:rPr>
                <w:sz w:val="20"/>
                <w:szCs w:val="20"/>
              </w:rPr>
            </w:pPr>
            <w:r w:rsidRPr="000D0572">
              <w:rPr>
                <w:sz w:val="20"/>
                <w:szCs w:val="20"/>
              </w:rPr>
              <w:t>Caracterizar la automatización de los procesos académicos bajo la gestión de la virtualización de los procesos</w:t>
            </w:r>
          </w:p>
        </w:tc>
        <w:tc>
          <w:tcPr>
            <w:tcW w:w="1000" w:type="pct"/>
            <w:vMerge w:val="restart"/>
          </w:tcPr>
          <w:p w14:paraId="6F89A557" w14:textId="77777777" w:rsidR="00C172EE" w:rsidRPr="000D0572" w:rsidRDefault="00C172EE" w:rsidP="0001560B">
            <w:pPr>
              <w:jc w:val="left"/>
              <w:rPr>
                <w:sz w:val="20"/>
                <w:szCs w:val="20"/>
              </w:rPr>
            </w:pPr>
            <w:r w:rsidRPr="000D0572">
              <w:rPr>
                <w:sz w:val="20"/>
                <w:szCs w:val="20"/>
              </w:rPr>
              <w:t>Nivel de automatización de los procesos</w:t>
            </w:r>
          </w:p>
        </w:tc>
        <w:tc>
          <w:tcPr>
            <w:tcW w:w="2500" w:type="pct"/>
            <w:vMerge w:val="restart"/>
          </w:tcPr>
          <w:p w14:paraId="0E98EB27" w14:textId="77777777" w:rsidR="00C172EE" w:rsidRPr="000D0572" w:rsidRDefault="00C172EE" w:rsidP="0001560B">
            <w:pPr>
              <w:jc w:val="left"/>
              <w:rPr>
                <w:sz w:val="20"/>
                <w:szCs w:val="20"/>
              </w:rPr>
            </w:pPr>
            <w:r w:rsidRPr="000D0572">
              <w:rPr>
                <w:sz w:val="20"/>
                <w:szCs w:val="20"/>
              </w:rPr>
              <w:t>Un proceso académico es una secuencia de actividades relacionadas, que tienen un fin educativo y pueden ser de carácter administrativo, docente o de investigación. Aspectos que bajo la virtualización están dimensionados de forma transversal en lo organizacional, tecnológico y pedagógico.</w:t>
            </w:r>
          </w:p>
        </w:tc>
      </w:tr>
      <w:tr w:rsidR="00C172EE" w:rsidRPr="000D0572" w14:paraId="2C57631F" w14:textId="77777777" w:rsidTr="00204BDD">
        <w:trPr>
          <w:trHeight w:val="396"/>
          <w:jc w:val="center"/>
        </w:trPr>
        <w:tc>
          <w:tcPr>
            <w:tcW w:w="1500" w:type="pct"/>
            <w:vMerge/>
          </w:tcPr>
          <w:p w14:paraId="3AF25BFE" w14:textId="77777777" w:rsidR="00C172EE" w:rsidRPr="000D0572" w:rsidRDefault="00C172EE" w:rsidP="0001560B">
            <w:pPr>
              <w:jc w:val="left"/>
              <w:rPr>
                <w:sz w:val="20"/>
                <w:szCs w:val="20"/>
              </w:rPr>
            </w:pPr>
          </w:p>
        </w:tc>
        <w:tc>
          <w:tcPr>
            <w:tcW w:w="1000" w:type="pct"/>
            <w:vMerge/>
          </w:tcPr>
          <w:p w14:paraId="7EBFF4C3" w14:textId="77777777" w:rsidR="00C172EE" w:rsidRPr="000D0572" w:rsidRDefault="00C172EE" w:rsidP="0001560B">
            <w:pPr>
              <w:jc w:val="left"/>
              <w:rPr>
                <w:sz w:val="20"/>
                <w:szCs w:val="20"/>
              </w:rPr>
            </w:pPr>
          </w:p>
        </w:tc>
        <w:tc>
          <w:tcPr>
            <w:tcW w:w="2500" w:type="pct"/>
            <w:vMerge/>
          </w:tcPr>
          <w:p w14:paraId="251DE6B6" w14:textId="77777777" w:rsidR="00C172EE" w:rsidRPr="000D0572" w:rsidRDefault="00C172EE" w:rsidP="0001560B">
            <w:pPr>
              <w:jc w:val="left"/>
              <w:rPr>
                <w:sz w:val="20"/>
                <w:szCs w:val="20"/>
              </w:rPr>
            </w:pPr>
          </w:p>
        </w:tc>
      </w:tr>
      <w:tr w:rsidR="00C172EE" w:rsidRPr="000D0572" w14:paraId="50EB8FD7" w14:textId="77777777" w:rsidTr="00204BDD">
        <w:trPr>
          <w:trHeight w:val="840"/>
          <w:jc w:val="center"/>
        </w:trPr>
        <w:tc>
          <w:tcPr>
            <w:tcW w:w="1500" w:type="pct"/>
            <w:vMerge/>
          </w:tcPr>
          <w:p w14:paraId="2F826252" w14:textId="77777777" w:rsidR="00C172EE" w:rsidRPr="000D0572" w:rsidRDefault="00C172EE" w:rsidP="0001560B">
            <w:pPr>
              <w:jc w:val="left"/>
              <w:rPr>
                <w:sz w:val="20"/>
                <w:szCs w:val="20"/>
              </w:rPr>
            </w:pPr>
          </w:p>
        </w:tc>
        <w:tc>
          <w:tcPr>
            <w:tcW w:w="1000" w:type="pct"/>
            <w:vMerge/>
          </w:tcPr>
          <w:p w14:paraId="3802B743" w14:textId="77777777" w:rsidR="00C172EE" w:rsidRPr="000D0572" w:rsidRDefault="00C172EE" w:rsidP="0001560B">
            <w:pPr>
              <w:jc w:val="left"/>
              <w:rPr>
                <w:sz w:val="20"/>
                <w:szCs w:val="20"/>
              </w:rPr>
            </w:pPr>
          </w:p>
        </w:tc>
        <w:tc>
          <w:tcPr>
            <w:tcW w:w="2500" w:type="pct"/>
            <w:vMerge/>
          </w:tcPr>
          <w:p w14:paraId="5B3D4627" w14:textId="77777777" w:rsidR="00C172EE" w:rsidRPr="000D0572" w:rsidRDefault="00C172EE" w:rsidP="0001560B">
            <w:pPr>
              <w:jc w:val="left"/>
              <w:rPr>
                <w:sz w:val="20"/>
                <w:szCs w:val="20"/>
              </w:rPr>
            </w:pPr>
          </w:p>
        </w:tc>
      </w:tr>
    </w:tbl>
    <w:p w14:paraId="0682A2C7" w14:textId="77777777" w:rsidR="00C172EE" w:rsidRPr="000D0572" w:rsidRDefault="00C172EE" w:rsidP="0083374A">
      <w:pPr>
        <w:pStyle w:val="Prrafo"/>
        <w:rPr>
          <w:lang w:eastAsia="es-ES"/>
        </w:rPr>
      </w:pPr>
    </w:p>
    <w:tbl>
      <w:tblPr>
        <w:tblStyle w:val="Tablaconcuadrcula"/>
        <w:tblW w:w="0" w:type="auto"/>
        <w:jc w:val="center"/>
        <w:tblLayout w:type="fixed"/>
        <w:tblLook w:val="04A0" w:firstRow="1" w:lastRow="0" w:firstColumn="1" w:lastColumn="0" w:noHBand="0" w:noVBand="1"/>
      </w:tblPr>
      <w:tblGrid>
        <w:gridCol w:w="1440"/>
        <w:gridCol w:w="1440"/>
        <w:gridCol w:w="1440"/>
        <w:gridCol w:w="1530"/>
      </w:tblGrid>
      <w:tr w:rsidR="00C172EE" w:rsidRPr="000D0572" w14:paraId="6356CC5E" w14:textId="77777777" w:rsidTr="0001560B">
        <w:trPr>
          <w:trHeight w:val="360"/>
          <w:jc w:val="center"/>
        </w:trPr>
        <w:tc>
          <w:tcPr>
            <w:tcW w:w="1440" w:type="dxa"/>
          </w:tcPr>
          <w:p w14:paraId="42F6A812" w14:textId="77777777" w:rsidR="00C172EE" w:rsidRPr="000D0572" w:rsidRDefault="00C172EE" w:rsidP="0001560B">
            <w:pPr>
              <w:jc w:val="left"/>
              <w:rPr>
                <w:sz w:val="20"/>
                <w:szCs w:val="20"/>
              </w:rPr>
            </w:pPr>
            <w:r w:rsidRPr="000D0572">
              <w:rPr>
                <w:sz w:val="20"/>
                <w:szCs w:val="20"/>
              </w:rPr>
              <w:t>Organizacional</w:t>
            </w:r>
          </w:p>
        </w:tc>
        <w:tc>
          <w:tcPr>
            <w:tcW w:w="1440" w:type="dxa"/>
          </w:tcPr>
          <w:p w14:paraId="0B9AA145" w14:textId="77777777" w:rsidR="00C172EE" w:rsidRPr="000D0572" w:rsidRDefault="00C172EE" w:rsidP="0001560B">
            <w:pPr>
              <w:jc w:val="left"/>
              <w:rPr>
                <w:sz w:val="20"/>
                <w:szCs w:val="20"/>
              </w:rPr>
            </w:pPr>
            <w:r w:rsidRPr="000D0572">
              <w:rPr>
                <w:sz w:val="20"/>
                <w:szCs w:val="20"/>
              </w:rPr>
              <w:t>Comunicación</w:t>
            </w:r>
          </w:p>
        </w:tc>
        <w:tc>
          <w:tcPr>
            <w:tcW w:w="1440" w:type="dxa"/>
          </w:tcPr>
          <w:p w14:paraId="462988AB" w14:textId="77777777" w:rsidR="00C172EE" w:rsidRPr="000D0572" w:rsidRDefault="00C172EE" w:rsidP="0001560B">
            <w:pPr>
              <w:jc w:val="left"/>
              <w:rPr>
                <w:sz w:val="20"/>
                <w:szCs w:val="20"/>
              </w:rPr>
            </w:pPr>
            <w:r w:rsidRPr="000D0572">
              <w:rPr>
                <w:sz w:val="20"/>
                <w:szCs w:val="20"/>
              </w:rPr>
              <w:t xml:space="preserve">Redes sociales: Facebook, </w:t>
            </w:r>
            <w:proofErr w:type="spellStart"/>
            <w:r w:rsidRPr="000D0572">
              <w:rPr>
                <w:sz w:val="20"/>
                <w:szCs w:val="20"/>
              </w:rPr>
              <w:t>Tweeter</w:t>
            </w:r>
            <w:proofErr w:type="spellEnd"/>
          </w:p>
        </w:tc>
        <w:tc>
          <w:tcPr>
            <w:tcW w:w="1530" w:type="dxa"/>
          </w:tcPr>
          <w:p w14:paraId="426CCF3A" w14:textId="77777777" w:rsidR="00C172EE" w:rsidRPr="000D0572" w:rsidRDefault="00C172EE" w:rsidP="0001560B">
            <w:pPr>
              <w:jc w:val="left"/>
              <w:rPr>
                <w:sz w:val="20"/>
                <w:szCs w:val="20"/>
              </w:rPr>
            </w:pPr>
          </w:p>
        </w:tc>
      </w:tr>
      <w:tr w:rsidR="00C172EE" w:rsidRPr="000D0572" w14:paraId="5A9752A7" w14:textId="77777777" w:rsidTr="0001560B">
        <w:trPr>
          <w:trHeight w:val="396"/>
          <w:jc w:val="center"/>
        </w:trPr>
        <w:tc>
          <w:tcPr>
            <w:tcW w:w="1440" w:type="dxa"/>
          </w:tcPr>
          <w:p w14:paraId="13EB2C5C" w14:textId="77777777" w:rsidR="00C172EE" w:rsidRPr="000D0572" w:rsidRDefault="00C172EE" w:rsidP="0001560B">
            <w:pPr>
              <w:jc w:val="left"/>
              <w:rPr>
                <w:sz w:val="20"/>
                <w:szCs w:val="20"/>
              </w:rPr>
            </w:pPr>
            <w:r w:rsidRPr="000D0572">
              <w:rPr>
                <w:sz w:val="20"/>
                <w:szCs w:val="20"/>
              </w:rPr>
              <w:t>Tecnológica</w:t>
            </w:r>
          </w:p>
        </w:tc>
        <w:tc>
          <w:tcPr>
            <w:tcW w:w="1440" w:type="dxa"/>
          </w:tcPr>
          <w:p w14:paraId="401182B7" w14:textId="77777777" w:rsidR="00C172EE" w:rsidRPr="000D0572" w:rsidRDefault="00C172EE" w:rsidP="0001560B">
            <w:pPr>
              <w:jc w:val="left"/>
              <w:rPr>
                <w:sz w:val="20"/>
                <w:szCs w:val="20"/>
              </w:rPr>
            </w:pPr>
            <w:r w:rsidRPr="000D0572">
              <w:rPr>
                <w:sz w:val="20"/>
                <w:szCs w:val="20"/>
              </w:rPr>
              <w:t>Trámites en línea</w:t>
            </w:r>
          </w:p>
        </w:tc>
        <w:tc>
          <w:tcPr>
            <w:tcW w:w="1440" w:type="dxa"/>
          </w:tcPr>
          <w:p w14:paraId="7AD07048" w14:textId="77777777" w:rsidR="00C172EE" w:rsidRPr="000D0572" w:rsidRDefault="00C172EE" w:rsidP="0001560B">
            <w:pPr>
              <w:jc w:val="left"/>
              <w:rPr>
                <w:sz w:val="20"/>
                <w:szCs w:val="20"/>
              </w:rPr>
            </w:pPr>
            <w:r w:rsidRPr="000D0572">
              <w:rPr>
                <w:sz w:val="20"/>
                <w:szCs w:val="20"/>
              </w:rPr>
              <w:t>Sitio web: Sistemas en línea</w:t>
            </w:r>
          </w:p>
        </w:tc>
        <w:tc>
          <w:tcPr>
            <w:tcW w:w="1530" w:type="dxa"/>
          </w:tcPr>
          <w:p w14:paraId="29707723" w14:textId="77777777" w:rsidR="00C172EE" w:rsidRPr="000D0572" w:rsidRDefault="00C172EE" w:rsidP="0001560B">
            <w:pPr>
              <w:jc w:val="left"/>
              <w:rPr>
                <w:sz w:val="20"/>
                <w:szCs w:val="20"/>
              </w:rPr>
            </w:pPr>
          </w:p>
        </w:tc>
      </w:tr>
      <w:tr w:rsidR="00C172EE" w:rsidRPr="000D0572" w14:paraId="3ECFDE7B" w14:textId="77777777" w:rsidTr="0001560B">
        <w:trPr>
          <w:trHeight w:val="840"/>
          <w:jc w:val="center"/>
        </w:trPr>
        <w:tc>
          <w:tcPr>
            <w:tcW w:w="1440" w:type="dxa"/>
          </w:tcPr>
          <w:p w14:paraId="7A4AC1CE" w14:textId="77777777" w:rsidR="00C172EE" w:rsidRPr="000D0572" w:rsidRDefault="00C172EE" w:rsidP="0001560B">
            <w:pPr>
              <w:jc w:val="left"/>
              <w:rPr>
                <w:sz w:val="20"/>
                <w:szCs w:val="20"/>
              </w:rPr>
            </w:pPr>
            <w:r w:rsidRPr="000D0572">
              <w:rPr>
                <w:sz w:val="20"/>
                <w:szCs w:val="20"/>
              </w:rPr>
              <w:t>Pedagógica</w:t>
            </w:r>
          </w:p>
        </w:tc>
        <w:tc>
          <w:tcPr>
            <w:tcW w:w="1440" w:type="dxa"/>
          </w:tcPr>
          <w:p w14:paraId="20FA06AE" w14:textId="77777777" w:rsidR="00C172EE" w:rsidRPr="000D0572" w:rsidRDefault="00C172EE" w:rsidP="0001560B">
            <w:pPr>
              <w:jc w:val="left"/>
              <w:rPr>
                <w:sz w:val="20"/>
                <w:szCs w:val="20"/>
              </w:rPr>
            </w:pPr>
            <w:r w:rsidRPr="000D0572">
              <w:rPr>
                <w:sz w:val="20"/>
                <w:szCs w:val="20"/>
              </w:rPr>
              <w:t>Educación en línea</w:t>
            </w:r>
          </w:p>
        </w:tc>
        <w:tc>
          <w:tcPr>
            <w:tcW w:w="1440" w:type="dxa"/>
          </w:tcPr>
          <w:p w14:paraId="32DF0B04" w14:textId="77777777" w:rsidR="00C172EE" w:rsidRPr="000D0572" w:rsidRDefault="00C172EE" w:rsidP="0001560B">
            <w:pPr>
              <w:jc w:val="left"/>
              <w:rPr>
                <w:sz w:val="20"/>
                <w:szCs w:val="20"/>
              </w:rPr>
            </w:pPr>
            <w:r w:rsidRPr="000D0572">
              <w:rPr>
                <w:sz w:val="20"/>
                <w:szCs w:val="20"/>
              </w:rPr>
              <w:t xml:space="preserve">Aulas virtuales: Unegvirtual, </w:t>
            </w:r>
            <w:proofErr w:type="spellStart"/>
            <w:r w:rsidRPr="000D0572">
              <w:rPr>
                <w:sz w:val="20"/>
                <w:szCs w:val="20"/>
              </w:rPr>
              <w:t>Classroom</w:t>
            </w:r>
            <w:proofErr w:type="spellEnd"/>
            <w:r w:rsidRPr="000D0572">
              <w:rPr>
                <w:sz w:val="20"/>
                <w:szCs w:val="20"/>
              </w:rPr>
              <w:t xml:space="preserve">, </w:t>
            </w:r>
            <w:proofErr w:type="spellStart"/>
            <w:r w:rsidRPr="000D0572">
              <w:rPr>
                <w:sz w:val="20"/>
                <w:szCs w:val="20"/>
              </w:rPr>
              <w:t>WhatsApps</w:t>
            </w:r>
            <w:proofErr w:type="spellEnd"/>
            <w:r w:rsidRPr="000D0572">
              <w:rPr>
                <w:sz w:val="20"/>
                <w:szCs w:val="20"/>
              </w:rPr>
              <w:t xml:space="preserve">, </w:t>
            </w:r>
            <w:proofErr w:type="spellStart"/>
            <w:r w:rsidRPr="000D0572">
              <w:rPr>
                <w:sz w:val="20"/>
                <w:szCs w:val="20"/>
              </w:rPr>
              <w:t>Telegram</w:t>
            </w:r>
            <w:proofErr w:type="spellEnd"/>
            <w:r w:rsidRPr="000D0572">
              <w:rPr>
                <w:sz w:val="20"/>
                <w:szCs w:val="20"/>
              </w:rPr>
              <w:t>.</w:t>
            </w:r>
          </w:p>
        </w:tc>
        <w:tc>
          <w:tcPr>
            <w:tcW w:w="1530" w:type="dxa"/>
          </w:tcPr>
          <w:p w14:paraId="31B66F12" w14:textId="77777777" w:rsidR="00C172EE" w:rsidRPr="000D0572" w:rsidRDefault="00C172EE" w:rsidP="0001560B">
            <w:pPr>
              <w:jc w:val="left"/>
              <w:rPr>
                <w:sz w:val="20"/>
                <w:szCs w:val="20"/>
              </w:rPr>
            </w:pPr>
          </w:p>
        </w:tc>
      </w:tr>
      <w:tr w:rsidR="00204BDD" w:rsidRPr="000D0572" w14:paraId="30B62F5B" w14:textId="77777777" w:rsidTr="0001560B">
        <w:trPr>
          <w:trHeight w:val="840"/>
          <w:jc w:val="center"/>
        </w:trPr>
        <w:tc>
          <w:tcPr>
            <w:tcW w:w="1440" w:type="dxa"/>
          </w:tcPr>
          <w:p w14:paraId="6B1A5FE9" w14:textId="77777777" w:rsidR="00204BDD" w:rsidRPr="000D0572" w:rsidRDefault="00204BDD" w:rsidP="0001560B">
            <w:pPr>
              <w:jc w:val="left"/>
              <w:rPr>
                <w:sz w:val="20"/>
                <w:szCs w:val="20"/>
              </w:rPr>
            </w:pPr>
          </w:p>
        </w:tc>
        <w:tc>
          <w:tcPr>
            <w:tcW w:w="1440" w:type="dxa"/>
          </w:tcPr>
          <w:p w14:paraId="6DDE6CA5" w14:textId="77777777" w:rsidR="00204BDD" w:rsidRPr="000D0572" w:rsidRDefault="00204BDD" w:rsidP="0001560B">
            <w:pPr>
              <w:jc w:val="left"/>
              <w:rPr>
                <w:sz w:val="20"/>
                <w:szCs w:val="20"/>
              </w:rPr>
            </w:pPr>
          </w:p>
        </w:tc>
        <w:tc>
          <w:tcPr>
            <w:tcW w:w="1440" w:type="dxa"/>
          </w:tcPr>
          <w:p w14:paraId="08FAF1A7" w14:textId="77777777" w:rsidR="00204BDD" w:rsidRPr="000D0572" w:rsidRDefault="00204BDD" w:rsidP="0001560B">
            <w:pPr>
              <w:jc w:val="left"/>
              <w:rPr>
                <w:sz w:val="20"/>
                <w:szCs w:val="20"/>
              </w:rPr>
            </w:pPr>
          </w:p>
        </w:tc>
        <w:tc>
          <w:tcPr>
            <w:tcW w:w="1530" w:type="dxa"/>
          </w:tcPr>
          <w:p w14:paraId="1E1542F3" w14:textId="77777777" w:rsidR="00204BDD" w:rsidRPr="000D0572" w:rsidRDefault="00204BDD" w:rsidP="0001560B">
            <w:pPr>
              <w:jc w:val="left"/>
              <w:rPr>
                <w:sz w:val="20"/>
                <w:szCs w:val="20"/>
              </w:rPr>
            </w:pPr>
          </w:p>
        </w:tc>
      </w:tr>
    </w:tbl>
    <w:p w14:paraId="385759C7" w14:textId="77777777" w:rsidR="00C172EE" w:rsidRPr="000D0572" w:rsidRDefault="00C172EE" w:rsidP="0083374A">
      <w:pPr>
        <w:pStyle w:val="Prrafo"/>
        <w:rPr>
          <w:lang w:eastAsia="es-ES"/>
        </w:rPr>
      </w:pPr>
    </w:p>
    <w:p w14:paraId="05AFC3C9" w14:textId="7FE66260" w:rsidR="00204BDD" w:rsidRPr="000D0572" w:rsidRDefault="00204BDD">
      <w:pPr>
        <w:suppressAutoHyphens w:val="0"/>
        <w:jc w:val="left"/>
        <w:rPr>
          <w:rFonts w:cs="Segoe UI"/>
          <w:szCs w:val="22"/>
        </w:rPr>
      </w:pPr>
      <w:r w:rsidRPr="000D0572">
        <w:br w:type="page"/>
      </w:r>
    </w:p>
    <w:p w14:paraId="23BB47FB" w14:textId="0245141C" w:rsidR="00204BDD" w:rsidRPr="000D0572" w:rsidRDefault="00204BDD" w:rsidP="006F64D6">
      <w:pPr>
        <w:pStyle w:val="Ttulo2"/>
        <w:numPr>
          <w:ilvl w:val="0"/>
          <w:numId w:val="31"/>
        </w:numPr>
      </w:pPr>
      <w:bookmarkStart w:id="97" w:name="_Toc168557706"/>
      <w:r w:rsidRPr="000D0572">
        <w:lastRenderedPageBreak/>
        <w:t xml:space="preserve">Matriz de análisis para el </w:t>
      </w:r>
      <w:r w:rsidR="00C83B0A" w:rsidRPr="000D0572">
        <w:t>tercer</w:t>
      </w:r>
      <w:r w:rsidRPr="000D0572">
        <w:t xml:space="preserve"> objetivo específico</w:t>
      </w:r>
      <w:bookmarkEnd w:id="97"/>
    </w:p>
    <w:tbl>
      <w:tblPr>
        <w:tblStyle w:val="Tablaconcuadrcula"/>
        <w:tblW w:w="5000" w:type="pct"/>
        <w:tblLayout w:type="fixed"/>
        <w:tblLook w:val="04A0" w:firstRow="1" w:lastRow="0" w:firstColumn="1" w:lastColumn="0" w:noHBand="0" w:noVBand="1"/>
      </w:tblPr>
      <w:tblGrid>
        <w:gridCol w:w="2481"/>
        <w:gridCol w:w="1654"/>
        <w:gridCol w:w="4135"/>
      </w:tblGrid>
      <w:tr w:rsidR="00204BDD" w:rsidRPr="000D0572" w14:paraId="3DF26F99" w14:textId="77777777" w:rsidTr="00C83B0A">
        <w:tc>
          <w:tcPr>
            <w:tcW w:w="1500" w:type="pct"/>
          </w:tcPr>
          <w:p w14:paraId="61CB7A73" w14:textId="77777777" w:rsidR="00204BDD" w:rsidRPr="000D0572" w:rsidRDefault="00204BDD" w:rsidP="0001560B">
            <w:pPr>
              <w:jc w:val="left"/>
              <w:rPr>
                <w:b/>
                <w:bCs/>
                <w:sz w:val="20"/>
                <w:szCs w:val="20"/>
              </w:rPr>
            </w:pPr>
            <w:r w:rsidRPr="000D0572">
              <w:rPr>
                <w:b/>
                <w:bCs/>
                <w:sz w:val="20"/>
                <w:szCs w:val="20"/>
              </w:rPr>
              <w:t>Objetivo específico</w:t>
            </w:r>
          </w:p>
        </w:tc>
        <w:tc>
          <w:tcPr>
            <w:tcW w:w="1000" w:type="pct"/>
          </w:tcPr>
          <w:p w14:paraId="56257F25" w14:textId="77777777" w:rsidR="00204BDD" w:rsidRPr="000D0572" w:rsidRDefault="00204BDD" w:rsidP="0001560B">
            <w:pPr>
              <w:jc w:val="left"/>
              <w:rPr>
                <w:b/>
                <w:bCs/>
                <w:sz w:val="20"/>
                <w:szCs w:val="20"/>
              </w:rPr>
            </w:pPr>
            <w:r w:rsidRPr="000D0572">
              <w:rPr>
                <w:b/>
                <w:bCs/>
                <w:sz w:val="20"/>
                <w:szCs w:val="20"/>
              </w:rPr>
              <w:t>Variable</w:t>
            </w:r>
          </w:p>
        </w:tc>
        <w:tc>
          <w:tcPr>
            <w:tcW w:w="2500" w:type="pct"/>
          </w:tcPr>
          <w:p w14:paraId="778B8175" w14:textId="77777777" w:rsidR="00204BDD" w:rsidRPr="000D0572" w:rsidRDefault="00204BDD" w:rsidP="0001560B">
            <w:pPr>
              <w:jc w:val="left"/>
              <w:rPr>
                <w:b/>
                <w:bCs/>
                <w:sz w:val="20"/>
                <w:szCs w:val="20"/>
              </w:rPr>
            </w:pPr>
            <w:r w:rsidRPr="000D0572">
              <w:rPr>
                <w:b/>
                <w:bCs/>
                <w:sz w:val="20"/>
                <w:szCs w:val="20"/>
              </w:rPr>
              <w:t>Definición operacional</w:t>
            </w:r>
          </w:p>
        </w:tc>
      </w:tr>
      <w:tr w:rsidR="00C172EE" w:rsidRPr="000D0572" w14:paraId="2CE6AF62" w14:textId="77777777" w:rsidTr="00C83B0A">
        <w:tc>
          <w:tcPr>
            <w:tcW w:w="1500" w:type="pct"/>
          </w:tcPr>
          <w:p w14:paraId="135249DE" w14:textId="77777777" w:rsidR="00C172EE" w:rsidRPr="000D0572" w:rsidRDefault="00C172EE" w:rsidP="0001560B">
            <w:pPr>
              <w:jc w:val="left"/>
              <w:rPr>
                <w:sz w:val="20"/>
                <w:szCs w:val="20"/>
              </w:rPr>
            </w:pPr>
            <w:r w:rsidRPr="000D0572">
              <w:rPr>
                <w:sz w:val="20"/>
                <w:szCs w:val="20"/>
              </w:rPr>
              <w:t>Relacionar los elementos de la tecnología blockchain con los procesos del subsistema académico de la UNEG</w:t>
            </w:r>
          </w:p>
        </w:tc>
        <w:tc>
          <w:tcPr>
            <w:tcW w:w="1000" w:type="pct"/>
          </w:tcPr>
          <w:p w14:paraId="56E874E2" w14:textId="77777777" w:rsidR="00C172EE" w:rsidRPr="000D0572" w:rsidRDefault="00C172EE" w:rsidP="0001560B">
            <w:pPr>
              <w:jc w:val="left"/>
              <w:rPr>
                <w:sz w:val="20"/>
                <w:szCs w:val="20"/>
              </w:rPr>
            </w:pPr>
            <w:r w:rsidRPr="000D0572">
              <w:rPr>
                <w:sz w:val="20"/>
                <w:szCs w:val="20"/>
              </w:rPr>
              <w:t>Ecosistema Blockchain</w:t>
            </w:r>
          </w:p>
        </w:tc>
        <w:tc>
          <w:tcPr>
            <w:tcW w:w="2500" w:type="pct"/>
          </w:tcPr>
          <w:p w14:paraId="2ED8D486" w14:textId="77777777" w:rsidR="00C172EE" w:rsidRPr="000D0572" w:rsidRDefault="00C172EE" w:rsidP="0001560B">
            <w:pPr>
              <w:jc w:val="left"/>
              <w:rPr>
                <w:sz w:val="20"/>
                <w:szCs w:val="20"/>
              </w:rPr>
            </w:pPr>
          </w:p>
        </w:tc>
      </w:tr>
    </w:tbl>
    <w:p w14:paraId="6A0EDD8E" w14:textId="77777777" w:rsidR="00C172EE" w:rsidRPr="000D0572" w:rsidRDefault="00C172EE" w:rsidP="0083374A">
      <w:pPr>
        <w:pStyle w:val="Prrafo"/>
        <w:rPr>
          <w:lang w:eastAsia="es-ES"/>
        </w:rPr>
      </w:pPr>
    </w:p>
    <w:tbl>
      <w:tblPr>
        <w:tblStyle w:val="Tablaconcuadrcula"/>
        <w:tblW w:w="0" w:type="auto"/>
        <w:tblLayout w:type="fixed"/>
        <w:tblLook w:val="04A0" w:firstRow="1" w:lastRow="0" w:firstColumn="1" w:lastColumn="0" w:noHBand="0" w:noVBand="1"/>
      </w:tblPr>
      <w:tblGrid>
        <w:gridCol w:w="1440"/>
        <w:gridCol w:w="1440"/>
        <w:gridCol w:w="1440"/>
        <w:gridCol w:w="1530"/>
      </w:tblGrid>
      <w:tr w:rsidR="00C172EE" w:rsidRPr="000D0572" w14:paraId="6CC58202" w14:textId="77777777" w:rsidTr="0001560B">
        <w:tc>
          <w:tcPr>
            <w:tcW w:w="1440" w:type="dxa"/>
          </w:tcPr>
          <w:p w14:paraId="183E510B" w14:textId="77777777" w:rsidR="00C172EE" w:rsidRPr="000D0572" w:rsidRDefault="00C172EE" w:rsidP="0001560B">
            <w:pPr>
              <w:jc w:val="left"/>
              <w:rPr>
                <w:sz w:val="20"/>
                <w:szCs w:val="20"/>
              </w:rPr>
            </w:pPr>
          </w:p>
        </w:tc>
        <w:tc>
          <w:tcPr>
            <w:tcW w:w="1440" w:type="dxa"/>
          </w:tcPr>
          <w:p w14:paraId="29B7DD67" w14:textId="77777777" w:rsidR="00C172EE" w:rsidRPr="000D0572" w:rsidRDefault="00C172EE" w:rsidP="0001560B">
            <w:pPr>
              <w:jc w:val="left"/>
              <w:rPr>
                <w:sz w:val="20"/>
                <w:szCs w:val="20"/>
              </w:rPr>
            </w:pPr>
          </w:p>
        </w:tc>
        <w:tc>
          <w:tcPr>
            <w:tcW w:w="1440" w:type="dxa"/>
          </w:tcPr>
          <w:p w14:paraId="0DB57A0F" w14:textId="77777777" w:rsidR="00C172EE" w:rsidRPr="000D0572" w:rsidRDefault="00C172EE" w:rsidP="0001560B">
            <w:pPr>
              <w:jc w:val="left"/>
              <w:rPr>
                <w:sz w:val="20"/>
                <w:szCs w:val="20"/>
              </w:rPr>
            </w:pPr>
          </w:p>
        </w:tc>
        <w:tc>
          <w:tcPr>
            <w:tcW w:w="1530" w:type="dxa"/>
          </w:tcPr>
          <w:p w14:paraId="0618496D" w14:textId="77777777" w:rsidR="00C172EE" w:rsidRPr="000D0572" w:rsidRDefault="00C172EE" w:rsidP="0001560B">
            <w:pPr>
              <w:jc w:val="left"/>
              <w:rPr>
                <w:sz w:val="20"/>
                <w:szCs w:val="20"/>
              </w:rPr>
            </w:pPr>
          </w:p>
        </w:tc>
      </w:tr>
    </w:tbl>
    <w:p w14:paraId="2F0B5F92" w14:textId="77777777" w:rsidR="00C172EE" w:rsidRPr="000D0572" w:rsidRDefault="00C172EE" w:rsidP="0083374A">
      <w:pPr>
        <w:pStyle w:val="Prrafo"/>
        <w:rPr>
          <w:lang w:eastAsia="es-ES"/>
        </w:rPr>
      </w:pPr>
    </w:p>
    <w:p w14:paraId="520EAE37" w14:textId="6DCC76FB" w:rsidR="00204BDD" w:rsidRPr="000D0572" w:rsidRDefault="00204BDD">
      <w:pPr>
        <w:suppressAutoHyphens w:val="0"/>
        <w:jc w:val="left"/>
        <w:rPr>
          <w:rFonts w:cs="Segoe UI"/>
          <w:szCs w:val="22"/>
        </w:rPr>
      </w:pPr>
      <w:r w:rsidRPr="000D0572">
        <w:br w:type="page"/>
      </w:r>
    </w:p>
    <w:p w14:paraId="5902F977" w14:textId="77777777" w:rsidR="00204BDD" w:rsidRPr="000D0572" w:rsidRDefault="00204BDD" w:rsidP="006F64D6">
      <w:pPr>
        <w:pStyle w:val="Ttulo2"/>
        <w:numPr>
          <w:ilvl w:val="0"/>
          <w:numId w:val="32"/>
        </w:numPr>
      </w:pPr>
      <w:bookmarkStart w:id="98" w:name="_Toc168557707"/>
      <w:r w:rsidRPr="000D0572">
        <w:lastRenderedPageBreak/>
        <w:t>Matriz de análisis para el segundo objetivo específico</w:t>
      </w:r>
      <w:bookmarkEnd w:id="98"/>
    </w:p>
    <w:tbl>
      <w:tblPr>
        <w:tblStyle w:val="Tablaconcuadrcula"/>
        <w:tblW w:w="5000" w:type="pct"/>
        <w:tblLayout w:type="fixed"/>
        <w:tblLook w:val="04A0" w:firstRow="1" w:lastRow="0" w:firstColumn="1" w:lastColumn="0" w:noHBand="0" w:noVBand="1"/>
      </w:tblPr>
      <w:tblGrid>
        <w:gridCol w:w="2481"/>
        <w:gridCol w:w="1654"/>
        <w:gridCol w:w="4135"/>
      </w:tblGrid>
      <w:tr w:rsidR="00C83B0A" w:rsidRPr="000D0572" w14:paraId="468F30F8" w14:textId="77777777" w:rsidTr="00C83B0A">
        <w:tc>
          <w:tcPr>
            <w:tcW w:w="1500" w:type="pct"/>
          </w:tcPr>
          <w:p w14:paraId="5AA0D9D0" w14:textId="77777777" w:rsidR="00C83B0A" w:rsidRPr="000D0572" w:rsidRDefault="00C83B0A" w:rsidP="0001560B">
            <w:pPr>
              <w:jc w:val="left"/>
              <w:rPr>
                <w:b/>
                <w:bCs/>
                <w:sz w:val="20"/>
                <w:szCs w:val="20"/>
              </w:rPr>
            </w:pPr>
            <w:r w:rsidRPr="000D0572">
              <w:rPr>
                <w:b/>
                <w:bCs/>
                <w:sz w:val="20"/>
                <w:szCs w:val="20"/>
              </w:rPr>
              <w:t>Objetivo específico</w:t>
            </w:r>
          </w:p>
        </w:tc>
        <w:tc>
          <w:tcPr>
            <w:tcW w:w="1000" w:type="pct"/>
          </w:tcPr>
          <w:p w14:paraId="67D0E3D7" w14:textId="77777777" w:rsidR="00C83B0A" w:rsidRPr="000D0572" w:rsidRDefault="00C83B0A" w:rsidP="0001560B">
            <w:pPr>
              <w:jc w:val="left"/>
              <w:rPr>
                <w:b/>
                <w:bCs/>
                <w:sz w:val="20"/>
                <w:szCs w:val="20"/>
              </w:rPr>
            </w:pPr>
            <w:r w:rsidRPr="000D0572">
              <w:rPr>
                <w:b/>
                <w:bCs/>
                <w:sz w:val="20"/>
                <w:szCs w:val="20"/>
              </w:rPr>
              <w:t>Variable</w:t>
            </w:r>
          </w:p>
        </w:tc>
        <w:tc>
          <w:tcPr>
            <w:tcW w:w="2500" w:type="pct"/>
          </w:tcPr>
          <w:p w14:paraId="53C1A2CB" w14:textId="77777777" w:rsidR="00C83B0A" w:rsidRPr="000D0572" w:rsidRDefault="00C83B0A" w:rsidP="0001560B">
            <w:pPr>
              <w:jc w:val="left"/>
              <w:rPr>
                <w:b/>
                <w:bCs/>
                <w:sz w:val="20"/>
                <w:szCs w:val="20"/>
              </w:rPr>
            </w:pPr>
            <w:r w:rsidRPr="000D0572">
              <w:rPr>
                <w:b/>
                <w:bCs/>
                <w:sz w:val="20"/>
                <w:szCs w:val="20"/>
              </w:rPr>
              <w:t>Definición operacional</w:t>
            </w:r>
          </w:p>
        </w:tc>
      </w:tr>
      <w:tr w:rsidR="00C172EE" w:rsidRPr="000D0572" w14:paraId="54120D0B" w14:textId="77777777" w:rsidTr="00C83B0A">
        <w:tblPrEx>
          <w:jc w:val="center"/>
        </w:tblPrEx>
        <w:trPr>
          <w:jc w:val="center"/>
        </w:trPr>
        <w:tc>
          <w:tcPr>
            <w:tcW w:w="1500" w:type="pct"/>
          </w:tcPr>
          <w:p w14:paraId="621C30E1" w14:textId="77777777" w:rsidR="00C172EE" w:rsidRPr="000D0572" w:rsidRDefault="00C172EE" w:rsidP="0001560B">
            <w:pPr>
              <w:jc w:val="left"/>
              <w:rPr>
                <w:sz w:val="20"/>
                <w:szCs w:val="20"/>
              </w:rPr>
            </w:pPr>
            <w:r w:rsidRPr="000D0572">
              <w:rPr>
                <w:sz w:val="20"/>
                <w:szCs w:val="20"/>
              </w:rPr>
              <w:t>Generar los lineamientos de una metodología para la implantación de la automatización de procesos académicos por medio de la tecnología blockchain en la UNEG</w:t>
            </w:r>
          </w:p>
        </w:tc>
        <w:tc>
          <w:tcPr>
            <w:tcW w:w="1000" w:type="pct"/>
          </w:tcPr>
          <w:p w14:paraId="6E8C0FD0" w14:textId="77777777" w:rsidR="00C172EE" w:rsidRPr="000D0572" w:rsidRDefault="00C172EE" w:rsidP="0001560B">
            <w:pPr>
              <w:jc w:val="left"/>
              <w:rPr>
                <w:sz w:val="20"/>
                <w:szCs w:val="20"/>
              </w:rPr>
            </w:pPr>
            <w:r w:rsidRPr="000D0572">
              <w:rPr>
                <w:sz w:val="20"/>
                <w:szCs w:val="20"/>
              </w:rPr>
              <w:t>Lineamientos metodológicos</w:t>
            </w:r>
          </w:p>
        </w:tc>
        <w:tc>
          <w:tcPr>
            <w:tcW w:w="2500" w:type="pct"/>
          </w:tcPr>
          <w:p w14:paraId="0E4783DE" w14:textId="77777777" w:rsidR="00C172EE" w:rsidRPr="000D0572" w:rsidRDefault="00C172EE" w:rsidP="0001560B">
            <w:pPr>
              <w:jc w:val="left"/>
              <w:rPr>
                <w:sz w:val="20"/>
                <w:szCs w:val="20"/>
              </w:rPr>
            </w:pPr>
          </w:p>
        </w:tc>
      </w:tr>
    </w:tbl>
    <w:p w14:paraId="0F9855B1" w14:textId="77777777" w:rsidR="00C172EE" w:rsidRPr="000D0572" w:rsidRDefault="00C172EE" w:rsidP="0083374A">
      <w:pPr>
        <w:pStyle w:val="Prrafo"/>
        <w:rPr>
          <w:lang w:eastAsia="es-ES"/>
        </w:rPr>
      </w:pPr>
    </w:p>
    <w:tbl>
      <w:tblPr>
        <w:tblStyle w:val="Tablaconcuadrcula"/>
        <w:tblW w:w="0" w:type="auto"/>
        <w:jc w:val="center"/>
        <w:tblLayout w:type="fixed"/>
        <w:tblLook w:val="04A0" w:firstRow="1" w:lastRow="0" w:firstColumn="1" w:lastColumn="0" w:noHBand="0" w:noVBand="1"/>
      </w:tblPr>
      <w:tblGrid>
        <w:gridCol w:w="1440"/>
        <w:gridCol w:w="1440"/>
        <w:gridCol w:w="1440"/>
        <w:gridCol w:w="1530"/>
      </w:tblGrid>
      <w:tr w:rsidR="00C172EE" w:rsidRPr="000D0572" w14:paraId="14088FCB" w14:textId="77777777" w:rsidTr="0001560B">
        <w:trPr>
          <w:jc w:val="center"/>
        </w:trPr>
        <w:tc>
          <w:tcPr>
            <w:tcW w:w="1440" w:type="dxa"/>
          </w:tcPr>
          <w:p w14:paraId="1C5479CA" w14:textId="77777777" w:rsidR="00C172EE" w:rsidRPr="000D0572" w:rsidRDefault="00C172EE" w:rsidP="0001560B">
            <w:pPr>
              <w:jc w:val="left"/>
              <w:rPr>
                <w:sz w:val="20"/>
                <w:szCs w:val="20"/>
              </w:rPr>
            </w:pPr>
          </w:p>
        </w:tc>
        <w:tc>
          <w:tcPr>
            <w:tcW w:w="1440" w:type="dxa"/>
          </w:tcPr>
          <w:p w14:paraId="6FD0F952" w14:textId="77777777" w:rsidR="00C172EE" w:rsidRPr="000D0572" w:rsidRDefault="00C172EE" w:rsidP="0001560B">
            <w:pPr>
              <w:jc w:val="left"/>
              <w:rPr>
                <w:sz w:val="20"/>
                <w:szCs w:val="20"/>
              </w:rPr>
            </w:pPr>
          </w:p>
        </w:tc>
        <w:tc>
          <w:tcPr>
            <w:tcW w:w="1440" w:type="dxa"/>
          </w:tcPr>
          <w:p w14:paraId="3EF9AECF" w14:textId="77777777" w:rsidR="00C172EE" w:rsidRPr="000D0572" w:rsidRDefault="00C172EE" w:rsidP="0001560B">
            <w:pPr>
              <w:jc w:val="left"/>
              <w:rPr>
                <w:sz w:val="20"/>
                <w:szCs w:val="20"/>
              </w:rPr>
            </w:pPr>
          </w:p>
        </w:tc>
        <w:tc>
          <w:tcPr>
            <w:tcW w:w="1530" w:type="dxa"/>
          </w:tcPr>
          <w:p w14:paraId="0BB403F5" w14:textId="77777777" w:rsidR="00C172EE" w:rsidRPr="000D0572" w:rsidRDefault="00C172EE" w:rsidP="0001560B">
            <w:pPr>
              <w:jc w:val="left"/>
              <w:rPr>
                <w:sz w:val="20"/>
                <w:szCs w:val="20"/>
              </w:rPr>
            </w:pPr>
          </w:p>
        </w:tc>
      </w:tr>
    </w:tbl>
    <w:p w14:paraId="4533E9CD" w14:textId="77777777" w:rsidR="00832E97" w:rsidRPr="000D0572" w:rsidRDefault="00832E97" w:rsidP="0083374A">
      <w:pPr>
        <w:pStyle w:val="Prrafo"/>
        <w:rPr>
          <w:lang w:eastAsia="es-ES"/>
        </w:rPr>
      </w:pPr>
    </w:p>
    <w:p w14:paraId="7134ABAC" w14:textId="77777777" w:rsidR="00832E97" w:rsidRPr="000D0572" w:rsidRDefault="00832E97" w:rsidP="0083374A">
      <w:pPr>
        <w:pStyle w:val="Prrafo"/>
        <w:rPr>
          <w:lang w:eastAsia="es-ES"/>
        </w:rPr>
      </w:pPr>
    </w:p>
    <w:p w14:paraId="10EFFD12" w14:textId="77777777" w:rsidR="00832E97" w:rsidRPr="000D0572" w:rsidRDefault="00832E97" w:rsidP="0083374A">
      <w:pPr>
        <w:pStyle w:val="Prrafo"/>
        <w:rPr>
          <w:lang w:eastAsia="es-ES"/>
        </w:rPr>
      </w:pPr>
    </w:p>
    <w:p w14:paraId="767BB890" w14:textId="77777777" w:rsidR="00832E97" w:rsidRPr="000D0572" w:rsidRDefault="00832E97" w:rsidP="0083374A">
      <w:pPr>
        <w:pStyle w:val="Prrafo"/>
        <w:rPr>
          <w:lang w:eastAsia="es-ES"/>
        </w:rPr>
      </w:pPr>
    </w:p>
    <w:p w14:paraId="3B035F66" w14:textId="0B6F99D5" w:rsidR="00832E97" w:rsidRPr="000D0572" w:rsidRDefault="00832E97">
      <w:pPr>
        <w:suppressAutoHyphens w:val="0"/>
        <w:jc w:val="left"/>
        <w:rPr>
          <w:rFonts w:cs="Segoe UI"/>
          <w:szCs w:val="22"/>
        </w:rPr>
      </w:pPr>
      <w:r w:rsidRPr="000D0572">
        <w:br w:type="page"/>
      </w:r>
    </w:p>
    <w:p w14:paraId="4E31D8F3" w14:textId="77777777" w:rsidR="00EA5862" w:rsidRPr="000D0572" w:rsidRDefault="00EA5862" w:rsidP="0083374A">
      <w:pPr>
        <w:pStyle w:val="Prrafo"/>
        <w:rPr>
          <w:lang w:eastAsia="es-ES"/>
        </w:rPr>
      </w:pPr>
    </w:p>
    <w:p w14:paraId="2533C1E0" w14:textId="77777777" w:rsidR="00EA5862" w:rsidRPr="000D0572" w:rsidRDefault="00EA5862" w:rsidP="0083374A">
      <w:pPr>
        <w:pStyle w:val="Prrafo"/>
        <w:rPr>
          <w:lang w:eastAsia="es-ES"/>
        </w:rPr>
      </w:pPr>
    </w:p>
    <w:p w14:paraId="536D48AF" w14:textId="695CB90B" w:rsidR="00832E97" w:rsidRPr="0083374A" w:rsidRDefault="00EA5862" w:rsidP="0083374A">
      <w:pPr>
        <w:pStyle w:val="Prrafo"/>
        <w:rPr>
          <w:lang w:val="es-VE" w:eastAsia="es-ES"/>
        </w:rPr>
      </w:pPr>
      <w:r w:rsidRPr="000D0572">
        <w:rPr>
          <w:i/>
          <w:iCs/>
          <w:noProof/>
        </w:rPr>
        <mc:AlternateContent>
          <mc:Choice Requires="wpg">
            <w:drawing>
              <wp:anchor distT="0" distB="0" distL="114300" distR="114300" simplePos="0" relativeHeight="251738112" behindDoc="0" locked="0" layoutInCell="1" allowOverlap="1" wp14:anchorId="738708C6" wp14:editId="1E68775D">
                <wp:simplePos x="0" y="0"/>
                <wp:positionH relativeFrom="column">
                  <wp:posOffset>0</wp:posOffset>
                </wp:positionH>
                <wp:positionV relativeFrom="paragraph">
                  <wp:posOffset>-635</wp:posOffset>
                </wp:positionV>
                <wp:extent cx="5074920" cy="6129655"/>
                <wp:effectExtent l="0" t="0" r="11430" b="23495"/>
                <wp:wrapNone/>
                <wp:docPr id="388473070" name="Grupo 14"/>
                <wp:cNvGraphicFramePr/>
                <a:graphic xmlns:a="http://schemas.openxmlformats.org/drawingml/2006/main">
                  <a:graphicData uri="http://schemas.microsoft.com/office/word/2010/wordprocessingGroup">
                    <wpg:wgp>
                      <wpg:cNvGrpSpPr/>
                      <wpg:grpSpPr>
                        <a:xfrm>
                          <a:off x="0" y="0"/>
                          <a:ext cx="5074920" cy="6129655"/>
                          <a:chOff x="0" y="0"/>
                          <a:chExt cx="5074920" cy="6129655"/>
                        </a:xfrm>
                      </wpg:grpSpPr>
                      <wpg:grpSp>
                        <wpg:cNvPr id="150546570" name="Grupo 13"/>
                        <wpg:cNvGrpSpPr/>
                        <wpg:grpSpPr>
                          <a:xfrm>
                            <a:off x="2374900" y="254000"/>
                            <a:ext cx="2431415" cy="5775960"/>
                            <a:chOff x="0" y="0"/>
                            <a:chExt cx="2431415" cy="5775960"/>
                          </a:xfrm>
                        </wpg:grpSpPr>
                        <wps:wsp>
                          <wps:cNvPr id="822146499" name="Conector recto de flecha 3"/>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5167572" name="Conector recto 8"/>
                          <wps:cNvCnPr/>
                          <wps:spPr>
                            <a:xfrm>
                              <a:off x="622300" y="431800"/>
                              <a:ext cx="0" cy="292608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1075691298" name="Conector recto de flecha 3"/>
                          <wps:cNvCnPr/>
                          <wps:spPr>
                            <a:xfrm rot="16200000">
                              <a:off x="795655" y="1722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780390" name="Conector recto de flecha 3"/>
                          <wps:cNvCnPr/>
                          <wps:spPr>
                            <a:xfrm>
                              <a:off x="0" y="412750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7002169" name="Conector recto 8"/>
                          <wps:cNvCnPr/>
                          <wps:spPr>
                            <a:xfrm>
                              <a:off x="2120900" y="1752600"/>
                              <a:ext cx="0" cy="402336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295624389" name="Conector recto de flecha 3"/>
                          <wps:cNvCnPr/>
                          <wps:spPr>
                            <a:xfrm rot="16200000">
                              <a:off x="1938655" y="17354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4123175" name="Conector recto de flecha 3"/>
                          <wps:cNvCnPr/>
                          <wps:spPr>
                            <a:xfrm rot="16200000">
                              <a:off x="1913255" y="45929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4516044" name="Conector recto de flecha 3"/>
                          <wps:cNvCnPr/>
                          <wps:spPr>
                            <a:xfrm rot="16200000">
                              <a:off x="1925955" y="54946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2185396" name="Conector recto de flecha 3"/>
                          <wps:cNvCnPr/>
                          <wps:spPr>
                            <a:xfrm rot="16200000">
                              <a:off x="2294255" y="3627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87345927" name="Grupo 12"/>
                        <wpg:cNvGrpSpPr/>
                        <wpg:grpSpPr>
                          <a:xfrm>
                            <a:off x="0" y="0"/>
                            <a:ext cx="5074920" cy="6129655"/>
                            <a:chOff x="0" y="0"/>
                            <a:chExt cx="5074920" cy="6129846"/>
                          </a:xfrm>
                        </wpg:grpSpPr>
                        <wps:wsp>
                          <wps:cNvPr id="1608175592" name="Diagrama de flujo: conector 1"/>
                          <wps:cNvSpPr/>
                          <wps:spPr>
                            <a:xfrm>
                              <a:off x="2235200" y="0"/>
                              <a:ext cx="274320" cy="274310"/>
                            </a:xfrm>
                            <a:prstGeom prst="flowChartConnector">
                              <a:avLst/>
                            </a:prstGeom>
                            <a:solidFill>
                              <a:schemeClr val="tx1"/>
                            </a:solidFill>
                            <a:ln w="254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1118943937" name="Grupo 5"/>
                          <wpg:cNvGrpSpPr/>
                          <wpg:grpSpPr>
                            <a:xfrm>
                              <a:off x="2095500" y="558800"/>
                              <a:ext cx="821690" cy="839438"/>
                              <a:chOff x="0" y="0"/>
                              <a:chExt cx="821690" cy="839470"/>
                            </a:xfrm>
                          </wpg:grpSpPr>
                          <wps:wsp>
                            <wps:cNvPr id="1932205492"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CF524F" w14:textId="77777777" w:rsidR="00EA5862" w:rsidRPr="000D0572" w:rsidRDefault="00EA5862" w:rsidP="00EA5862">
                                  <w:pPr>
                                    <w:jc w:val="center"/>
                                    <w:rPr>
                                      <w:color w:val="000000" w:themeColor="text1"/>
                                    </w:rPr>
                                  </w:pPr>
                                  <w:r w:rsidRPr="000D0572">
                                    <w:rPr>
                                      <w:color w:val="000000" w:themeColor="text1"/>
                                    </w:rPr>
                                    <w:t>1</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269577920"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307716"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28969999" name="Grupo 5"/>
                          <wpg:cNvGrpSpPr/>
                          <wpg:grpSpPr>
                            <a:xfrm>
                              <a:off x="2095500" y="1409700"/>
                              <a:ext cx="821690" cy="839438"/>
                              <a:chOff x="0" y="0"/>
                              <a:chExt cx="821690" cy="839470"/>
                            </a:xfrm>
                          </wpg:grpSpPr>
                          <wps:wsp>
                            <wps:cNvPr id="1871029799"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955AB1" w14:textId="77777777" w:rsidR="00EA5862" w:rsidRPr="000D0572" w:rsidRDefault="00EA5862" w:rsidP="00EA5862">
                                  <w:pPr>
                                    <w:jc w:val="center"/>
                                    <w:rPr>
                                      <w:color w:val="000000" w:themeColor="text1"/>
                                    </w:rPr>
                                  </w:pPr>
                                  <w:r w:rsidRPr="000D0572">
                                    <w:rPr>
                                      <w:color w:val="000000" w:themeColor="text1"/>
                                    </w:rPr>
                                    <w:t>2</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864945142"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1062358"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7768366" name="Grupo 5"/>
                          <wpg:cNvGrpSpPr/>
                          <wpg:grpSpPr>
                            <a:xfrm>
                              <a:off x="2095500" y="2260600"/>
                              <a:ext cx="821690" cy="839438"/>
                              <a:chOff x="0" y="0"/>
                              <a:chExt cx="821690" cy="839470"/>
                            </a:xfrm>
                          </wpg:grpSpPr>
                          <wps:wsp>
                            <wps:cNvPr id="1083351852"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C528C5" w14:textId="77777777" w:rsidR="00EA5862" w:rsidRPr="000D0572" w:rsidRDefault="00EA5862" w:rsidP="00EA5862">
                                  <w:pPr>
                                    <w:jc w:val="center"/>
                                    <w:rPr>
                                      <w:color w:val="000000" w:themeColor="text1"/>
                                    </w:rPr>
                                  </w:pPr>
                                  <w:r w:rsidRPr="000D0572">
                                    <w:rPr>
                                      <w:color w:val="000000" w:themeColor="text1"/>
                                    </w:rPr>
                                    <w:t>3</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607636496"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0598509"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33622717" name="Grupo 5"/>
                          <wpg:cNvGrpSpPr/>
                          <wpg:grpSpPr>
                            <a:xfrm>
                              <a:off x="2095500" y="3111500"/>
                              <a:ext cx="821690" cy="839438"/>
                              <a:chOff x="0" y="0"/>
                              <a:chExt cx="821690" cy="839470"/>
                            </a:xfrm>
                          </wpg:grpSpPr>
                          <wps:wsp>
                            <wps:cNvPr id="166225934"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9D9B1" w14:textId="77777777" w:rsidR="00EA5862" w:rsidRPr="000D0572" w:rsidRDefault="00EA5862" w:rsidP="00EA5862">
                                  <w:pPr>
                                    <w:jc w:val="center"/>
                                    <w:rPr>
                                      <w:color w:val="000000" w:themeColor="text1"/>
                                    </w:rPr>
                                  </w:pPr>
                                  <w:r w:rsidRPr="000D0572">
                                    <w:rPr>
                                      <w:color w:val="000000" w:themeColor="text1"/>
                                    </w:rPr>
                                    <w:t>4</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176514712"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7782027"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24069911" name="Diagrama de flujo: proceso alternativo 6"/>
                          <wps:cNvSpPr/>
                          <wps:spPr>
                            <a:xfrm>
                              <a:off x="3327400" y="19177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1AE14A1F"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876920" name="Rectángulo: esquina doblada 7"/>
                          <wps:cNvSpPr/>
                          <wps:spPr>
                            <a:xfrm>
                              <a:off x="0" y="5334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4FE5538A" w14:textId="77777777" w:rsidR="00EA5862" w:rsidRPr="000D0572" w:rsidRDefault="00EA5862" w:rsidP="00EA5862">
                                <w:pPr>
                                  <w:jc w:val="center"/>
                                </w:pPr>
                                <w:r w:rsidRPr="000D0572">
                                  <w:t>¿Necesita transparencia y trazabilidad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21034806" name="Rectángulo: esquina doblada 7"/>
                          <wps:cNvSpPr/>
                          <wps:spPr>
                            <a:xfrm>
                              <a:off x="0" y="13970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2BC2AB87" w14:textId="77777777" w:rsidR="00EA5862" w:rsidRPr="000D0572" w:rsidRDefault="00EA5862" w:rsidP="00EA5862">
                                <w:pPr>
                                  <w:jc w:val="center"/>
                                </w:pPr>
                                <w:r w:rsidRPr="000D0572">
                                  <w:t>¿Necesita eliminar intermediarios y reducir costos?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01457269" name="Rectángulo: esquina doblada 7"/>
                          <wps:cNvSpPr/>
                          <wps:spPr>
                            <a:xfrm>
                              <a:off x="0" y="2273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663B1E13" w14:textId="77777777" w:rsidR="00EA5862" w:rsidRPr="000D0572" w:rsidRDefault="00EA5862" w:rsidP="00EA5862">
                                <w:pPr>
                                  <w:jc w:val="center"/>
                                </w:pPr>
                                <w:r w:rsidRPr="000D0572">
                                  <w:t>¿Necesita seguridad y confiabilidad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57082833" name="Rectángulo: esquina doblada 7"/>
                          <wps:cNvSpPr/>
                          <wps:spPr>
                            <a:xfrm>
                              <a:off x="0" y="3162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4FDBC69" w14:textId="77777777" w:rsidR="00EA5862" w:rsidRPr="000D0572" w:rsidRDefault="00EA5862" w:rsidP="00EA5862">
                                <w:pPr>
                                  <w:jc w:val="center"/>
                                </w:pPr>
                                <w:r w:rsidRPr="000D0572">
                                  <w:t>¿Necesita alta escalabilidad y capacidad de procesamiento?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51357929" name="Diagrama de flujo: proceso alternativo 6"/>
                          <wps:cNvSpPr/>
                          <wps:spPr>
                            <a:xfrm>
                              <a:off x="1968500" y="39624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1531C524"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803655" name="Diagrama de flujo: proceso alternativo 6"/>
                          <wps:cNvSpPr/>
                          <wps:spPr>
                            <a:xfrm>
                              <a:off x="2933700" y="4699000"/>
                              <a:ext cx="1176655" cy="541635"/>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3164A403" w14:textId="77777777" w:rsidR="00EA5862" w:rsidRPr="000D0572" w:rsidRDefault="00EA5862" w:rsidP="00EA5862">
                                <w:pPr>
                                  <w:jc w:val="center"/>
                                </w:pPr>
                                <w:r w:rsidRPr="000D0572">
                                  <w:t>BC privada o híbrida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9214472" name="Grupo 5"/>
                          <wpg:cNvGrpSpPr/>
                          <wpg:grpSpPr>
                            <a:xfrm>
                              <a:off x="2082800" y="4673600"/>
                              <a:ext cx="821690" cy="584178"/>
                              <a:chOff x="0" y="0"/>
                              <a:chExt cx="821690" cy="584200"/>
                            </a:xfrm>
                          </wpg:grpSpPr>
                          <wps:wsp>
                            <wps:cNvPr id="900779292"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F4C7D3" w14:textId="77777777" w:rsidR="00EA5862" w:rsidRPr="000D0572" w:rsidRDefault="00EA5862" w:rsidP="00EA5862">
                                  <w:pPr>
                                    <w:jc w:val="center"/>
                                    <w:rPr>
                                      <w:color w:val="000000" w:themeColor="text1"/>
                                    </w:rPr>
                                  </w:pPr>
                                  <w:r w:rsidRPr="000D0572">
                                    <w:rPr>
                                      <w:color w:val="000000" w:themeColor="text1"/>
                                    </w:rPr>
                                    <w:t>5</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252218965"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85889032" name="Rectángulo: esquina doblada 7"/>
                          <wps:cNvSpPr/>
                          <wps:spPr>
                            <a:xfrm>
                              <a:off x="0" y="47244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55A2E775" w14:textId="77777777" w:rsidR="00EA5862" w:rsidRPr="000D0572" w:rsidRDefault="00EA5862" w:rsidP="00EA5862">
                                <w:pPr>
                                  <w:jc w:val="center"/>
                                </w:pPr>
                                <w:r w:rsidRPr="000D0572">
                                  <w:t>¿Necesita un modelo de gobernanza descentralizado?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931808876" name="Diagrama de flujo: proceso alternativo 6"/>
                          <wps:cNvSpPr/>
                          <wps:spPr>
                            <a:xfrm>
                              <a:off x="2959100" y="5588000"/>
                              <a:ext cx="1176867" cy="541846"/>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65964C71" w14:textId="77777777" w:rsidR="00EA5862" w:rsidRPr="000D0572" w:rsidRDefault="00EA5862" w:rsidP="00EA5862">
                                <w:pPr>
                                  <w:jc w:val="center"/>
                                </w:pPr>
                                <w:r w:rsidRPr="000D0572">
                                  <w:t>BC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796212" name="Conector: angular 9"/>
                          <wps:cNvCnPr/>
                          <wps:spPr>
                            <a:xfrm>
                              <a:off x="2362200" y="5283200"/>
                              <a:ext cx="557463" cy="585515"/>
                            </a:xfrm>
                            <a:prstGeom prst="bentConnector3">
                              <a:avLst>
                                <a:gd name="adj1" fmla="val 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446281" name="Diagrama de flujo: conector 1"/>
                          <wps:cNvSpPr/>
                          <wps:spPr>
                            <a:xfrm>
                              <a:off x="4800600" y="3860800"/>
                              <a:ext cx="274320" cy="274310"/>
                            </a:xfrm>
                            <a:prstGeom prst="flowChartConnector">
                              <a:avLst/>
                            </a:prstGeom>
                            <a:noFill/>
                            <a:ln w="254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3544625" name="Rectángulo: esquina doblada 7"/>
                          <wps:cNvSpPr/>
                          <wps:spPr>
                            <a:xfrm>
                              <a:off x="3314700" y="762000"/>
                              <a:ext cx="1346200" cy="994373"/>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51FF7C31" w14:textId="77777777" w:rsidR="00EA5862" w:rsidRPr="000D0572" w:rsidRDefault="00EA5862" w:rsidP="00EA5862">
                                <w:pPr>
                                  <w:jc w:val="center"/>
                                </w:pPr>
                                <w:r w:rsidRPr="000D0572">
                                  <w:t>La Tecnología Blockchain (TBC) no es una buna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4259080" name="Cuadro de texto 10"/>
                          <wps:cNvSpPr txBox="1"/>
                          <wps:spPr>
                            <a:xfrm>
                              <a:off x="2057400" y="1079500"/>
                              <a:ext cx="321310" cy="295899"/>
                            </a:xfrm>
                            <a:prstGeom prst="rect">
                              <a:avLst/>
                            </a:prstGeom>
                            <a:noFill/>
                            <a:ln w="6350">
                              <a:noFill/>
                            </a:ln>
                          </wps:spPr>
                          <wps:txbx>
                            <w:txbxContent>
                              <w:p w14:paraId="514C4847"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6586215" name="Cuadro de texto 10"/>
                          <wps:cNvSpPr txBox="1"/>
                          <wps:spPr>
                            <a:xfrm>
                              <a:off x="2603500" y="1435100"/>
                              <a:ext cx="389255" cy="295899"/>
                            </a:xfrm>
                            <a:prstGeom prst="rect">
                              <a:avLst/>
                            </a:prstGeom>
                            <a:noFill/>
                            <a:ln w="6350">
                              <a:noFill/>
                            </a:ln>
                          </wps:spPr>
                          <wps:txbx>
                            <w:txbxContent>
                              <w:p w14:paraId="767DBBE2"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3939454" name="Cuadro de texto 10"/>
                          <wps:cNvSpPr txBox="1"/>
                          <wps:spPr>
                            <a:xfrm>
                              <a:off x="2616200" y="596900"/>
                              <a:ext cx="389467" cy="296322"/>
                            </a:xfrm>
                            <a:prstGeom prst="rect">
                              <a:avLst/>
                            </a:prstGeom>
                            <a:noFill/>
                            <a:ln w="6350">
                              <a:noFill/>
                            </a:ln>
                          </wps:spPr>
                          <wps:txbx>
                            <w:txbxContent>
                              <w:p w14:paraId="509DC31D"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668750" name="Cuadro de texto 10"/>
                          <wps:cNvSpPr txBox="1"/>
                          <wps:spPr>
                            <a:xfrm>
                              <a:off x="2590800" y="4686300"/>
                              <a:ext cx="389467" cy="296322"/>
                            </a:xfrm>
                            <a:prstGeom prst="rect">
                              <a:avLst/>
                            </a:prstGeom>
                            <a:noFill/>
                            <a:ln w="6350">
                              <a:noFill/>
                            </a:ln>
                          </wps:spPr>
                          <wps:txbx>
                            <w:txbxContent>
                              <w:p w14:paraId="4F530CAC"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6758033" name="Cuadro de texto 10"/>
                          <wps:cNvSpPr txBox="1"/>
                          <wps:spPr>
                            <a:xfrm>
                              <a:off x="2590800" y="3124200"/>
                              <a:ext cx="389467" cy="296322"/>
                            </a:xfrm>
                            <a:prstGeom prst="rect">
                              <a:avLst/>
                            </a:prstGeom>
                            <a:noFill/>
                            <a:ln w="6350">
                              <a:noFill/>
                            </a:ln>
                          </wps:spPr>
                          <wps:txbx>
                            <w:txbxContent>
                              <w:p w14:paraId="4019F3DB"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10621" name="Cuadro de texto 10"/>
                          <wps:cNvSpPr txBox="1"/>
                          <wps:spPr>
                            <a:xfrm>
                              <a:off x="2603500" y="2286000"/>
                              <a:ext cx="389255" cy="295899"/>
                            </a:xfrm>
                            <a:prstGeom prst="rect">
                              <a:avLst/>
                            </a:prstGeom>
                            <a:noFill/>
                            <a:ln w="6350">
                              <a:noFill/>
                            </a:ln>
                          </wps:spPr>
                          <wps:txbx>
                            <w:txbxContent>
                              <w:p w14:paraId="3EACFC70"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1460284" name="Cuadro de texto 10"/>
                          <wps:cNvSpPr txBox="1"/>
                          <wps:spPr>
                            <a:xfrm>
                              <a:off x="2070100" y="1930400"/>
                              <a:ext cx="321310" cy="295899"/>
                            </a:xfrm>
                            <a:prstGeom prst="rect">
                              <a:avLst/>
                            </a:prstGeom>
                            <a:noFill/>
                            <a:ln w="6350">
                              <a:noFill/>
                            </a:ln>
                          </wps:spPr>
                          <wps:txbx>
                            <w:txbxContent>
                              <w:p w14:paraId="0D5D3366"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477369" name="Cuadro de texto 10"/>
                          <wps:cNvSpPr txBox="1"/>
                          <wps:spPr>
                            <a:xfrm>
                              <a:off x="2082800" y="2781300"/>
                              <a:ext cx="321310" cy="295899"/>
                            </a:xfrm>
                            <a:prstGeom prst="rect">
                              <a:avLst/>
                            </a:prstGeom>
                            <a:noFill/>
                            <a:ln w="6350">
                              <a:noFill/>
                            </a:ln>
                          </wps:spPr>
                          <wps:txbx>
                            <w:txbxContent>
                              <w:p w14:paraId="4B899A4F"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538108" name="Cuadro de texto 10"/>
                          <wps:cNvSpPr txBox="1"/>
                          <wps:spPr>
                            <a:xfrm>
                              <a:off x="2082800" y="3632200"/>
                              <a:ext cx="321310" cy="295899"/>
                            </a:xfrm>
                            <a:prstGeom prst="rect">
                              <a:avLst/>
                            </a:prstGeom>
                            <a:noFill/>
                            <a:ln w="6350">
                              <a:noFill/>
                            </a:ln>
                          </wps:spPr>
                          <wps:txbx>
                            <w:txbxContent>
                              <w:p w14:paraId="78F1A2C3"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4188558" name="Cuadro de texto 10"/>
                          <wps:cNvSpPr txBox="1"/>
                          <wps:spPr>
                            <a:xfrm>
                              <a:off x="2082800" y="5257800"/>
                              <a:ext cx="321310" cy="295899"/>
                            </a:xfrm>
                            <a:prstGeom prst="rect">
                              <a:avLst/>
                            </a:prstGeom>
                            <a:noFill/>
                            <a:ln w="6350">
                              <a:noFill/>
                            </a:ln>
                          </wps:spPr>
                          <wps:txbx>
                            <w:txbxContent>
                              <w:p w14:paraId="68FDF96A"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654288" name="Diagrama de flujo: conector 1"/>
                          <wps:cNvSpPr/>
                          <wps:spPr>
                            <a:xfrm>
                              <a:off x="4838700" y="3911600"/>
                              <a:ext cx="182880" cy="182245"/>
                            </a:xfrm>
                            <a:prstGeom prst="flowChartConnector">
                              <a:avLst/>
                            </a:prstGeom>
                            <a:solidFill>
                              <a:sysClr val="windowText" lastClr="000000"/>
                            </a:solidFill>
                            <a:ln w="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38708C6" id="_x0000_s1081" style="position:absolute;left:0;text-align:left;margin-left:0;margin-top:-.05pt;width:399.6pt;height:482.65pt;z-index:251738112" coordsize="50749,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">
                <v:group id="Grupo 13" o:spid="_x0000_s1082" style="position:absolute;left:23749;top:2540;width:24314;height:57759" coordsize="24314,5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">
                  <v:shape id="Conector recto de flecha 3" o:spid="_x0000_s1083" type="#_x0000_t32" style="position:absolute;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" strokecolor="black [3213]">
                    <v:stroke endarrow="block"/>
                  </v:shape>
                  <v:line id="Conector recto 8" o:spid="_x0000_s1084" style="position:absolute;visibility:visible;mso-wrap-style:square" from="6223,4318" to="6223,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" strokecolor="black [3040]" strokeweight="7pt"/>
                  <v:shape id="Conector recto de flecha 3" o:spid="_x0000_s1085" type="#_x0000_t32" style="position:absolute;left:7956;top:1722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" strokecolor="black [3213]">
                    <v:stroke endarrow="block"/>
                  </v:shape>
                  <v:shape id="Conector recto de flecha 3" o:spid="_x0000_s1086" type="#_x0000_t32" style="position:absolute;top:4127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" strokecolor="black [3213]">
                    <v:stroke endarrow="block"/>
                  </v:shape>
                  <v:line id="Conector recto 8" o:spid="_x0000_s1087" style="position:absolute;visibility:visible;mso-wrap-style:square" from="21209,17526" to="21209,5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" strokecolor="black [3040]" strokeweight="7pt"/>
                  <v:shape id="Conector recto de flecha 3" o:spid="_x0000_s1088" type="#_x0000_t32" style="position:absolute;left:19386;top:17354;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" strokecolor="black [3213]">
                    <v:stroke endarrow="block"/>
                  </v:shape>
                  <v:shape id="Conector recto de flecha 3" o:spid="_x0000_s1089" type="#_x0000_t32" style="position:absolute;left:19132;top:45929;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" strokecolor="black [3213]">
                    <v:stroke endarrow="block"/>
                  </v:shape>
                  <v:shape id="Conector recto de flecha 3" o:spid="_x0000_s1090" type="#_x0000_t32" style="position:absolute;left:19259;top:54946;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" strokecolor="black [3213]">
                    <v:stroke endarrow="block"/>
                  </v:shape>
                  <v:shape id="Conector recto de flecha 3" o:spid="_x0000_s1091" type="#_x0000_t32" style="position:absolute;left:22942;top:3627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" strokecolor="black [3213]">
                    <v:stroke endarrow="block"/>
                  </v:shape>
                </v:group>
                <v:group id="Grupo 12" o:spid="_x0000_s1092" style="position:absolute;width:50749;height:61296" coordsize="50749,6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">
                  <v:shape id="Diagrama de flujo: conector 1" o:spid="_x0000_s1093" type="#_x0000_t120" style="position:absolute;left:22352;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" fillcolor="black [3213]" stroked="f" strokeweight="2pt"/>
                  <v:group id="Grupo 5" o:spid="_x0000_s1094" style="position:absolute;left:20955;top:5588;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">
                    <v:shape id="Diagrama de flujo: decisión 4" o:spid="_x0000_s1095"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" filled="f" strokecolor="black [3213]" strokeweight="2pt">
                      <v:textbox style="mso-fit-shape-to-text:t">
                        <w:txbxContent>
                          <w:p w14:paraId="20CF524F" w14:textId="77777777" w:rsidR="00EA5862" w:rsidRPr="000D0572" w:rsidRDefault="00EA5862" w:rsidP="00EA5862">
                            <w:pPr>
                              <w:jc w:val="center"/>
                              <w:rPr>
                                <w:color w:val="000000" w:themeColor="text1"/>
                              </w:rPr>
                            </w:pPr>
                            <w:r w:rsidRPr="000D0572">
                              <w:rPr>
                                <w:color w:val="000000" w:themeColor="text1"/>
                              </w:rPr>
                              <w:t>1</w:t>
                            </w:r>
                          </w:p>
                        </w:txbxContent>
                      </v:textbox>
                    </v:shape>
                    <v:shape id="Conector recto de flecha 3" o:spid="_x0000_s1096"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" strokecolor="black [3213]">
                      <v:stroke endarrow="block"/>
                    </v:shape>
                    <v:shape id="Conector recto de flecha 3" o:spid="_x0000_s1097"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" strokecolor="black [3213]">
                      <v:stroke endarrow="block"/>
                    </v:shape>
                  </v:group>
                  <v:group id="Grupo 5" o:spid="_x0000_s1098" style="position:absolute;left:20955;top:14097;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">
                    <v:shape id="Diagrama de flujo: decisión 4" o:spid="_x0000_s1099"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" filled="f" strokecolor="black [3213]" strokeweight="2pt">
                      <v:textbox style="mso-fit-shape-to-text:t">
                        <w:txbxContent>
                          <w:p w14:paraId="4C955AB1" w14:textId="77777777" w:rsidR="00EA5862" w:rsidRPr="000D0572" w:rsidRDefault="00EA5862" w:rsidP="00EA5862">
                            <w:pPr>
                              <w:jc w:val="center"/>
                              <w:rPr>
                                <w:color w:val="000000" w:themeColor="text1"/>
                              </w:rPr>
                            </w:pPr>
                            <w:r w:rsidRPr="000D0572">
                              <w:rPr>
                                <w:color w:val="000000" w:themeColor="text1"/>
                              </w:rPr>
                              <w:t>2</w:t>
                            </w:r>
                          </w:p>
                        </w:txbxContent>
                      </v:textbox>
                    </v:shape>
                    <v:shape id="Conector recto de flecha 3" o:spid="_x0000_s1100"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" strokecolor="black [3213]">
                      <v:stroke endarrow="block"/>
                    </v:shape>
                    <v:shape id="Conector recto de flecha 3" o:spid="_x0000_s1101"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" strokecolor="black [3213]">
                      <v:stroke endarrow="block"/>
                    </v:shape>
                  </v:group>
                  <v:group id="Grupo 5" o:spid="_x0000_s1102" style="position:absolute;left:20955;top:22606;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">
                    <v:shape id="Diagrama de flujo: decisión 4" o:spid="_x0000_s1103"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" filled="f" strokecolor="black [3213]" strokeweight="2pt">
                      <v:textbox style="mso-fit-shape-to-text:t">
                        <w:txbxContent>
                          <w:p w14:paraId="18C528C5" w14:textId="77777777" w:rsidR="00EA5862" w:rsidRPr="000D0572" w:rsidRDefault="00EA5862" w:rsidP="00EA5862">
                            <w:pPr>
                              <w:jc w:val="center"/>
                              <w:rPr>
                                <w:color w:val="000000" w:themeColor="text1"/>
                              </w:rPr>
                            </w:pPr>
                            <w:r w:rsidRPr="000D0572">
                              <w:rPr>
                                <w:color w:val="000000" w:themeColor="text1"/>
                              </w:rPr>
                              <w:t>3</w:t>
                            </w:r>
                          </w:p>
                        </w:txbxContent>
                      </v:textbox>
                    </v:shape>
                    <v:shape id="Conector recto de flecha 3" o:spid="_x0000_s1104"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" strokecolor="black [3213]">
                      <v:stroke endarrow="block"/>
                    </v:shape>
                    <v:shape id="Conector recto de flecha 3" o:spid="_x0000_s1105"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" strokecolor="black [3213]">
                      <v:stroke endarrow="block"/>
                    </v:shape>
                  </v:group>
                  <v:group id="Grupo 5" o:spid="_x0000_s1106" style="position:absolute;left:20955;top:31115;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">
                    <v:shape id="Diagrama de flujo: decisión 4" o:spid="_x0000_s1107"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" filled="f" strokecolor="black [3213]" strokeweight="2pt">
                      <v:textbox style="mso-fit-shape-to-text:t">
                        <w:txbxContent>
                          <w:p w14:paraId="5EB9D9B1" w14:textId="77777777" w:rsidR="00EA5862" w:rsidRPr="000D0572" w:rsidRDefault="00EA5862" w:rsidP="00EA5862">
                            <w:pPr>
                              <w:jc w:val="center"/>
                              <w:rPr>
                                <w:color w:val="000000" w:themeColor="text1"/>
                              </w:rPr>
                            </w:pPr>
                            <w:r w:rsidRPr="000D0572">
                              <w:rPr>
                                <w:color w:val="000000" w:themeColor="text1"/>
                              </w:rPr>
                              <w:t>4</w:t>
                            </w:r>
                          </w:p>
                        </w:txbxContent>
                      </v:textbox>
                    </v:shape>
                    <v:shape id="Conector recto de flecha 3" o:spid="_x0000_s1108"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" strokecolor="black [3213]">
                      <v:stroke endarrow="block"/>
                    </v:shape>
                    <v:shape id="Conector recto de flecha 3" o:spid="_x0000_s1109"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" strokecolor="black [3213]">
                      <v:stroke endarrow="block"/>
                    </v:shape>
                  </v:group>
                  <v:shape id="Diagrama de flujo: proceso alternativo 6" o:spid="_x0000_s1110" type="#_x0000_t176" style="position:absolute;left:33274;top:19177;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" filled="f" strokecolor="black [3200]" strokeweight="2pt">
                    <v:textbox>
                      <w:txbxContent>
                        <w:p w14:paraId="1AE14A1F"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 id="Rectángulo: esquina doblada 7" o:spid="_x0000_s1111" type="#_x0000_t65" style="position:absolute;top:5334;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" adj="18000" filled="f" strokecolor="black [3200]" strokeweight="2pt">
                    <v:textbox inset="0,,0">
                      <w:txbxContent>
                        <w:p w14:paraId="4FE5538A" w14:textId="77777777" w:rsidR="00EA5862" w:rsidRPr="000D0572" w:rsidRDefault="00EA5862" w:rsidP="00EA5862">
                          <w:pPr>
                            <w:jc w:val="center"/>
                          </w:pPr>
                          <w:r w:rsidRPr="000D0572">
                            <w:t>¿Necesita transparencia y trazabilidad de los datos?</w:t>
                          </w:r>
                        </w:p>
                      </w:txbxContent>
                    </v:textbox>
                  </v:shape>
                  <v:shape id="Rectángulo: esquina doblada 7" o:spid="_x0000_s1112" type="#_x0000_t65" style="position:absolute;top:13970;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" adj="18000" filled="f" strokecolor="black [3200]" strokeweight="2pt">
                    <v:textbox inset="0,0,0,0">
                      <w:txbxContent>
                        <w:p w14:paraId="2BC2AB87" w14:textId="77777777" w:rsidR="00EA5862" w:rsidRPr="000D0572" w:rsidRDefault="00EA5862" w:rsidP="00EA5862">
                          <w:pPr>
                            <w:jc w:val="center"/>
                          </w:pPr>
                          <w:r w:rsidRPr="000D0572">
                            <w:t>¿Necesita eliminar intermediarios y reducir costos?</w:t>
                          </w:r>
                        </w:p>
                      </w:txbxContent>
                    </v:textbox>
                  </v:shape>
                  <v:shape id="Rectángulo: esquina doblada 7" o:spid="_x0000_s1113" type="#_x0000_t65" style="position:absolute;top:2273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" adj="18000" filled="f" strokecolor="black [3200]" strokeweight="2pt">
                    <v:textbox inset="0,,0">
                      <w:txbxContent>
                        <w:p w14:paraId="663B1E13" w14:textId="77777777" w:rsidR="00EA5862" w:rsidRPr="000D0572" w:rsidRDefault="00EA5862" w:rsidP="00EA5862">
                          <w:pPr>
                            <w:jc w:val="center"/>
                          </w:pPr>
                          <w:r w:rsidRPr="000D0572">
                            <w:t>¿Necesita seguridad y confiabilidad de los datos?</w:t>
                          </w:r>
                        </w:p>
                      </w:txbxContent>
                    </v:textbox>
                  </v:shape>
                  <v:shape id="Rectángulo: esquina doblada 7" o:spid="_x0000_s1114" type="#_x0000_t65" style="position:absolute;top:3162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" adj="18000" filled="f" strokecolor="black [3200]" strokeweight="2pt">
                    <v:textbox inset="0,,0">
                      <w:txbxContent>
                        <w:p w14:paraId="04FDBC69" w14:textId="77777777" w:rsidR="00EA5862" w:rsidRPr="000D0572" w:rsidRDefault="00EA5862" w:rsidP="00EA5862">
                          <w:pPr>
                            <w:jc w:val="center"/>
                          </w:pPr>
                          <w:r w:rsidRPr="000D0572">
                            <w:t>¿Necesita alta escalabilidad y capacidad de procesamiento?</w:t>
                          </w:r>
                        </w:p>
                      </w:txbxContent>
                    </v:textbox>
                  </v:shape>
                  <v:shape id="Diagrama de flujo: proceso alternativo 6" o:spid="_x0000_s1115" type="#_x0000_t176" style="position:absolute;left:19685;top:39624;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" filled="f" strokecolor="black [3200]" strokeweight="2pt">
                    <v:textbox>
                      <w:txbxContent>
                        <w:p w14:paraId="1531C524"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 id="Diagrama de flujo: proceso alternativo 6" o:spid="_x0000_s1116" type="#_x0000_t176" style="position:absolute;left:29337;top:46990;width:11766;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" filled="f" strokecolor="black [3200]" strokeweight="2pt">
                    <v:textbox>
                      <w:txbxContent>
                        <w:p w14:paraId="3164A403" w14:textId="77777777" w:rsidR="00EA5862" w:rsidRPr="000D0572" w:rsidRDefault="00EA5862" w:rsidP="00EA5862">
                          <w:pPr>
                            <w:jc w:val="center"/>
                          </w:pPr>
                          <w:r w:rsidRPr="000D0572">
                            <w:t>BC privada o híbrida</w:t>
                          </w:r>
                        </w:p>
                      </w:txbxContent>
                    </v:textbox>
                  </v:shape>
                  <v:group id="Grupo 5" o:spid="_x0000_s1117" style="position:absolute;left:20828;top:46736;width:8216;height:5841" coordsize="8216,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">
                    <v:shape id="Diagrama de flujo: decisión 4" o:spid="_x0000_s1118"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" filled="f" strokecolor="black [3213]" strokeweight="2pt">
                      <v:textbox style="mso-fit-shape-to-text:t">
                        <w:txbxContent>
                          <w:p w14:paraId="7CF4C7D3" w14:textId="77777777" w:rsidR="00EA5862" w:rsidRPr="000D0572" w:rsidRDefault="00EA5862" w:rsidP="00EA5862">
                            <w:pPr>
                              <w:jc w:val="center"/>
                              <w:rPr>
                                <w:color w:val="000000" w:themeColor="text1"/>
                              </w:rPr>
                            </w:pPr>
                            <w:r w:rsidRPr="000D0572">
                              <w:rPr>
                                <w:color w:val="000000" w:themeColor="text1"/>
                              </w:rPr>
                              <w:t>5</w:t>
                            </w:r>
                          </w:p>
                        </w:txbxContent>
                      </v:textbox>
                    </v:shape>
                    <v:shape id="Conector recto de flecha 3" o:spid="_x0000_s1119"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" strokecolor="black [3213]">
                      <v:stroke endarrow="block"/>
                    </v:shape>
                  </v:group>
                  <v:shape id="Rectángulo: esquina doblada 7" o:spid="_x0000_s1120" type="#_x0000_t65" style="position:absolute;top:47244;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" adj="18000" filled="f" strokecolor="black [3200]" strokeweight="2pt">
                    <v:textbox inset="0,,0">
                      <w:txbxContent>
                        <w:p w14:paraId="55A2E775" w14:textId="77777777" w:rsidR="00EA5862" w:rsidRPr="000D0572" w:rsidRDefault="00EA5862" w:rsidP="00EA5862">
                          <w:pPr>
                            <w:jc w:val="center"/>
                          </w:pPr>
                          <w:r w:rsidRPr="000D0572">
                            <w:t>¿Necesita un modelo de gobernanza descentralizado?</w:t>
                          </w:r>
                        </w:p>
                      </w:txbxContent>
                    </v:textbox>
                  </v:shape>
                  <v:shape id="Diagrama de flujo: proceso alternativo 6" o:spid="_x0000_s1121" type="#_x0000_t176" style="position:absolute;left:29591;top:55880;width:11768;height:5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" filled="f" strokecolor="black [3200]" strokeweight="2pt">
                    <v:textbox>
                      <w:txbxContent>
                        <w:p w14:paraId="65964C71" w14:textId="77777777" w:rsidR="00EA5862" w:rsidRPr="000D0572" w:rsidRDefault="00EA5862" w:rsidP="00EA5862">
                          <w:pPr>
                            <w:jc w:val="center"/>
                          </w:pPr>
                          <w:r w:rsidRPr="000D0572">
                            <w:t>BC pública</w:t>
                          </w:r>
                        </w:p>
                      </w:txbxContent>
                    </v:textbox>
                  </v:shape>
                  <v:shape id="Conector: angular 9" o:spid="_x0000_s1122" type="#_x0000_t34" style="position:absolute;left:23622;top:52832;width:5574;height:5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" adj="183" strokecolor="black [3213]">
                    <v:stroke endarrow="block"/>
                  </v:shape>
                  <v:shape id="Diagrama de flujo: conector 1" o:spid="_x0000_s1123" type="#_x0000_t120" style="position:absolute;left:48006;top:38608;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" filled="f" strokecolor="black [3213]" strokeweight="2pt"/>
                  <v:shape id="Rectángulo: esquina doblada 7" o:spid="_x0000_s1124" type="#_x0000_t65" style="position:absolute;left:33147;top:7620;width:13462;height:9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" adj="18000" filled="f" strokecolor="black [3200]" strokeweight="2pt">
                    <v:textbox>
                      <w:txbxContent>
                        <w:p w14:paraId="51FF7C31" w14:textId="77777777" w:rsidR="00EA5862" w:rsidRPr="000D0572" w:rsidRDefault="00EA5862" w:rsidP="00EA5862">
                          <w:pPr>
                            <w:jc w:val="center"/>
                          </w:pPr>
                          <w:r w:rsidRPr="000D0572">
                            <w:t>La Tecnología Blockchain (TBC) no es una buna opción</w:t>
                          </w:r>
                        </w:p>
                      </w:txbxContent>
                    </v:textbox>
                  </v:shape>
                  <v:shape id="Cuadro de texto 10" o:spid="_x0000_s1125" type="#_x0000_t202" style="position:absolute;left:20574;top:10795;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" filled="f" stroked="f" strokeweight=".5pt">
                    <v:textbox>
                      <w:txbxContent>
                        <w:p w14:paraId="514C4847" w14:textId="77777777" w:rsidR="00EA5862" w:rsidRPr="000D0572" w:rsidRDefault="00EA5862" w:rsidP="00EA5862">
                          <w:r w:rsidRPr="000D0572">
                            <w:t>Sí</w:t>
                          </w:r>
                        </w:p>
                      </w:txbxContent>
                    </v:textbox>
                  </v:shape>
                  <v:shape id="Cuadro de texto 10" o:spid="_x0000_s1126" type="#_x0000_t202" style="position:absolute;left:26035;top:14351;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" filled="f" stroked="f" strokeweight=".5pt">
                    <v:textbox>
                      <w:txbxContent>
                        <w:p w14:paraId="767DBBE2" w14:textId="77777777" w:rsidR="00EA5862" w:rsidRPr="000D0572" w:rsidRDefault="00EA5862" w:rsidP="00EA5862">
                          <w:r w:rsidRPr="000D0572">
                            <w:t>No</w:t>
                          </w:r>
                        </w:p>
                      </w:txbxContent>
                    </v:textbox>
                  </v:shape>
                  <v:shape id="Cuadro de texto 10" o:spid="_x0000_s1127" type="#_x0000_t202" style="position:absolute;left:26162;top:5969;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" filled="f" stroked="f" strokeweight=".5pt">
                    <v:textbox>
                      <w:txbxContent>
                        <w:p w14:paraId="509DC31D" w14:textId="77777777" w:rsidR="00EA5862" w:rsidRPr="000D0572" w:rsidRDefault="00EA5862" w:rsidP="00EA5862">
                          <w:r w:rsidRPr="000D0572">
                            <w:t>No</w:t>
                          </w:r>
                        </w:p>
                      </w:txbxContent>
                    </v:textbox>
                  </v:shape>
                  <v:shape id="Cuadro de texto 10" o:spid="_x0000_s1128" type="#_x0000_t202" style="position:absolute;left:25908;top:46863;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" filled="f" stroked="f" strokeweight=".5pt">
                    <v:textbox>
                      <w:txbxContent>
                        <w:p w14:paraId="4F530CAC" w14:textId="77777777" w:rsidR="00EA5862" w:rsidRPr="000D0572" w:rsidRDefault="00EA5862" w:rsidP="00EA5862">
                          <w:r w:rsidRPr="000D0572">
                            <w:t>No</w:t>
                          </w:r>
                        </w:p>
                      </w:txbxContent>
                    </v:textbox>
                  </v:shape>
                  <v:shape id="Cuadro de texto 10" o:spid="_x0000_s1129" type="#_x0000_t202" style="position:absolute;left:25908;top:31242;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" filled="f" stroked="f" strokeweight=".5pt">
                    <v:textbox>
                      <w:txbxContent>
                        <w:p w14:paraId="4019F3DB" w14:textId="77777777" w:rsidR="00EA5862" w:rsidRPr="000D0572" w:rsidRDefault="00EA5862" w:rsidP="00EA5862">
                          <w:r w:rsidRPr="000D0572">
                            <w:t>No</w:t>
                          </w:r>
                        </w:p>
                      </w:txbxContent>
                    </v:textbox>
                  </v:shape>
                  <v:shape id="Cuadro de texto 10" o:spid="_x0000_s1130" type="#_x0000_t202" style="position:absolute;left:26035;top:22860;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" filled="f" stroked="f" strokeweight=".5pt">
                    <v:textbox>
                      <w:txbxContent>
                        <w:p w14:paraId="3EACFC70" w14:textId="77777777" w:rsidR="00EA5862" w:rsidRPr="000D0572" w:rsidRDefault="00EA5862" w:rsidP="00EA5862">
                          <w:r w:rsidRPr="000D0572">
                            <w:t>No</w:t>
                          </w:r>
                        </w:p>
                      </w:txbxContent>
                    </v:textbox>
                  </v:shape>
                  <v:shape id="Cuadro de texto 10" o:spid="_x0000_s1131" type="#_x0000_t202" style="position:absolute;left:20701;top:19304;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" filled="f" stroked="f" strokeweight=".5pt">
                    <v:textbox>
                      <w:txbxContent>
                        <w:p w14:paraId="0D5D3366" w14:textId="77777777" w:rsidR="00EA5862" w:rsidRPr="000D0572" w:rsidRDefault="00EA5862" w:rsidP="00EA5862">
                          <w:r w:rsidRPr="000D0572">
                            <w:t>Sí</w:t>
                          </w:r>
                        </w:p>
                      </w:txbxContent>
                    </v:textbox>
                  </v:shape>
                  <v:shape id="Cuadro de texto 10" o:spid="_x0000_s1132" type="#_x0000_t202" style="position:absolute;left:20828;top:27813;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" filled="f" stroked="f" strokeweight=".5pt">
                    <v:textbox>
                      <w:txbxContent>
                        <w:p w14:paraId="4B899A4F" w14:textId="77777777" w:rsidR="00EA5862" w:rsidRPr="000D0572" w:rsidRDefault="00EA5862" w:rsidP="00EA5862">
                          <w:r w:rsidRPr="000D0572">
                            <w:t>Sí</w:t>
                          </w:r>
                        </w:p>
                      </w:txbxContent>
                    </v:textbox>
                  </v:shape>
                  <v:shape id="Cuadro de texto 10" o:spid="_x0000_s1133" type="#_x0000_t202" style="position:absolute;left:20828;top:36322;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" filled="f" stroked="f" strokeweight=".5pt">
                    <v:textbox>
                      <w:txbxContent>
                        <w:p w14:paraId="78F1A2C3" w14:textId="77777777" w:rsidR="00EA5862" w:rsidRPr="000D0572" w:rsidRDefault="00EA5862" w:rsidP="00EA5862">
                          <w:r w:rsidRPr="000D0572">
                            <w:t>Sí</w:t>
                          </w:r>
                        </w:p>
                      </w:txbxContent>
                    </v:textbox>
                  </v:shape>
                  <v:shape id="Cuadro de texto 10" o:spid="_x0000_s1134" type="#_x0000_t202" style="position:absolute;left:20828;top:52578;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" filled="f" stroked="f" strokeweight=".5pt">
                    <v:textbox>
                      <w:txbxContent>
                        <w:p w14:paraId="68FDF96A" w14:textId="77777777" w:rsidR="00EA5862" w:rsidRPr="000D0572" w:rsidRDefault="00EA5862" w:rsidP="00EA5862">
                          <w:r w:rsidRPr="000D0572">
                            <w:t>Sí</w:t>
                          </w:r>
                        </w:p>
                      </w:txbxContent>
                    </v:textbox>
                  </v:shape>
                  <v:shape id="Diagrama de flujo: conector 1" o:spid="_x0000_s1135" type="#_x0000_t120" style="position:absolute;left:48387;top:39116;width:1828;height:18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" fillcolor="windowText" strokecolor="black [3213]" strokeweight="0"/>
                </v:group>
              </v:group>
            </w:pict>
          </mc:Fallback>
        </mc:AlternateContent>
      </w:r>
    </w:p>
    <w:sectPr w:rsidR="00832E97" w:rsidRPr="0083374A" w:rsidSect="004C504D">
      <w:pgSz w:w="12240" w:h="15840"/>
      <w:pgMar w:top="1699" w:right="1699" w:bottom="1699" w:left="1699" w:header="0" w:footer="706" w:gutter="562"/>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4BBD1" w14:textId="77777777" w:rsidR="00EA6863" w:rsidRPr="000D0572" w:rsidRDefault="00EA6863" w:rsidP="00C12DD1">
      <w:r w:rsidRPr="000D0572">
        <w:separator/>
      </w:r>
    </w:p>
  </w:endnote>
  <w:endnote w:type="continuationSeparator" w:id="0">
    <w:p w14:paraId="1368A5FB" w14:textId="77777777" w:rsidR="00EA6863" w:rsidRPr="000D0572" w:rsidRDefault="00EA6863" w:rsidP="00C12DD1">
      <w:r w:rsidRPr="000D0572">
        <w:continuationSeparator/>
      </w:r>
    </w:p>
  </w:endnote>
  <w:endnote w:type="continuationNotice" w:id="1">
    <w:p w14:paraId="11896811" w14:textId="77777777" w:rsidR="00EA6863" w:rsidRPr="000D0572" w:rsidRDefault="00EA6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3553F" w14:textId="77777777" w:rsidR="00EA6863" w:rsidRPr="000D0572" w:rsidRDefault="00EA6863" w:rsidP="00C12DD1">
      <w:r w:rsidRPr="000D0572">
        <w:separator/>
      </w:r>
    </w:p>
  </w:footnote>
  <w:footnote w:type="continuationSeparator" w:id="0">
    <w:p w14:paraId="3646EBC6" w14:textId="77777777" w:rsidR="00EA6863" w:rsidRPr="000D0572" w:rsidRDefault="00EA6863" w:rsidP="00C12DD1">
      <w:r w:rsidRPr="000D0572">
        <w:continuationSeparator/>
      </w:r>
    </w:p>
  </w:footnote>
  <w:footnote w:type="continuationNotice" w:id="1">
    <w:p w14:paraId="15C7BF6A" w14:textId="77777777" w:rsidR="00EA6863" w:rsidRPr="000D0572" w:rsidRDefault="00EA6863"/>
  </w:footnote>
  <w:footnote w:id="2">
    <w:p w14:paraId="01A600A2" w14:textId="0786FC6C" w:rsidR="00BF0C27" w:rsidRPr="000D0572" w:rsidRDefault="00BF0C27">
      <w:pPr>
        <w:pStyle w:val="Textonotapie"/>
      </w:pPr>
      <w:r w:rsidRPr="000D0572">
        <w:rPr>
          <w:rStyle w:val="Refdenotaalpie"/>
        </w:rPr>
        <w:footnoteRef/>
      </w:r>
      <w:r w:rsidRPr="000D0572">
        <w:t xml:space="preserve"> Los procesos académicos son aquellos que permiten que la institución cumpla con su misión de formar profesionales y generar conocimiento. En tal sentido, un proceso académico es una secuencia de actividades relacionadas, que tienen un fin educativo y pueden ser de carácter administrativo, docente o de investigación.</w:t>
      </w:r>
    </w:p>
  </w:footnote>
  <w:footnote w:id="3">
    <w:p w14:paraId="2AEEEB39" w14:textId="27D72BCA" w:rsidR="00F34237" w:rsidRPr="000D0572" w:rsidRDefault="00F34237">
      <w:pPr>
        <w:pStyle w:val="Textonotapie"/>
      </w:pPr>
      <w:r w:rsidRPr="000D0572">
        <w:rPr>
          <w:rStyle w:val="Refdenotaalpie"/>
        </w:rPr>
        <w:footnoteRef/>
      </w:r>
      <w:r w:rsidRPr="000D0572">
        <w:t xml:space="preserve"> Entiéndase por virtualización al conjunto de estrategias, procesos y tecnologías que se implementan para crear, administrar y ofrecer experiencias educativas a través de internet.</w:t>
      </w:r>
    </w:p>
  </w:footnote>
  <w:footnote w:id="4">
    <w:p w14:paraId="4E8919F8" w14:textId="33466120" w:rsidR="00570F29" w:rsidRPr="000D0572" w:rsidRDefault="00570F29">
      <w:pPr>
        <w:pStyle w:val="Textonotapie"/>
      </w:pPr>
      <w:r w:rsidRPr="000D0572">
        <w:rPr>
          <w:rStyle w:val="Refdenotaalpie"/>
        </w:rPr>
        <w:footnoteRef/>
      </w:r>
      <w:r w:rsidRPr="000D0572">
        <w:t xml:space="preserve"> </w:t>
      </w:r>
      <w:bookmarkStart w:id="15" w:name="_Hlk163028593"/>
      <w:r w:rsidRPr="000D0572">
        <w:t>La aplicabilidad se interpreta aquí como la posibilidad de llevar a la práctica un proyecto</w:t>
      </w:r>
      <w:bookmarkEnd w:id="15"/>
      <w:r w:rsidRPr="000D0572">
        <w:t>.</w:t>
      </w:r>
    </w:p>
  </w:footnote>
  <w:footnote w:id="5">
    <w:p w14:paraId="079E9EDD" w14:textId="0B5F62F4" w:rsidR="00DF3C48" w:rsidRPr="000D0572" w:rsidRDefault="00DF3C48">
      <w:pPr>
        <w:pStyle w:val="Textonotapie"/>
      </w:pPr>
      <w:r w:rsidRPr="000D0572">
        <w:rPr>
          <w:rStyle w:val="Refdenotaalpie"/>
        </w:rPr>
        <w:footnoteRef/>
      </w:r>
      <w:r w:rsidRPr="000D0572">
        <w:t xml:space="preserve"> «Un Token es un pedazo de código de programación, en formato de contrato inteligente, que corre sobre una Blockchain. El código de programación describe cómo se comportará dicho Token, y su base de datos simplemente mantiene un registro de cuántos Tokens tiene cada persona. (Arzuaga, 2018).»</w:t>
      </w:r>
      <w:r w:rsidR="006E6101" w:rsidRPr="000D0572">
        <w:t xml:space="preserve"> Citado en </w:t>
      </w:r>
      <w:proofErr w:type="spellStart"/>
      <w:r w:rsidR="006E6101" w:rsidRPr="000D0572">
        <w:t>Bellomo</w:t>
      </w:r>
      <w:proofErr w:type="spellEnd"/>
      <w:r w:rsidR="006E6101" w:rsidRPr="000D0572">
        <w:t xml:space="preserve"> (2020).</w:t>
      </w:r>
    </w:p>
  </w:footnote>
  <w:footnote w:id="6">
    <w:p w14:paraId="6CDD3626" w14:textId="29D15B5B" w:rsidR="008C339F" w:rsidRPr="000D0572" w:rsidRDefault="008C339F" w:rsidP="00E45289">
      <w:pPr>
        <w:pStyle w:val="Textonotapie"/>
      </w:pPr>
      <w:r w:rsidRPr="000D0572">
        <w:rPr>
          <w:rStyle w:val="Refdenotaalpie"/>
        </w:rPr>
        <w:footnoteRef/>
      </w:r>
      <w:r w:rsidRPr="000D0572">
        <w:rPr>
          <w:rStyle w:val="Refdenotaalpie"/>
        </w:rPr>
        <w:t xml:space="preserve"> </w:t>
      </w:r>
      <w:r w:rsidR="0007350F" w:rsidRPr="000D0572">
        <w:t xml:space="preserve">Satoshi Nakamoto. </w:t>
      </w:r>
      <w:r w:rsidRPr="000D0572">
        <w:t>Pseudónimo usado por la persona o grupo de personas que crearon el protocolo Bitcoin.</w:t>
      </w:r>
    </w:p>
  </w:footnote>
  <w:footnote w:id="7">
    <w:p w14:paraId="7D734A3C" w14:textId="69E42BCE" w:rsidR="008C339F" w:rsidRPr="000D0572" w:rsidRDefault="008C339F" w:rsidP="00E45289">
      <w:pPr>
        <w:pStyle w:val="Textonotapie"/>
      </w:pPr>
      <w:r w:rsidRPr="000D0572">
        <w:rPr>
          <w:rStyle w:val="Refdenotaalpie"/>
        </w:rPr>
        <w:footnoteRef/>
      </w:r>
      <w:r w:rsidRPr="000D0572">
        <w:t xml:space="preserve"> </w:t>
      </w:r>
      <w:r w:rsidR="0007350F" w:rsidRPr="000D0572">
        <w:t>Peer-</w:t>
      </w:r>
      <w:proofErr w:type="spellStart"/>
      <w:r w:rsidR="0007350F" w:rsidRPr="000D0572">
        <w:t>to</w:t>
      </w:r>
      <w:proofErr w:type="spellEnd"/>
      <w:r w:rsidR="0007350F" w:rsidRPr="000D0572">
        <w:t xml:space="preserve">-peer. </w:t>
      </w:r>
      <w:r w:rsidRPr="000D0572">
        <w:t>Red de ordenadores en la que todos o algunos aspectos funcionan sin clientes ni servidores fijos, sino una serie de nodos que se comportan como iguales entre sí.</w:t>
      </w:r>
    </w:p>
  </w:footnote>
  <w:footnote w:id="8">
    <w:p w14:paraId="5FEC2D1F" w14:textId="12B01998" w:rsidR="002042D7" w:rsidRPr="000D0572" w:rsidRDefault="002042D7">
      <w:pPr>
        <w:pStyle w:val="Textonotapie"/>
      </w:pPr>
      <w:r w:rsidRPr="000D0572">
        <w:rPr>
          <w:rStyle w:val="Refdenotaalpie"/>
        </w:rPr>
        <w:footnoteRef/>
      </w:r>
      <w:r w:rsidRPr="000D0572">
        <w:t xml:space="preserve"> Existen otras estructuras necesarias</w:t>
      </w:r>
      <w:r w:rsidR="000F773D" w:rsidRPr="000D0572">
        <w:t xml:space="preserve">, </w:t>
      </w:r>
      <w:r w:rsidRPr="000D0572">
        <w:t>requeridas en las instituciones universitarias</w:t>
      </w:r>
      <w:r w:rsidR="000F773D" w:rsidRPr="000D0572">
        <w:t>,</w:t>
      </w:r>
      <w:r w:rsidRPr="000D0572">
        <w:t xml:space="preserve"> además del conjunto de procesos académicos debidamente establecidos y reglamentados</w:t>
      </w:r>
      <w:r w:rsidR="000F773D" w:rsidRPr="000D0572">
        <w:t>. E</w:t>
      </w:r>
      <w:r w:rsidRPr="000D0572">
        <w:t xml:space="preserve">ntre las cuales </w:t>
      </w:r>
      <w:r w:rsidR="000F773D" w:rsidRPr="000D0572">
        <w:t>se tienen</w:t>
      </w:r>
      <w:r w:rsidRPr="000D0572">
        <w:t>: las estructuras de autoridad o jerarquía</w:t>
      </w:r>
      <w:r w:rsidR="000F773D" w:rsidRPr="000D0572">
        <w:t xml:space="preserve"> organizacional</w:t>
      </w:r>
      <w:r w:rsidRPr="000D0572">
        <w:t xml:space="preserve">, las </w:t>
      </w:r>
      <w:r w:rsidR="000F773D" w:rsidRPr="000D0572">
        <w:t xml:space="preserve">estructuras comunicacionales (incluyendo transporte) y las estructuras físicas a nivel de edificios, vialidad y otros servicios conexos. </w:t>
      </w:r>
      <w:r w:rsidRPr="000D0572">
        <w:t xml:space="preserve"> </w:t>
      </w:r>
    </w:p>
  </w:footnote>
  <w:footnote w:id="9">
    <w:p w14:paraId="69D6EC24" w14:textId="77777777" w:rsidR="00620231" w:rsidRPr="000D0572" w:rsidRDefault="00620231" w:rsidP="00620231">
      <w:pPr>
        <w:pStyle w:val="Textonotapie"/>
      </w:pPr>
      <w:r w:rsidRPr="000D0572">
        <w:rPr>
          <w:rStyle w:val="Refdenotaalpie"/>
        </w:rPr>
        <w:footnoteRef/>
      </w:r>
      <w:r w:rsidRPr="000D0572">
        <w:t xml:space="preserve"> Función hash. En el contexto de la blockchain, una función hash es un algoritmo matemático que transforma un bloque de datos (transacciones) en una salida de longitud fija (hash). Nakamoto, S. (2008).</w:t>
      </w:r>
    </w:p>
  </w:footnote>
  <w:footnote w:id="10">
    <w:p w14:paraId="752E1CDB" w14:textId="77777777" w:rsidR="00620231" w:rsidRPr="000D0572" w:rsidRDefault="00620231" w:rsidP="00620231">
      <w:pPr>
        <w:pStyle w:val="Textonotapie"/>
      </w:pPr>
      <w:r w:rsidRPr="000D0572">
        <w:rPr>
          <w:rStyle w:val="Refdenotaalpie"/>
        </w:rPr>
        <w:footnoteRef/>
      </w:r>
      <w:r w:rsidRPr="000D0572">
        <w:t xml:space="preserve"> Una app, abreviatura de "aplicación", es un programa informático diseñado para funcionar en dispositivos móviles como teléfonos inteligentes y tabletas.</w:t>
      </w:r>
    </w:p>
  </w:footnote>
  <w:footnote w:id="11">
    <w:p w14:paraId="53158BA6" w14:textId="0584158F" w:rsidR="00E86CF7" w:rsidRPr="000D0572" w:rsidRDefault="00E86CF7" w:rsidP="00E86CF7">
      <w:pPr>
        <w:rPr>
          <w:sz w:val="20"/>
          <w:szCs w:val="20"/>
        </w:rPr>
      </w:pPr>
      <w:r w:rsidRPr="000D0572">
        <w:rPr>
          <w:rStyle w:val="Refdenotaalpie"/>
        </w:rPr>
        <w:footnoteRef/>
      </w:r>
      <w:r w:rsidRPr="000D0572">
        <w:t xml:space="preserve"> </w:t>
      </w:r>
      <w:r w:rsidRPr="000D0572">
        <w:rPr>
          <w:sz w:val="20"/>
          <w:szCs w:val="20"/>
        </w:rPr>
        <w:t xml:space="preserve">La plataforma Ethereum ha sido creada por un programador conocido como </w:t>
      </w:r>
      <w:proofErr w:type="spellStart"/>
      <w:r w:rsidRPr="000D0572">
        <w:rPr>
          <w:sz w:val="20"/>
          <w:szCs w:val="20"/>
        </w:rPr>
        <w:t>Vitalik</w:t>
      </w:r>
      <w:proofErr w:type="spellEnd"/>
      <w:r w:rsidRPr="000D0572">
        <w:rPr>
          <w:sz w:val="20"/>
          <w:szCs w:val="20"/>
        </w:rPr>
        <w:t xml:space="preserve">   </w:t>
      </w:r>
      <w:proofErr w:type="spellStart"/>
      <w:r w:rsidRPr="000D0572">
        <w:rPr>
          <w:sz w:val="20"/>
          <w:szCs w:val="20"/>
        </w:rPr>
        <w:t>Buterin</w:t>
      </w:r>
      <w:proofErr w:type="spellEnd"/>
      <w:r w:rsidRPr="000D0572">
        <w:rPr>
          <w:sz w:val="20"/>
          <w:szCs w:val="20"/>
        </w:rPr>
        <w:t>, con el propósito de desarrollar una herramienta para aplicaciones descentralizadas y colaborativas (Toapanta, 2018).</w:t>
      </w:r>
    </w:p>
    <w:p w14:paraId="71AAF402" w14:textId="7C9B4A13" w:rsidR="00E86CF7" w:rsidRPr="000D0572" w:rsidRDefault="00E86CF7">
      <w:pPr>
        <w:pStyle w:val="Textonotapie"/>
      </w:pPr>
    </w:p>
  </w:footnote>
  <w:footnote w:id="12">
    <w:p w14:paraId="4896336C" w14:textId="3E79DBB0" w:rsidR="0097473F" w:rsidRPr="000D0572" w:rsidRDefault="0097473F">
      <w:pPr>
        <w:pStyle w:val="Textonotapie"/>
      </w:pPr>
      <w:r w:rsidRPr="000D0572">
        <w:rPr>
          <w:rStyle w:val="Refdenotaalpie"/>
        </w:rPr>
        <w:footnoteRef/>
      </w:r>
      <w:r w:rsidRPr="000D0572">
        <w:t xml:space="preserve"> </w:t>
      </w:r>
      <w:r w:rsidR="00232F3A" w:rsidRPr="000D0572">
        <w:t>Una tabla de contingencia (o tabla de frecuencias de dos factores) es una tabla en donde las frecuencias corresponden a dos variables. (Una variable se utiliza para categorizar renglones y una segunda variable para categorizar columnas).</w:t>
      </w:r>
    </w:p>
  </w:footnote>
  <w:footnote w:id="13">
    <w:p w14:paraId="684A9482" w14:textId="740422DF" w:rsidR="00C05F5C" w:rsidRPr="000D0572" w:rsidRDefault="00C05F5C">
      <w:pPr>
        <w:pStyle w:val="Textonotapie"/>
      </w:pPr>
      <w:r w:rsidRPr="000D0572">
        <w:rPr>
          <w:rStyle w:val="Refdenotaalpie"/>
        </w:rPr>
        <w:footnoteRef/>
      </w:r>
      <w:r w:rsidRPr="000D0572">
        <w:t xml:space="preserve"> Técnicamente, Gemini es un modelo de lenguaje grande (LLM) entrenado con objetivos de aprendizaje supervisado y reforzado. Esto significa que se entrenó en un conjunto de datos masivo de texto y código, y se le dio como tarea realizar una variedad de funciones, como generar texto, traducir idiomas, escribir diferentes tipos de contenido creativo y responder preguntas de manera informativa.</w:t>
      </w:r>
    </w:p>
  </w:footnote>
  <w:footnote w:id="14">
    <w:p w14:paraId="7C9C1198" w14:textId="10FD55E2" w:rsidR="00084CB3" w:rsidRPr="000D0572" w:rsidRDefault="00084CB3">
      <w:pPr>
        <w:pStyle w:val="Textonotapie"/>
      </w:pPr>
      <w:r w:rsidRPr="000D0572">
        <w:rPr>
          <w:rStyle w:val="Refdenotaalpie"/>
        </w:rPr>
        <w:footnoteRef/>
      </w:r>
      <w:r w:rsidRPr="000D0572">
        <w:t xml:space="preserve"> </w:t>
      </w:r>
      <w:proofErr w:type="spellStart"/>
      <w:r w:rsidRPr="000D0572">
        <w:t>Atlas.ti</w:t>
      </w:r>
      <w:proofErr w:type="spellEnd"/>
      <w:r w:rsidRPr="000D0572">
        <w:t xml:space="preserve"> es una herramienta para el análisis cualitativo, útil para organizar y administrar material de forma creativa y sistemática, que puede ser utilizada por profesionales de la investigación.</w:t>
      </w:r>
    </w:p>
  </w:footnote>
  <w:footnote w:id="15">
    <w:p w14:paraId="353563EA" w14:textId="18D70407" w:rsidR="00F23DC8" w:rsidRPr="000D0572" w:rsidRDefault="00F23DC8">
      <w:pPr>
        <w:pStyle w:val="Textonotapie"/>
      </w:pPr>
      <w:r w:rsidRPr="000D0572">
        <w:rPr>
          <w:rStyle w:val="Refdenotaalpie"/>
        </w:rPr>
        <w:footnoteRef/>
      </w:r>
      <w:r w:rsidRPr="000D0572">
        <w:t xml:space="preserve"> Programa IBM </w:t>
      </w:r>
      <w:proofErr w:type="spellStart"/>
      <w:r w:rsidRPr="000D0572">
        <w:t>Skills</w:t>
      </w:r>
      <w:proofErr w:type="spellEnd"/>
      <w:r w:rsidRPr="000D0572">
        <w:t xml:space="preserve"> </w:t>
      </w:r>
      <w:proofErr w:type="spellStart"/>
      <w:r w:rsidRPr="000D0572">
        <w:t>Academy</w:t>
      </w:r>
      <w:proofErr w:type="spellEnd"/>
      <w:r w:rsidRPr="000D0572">
        <w:t>, Universidad Metropolitana.</w:t>
      </w:r>
    </w:p>
  </w:footnote>
  <w:footnote w:id="16">
    <w:p w14:paraId="55B7F0FA" w14:textId="34197F0C" w:rsidR="00060F93" w:rsidRPr="00060F93" w:rsidRDefault="00060F93">
      <w:pPr>
        <w:pStyle w:val="Textonotapie"/>
      </w:pPr>
      <w:r w:rsidRPr="000D0572">
        <w:rPr>
          <w:rStyle w:val="Refdenotaalpie"/>
        </w:rPr>
        <w:footnoteRef/>
      </w:r>
      <w:r w:rsidRPr="000D0572">
        <w:t xml:space="preserve"> UNEG (s.f.). </w:t>
      </w:r>
      <w:r w:rsidRPr="000D0572">
        <w:rPr>
          <w:i/>
          <w:iCs/>
        </w:rPr>
        <w:t>Filosofía de gestión, Historia</w:t>
      </w:r>
      <w:r w:rsidRPr="000D0572">
        <w:t>. [Sitio web] Recuperado de: https://uneg.edu.ve/nosotros.</w:t>
      </w:r>
    </w:p>
  </w:footnote>
  <w:footnote w:id="17">
    <w:p w14:paraId="486C9FA8" w14:textId="09B090A1" w:rsidR="00CE45D6" w:rsidRDefault="00CE45D6">
      <w:pPr>
        <w:pStyle w:val="Textonotapie"/>
      </w:pPr>
      <w:r>
        <w:rPr>
          <w:rStyle w:val="Refdenotaalpie"/>
        </w:rPr>
        <w:footnoteRef/>
      </w:r>
      <w:r>
        <w:t xml:space="preserve"> </w:t>
      </w:r>
      <w:r w:rsidRPr="00CE45D6">
        <w:t>Moodle es un sistema de gestión de aprendizaje, gratuito y de código abierto escrito en PHP​​ y distribuido bajo la Licencia Pública General GNU</w:t>
      </w:r>
      <w:r>
        <w:t>. Wikipedia.</w:t>
      </w:r>
    </w:p>
  </w:footnote>
  <w:footnote w:id="18">
    <w:p w14:paraId="614FD3AC" w14:textId="4A031011" w:rsidR="00D31E07" w:rsidRDefault="00D31E07">
      <w:pPr>
        <w:pStyle w:val="Textonotapie"/>
      </w:pPr>
      <w:r>
        <w:rPr>
          <w:rStyle w:val="Refdenotaalpie"/>
        </w:rPr>
        <w:footnoteRef/>
      </w:r>
      <w:r>
        <w:t xml:space="preserve"> </w:t>
      </w:r>
      <w:r w:rsidRPr="00D31E07">
        <w:t>La COVID-19 es una enfermedad causada por el coronavirus SARS-CoV-2</w:t>
      </w:r>
      <w:r w:rsidR="002375B1">
        <w:t xml:space="preserve">, declarada una emergencia de salud pública de importancia internacional desde el 30 de enero de 2020 hasta el 5 de mayo de 2023 por la </w:t>
      </w:r>
      <w:r w:rsidR="00232A90">
        <w:t>Organización Mundial de la Salud</w:t>
      </w:r>
      <w:r w:rsidR="002375B1">
        <w:t xml:space="preserve"> (OMS</w:t>
      </w:r>
      <w:r w:rsidR="00232A9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0D1"/>
    <w:multiLevelType w:val="hybridMultilevel"/>
    <w:tmpl w:val="6B08A58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 w15:restartNumberingAfterBreak="0">
    <w:nsid w:val="01D754BB"/>
    <w:multiLevelType w:val="hybridMultilevel"/>
    <w:tmpl w:val="B6EAAB8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3F21C55"/>
    <w:multiLevelType w:val="hybridMultilevel"/>
    <w:tmpl w:val="3F366B88"/>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3" w15:restartNumberingAfterBreak="0">
    <w:nsid w:val="041C5145"/>
    <w:multiLevelType w:val="hybridMultilevel"/>
    <w:tmpl w:val="10FE4E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78E7960"/>
    <w:multiLevelType w:val="hybridMultilevel"/>
    <w:tmpl w:val="83F26D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9341F8"/>
    <w:multiLevelType w:val="hybridMultilevel"/>
    <w:tmpl w:val="FB9AFAC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0B557614"/>
    <w:multiLevelType w:val="hybridMultilevel"/>
    <w:tmpl w:val="46049B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0D2F0968"/>
    <w:multiLevelType w:val="hybridMultilevel"/>
    <w:tmpl w:val="33A0CFD4"/>
    <w:lvl w:ilvl="0" w:tplc="540A0011">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8" w15:restartNumberingAfterBreak="0">
    <w:nsid w:val="0F281E39"/>
    <w:multiLevelType w:val="hybridMultilevel"/>
    <w:tmpl w:val="73060B5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9" w15:restartNumberingAfterBreak="0">
    <w:nsid w:val="11577918"/>
    <w:multiLevelType w:val="hybridMultilevel"/>
    <w:tmpl w:val="DA2094E2"/>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11AE7B4B"/>
    <w:multiLevelType w:val="hybridMultilevel"/>
    <w:tmpl w:val="5C8CF068"/>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1473283E"/>
    <w:multiLevelType w:val="hybridMultilevel"/>
    <w:tmpl w:val="5B88FD70"/>
    <w:lvl w:ilvl="0" w:tplc="540A0011">
      <w:start w:val="1"/>
      <w:numFmt w:val="decimal"/>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12" w15:restartNumberingAfterBreak="0">
    <w:nsid w:val="153F4A19"/>
    <w:multiLevelType w:val="hybridMultilevel"/>
    <w:tmpl w:val="ABAA1406"/>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16E579F2"/>
    <w:multiLevelType w:val="hybridMultilevel"/>
    <w:tmpl w:val="2FE84AF8"/>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19080631"/>
    <w:multiLevelType w:val="hybridMultilevel"/>
    <w:tmpl w:val="2CE00C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632152"/>
    <w:multiLevelType w:val="hybridMultilevel"/>
    <w:tmpl w:val="1B8AC4C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15:restartNumberingAfterBreak="0">
    <w:nsid w:val="1AFF5F45"/>
    <w:multiLevelType w:val="hybridMultilevel"/>
    <w:tmpl w:val="06E6E77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1DFF6906"/>
    <w:multiLevelType w:val="hybridMultilevel"/>
    <w:tmpl w:val="AAE48966"/>
    <w:lvl w:ilvl="0" w:tplc="540A0001">
      <w:start w:val="1"/>
      <w:numFmt w:val="bullet"/>
      <w:lvlText w:val=""/>
      <w:lvlJc w:val="left"/>
      <w:pPr>
        <w:ind w:left="1069"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18" w15:restartNumberingAfterBreak="0">
    <w:nsid w:val="27F52AFE"/>
    <w:multiLevelType w:val="hybridMultilevel"/>
    <w:tmpl w:val="2068AC3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2A221F81"/>
    <w:multiLevelType w:val="hybridMultilevel"/>
    <w:tmpl w:val="B9A8D762"/>
    <w:lvl w:ilvl="0" w:tplc="540A0005">
      <w:start w:val="1"/>
      <w:numFmt w:val="bullet"/>
      <w:lvlText w:val=""/>
      <w:lvlJc w:val="left"/>
      <w:pPr>
        <w:ind w:left="1080" w:hanging="360"/>
      </w:pPr>
      <w:rPr>
        <w:rFonts w:ascii="Wingdings" w:hAnsi="Wingdings"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0" w15:restartNumberingAfterBreak="0">
    <w:nsid w:val="2A39059B"/>
    <w:multiLevelType w:val="hybridMultilevel"/>
    <w:tmpl w:val="9A7C32C4"/>
    <w:lvl w:ilvl="0" w:tplc="134803E8">
      <w:start w:val="4"/>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2C335B7D"/>
    <w:multiLevelType w:val="hybridMultilevel"/>
    <w:tmpl w:val="B2920268"/>
    <w:lvl w:ilvl="0" w:tplc="5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C3C2383"/>
    <w:multiLevelType w:val="hybridMultilevel"/>
    <w:tmpl w:val="42843EF0"/>
    <w:lvl w:ilvl="0" w:tplc="540A0017">
      <w:start w:val="1"/>
      <w:numFmt w:val="lowerLetter"/>
      <w:lvlText w:val="%1)"/>
      <w:lvlJc w:val="lef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23" w15:restartNumberingAfterBreak="0">
    <w:nsid w:val="2F713726"/>
    <w:multiLevelType w:val="hybridMultilevel"/>
    <w:tmpl w:val="2CE00CA2"/>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4" w15:restartNumberingAfterBreak="0">
    <w:nsid w:val="38027148"/>
    <w:multiLevelType w:val="hybridMultilevel"/>
    <w:tmpl w:val="338E54C4"/>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38780587"/>
    <w:multiLevelType w:val="hybridMultilevel"/>
    <w:tmpl w:val="5024020C"/>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26" w15:restartNumberingAfterBreak="0">
    <w:nsid w:val="394A05D6"/>
    <w:multiLevelType w:val="hybridMultilevel"/>
    <w:tmpl w:val="2C588210"/>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398573FE"/>
    <w:multiLevelType w:val="hybridMultilevel"/>
    <w:tmpl w:val="45F4FB0A"/>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3B4C0465"/>
    <w:multiLevelType w:val="hybridMultilevel"/>
    <w:tmpl w:val="91CCC41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3ED823E9"/>
    <w:multiLevelType w:val="hybridMultilevel"/>
    <w:tmpl w:val="C8A051AA"/>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3F0865A8"/>
    <w:multiLevelType w:val="hybridMultilevel"/>
    <w:tmpl w:val="72D4AC4A"/>
    <w:lvl w:ilvl="0" w:tplc="FFFFFFFF">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1" w15:restartNumberingAfterBreak="0">
    <w:nsid w:val="43D57A95"/>
    <w:multiLevelType w:val="hybridMultilevel"/>
    <w:tmpl w:val="D972711E"/>
    <w:lvl w:ilvl="0" w:tplc="540A0001">
      <w:start w:val="1"/>
      <w:numFmt w:val="bullet"/>
      <w:lvlText w:val=""/>
      <w:lvlJc w:val="left"/>
      <w:pPr>
        <w:ind w:left="1429" w:hanging="360"/>
      </w:pPr>
      <w:rPr>
        <w:rFonts w:ascii="Symbol" w:hAnsi="Symbol" w:hint="default"/>
      </w:rPr>
    </w:lvl>
    <w:lvl w:ilvl="1" w:tplc="540A0003">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32" w15:restartNumberingAfterBreak="0">
    <w:nsid w:val="44471D46"/>
    <w:multiLevelType w:val="hybridMultilevel"/>
    <w:tmpl w:val="A0E8663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3" w15:restartNumberingAfterBreak="0">
    <w:nsid w:val="45C275B3"/>
    <w:multiLevelType w:val="hybridMultilevel"/>
    <w:tmpl w:val="395846B8"/>
    <w:lvl w:ilvl="0" w:tplc="540A0017">
      <w:start w:val="1"/>
      <w:numFmt w:val="lowerLetter"/>
      <w:lvlText w:val="%1)"/>
      <w:lvlJc w:val="left"/>
      <w:pPr>
        <w:ind w:left="720" w:hanging="360"/>
      </w:pPr>
    </w:lvl>
    <w:lvl w:ilvl="1" w:tplc="603A046A">
      <w:start w:val="1"/>
      <w:numFmt w:val="decimal"/>
      <w:lvlText w:val="%2."/>
      <w:lvlJc w:val="left"/>
      <w:pPr>
        <w:ind w:left="1440" w:hanging="360"/>
      </w:pPr>
      <w:rPr>
        <w:rFonts w:hint="default"/>
      </w:r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4" w15:restartNumberingAfterBreak="0">
    <w:nsid w:val="472109AF"/>
    <w:multiLevelType w:val="hybridMultilevel"/>
    <w:tmpl w:val="94982566"/>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D62A76"/>
    <w:multiLevelType w:val="hybridMultilevel"/>
    <w:tmpl w:val="8A2E77DE"/>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86B6264"/>
    <w:multiLevelType w:val="hybridMultilevel"/>
    <w:tmpl w:val="E33C0E72"/>
    <w:lvl w:ilvl="0" w:tplc="540A0011">
      <w:start w:val="1"/>
      <w:numFmt w:val="decimal"/>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37" w15:restartNumberingAfterBreak="0">
    <w:nsid w:val="48911484"/>
    <w:multiLevelType w:val="hybridMultilevel"/>
    <w:tmpl w:val="DFB840A8"/>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4B2922BA"/>
    <w:multiLevelType w:val="hybridMultilevel"/>
    <w:tmpl w:val="F98E5514"/>
    <w:lvl w:ilvl="0" w:tplc="5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D52D26"/>
    <w:multiLevelType w:val="hybridMultilevel"/>
    <w:tmpl w:val="75F46D3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0" w15:restartNumberingAfterBreak="0">
    <w:nsid w:val="4EA66A39"/>
    <w:multiLevelType w:val="hybridMultilevel"/>
    <w:tmpl w:val="D3980A6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1" w15:restartNumberingAfterBreak="0">
    <w:nsid w:val="4EF020F4"/>
    <w:multiLevelType w:val="hybridMultilevel"/>
    <w:tmpl w:val="B74A2B4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2" w15:restartNumberingAfterBreak="0">
    <w:nsid w:val="4F510CFE"/>
    <w:multiLevelType w:val="hybridMultilevel"/>
    <w:tmpl w:val="D5E41EB4"/>
    <w:lvl w:ilvl="0" w:tplc="540A000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0522512"/>
    <w:multiLevelType w:val="hybridMultilevel"/>
    <w:tmpl w:val="C42ECD80"/>
    <w:lvl w:ilvl="0" w:tplc="06D4329E">
      <w:start w:val="2"/>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4" w15:restartNumberingAfterBreak="0">
    <w:nsid w:val="534F384E"/>
    <w:multiLevelType w:val="multilevel"/>
    <w:tmpl w:val="200A001D"/>
    <w:styleLink w:val="Estilo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5" w15:restartNumberingAfterBreak="0">
    <w:nsid w:val="558B75C8"/>
    <w:multiLevelType w:val="hybridMultilevel"/>
    <w:tmpl w:val="79DA18BC"/>
    <w:lvl w:ilvl="0" w:tplc="540A0017">
      <w:start w:val="1"/>
      <w:numFmt w:val="lowerLetter"/>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6" w15:restartNumberingAfterBreak="0">
    <w:nsid w:val="55F97485"/>
    <w:multiLevelType w:val="hybridMultilevel"/>
    <w:tmpl w:val="D7D00710"/>
    <w:lvl w:ilvl="0" w:tplc="540A000F">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7" w15:restartNumberingAfterBreak="0">
    <w:nsid w:val="58EC2B38"/>
    <w:multiLevelType w:val="hybridMultilevel"/>
    <w:tmpl w:val="7D824026"/>
    <w:lvl w:ilvl="0" w:tplc="540A0011">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8" w15:restartNumberingAfterBreak="0">
    <w:nsid w:val="5B3D7CE3"/>
    <w:multiLevelType w:val="hybridMultilevel"/>
    <w:tmpl w:val="2228D3AE"/>
    <w:lvl w:ilvl="0" w:tplc="6FCC5982">
      <w:start w:val="4"/>
      <w:numFmt w:val="bullet"/>
      <w:lvlText w:val="-"/>
      <w:lvlJc w:val="left"/>
      <w:pPr>
        <w:ind w:left="1069" w:hanging="360"/>
      </w:pPr>
      <w:rPr>
        <w:rFonts w:ascii="Times New Roman" w:eastAsia="Times New Roman" w:hAnsi="Times New Roman" w:cs="Times New Roman"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49" w15:restartNumberingAfterBreak="0">
    <w:nsid w:val="5BD2407A"/>
    <w:multiLevelType w:val="hybridMultilevel"/>
    <w:tmpl w:val="9D9E546C"/>
    <w:lvl w:ilvl="0" w:tplc="200A0017">
      <w:start w:val="1"/>
      <w:numFmt w:val="lowerLetter"/>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50" w15:restartNumberingAfterBreak="0">
    <w:nsid w:val="5BE06AB4"/>
    <w:multiLevelType w:val="hybridMultilevel"/>
    <w:tmpl w:val="F158408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1" w15:restartNumberingAfterBreak="0">
    <w:nsid w:val="5D1D60C5"/>
    <w:multiLevelType w:val="hybridMultilevel"/>
    <w:tmpl w:val="81728EDA"/>
    <w:lvl w:ilvl="0" w:tplc="540A0001">
      <w:start w:val="1"/>
      <w:numFmt w:val="bullet"/>
      <w:lvlText w:val=""/>
      <w:lvlJc w:val="left"/>
      <w:pPr>
        <w:ind w:left="1429" w:hanging="360"/>
      </w:pPr>
      <w:rPr>
        <w:rFonts w:ascii="Symbol" w:hAnsi="Symbol" w:hint="default"/>
      </w:rPr>
    </w:lvl>
    <w:lvl w:ilvl="1" w:tplc="540A0003" w:tentative="1">
      <w:start w:val="1"/>
      <w:numFmt w:val="bullet"/>
      <w:lvlText w:val="o"/>
      <w:lvlJc w:val="left"/>
      <w:pPr>
        <w:ind w:left="2149" w:hanging="360"/>
      </w:pPr>
      <w:rPr>
        <w:rFonts w:ascii="Courier New" w:hAnsi="Courier New" w:cs="Courier New" w:hint="default"/>
      </w:rPr>
    </w:lvl>
    <w:lvl w:ilvl="2" w:tplc="540A0005" w:tentative="1">
      <w:start w:val="1"/>
      <w:numFmt w:val="bullet"/>
      <w:lvlText w:val=""/>
      <w:lvlJc w:val="left"/>
      <w:pPr>
        <w:ind w:left="2869" w:hanging="360"/>
      </w:pPr>
      <w:rPr>
        <w:rFonts w:ascii="Wingdings" w:hAnsi="Wingdings" w:hint="default"/>
      </w:rPr>
    </w:lvl>
    <w:lvl w:ilvl="3" w:tplc="540A0001" w:tentative="1">
      <w:start w:val="1"/>
      <w:numFmt w:val="bullet"/>
      <w:lvlText w:val=""/>
      <w:lvlJc w:val="left"/>
      <w:pPr>
        <w:ind w:left="3589" w:hanging="360"/>
      </w:pPr>
      <w:rPr>
        <w:rFonts w:ascii="Symbol" w:hAnsi="Symbol" w:hint="default"/>
      </w:rPr>
    </w:lvl>
    <w:lvl w:ilvl="4" w:tplc="540A0003" w:tentative="1">
      <w:start w:val="1"/>
      <w:numFmt w:val="bullet"/>
      <w:lvlText w:val="o"/>
      <w:lvlJc w:val="left"/>
      <w:pPr>
        <w:ind w:left="4309" w:hanging="360"/>
      </w:pPr>
      <w:rPr>
        <w:rFonts w:ascii="Courier New" w:hAnsi="Courier New" w:cs="Courier New" w:hint="default"/>
      </w:rPr>
    </w:lvl>
    <w:lvl w:ilvl="5" w:tplc="540A0005" w:tentative="1">
      <w:start w:val="1"/>
      <w:numFmt w:val="bullet"/>
      <w:lvlText w:val=""/>
      <w:lvlJc w:val="left"/>
      <w:pPr>
        <w:ind w:left="5029" w:hanging="360"/>
      </w:pPr>
      <w:rPr>
        <w:rFonts w:ascii="Wingdings" w:hAnsi="Wingdings" w:hint="default"/>
      </w:rPr>
    </w:lvl>
    <w:lvl w:ilvl="6" w:tplc="540A0001" w:tentative="1">
      <w:start w:val="1"/>
      <w:numFmt w:val="bullet"/>
      <w:lvlText w:val=""/>
      <w:lvlJc w:val="left"/>
      <w:pPr>
        <w:ind w:left="5749" w:hanging="360"/>
      </w:pPr>
      <w:rPr>
        <w:rFonts w:ascii="Symbol" w:hAnsi="Symbol" w:hint="default"/>
      </w:rPr>
    </w:lvl>
    <w:lvl w:ilvl="7" w:tplc="540A0003" w:tentative="1">
      <w:start w:val="1"/>
      <w:numFmt w:val="bullet"/>
      <w:lvlText w:val="o"/>
      <w:lvlJc w:val="left"/>
      <w:pPr>
        <w:ind w:left="6469" w:hanging="360"/>
      </w:pPr>
      <w:rPr>
        <w:rFonts w:ascii="Courier New" w:hAnsi="Courier New" w:cs="Courier New" w:hint="default"/>
      </w:rPr>
    </w:lvl>
    <w:lvl w:ilvl="8" w:tplc="540A0005" w:tentative="1">
      <w:start w:val="1"/>
      <w:numFmt w:val="bullet"/>
      <w:lvlText w:val=""/>
      <w:lvlJc w:val="left"/>
      <w:pPr>
        <w:ind w:left="7189" w:hanging="360"/>
      </w:pPr>
      <w:rPr>
        <w:rFonts w:ascii="Wingdings" w:hAnsi="Wingdings" w:hint="default"/>
      </w:rPr>
    </w:lvl>
  </w:abstractNum>
  <w:abstractNum w:abstractNumId="52" w15:restartNumberingAfterBreak="0">
    <w:nsid w:val="60A67F0D"/>
    <w:multiLevelType w:val="hybridMultilevel"/>
    <w:tmpl w:val="ED2C3BD2"/>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A0E9F"/>
    <w:multiLevelType w:val="hybridMultilevel"/>
    <w:tmpl w:val="462A5044"/>
    <w:lvl w:ilvl="0" w:tplc="D28A9382">
      <w:start w:val="3"/>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4" w15:restartNumberingAfterBreak="0">
    <w:nsid w:val="68096A53"/>
    <w:multiLevelType w:val="hybridMultilevel"/>
    <w:tmpl w:val="9112DA6A"/>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55" w15:restartNumberingAfterBreak="0">
    <w:nsid w:val="69DC63BC"/>
    <w:multiLevelType w:val="hybridMultilevel"/>
    <w:tmpl w:val="B9FED3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A660616"/>
    <w:multiLevelType w:val="hybridMultilevel"/>
    <w:tmpl w:val="D04A401E"/>
    <w:lvl w:ilvl="0" w:tplc="540A0001">
      <w:start w:val="1"/>
      <w:numFmt w:val="bullet"/>
      <w:lvlText w:val=""/>
      <w:lvlJc w:val="left"/>
      <w:pPr>
        <w:ind w:left="1069" w:hanging="360"/>
      </w:pPr>
      <w:rPr>
        <w:rFonts w:ascii="Symbol" w:hAnsi="Symbol" w:hint="default"/>
      </w:rPr>
    </w:lvl>
    <w:lvl w:ilvl="1" w:tplc="FFFFFFFF">
      <w:start w:val="1"/>
      <w:numFmt w:val="decimal"/>
      <w:lvlText w:val="%2."/>
      <w:lvlJc w:val="left"/>
      <w:pPr>
        <w:ind w:left="1789" w:hanging="360"/>
      </w:pPr>
      <w:rPr>
        <w:rFonts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7" w15:restartNumberingAfterBreak="0">
    <w:nsid w:val="6ADC3CBB"/>
    <w:multiLevelType w:val="hybridMultilevel"/>
    <w:tmpl w:val="0E72A89E"/>
    <w:lvl w:ilvl="0" w:tplc="FFFFFFFF">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8" w15:restartNumberingAfterBreak="0">
    <w:nsid w:val="70094A3E"/>
    <w:multiLevelType w:val="hybridMultilevel"/>
    <w:tmpl w:val="A6D84FBA"/>
    <w:lvl w:ilvl="0" w:tplc="200A0017">
      <w:start w:val="1"/>
      <w:numFmt w:val="lowerLetter"/>
      <w:lvlText w:val="%1)"/>
      <w:lvlJc w:val="left"/>
      <w:pPr>
        <w:ind w:left="1069" w:hanging="360"/>
      </w:pPr>
      <w:rPr>
        <w:rFonts w:hint="default"/>
      </w:rPr>
    </w:lvl>
    <w:lvl w:ilvl="1" w:tplc="F396449C">
      <w:start w:val="1"/>
      <w:numFmt w:val="lowerLetter"/>
      <w:lvlText w:val="%2)"/>
      <w:lvlJc w:val="left"/>
      <w:pPr>
        <w:ind w:left="2854" w:hanging="1425"/>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9" w15:restartNumberingAfterBreak="0">
    <w:nsid w:val="738D2FC8"/>
    <w:multiLevelType w:val="hybridMultilevel"/>
    <w:tmpl w:val="80A25F88"/>
    <w:lvl w:ilvl="0" w:tplc="1B86384E">
      <w:start w:val="1"/>
      <w:numFmt w:val="lowerLetter"/>
      <w:lvlText w:val="%1)"/>
      <w:lvlJc w:val="left"/>
      <w:pPr>
        <w:ind w:left="1069" w:hanging="360"/>
      </w:pPr>
      <w:rPr>
        <w:rFonts w:hint="default"/>
      </w:r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60" w15:restartNumberingAfterBreak="0">
    <w:nsid w:val="74984EDB"/>
    <w:multiLevelType w:val="hybridMultilevel"/>
    <w:tmpl w:val="C1C099D2"/>
    <w:lvl w:ilvl="0" w:tplc="540A0017">
      <w:start w:val="1"/>
      <w:numFmt w:val="lowerLetter"/>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1" w15:restartNumberingAfterBreak="0">
    <w:nsid w:val="76AD1977"/>
    <w:multiLevelType w:val="hybridMultilevel"/>
    <w:tmpl w:val="28803F1A"/>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62" w15:restartNumberingAfterBreak="0">
    <w:nsid w:val="774A1D8A"/>
    <w:multiLevelType w:val="hybridMultilevel"/>
    <w:tmpl w:val="63A2CF3C"/>
    <w:lvl w:ilvl="0" w:tplc="540A0001">
      <w:start w:val="1"/>
      <w:numFmt w:val="bullet"/>
      <w:lvlText w:val=""/>
      <w:lvlJc w:val="left"/>
      <w:pPr>
        <w:ind w:left="1069" w:hanging="360"/>
      </w:pPr>
      <w:rPr>
        <w:rFonts w:ascii="Symbol" w:hAnsi="Symbol" w:hint="default"/>
      </w:rPr>
    </w:lvl>
    <w:lvl w:ilvl="1" w:tplc="540A0003">
      <w:start w:val="1"/>
      <w:numFmt w:val="bullet"/>
      <w:lvlText w:val="o"/>
      <w:lvlJc w:val="left"/>
      <w:pPr>
        <w:ind w:left="1789" w:hanging="360"/>
      </w:pPr>
      <w:rPr>
        <w:rFonts w:ascii="Courier New" w:hAnsi="Courier New" w:cs="Courier New" w:hint="default"/>
      </w:rPr>
    </w:lvl>
    <w:lvl w:ilvl="2" w:tplc="540A0005">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63" w15:restartNumberingAfterBreak="0">
    <w:nsid w:val="789249D9"/>
    <w:multiLevelType w:val="hybridMultilevel"/>
    <w:tmpl w:val="864C7FA6"/>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64" w15:restartNumberingAfterBreak="0">
    <w:nsid w:val="7B8024C7"/>
    <w:multiLevelType w:val="hybridMultilevel"/>
    <w:tmpl w:val="5C2437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65" w15:restartNumberingAfterBreak="0">
    <w:nsid w:val="7D200AF2"/>
    <w:multiLevelType w:val="hybridMultilevel"/>
    <w:tmpl w:val="3D1CDE5C"/>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470638713">
    <w:abstractNumId w:val="44"/>
  </w:num>
  <w:num w:numId="2" w16cid:durableId="1075206195">
    <w:abstractNumId w:val="4"/>
  </w:num>
  <w:num w:numId="3" w16cid:durableId="399524796">
    <w:abstractNumId w:val="58"/>
  </w:num>
  <w:num w:numId="4" w16cid:durableId="860432221">
    <w:abstractNumId w:val="40"/>
  </w:num>
  <w:num w:numId="5" w16cid:durableId="1965117813">
    <w:abstractNumId w:val="41"/>
  </w:num>
  <w:num w:numId="6" w16cid:durableId="298999346">
    <w:abstractNumId w:val="65"/>
  </w:num>
  <w:num w:numId="7" w16cid:durableId="858809342">
    <w:abstractNumId w:val="33"/>
  </w:num>
  <w:num w:numId="8" w16cid:durableId="492572760">
    <w:abstractNumId w:val="19"/>
  </w:num>
  <w:num w:numId="9" w16cid:durableId="1564368605">
    <w:abstractNumId w:val="15"/>
  </w:num>
  <w:num w:numId="10" w16cid:durableId="167601146">
    <w:abstractNumId w:val="26"/>
  </w:num>
  <w:num w:numId="11" w16cid:durableId="1141579195">
    <w:abstractNumId w:val="28"/>
  </w:num>
  <w:num w:numId="12" w16cid:durableId="1756588736">
    <w:abstractNumId w:val="3"/>
  </w:num>
  <w:num w:numId="13" w16cid:durableId="39087491">
    <w:abstractNumId w:val="1"/>
  </w:num>
  <w:num w:numId="14" w16cid:durableId="30956634">
    <w:abstractNumId w:val="18"/>
  </w:num>
  <w:num w:numId="15" w16cid:durableId="268318296">
    <w:abstractNumId w:val="16"/>
  </w:num>
  <w:num w:numId="16" w16cid:durableId="790367059">
    <w:abstractNumId w:val="13"/>
  </w:num>
  <w:num w:numId="17" w16cid:durableId="1017006025">
    <w:abstractNumId w:val="24"/>
  </w:num>
  <w:num w:numId="18" w16cid:durableId="532696606">
    <w:abstractNumId w:val="9"/>
  </w:num>
  <w:num w:numId="19" w16cid:durableId="717819335">
    <w:abstractNumId w:val="29"/>
  </w:num>
  <w:num w:numId="20" w16cid:durableId="790781787">
    <w:abstractNumId w:val="62"/>
  </w:num>
  <w:num w:numId="21" w16cid:durableId="1529247810">
    <w:abstractNumId w:val="31"/>
  </w:num>
  <w:num w:numId="22" w16cid:durableId="1524398590">
    <w:abstractNumId w:val="51"/>
  </w:num>
  <w:num w:numId="23" w16cid:durableId="320934364">
    <w:abstractNumId w:val="21"/>
  </w:num>
  <w:num w:numId="24" w16cid:durableId="1781099251">
    <w:abstractNumId w:val="10"/>
  </w:num>
  <w:num w:numId="25" w16cid:durableId="55594949">
    <w:abstractNumId w:val="37"/>
  </w:num>
  <w:num w:numId="26" w16cid:durableId="1038702337">
    <w:abstractNumId w:val="12"/>
  </w:num>
  <w:num w:numId="27" w16cid:durableId="978655097">
    <w:abstractNumId w:val="23"/>
  </w:num>
  <w:num w:numId="28" w16cid:durableId="2089382281">
    <w:abstractNumId w:val="55"/>
  </w:num>
  <w:num w:numId="29" w16cid:durableId="775755784">
    <w:abstractNumId w:val="14"/>
  </w:num>
  <w:num w:numId="30" w16cid:durableId="762845267">
    <w:abstractNumId w:val="43"/>
  </w:num>
  <w:num w:numId="31" w16cid:durableId="731806323">
    <w:abstractNumId w:val="53"/>
  </w:num>
  <w:num w:numId="32" w16cid:durableId="1494569152">
    <w:abstractNumId w:val="20"/>
  </w:num>
  <w:num w:numId="33" w16cid:durableId="155726534">
    <w:abstractNumId w:val="8"/>
  </w:num>
  <w:num w:numId="34" w16cid:durableId="1283458099">
    <w:abstractNumId w:val="47"/>
  </w:num>
  <w:num w:numId="35" w16cid:durableId="1649165236">
    <w:abstractNumId w:val="7"/>
  </w:num>
  <w:num w:numId="36" w16cid:durableId="463960431">
    <w:abstractNumId w:val="61"/>
  </w:num>
  <w:num w:numId="37" w16cid:durableId="258218398">
    <w:abstractNumId w:val="64"/>
  </w:num>
  <w:num w:numId="38" w16cid:durableId="1186822817">
    <w:abstractNumId w:val="36"/>
  </w:num>
  <w:num w:numId="39" w16cid:durableId="357706283">
    <w:abstractNumId w:val="42"/>
  </w:num>
  <w:num w:numId="40" w16cid:durableId="2104956198">
    <w:abstractNumId w:val="63"/>
  </w:num>
  <w:num w:numId="41" w16cid:durableId="906574290">
    <w:abstractNumId w:val="56"/>
  </w:num>
  <w:num w:numId="42" w16cid:durableId="291323173">
    <w:abstractNumId w:val="2"/>
  </w:num>
  <w:num w:numId="43" w16cid:durableId="532306439">
    <w:abstractNumId w:val="6"/>
  </w:num>
  <w:num w:numId="44" w16cid:durableId="499541362">
    <w:abstractNumId w:val="11"/>
  </w:num>
  <w:num w:numId="45" w16cid:durableId="480540273">
    <w:abstractNumId w:val="35"/>
  </w:num>
  <w:num w:numId="46" w16cid:durableId="694505952">
    <w:abstractNumId w:val="34"/>
  </w:num>
  <w:num w:numId="47" w16cid:durableId="805201391">
    <w:abstractNumId w:val="45"/>
  </w:num>
  <w:num w:numId="48" w16cid:durableId="329334131">
    <w:abstractNumId w:val="17"/>
  </w:num>
  <w:num w:numId="49" w16cid:durableId="250744464">
    <w:abstractNumId w:val="46"/>
  </w:num>
  <w:num w:numId="50" w16cid:durableId="1793593447">
    <w:abstractNumId w:val="52"/>
  </w:num>
  <w:num w:numId="51" w16cid:durableId="2091584317">
    <w:abstractNumId w:val="39"/>
  </w:num>
  <w:num w:numId="52" w16cid:durableId="682632842">
    <w:abstractNumId w:val="22"/>
  </w:num>
  <w:num w:numId="53" w16cid:durableId="385952787">
    <w:abstractNumId w:val="5"/>
  </w:num>
  <w:num w:numId="54" w16cid:durableId="2068451383">
    <w:abstractNumId w:val="25"/>
  </w:num>
  <w:num w:numId="55" w16cid:durableId="749615402">
    <w:abstractNumId w:val="30"/>
  </w:num>
  <w:num w:numId="56" w16cid:durableId="249706182">
    <w:abstractNumId w:val="57"/>
  </w:num>
  <w:num w:numId="57" w16cid:durableId="566499949">
    <w:abstractNumId w:val="0"/>
  </w:num>
  <w:num w:numId="58" w16cid:durableId="1684822871">
    <w:abstractNumId w:val="54"/>
  </w:num>
  <w:num w:numId="59" w16cid:durableId="1398750323">
    <w:abstractNumId w:val="27"/>
  </w:num>
  <w:num w:numId="60" w16cid:durableId="1685742531">
    <w:abstractNumId w:val="38"/>
  </w:num>
  <w:num w:numId="61" w16cid:durableId="861553450">
    <w:abstractNumId w:val="49"/>
  </w:num>
  <w:num w:numId="62" w16cid:durableId="954748031">
    <w:abstractNumId w:val="60"/>
  </w:num>
  <w:num w:numId="63" w16cid:durableId="798105829">
    <w:abstractNumId w:val="48"/>
  </w:num>
  <w:num w:numId="64" w16cid:durableId="1838958059">
    <w:abstractNumId w:val="59"/>
  </w:num>
  <w:num w:numId="65" w16cid:durableId="975915872">
    <w:abstractNumId w:val="50"/>
  </w:num>
  <w:num w:numId="66" w16cid:durableId="1981839219">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pt-BR" w:vendorID="64" w:dllVersion="6" w:nlCheck="1" w:checkStyle="0"/>
  <w:activeWritingStyle w:appName="MSWord" w:lang="es-VE"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n-GB" w:vendorID="64" w:dllVersion="6" w:nlCheck="1" w:checkStyle="1"/>
  <w:activeWritingStyle w:appName="MSWord" w:lang="en-PH" w:vendorID="64" w:dllVersion="6" w:nlCheck="1" w:checkStyle="1"/>
  <w:activeWritingStyle w:appName="MSWord" w:lang="es-VE"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US" w:vendorID="64" w:dllVersion="4096" w:nlCheck="1" w:checkStyle="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8C"/>
    <w:rsid w:val="00001E82"/>
    <w:rsid w:val="00003157"/>
    <w:rsid w:val="000031CE"/>
    <w:rsid w:val="0000374A"/>
    <w:rsid w:val="00004D14"/>
    <w:rsid w:val="00006B76"/>
    <w:rsid w:val="00007F27"/>
    <w:rsid w:val="00010666"/>
    <w:rsid w:val="00010A31"/>
    <w:rsid w:val="00010E95"/>
    <w:rsid w:val="0001139A"/>
    <w:rsid w:val="00011BCB"/>
    <w:rsid w:val="00011C29"/>
    <w:rsid w:val="000125B9"/>
    <w:rsid w:val="000135A6"/>
    <w:rsid w:val="00014C41"/>
    <w:rsid w:val="00015405"/>
    <w:rsid w:val="0001560B"/>
    <w:rsid w:val="0001598F"/>
    <w:rsid w:val="000168E4"/>
    <w:rsid w:val="00017F83"/>
    <w:rsid w:val="00020678"/>
    <w:rsid w:val="0002532A"/>
    <w:rsid w:val="000256C9"/>
    <w:rsid w:val="00025EC1"/>
    <w:rsid w:val="00026ACA"/>
    <w:rsid w:val="00031380"/>
    <w:rsid w:val="00032398"/>
    <w:rsid w:val="0003414C"/>
    <w:rsid w:val="000342E4"/>
    <w:rsid w:val="00034B94"/>
    <w:rsid w:val="000351DC"/>
    <w:rsid w:val="00035999"/>
    <w:rsid w:val="00037022"/>
    <w:rsid w:val="00037BFB"/>
    <w:rsid w:val="0004006D"/>
    <w:rsid w:val="000434D8"/>
    <w:rsid w:val="0004368D"/>
    <w:rsid w:val="00044944"/>
    <w:rsid w:val="0004603D"/>
    <w:rsid w:val="00046B48"/>
    <w:rsid w:val="00047500"/>
    <w:rsid w:val="00050034"/>
    <w:rsid w:val="00050215"/>
    <w:rsid w:val="00052467"/>
    <w:rsid w:val="0005265A"/>
    <w:rsid w:val="00052665"/>
    <w:rsid w:val="00052AEA"/>
    <w:rsid w:val="0005561A"/>
    <w:rsid w:val="000560FB"/>
    <w:rsid w:val="000563D0"/>
    <w:rsid w:val="00056803"/>
    <w:rsid w:val="00056980"/>
    <w:rsid w:val="00060F93"/>
    <w:rsid w:val="00061A3A"/>
    <w:rsid w:val="00063544"/>
    <w:rsid w:val="00063998"/>
    <w:rsid w:val="00063D53"/>
    <w:rsid w:val="00063F87"/>
    <w:rsid w:val="0006715F"/>
    <w:rsid w:val="00070074"/>
    <w:rsid w:val="00070251"/>
    <w:rsid w:val="000706DB"/>
    <w:rsid w:val="00070A81"/>
    <w:rsid w:val="00071D57"/>
    <w:rsid w:val="00072D62"/>
    <w:rsid w:val="00073005"/>
    <w:rsid w:val="0007350F"/>
    <w:rsid w:val="00073A71"/>
    <w:rsid w:val="00075864"/>
    <w:rsid w:val="00076996"/>
    <w:rsid w:val="000772A8"/>
    <w:rsid w:val="00077540"/>
    <w:rsid w:val="00077695"/>
    <w:rsid w:val="00077CEA"/>
    <w:rsid w:val="00080CE6"/>
    <w:rsid w:val="00080E7F"/>
    <w:rsid w:val="00084CB3"/>
    <w:rsid w:val="000871FF"/>
    <w:rsid w:val="00087852"/>
    <w:rsid w:val="000901A9"/>
    <w:rsid w:val="00090583"/>
    <w:rsid w:val="0009189B"/>
    <w:rsid w:val="00091B53"/>
    <w:rsid w:val="00092330"/>
    <w:rsid w:val="00094A8E"/>
    <w:rsid w:val="00094E56"/>
    <w:rsid w:val="000951D0"/>
    <w:rsid w:val="00097DFF"/>
    <w:rsid w:val="000A08A5"/>
    <w:rsid w:val="000A0C48"/>
    <w:rsid w:val="000A0DD3"/>
    <w:rsid w:val="000A2A5E"/>
    <w:rsid w:val="000A2E21"/>
    <w:rsid w:val="000A3BB6"/>
    <w:rsid w:val="000A73BB"/>
    <w:rsid w:val="000A7F0C"/>
    <w:rsid w:val="000B177F"/>
    <w:rsid w:val="000B3DFD"/>
    <w:rsid w:val="000B3E2E"/>
    <w:rsid w:val="000B41CC"/>
    <w:rsid w:val="000B4493"/>
    <w:rsid w:val="000B553B"/>
    <w:rsid w:val="000B5766"/>
    <w:rsid w:val="000B62BA"/>
    <w:rsid w:val="000B75E9"/>
    <w:rsid w:val="000B7DE6"/>
    <w:rsid w:val="000C1544"/>
    <w:rsid w:val="000C2DBD"/>
    <w:rsid w:val="000C418A"/>
    <w:rsid w:val="000C45D3"/>
    <w:rsid w:val="000C646B"/>
    <w:rsid w:val="000C724E"/>
    <w:rsid w:val="000D0572"/>
    <w:rsid w:val="000D0B74"/>
    <w:rsid w:val="000D0E26"/>
    <w:rsid w:val="000D105B"/>
    <w:rsid w:val="000D16ED"/>
    <w:rsid w:val="000D1C3A"/>
    <w:rsid w:val="000D2474"/>
    <w:rsid w:val="000D2A1F"/>
    <w:rsid w:val="000D4732"/>
    <w:rsid w:val="000D4A69"/>
    <w:rsid w:val="000D741A"/>
    <w:rsid w:val="000D761B"/>
    <w:rsid w:val="000E2162"/>
    <w:rsid w:val="000E2A17"/>
    <w:rsid w:val="000E7544"/>
    <w:rsid w:val="000E7E88"/>
    <w:rsid w:val="000F016D"/>
    <w:rsid w:val="000F0703"/>
    <w:rsid w:val="000F079C"/>
    <w:rsid w:val="000F0BA0"/>
    <w:rsid w:val="000F2A21"/>
    <w:rsid w:val="000F2C59"/>
    <w:rsid w:val="000F2C6E"/>
    <w:rsid w:val="000F31C9"/>
    <w:rsid w:val="000F378D"/>
    <w:rsid w:val="000F3AD8"/>
    <w:rsid w:val="000F451C"/>
    <w:rsid w:val="000F452A"/>
    <w:rsid w:val="000F4832"/>
    <w:rsid w:val="000F5268"/>
    <w:rsid w:val="000F75DD"/>
    <w:rsid w:val="000F773D"/>
    <w:rsid w:val="00100A5F"/>
    <w:rsid w:val="00102BF2"/>
    <w:rsid w:val="00103578"/>
    <w:rsid w:val="001048D3"/>
    <w:rsid w:val="00104A61"/>
    <w:rsid w:val="00105362"/>
    <w:rsid w:val="0010611C"/>
    <w:rsid w:val="001069BE"/>
    <w:rsid w:val="0010769A"/>
    <w:rsid w:val="00110619"/>
    <w:rsid w:val="001109A4"/>
    <w:rsid w:val="00111541"/>
    <w:rsid w:val="00111FFF"/>
    <w:rsid w:val="00112F49"/>
    <w:rsid w:val="00113643"/>
    <w:rsid w:val="00114740"/>
    <w:rsid w:val="00114DC1"/>
    <w:rsid w:val="00116368"/>
    <w:rsid w:val="00116F31"/>
    <w:rsid w:val="00117570"/>
    <w:rsid w:val="00120EA4"/>
    <w:rsid w:val="001211CE"/>
    <w:rsid w:val="0012178D"/>
    <w:rsid w:val="00123930"/>
    <w:rsid w:val="00124C55"/>
    <w:rsid w:val="00124D95"/>
    <w:rsid w:val="001252D3"/>
    <w:rsid w:val="00125CE2"/>
    <w:rsid w:val="00126532"/>
    <w:rsid w:val="00126AF9"/>
    <w:rsid w:val="001327CA"/>
    <w:rsid w:val="00132888"/>
    <w:rsid w:val="00132AB2"/>
    <w:rsid w:val="00132B7A"/>
    <w:rsid w:val="00132DE0"/>
    <w:rsid w:val="00133148"/>
    <w:rsid w:val="001333E2"/>
    <w:rsid w:val="00135528"/>
    <w:rsid w:val="00135AE0"/>
    <w:rsid w:val="00136971"/>
    <w:rsid w:val="00136A67"/>
    <w:rsid w:val="00137336"/>
    <w:rsid w:val="00137B14"/>
    <w:rsid w:val="001412D2"/>
    <w:rsid w:val="00142258"/>
    <w:rsid w:val="001430DD"/>
    <w:rsid w:val="001430FE"/>
    <w:rsid w:val="00143886"/>
    <w:rsid w:val="00144CD7"/>
    <w:rsid w:val="00145283"/>
    <w:rsid w:val="00145831"/>
    <w:rsid w:val="00146099"/>
    <w:rsid w:val="00146955"/>
    <w:rsid w:val="00147501"/>
    <w:rsid w:val="001475EF"/>
    <w:rsid w:val="0014778D"/>
    <w:rsid w:val="00150CDD"/>
    <w:rsid w:val="00150D20"/>
    <w:rsid w:val="001533EE"/>
    <w:rsid w:val="001534A4"/>
    <w:rsid w:val="0015564B"/>
    <w:rsid w:val="00155CB5"/>
    <w:rsid w:val="0015616F"/>
    <w:rsid w:val="00156191"/>
    <w:rsid w:val="00156DF4"/>
    <w:rsid w:val="00157C84"/>
    <w:rsid w:val="00161B94"/>
    <w:rsid w:val="00161C34"/>
    <w:rsid w:val="0016360F"/>
    <w:rsid w:val="00163651"/>
    <w:rsid w:val="0016376C"/>
    <w:rsid w:val="00164612"/>
    <w:rsid w:val="00164D8C"/>
    <w:rsid w:val="00165C12"/>
    <w:rsid w:val="0016697B"/>
    <w:rsid w:val="0017124A"/>
    <w:rsid w:val="00172578"/>
    <w:rsid w:val="00172DB6"/>
    <w:rsid w:val="00172FB6"/>
    <w:rsid w:val="001765C5"/>
    <w:rsid w:val="00176D2D"/>
    <w:rsid w:val="00177CF7"/>
    <w:rsid w:val="001805DA"/>
    <w:rsid w:val="001828CE"/>
    <w:rsid w:val="00182CB1"/>
    <w:rsid w:val="0018301B"/>
    <w:rsid w:val="00184206"/>
    <w:rsid w:val="00184CA7"/>
    <w:rsid w:val="00184CBF"/>
    <w:rsid w:val="00186CA6"/>
    <w:rsid w:val="0019168A"/>
    <w:rsid w:val="0019414F"/>
    <w:rsid w:val="001941DE"/>
    <w:rsid w:val="001970B1"/>
    <w:rsid w:val="00197841"/>
    <w:rsid w:val="001A069D"/>
    <w:rsid w:val="001A1DDB"/>
    <w:rsid w:val="001A4A50"/>
    <w:rsid w:val="001A6273"/>
    <w:rsid w:val="001A6EE4"/>
    <w:rsid w:val="001A7884"/>
    <w:rsid w:val="001B07A6"/>
    <w:rsid w:val="001B0AE5"/>
    <w:rsid w:val="001B2D96"/>
    <w:rsid w:val="001B2F29"/>
    <w:rsid w:val="001B49CD"/>
    <w:rsid w:val="001B53D7"/>
    <w:rsid w:val="001B559B"/>
    <w:rsid w:val="001B6E08"/>
    <w:rsid w:val="001B757F"/>
    <w:rsid w:val="001C0748"/>
    <w:rsid w:val="001C0A24"/>
    <w:rsid w:val="001C0BAB"/>
    <w:rsid w:val="001C1057"/>
    <w:rsid w:val="001C30EC"/>
    <w:rsid w:val="001C4508"/>
    <w:rsid w:val="001C4F09"/>
    <w:rsid w:val="001C4F93"/>
    <w:rsid w:val="001C52F1"/>
    <w:rsid w:val="001C6952"/>
    <w:rsid w:val="001D1217"/>
    <w:rsid w:val="001D19ED"/>
    <w:rsid w:val="001D3729"/>
    <w:rsid w:val="001D4925"/>
    <w:rsid w:val="001D4B07"/>
    <w:rsid w:val="001D4F4A"/>
    <w:rsid w:val="001D677A"/>
    <w:rsid w:val="001D6D27"/>
    <w:rsid w:val="001E017B"/>
    <w:rsid w:val="001E4616"/>
    <w:rsid w:val="001E51F7"/>
    <w:rsid w:val="001E740C"/>
    <w:rsid w:val="001E7C54"/>
    <w:rsid w:val="001F12D4"/>
    <w:rsid w:val="001F1E94"/>
    <w:rsid w:val="001F296B"/>
    <w:rsid w:val="001F3EFD"/>
    <w:rsid w:val="001F476C"/>
    <w:rsid w:val="001F4AA5"/>
    <w:rsid w:val="001F6FEA"/>
    <w:rsid w:val="001F72E4"/>
    <w:rsid w:val="002042D7"/>
    <w:rsid w:val="002043B3"/>
    <w:rsid w:val="00204BDD"/>
    <w:rsid w:val="00205595"/>
    <w:rsid w:val="00206C11"/>
    <w:rsid w:val="00210085"/>
    <w:rsid w:val="00210DE1"/>
    <w:rsid w:val="00213548"/>
    <w:rsid w:val="002136FE"/>
    <w:rsid w:val="002151F2"/>
    <w:rsid w:val="00215447"/>
    <w:rsid w:val="00215C38"/>
    <w:rsid w:val="00215CF1"/>
    <w:rsid w:val="0021723F"/>
    <w:rsid w:val="0021772D"/>
    <w:rsid w:val="002215BC"/>
    <w:rsid w:val="00221A2A"/>
    <w:rsid w:val="00222C6E"/>
    <w:rsid w:val="00222CAF"/>
    <w:rsid w:val="00223F8A"/>
    <w:rsid w:val="002328FC"/>
    <w:rsid w:val="00232A90"/>
    <w:rsid w:val="00232F3A"/>
    <w:rsid w:val="00234111"/>
    <w:rsid w:val="00234E1C"/>
    <w:rsid w:val="00235A88"/>
    <w:rsid w:val="002375B1"/>
    <w:rsid w:val="002378B7"/>
    <w:rsid w:val="00237AD1"/>
    <w:rsid w:val="00237E3B"/>
    <w:rsid w:val="00240079"/>
    <w:rsid w:val="00240F77"/>
    <w:rsid w:val="002420A1"/>
    <w:rsid w:val="00246332"/>
    <w:rsid w:val="002468C4"/>
    <w:rsid w:val="00246DD8"/>
    <w:rsid w:val="0025102E"/>
    <w:rsid w:val="00251EDE"/>
    <w:rsid w:val="00253CF2"/>
    <w:rsid w:val="00253E36"/>
    <w:rsid w:val="00254FDD"/>
    <w:rsid w:val="0025514E"/>
    <w:rsid w:val="00256522"/>
    <w:rsid w:val="00256E1A"/>
    <w:rsid w:val="0025719E"/>
    <w:rsid w:val="00257AB4"/>
    <w:rsid w:val="00260491"/>
    <w:rsid w:val="00263FD4"/>
    <w:rsid w:val="00267BF6"/>
    <w:rsid w:val="0027044C"/>
    <w:rsid w:val="00270F78"/>
    <w:rsid w:val="00271E8A"/>
    <w:rsid w:val="00273056"/>
    <w:rsid w:val="00273275"/>
    <w:rsid w:val="0027363A"/>
    <w:rsid w:val="002740CF"/>
    <w:rsid w:val="00274C40"/>
    <w:rsid w:val="00275342"/>
    <w:rsid w:val="00276031"/>
    <w:rsid w:val="002761DB"/>
    <w:rsid w:val="00276906"/>
    <w:rsid w:val="00276971"/>
    <w:rsid w:val="00281234"/>
    <w:rsid w:val="00281EF8"/>
    <w:rsid w:val="002825D5"/>
    <w:rsid w:val="00290BC0"/>
    <w:rsid w:val="00291ABA"/>
    <w:rsid w:val="002932B7"/>
    <w:rsid w:val="00296648"/>
    <w:rsid w:val="0029686C"/>
    <w:rsid w:val="00296E36"/>
    <w:rsid w:val="002A187E"/>
    <w:rsid w:val="002A1B4E"/>
    <w:rsid w:val="002A2FA3"/>
    <w:rsid w:val="002A3690"/>
    <w:rsid w:val="002A57F4"/>
    <w:rsid w:val="002A67D2"/>
    <w:rsid w:val="002A6F83"/>
    <w:rsid w:val="002A70A0"/>
    <w:rsid w:val="002B0CB6"/>
    <w:rsid w:val="002B30DC"/>
    <w:rsid w:val="002B392A"/>
    <w:rsid w:val="002B5494"/>
    <w:rsid w:val="002B5F23"/>
    <w:rsid w:val="002B6155"/>
    <w:rsid w:val="002C0552"/>
    <w:rsid w:val="002C07EA"/>
    <w:rsid w:val="002C0ED6"/>
    <w:rsid w:val="002C2AE4"/>
    <w:rsid w:val="002C4A3E"/>
    <w:rsid w:val="002C6000"/>
    <w:rsid w:val="002C69EB"/>
    <w:rsid w:val="002C6A46"/>
    <w:rsid w:val="002C6C32"/>
    <w:rsid w:val="002C71C1"/>
    <w:rsid w:val="002C76ED"/>
    <w:rsid w:val="002C7B90"/>
    <w:rsid w:val="002D0642"/>
    <w:rsid w:val="002D0B6B"/>
    <w:rsid w:val="002D1F43"/>
    <w:rsid w:val="002D2C4E"/>
    <w:rsid w:val="002D31CB"/>
    <w:rsid w:val="002D33E0"/>
    <w:rsid w:val="002D4A67"/>
    <w:rsid w:val="002D4D37"/>
    <w:rsid w:val="002D4E9F"/>
    <w:rsid w:val="002D6741"/>
    <w:rsid w:val="002D69C2"/>
    <w:rsid w:val="002D79FD"/>
    <w:rsid w:val="002E2080"/>
    <w:rsid w:val="002E45E2"/>
    <w:rsid w:val="002E5D73"/>
    <w:rsid w:val="002E662A"/>
    <w:rsid w:val="002E6E59"/>
    <w:rsid w:val="002E713B"/>
    <w:rsid w:val="002F174E"/>
    <w:rsid w:val="002F2624"/>
    <w:rsid w:val="002F39C3"/>
    <w:rsid w:val="002F4119"/>
    <w:rsid w:val="002F48AD"/>
    <w:rsid w:val="0030081D"/>
    <w:rsid w:val="00300B69"/>
    <w:rsid w:val="003022BD"/>
    <w:rsid w:val="00302443"/>
    <w:rsid w:val="003028B6"/>
    <w:rsid w:val="0030347E"/>
    <w:rsid w:val="00303E0D"/>
    <w:rsid w:val="00305076"/>
    <w:rsid w:val="0030513A"/>
    <w:rsid w:val="0031132B"/>
    <w:rsid w:val="00311D7D"/>
    <w:rsid w:val="003142E9"/>
    <w:rsid w:val="0031528C"/>
    <w:rsid w:val="00315C50"/>
    <w:rsid w:val="00316DB6"/>
    <w:rsid w:val="00320E4E"/>
    <w:rsid w:val="00321094"/>
    <w:rsid w:val="003215F7"/>
    <w:rsid w:val="00321E73"/>
    <w:rsid w:val="003230A2"/>
    <w:rsid w:val="003231AE"/>
    <w:rsid w:val="00327AA5"/>
    <w:rsid w:val="00330CC7"/>
    <w:rsid w:val="00330FB0"/>
    <w:rsid w:val="00331F56"/>
    <w:rsid w:val="003323E7"/>
    <w:rsid w:val="0033259F"/>
    <w:rsid w:val="0033316C"/>
    <w:rsid w:val="00333655"/>
    <w:rsid w:val="00334133"/>
    <w:rsid w:val="00335688"/>
    <w:rsid w:val="00335EC5"/>
    <w:rsid w:val="003366CC"/>
    <w:rsid w:val="003372D6"/>
    <w:rsid w:val="003373EC"/>
    <w:rsid w:val="003374C3"/>
    <w:rsid w:val="00337875"/>
    <w:rsid w:val="00340ED7"/>
    <w:rsid w:val="00342C15"/>
    <w:rsid w:val="00342F43"/>
    <w:rsid w:val="00343A0F"/>
    <w:rsid w:val="00343B2E"/>
    <w:rsid w:val="00344825"/>
    <w:rsid w:val="00344A61"/>
    <w:rsid w:val="00346D4D"/>
    <w:rsid w:val="00346D9F"/>
    <w:rsid w:val="003479A9"/>
    <w:rsid w:val="003503AD"/>
    <w:rsid w:val="0035104C"/>
    <w:rsid w:val="00351D22"/>
    <w:rsid w:val="003523A2"/>
    <w:rsid w:val="00352FDF"/>
    <w:rsid w:val="00355FE9"/>
    <w:rsid w:val="00360959"/>
    <w:rsid w:val="00360C82"/>
    <w:rsid w:val="00364F02"/>
    <w:rsid w:val="003658B7"/>
    <w:rsid w:val="00365A29"/>
    <w:rsid w:val="00365BBF"/>
    <w:rsid w:val="003668C9"/>
    <w:rsid w:val="003703ED"/>
    <w:rsid w:val="00370542"/>
    <w:rsid w:val="00370CD0"/>
    <w:rsid w:val="00372291"/>
    <w:rsid w:val="003755A0"/>
    <w:rsid w:val="00375C2B"/>
    <w:rsid w:val="00376499"/>
    <w:rsid w:val="003779D2"/>
    <w:rsid w:val="003801F6"/>
    <w:rsid w:val="00380DC1"/>
    <w:rsid w:val="0038176D"/>
    <w:rsid w:val="00382353"/>
    <w:rsid w:val="003827F3"/>
    <w:rsid w:val="00382AEC"/>
    <w:rsid w:val="00383B34"/>
    <w:rsid w:val="0038455F"/>
    <w:rsid w:val="00384C57"/>
    <w:rsid w:val="0038695B"/>
    <w:rsid w:val="00386980"/>
    <w:rsid w:val="00387D4D"/>
    <w:rsid w:val="0039009D"/>
    <w:rsid w:val="0039012D"/>
    <w:rsid w:val="003916DB"/>
    <w:rsid w:val="00392199"/>
    <w:rsid w:val="00392D3F"/>
    <w:rsid w:val="00392D64"/>
    <w:rsid w:val="00393EDC"/>
    <w:rsid w:val="003950ED"/>
    <w:rsid w:val="00396C1D"/>
    <w:rsid w:val="00396F1B"/>
    <w:rsid w:val="00397C57"/>
    <w:rsid w:val="003A02C4"/>
    <w:rsid w:val="003A0B27"/>
    <w:rsid w:val="003A2E7E"/>
    <w:rsid w:val="003A3EF2"/>
    <w:rsid w:val="003A46DD"/>
    <w:rsid w:val="003A5054"/>
    <w:rsid w:val="003B07DB"/>
    <w:rsid w:val="003B3487"/>
    <w:rsid w:val="003B3F35"/>
    <w:rsid w:val="003B4590"/>
    <w:rsid w:val="003B4AE1"/>
    <w:rsid w:val="003B5161"/>
    <w:rsid w:val="003B6326"/>
    <w:rsid w:val="003C09FD"/>
    <w:rsid w:val="003C1BFD"/>
    <w:rsid w:val="003C1D5E"/>
    <w:rsid w:val="003C24FB"/>
    <w:rsid w:val="003C39D6"/>
    <w:rsid w:val="003C3CFF"/>
    <w:rsid w:val="003C44C2"/>
    <w:rsid w:val="003C542B"/>
    <w:rsid w:val="003C771E"/>
    <w:rsid w:val="003D03FA"/>
    <w:rsid w:val="003D06D0"/>
    <w:rsid w:val="003D07DD"/>
    <w:rsid w:val="003D1396"/>
    <w:rsid w:val="003D39BE"/>
    <w:rsid w:val="003D4B65"/>
    <w:rsid w:val="003D4FFF"/>
    <w:rsid w:val="003D76EF"/>
    <w:rsid w:val="003D79D3"/>
    <w:rsid w:val="003E07EE"/>
    <w:rsid w:val="003E143D"/>
    <w:rsid w:val="003E1C4E"/>
    <w:rsid w:val="003E2950"/>
    <w:rsid w:val="003E3320"/>
    <w:rsid w:val="003E53EE"/>
    <w:rsid w:val="003E5A38"/>
    <w:rsid w:val="003E7928"/>
    <w:rsid w:val="003F0478"/>
    <w:rsid w:val="003F05A9"/>
    <w:rsid w:val="003F0A12"/>
    <w:rsid w:val="003F10DB"/>
    <w:rsid w:val="003F201A"/>
    <w:rsid w:val="003F2866"/>
    <w:rsid w:val="003F28C7"/>
    <w:rsid w:val="003F480E"/>
    <w:rsid w:val="003F4966"/>
    <w:rsid w:val="003F514E"/>
    <w:rsid w:val="003F5FC3"/>
    <w:rsid w:val="00400FEB"/>
    <w:rsid w:val="00404CB4"/>
    <w:rsid w:val="004053A1"/>
    <w:rsid w:val="00405ABF"/>
    <w:rsid w:val="00406EEA"/>
    <w:rsid w:val="00406F60"/>
    <w:rsid w:val="0040789A"/>
    <w:rsid w:val="00407A5B"/>
    <w:rsid w:val="00411210"/>
    <w:rsid w:val="00411368"/>
    <w:rsid w:val="00412312"/>
    <w:rsid w:val="00412EBF"/>
    <w:rsid w:val="00413912"/>
    <w:rsid w:val="00413DED"/>
    <w:rsid w:val="00413FBF"/>
    <w:rsid w:val="00414003"/>
    <w:rsid w:val="00415BF8"/>
    <w:rsid w:val="004160DB"/>
    <w:rsid w:val="004167BC"/>
    <w:rsid w:val="00421BDB"/>
    <w:rsid w:val="0042250C"/>
    <w:rsid w:val="00422862"/>
    <w:rsid w:val="00423ADD"/>
    <w:rsid w:val="00424FFF"/>
    <w:rsid w:val="00425051"/>
    <w:rsid w:val="00425AD5"/>
    <w:rsid w:val="00426075"/>
    <w:rsid w:val="00426209"/>
    <w:rsid w:val="00427BD4"/>
    <w:rsid w:val="00430030"/>
    <w:rsid w:val="004302B3"/>
    <w:rsid w:val="00432262"/>
    <w:rsid w:val="0043412E"/>
    <w:rsid w:val="00434679"/>
    <w:rsid w:val="004348C7"/>
    <w:rsid w:val="00434CF3"/>
    <w:rsid w:val="00435891"/>
    <w:rsid w:val="004362FE"/>
    <w:rsid w:val="00437630"/>
    <w:rsid w:val="004378F0"/>
    <w:rsid w:val="004379BB"/>
    <w:rsid w:val="00440266"/>
    <w:rsid w:val="00441116"/>
    <w:rsid w:val="004429D0"/>
    <w:rsid w:val="00445335"/>
    <w:rsid w:val="00445978"/>
    <w:rsid w:val="00445F9A"/>
    <w:rsid w:val="00447DE6"/>
    <w:rsid w:val="00451B79"/>
    <w:rsid w:val="004526A1"/>
    <w:rsid w:val="00452B61"/>
    <w:rsid w:val="004531B4"/>
    <w:rsid w:val="00453DF5"/>
    <w:rsid w:val="00457230"/>
    <w:rsid w:val="004572D5"/>
    <w:rsid w:val="00460168"/>
    <w:rsid w:val="00461119"/>
    <w:rsid w:val="0046405D"/>
    <w:rsid w:val="00464074"/>
    <w:rsid w:val="00472007"/>
    <w:rsid w:val="004720AA"/>
    <w:rsid w:val="00475503"/>
    <w:rsid w:val="00476D77"/>
    <w:rsid w:val="00476D78"/>
    <w:rsid w:val="00477C70"/>
    <w:rsid w:val="00481173"/>
    <w:rsid w:val="00483658"/>
    <w:rsid w:val="0048389A"/>
    <w:rsid w:val="00483B98"/>
    <w:rsid w:val="004849E2"/>
    <w:rsid w:val="00486367"/>
    <w:rsid w:val="004900CB"/>
    <w:rsid w:val="0049053A"/>
    <w:rsid w:val="0049129B"/>
    <w:rsid w:val="004921FB"/>
    <w:rsid w:val="004926D4"/>
    <w:rsid w:val="0049436E"/>
    <w:rsid w:val="00495A87"/>
    <w:rsid w:val="00495D5F"/>
    <w:rsid w:val="004963C5"/>
    <w:rsid w:val="004A0121"/>
    <w:rsid w:val="004A0A07"/>
    <w:rsid w:val="004A4EF4"/>
    <w:rsid w:val="004A529A"/>
    <w:rsid w:val="004A5C42"/>
    <w:rsid w:val="004A5C92"/>
    <w:rsid w:val="004A5D58"/>
    <w:rsid w:val="004B04E7"/>
    <w:rsid w:val="004B118F"/>
    <w:rsid w:val="004B1434"/>
    <w:rsid w:val="004B212D"/>
    <w:rsid w:val="004B2D0A"/>
    <w:rsid w:val="004B2FEF"/>
    <w:rsid w:val="004B3B99"/>
    <w:rsid w:val="004B4886"/>
    <w:rsid w:val="004B5C4B"/>
    <w:rsid w:val="004B63AC"/>
    <w:rsid w:val="004B6994"/>
    <w:rsid w:val="004B731C"/>
    <w:rsid w:val="004B7EC0"/>
    <w:rsid w:val="004C047E"/>
    <w:rsid w:val="004C0C8F"/>
    <w:rsid w:val="004C1320"/>
    <w:rsid w:val="004C22ED"/>
    <w:rsid w:val="004C393B"/>
    <w:rsid w:val="004C393C"/>
    <w:rsid w:val="004C3A6C"/>
    <w:rsid w:val="004C3CE6"/>
    <w:rsid w:val="004C504D"/>
    <w:rsid w:val="004C5C0E"/>
    <w:rsid w:val="004C60D1"/>
    <w:rsid w:val="004C6B65"/>
    <w:rsid w:val="004C749D"/>
    <w:rsid w:val="004D0222"/>
    <w:rsid w:val="004D302E"/>
    <w:rsid w:val="004D3380"/>
    <w:rsid w:val="004D3DFF"/>
    <w:rsid w:val="004D507B"/>
    <w:rsid w:val="004D5984"/>
    <w:rsid w:val="004D78C7"/>
    <w:rsid w:val="004E1109"/>
    <w:rsid w:val="004E1472"/>
    <w:rsid w:val="004E2058"/>
    <w:rsid w:val="004E20CF"/>
    <w:rsid w:val="004E2936"/>
    <w:rsid w:val="004E35CC"/>
    <w:rsid w:val="004E4221"/>
    <w:rsid w:val="004E5C34"/>
    <w:rsid w:val="004E5E32"/>
    <w:rsid w:val="004F08C5"/>
    <w:rsid w:val="004F1EC8"/>
    <w:rsid w:val="004F3B18"/>
    <w:rsid w:val="004F3E96"/>
    <w:rsid w:val="004F5A51"/>
    <w:rsid w:val="004F67F0"/>
    <w:rsid w:val="004F7232"/>
    <w:rsid w:val="0050103D"/>
    <w:rsid w:val="00501A44"/>
    <w:rsid w:val="0050271E"/>
    <w:rsid w:val="00503917"/>
    <w:rsid w:val="00503D25"/>
    <w:rsid w:val="00507E37"/>
    <w:rsid w:val="00510361"/>
    <w:rsid w:val="005107C1"/>
    <w:rsid w:val="00510D11"/>
    <w:rsid w:val="0051357A"/>
    <w:rsid w:val="00513BD4"/>
    <w:rsid w:val="00516224"/>
    <w:rsid w:val="00516318"/>
    <w:rsid w:val="005164F3"/>
    <w:rsid w:val="005200C1"/>
    <w:rsid w:val="00521C57"/>
    <w:rsid w:val="00521FD0"/>
    <w:rsid w:val="00522C10"/>
    <w:rsid w:val="0052309F"/>
    <w:rsid w:val="005235AB"/>
    <w:rsid w:val="005244F9"/>
    <w:rsid w:val="00525A94"/>
    <w:rsid w:val="00527F46"/>
    <w:rsid w:val="0053038D"/>
    <w:rsid w:val="00530CA1"/>
    <w:rsid w:val="00531D0F"/>
    <w:rsid w:val="005323E6"/>
    <w:rsid w:val="00532A46"/>
    <w:rsid w:val="005336B9"/>
    <w:rsid w:val="00535113"/>
    <w:rsid w:val="00537156"/>
    <w:rsid w:val="00537357"/>
    <w:rsid w:val="005412BA"/>
    <w:rsid w:val="0054240B"/>
    <w:rsid w:val="00542459"/>
    <w:rsid w:val="00542DFC"/>
    <w:rsid w:val="00542E53"/>
    <w:rsid w:val="00542FE0"/>
    <w:rsid w:val="00545BF2"/>
    <w:rsid w:val="005461D1"/>
    <w:rsid w:val="00547155"/>
    <w:rsid w:val="00547E97"/>
    <w:rsid w:val="00551301"/>
    <w:rsid w:val="00552C07"/>
    <w:rsid w:val="005545B5"/>
    <w:rsid w:val="0055572F"/>
    <w:rsid w:val="00556252"/>
    <w:rsid w:val="00557C3B"/>
    <w:rsid w:val="00561DBE"/>
    <w:rsid w:val="005637EA"/>
    <w:rsid w:val="00564A41"/>
    <w:rsid w:val="0056500A"/>
    <w:rsid w:val="00566152"/>
    <w:rsid w:val="00566E1A"/>
    <w:rsid w:val="00567B3D"/>
    <w:rsid w:val="00567DCF"/>
    <w:rsid w:val="00570F29"/>
    <w:rsid w:val="0057104F"/>
    <w:rsid w:val="005713B0"/>
    <w:rsid w:val="00571518"/>
    <w:rsid w:val="005728F8"/>
    <w:rsid w:val="005738EF"/>
    <w:rsid w:val="00573E10"/>
    <w:rsid w:val="0057433B"/>
    <w:rsid w:val="005751B4"/>
    <w:rsid w:val="0057632D"/>
    <w:rsid w:val="005772CD"/>
    <w:rsid w:val="00577FCD"/>
    <w:rsid w:val="00581250"/>
    <w:rsid w:val="005814D7"/>
    <w:rsid w:val="00582ECC"/>
    <w:rsid w:val="0058455C"/>
    <w:rsid w:val="00584B30"/>
    <w:rsid w:val="0058556A"/>
    <w:rsid w:val="005859E5"/>
    <w:rsid w:val="00585CE7"/>
    <w:rsid w:val="00586816"/>
    <w:rsid w:val="00586DD6"/>
    <w:rsid w:val="00587608"/>
    <w:rsid w:val="00591051"/>
    <w:rsid w:val="005920E4"/>
    <w:rsid w:val="005934F4"/>
    <w:rsid w:val="00594ABF"/>
    <w:rsid w:val="00595C72"/>
    <w:rsid w:val="00597790"/>
    <w:rsid w:val="005A3571"/>
    <w:rsid w:val="005A5807"/>
    <w:rsid w:val="005A7B04"/>
    <w:rsid w:val="005A7E31"/>
    <w:rsid w:val="005A7E85"/>
    <w:rsid w:val="005B1671"/>
    <w:rsid w:val="005B1ACC"/>
    <w:rsid w:val="005B2B5A"/>
    <w:rsid w:val="005B30D1"/>
    <w:rsid w:val="005B4D54"/>
    <w:rsid w:val="005B64DD"/>
    <w:rsid w:val="005B669C"/>
    <w:rsid w:val="005C0EDB"/>
    <w:rsid w:val="005C1907"/>
    <w:rsid w:val="005C216A"/>
    <w:rsid w:val="005C22AD"/>
    <w:rsid w:val="005C7CCF"/>
    <w:rsid w:val="005D119E"/>
    <w:rsid w:val="005D24FE"/>
    <w:rsid w:val="005D25A1"/>
    <w:rsid w:val="005D29DD"/>
    <w:rsid w:val="005D2D1A"/>
    <w:rsid w:val="005D2F8C"/>
    <w:rsid w:val="005D3158"/>
    <w:rsid w:val="005D401B"/>
    <w:rsid w:val="005D4148"/>
    <w:rsid w:val="005D5E5F"/>
    <w:rsid w:val="005D6176"/>
    <w:rsid w:val="005E0E38"/>
    <w:rsid w:val="005E0E4B"/>
    <w:rsid w:val="005E2556"/>
    <w:rsid w:val="005E338C"/>
    <w:rsid w:val="005E42CE"/>
    <w:rsid w:val="005E42FA"/>
    <w:rsid w:val="005E71CE"/>
    <w:rsid w:val="005E7DCD"/>
    <w:rsid w:val="005F0587"/>
    <w:rsid w:val="005F068A"/>
    <w:rsid w:val="005F1D43"/>
    <w:rsid w:val="005F3605"/>
    <w:rsid w:val="005F44A0"/>
    <w:rsid w:val="005F4989"/>
    <w:rsid w:val="005F4A3E"/>
    <w:rsid w:val="005F6DEB"/>
    <w:rsid w:val="005F7AEF"/>
    <w:rsid w:val="00601D4B"/>
    <w:rsid w:val="00601FAA"/>
    <w:rsid w:val="0060289E"/>
    <w:rsid w:val="00602D34"/>
    <w:rsid w:val="00606B9F"/>
    <w:rsid w:val="00606E1F"/>
    <w:rsid w:val="0060767C"/>
    <w:rsid w:val="006127C6"/>
    <w:rsid w:val="00612957"/>
    <w:rsid w:val="00612E8B"/>
    <w:rsid w:val="006131C4"/>
    <w:rsid w:val="006164BF"/>
    <w:rsid w:val="00616618"/>
    <w:rsid w:val="00617BA7"/>
    <w:rsid w:val="00620231"/>
    <w:rsid w:val="0062172A"/>
    <w:rsid w:val="00626B5F"/>
    <w:rsid w:val="00630315"/>
    <w:rsid w:val="006308D4"/>
    <w:rsid w:val="0063222A"/>
    <w:rsid w:val="00632A5D"/>
    <w:rsid w:val="00632ABE"/>
    <w:rsid w:val="00633105"/>
    <w:rsid w:val="00633693"/>
    <w:rsid w:val="006340B8"/>
    <w:rsid w:val="00636A6B"/>
    <w:rsid w:val="00637466"/>
    <w:rsid w:val="0063752E"/>
    <w:rsid w:val="00637896"/>
    <w:rsid w:val="006420A5"/>
    <w:rsid w:val="006428C5"/>
    <w:rsid w:val="0064312B"/>
    <w:rsid w:val="006444CF"/>
    <w:rsid w:val="00645605"/>
    <w:rsid w:val="006465BF"/>
    <w:rsid w:val="00650627"/>
    <w:rsid w:val="00650671"/>
    <w:rsid w:val="00650ACA"/>
    <w:rsid w:val="00651A23"/>
    <w:rsid w:val="006524B8"/>
    <w:rsid w:val="006528D1"/>
    <w:rsid w:val="00655AC4"/>
    <w:rsid w:val="00656F5D"/>
    <w:rsid w:val="006577A8"/>
    <w:rsid w:val="006578F9"/>
    <w:rsid w:val="0066023F"/>
    <w:rsid w:val="00661BE2"/>
    <w:rsid w:val="00661D92"/>
    <w:rsid w:val="006620BB"/>
    <w:rsid w:val="00663E9D"/>
    <w:rsid w:val="006647AF"/>
    <w:rsid w:val="0066589E"/>
    <w:rsid w:val="00666E30"/>
    <w:rsid w:val="0067396B"/>
    <w:rsid w:val="0067412A"/>
    <w:rsid w:val="00674F87"/>
    <w:rsid w:val="00676106"/>
    <w:rsid w:val="00676AE7"/>
    <w:rsid w:val="006802B2"/>
    <w:rsid w:val="006807E8"/>
    <w:rsid w:val="00681914"/>
    <w:rsid w:val="00681E48"/>
    <w:rsid w:val="00682438"/>
    <w:rsid w:val="00682586"/>
    <w:rsid w:val="006829AA"/>
    <w:rsid w:val="00685128"/>
    <w:rsid w:val="0068524B"/>
    <w:rsid w:val="00686FD5"/>
    <w:rsid w:val="006904D8"/>
    <w:rsid w:val="00692593"/>
    <w:rsid w:val="0069318D"/>
    <w:rsid w:val="006934F9"/>
    <w:rsid w:val="006941AA"/>
    <w:rsid w:val="00695C31"/>
    <w:rsid w:val="0069622F"/>
    <w:rsid w:val="006A0357"/>
    <w:rsid w:val="006A0D3C"/>
    <w:rsid w:val="006A1E2C"/>
    <w:rsid w:val="006A3485"/>
    <w:rsid w:val="006A3A16"/>
    <w:rsid w:val="006A4775"/>
    <w:rsid w:val="006A52CB"/>
    <w:rsid w:val="006A68E5"/>
    <w:rsid w:val="006A7DC4"/>
    <w:rsid w:val="006B1304"/>
    <w:rsid w:val="006B2644"/>
    <w:rsid w:val="006B2B20"/>
    <w:rsid w:val="006B439A"/>
    <w:rsid w:val="006B478E"/>
    <w:rsid w:val="006B51B0"/>
    <w:rsid w:val="006B5679"/>
    <w:rsid w:val="006B7801"/>
    <w:rsid w:val="006C12F0"/>
    <w:rsid w:val="006C3F4E"/>
    <w:rsid w:val="006C402A"/>
    <w:rsid w:val="006C4820"/>
    <w:rsid w:val="006C56C0"/>
    <w:rsid w:val="006C56DF"/>
    <w:rsid w:val="006C596E"/>
    <w:rsid w:val="006C59D1"/>
    <w:rsid w:val="006C5BDA"/>
    <w:rsid w:val="006C6530"/>
    <w:rsid w:val="006D01F7"/>
    <w:rsid w:val="006D1D0D"/>
    <w:rsid w:val="006D242E"/>
    <w:rsid w:val="006D2E3C"/>
    <w:rsid w:val="006D3D82"/>
    <w:rsid w:val="006D4166"/>
    <w:rsid w:val="006D422B"/>
    <w:rsid w:val="006D57B8"/>
    <w:rsid w:val="006D691D"/>
    <w:rsid w:val="006D6C2A"/>
    <w:rsid w:val="006D6F10"/>
    <w:rsid w:val="006E2A1D"/>
    <w:rsid w:val="006E346F"/>
    <w:rsid w:val="006E3D68"/>
    <w:rsid w:val="006E5FDD"/>
    <w:rsid w:val="006E6101"/>
    <w:rsid w:val="006F0240"/>
    <w:rsid w:val="006F089C"/>
    <w:rsid w:val="006F099F"/>
    <w:rsid w:val="006F3089"/>
    <w:rsid w:val="006F4DD3"/>
    <w:rsid w:val="006F51A5"/>
    <w:rsid w:val="006F5A4A"/>
    <w:rsid w:val="006F64D6"/>
    <w:rsid w:val="006F75B3"/>
    <w:rsid w:val="006F760E"/>
    <w:rsid w:val="00700362"/>
    <w:rsid w:val="007020CB"/>
    <w:rsid w:val="0070217F"/>
    <w:rsid w:val="007027AB"/>
    <w:rsid w:val="00702F20"/>
    <w:rsid w:val="00705FD8"/>
    <w:rsid w:val="0070712B"/>
    <w:rsid w:val="007075A1"/>
    <w:rsid w:val="007078A0"/>
    <w:rsid w:val="0071046E"/>
    <w:rsid w:val="00711D62"/>
    <w:rsid w:val="00712EFA"/>
    <w:rsid w:val="007144BA"/>
    <w:rsid w:val="00714A6A"/>
    <w:rsid w:val="00714AB0"/>
    <w:rsid w:val="00716A09"/>
    <w:rsid w:val="00716E61"/>
    <w:rsid w:val="007172BB"/>
    <w:rsid w:val="00717E74"/>
    <w:rsid w:val="007206F1"/>
    <w:rsid w:val="007215FA"/>
    <w:rsid w:val="00722F24"/>
    <w:rsid w:val="00723EEE"/>
    <w:rsid w:val="007251E6"/>
    <w:rsid w:val="00726CB3"/>
    <w:rsid w:val="007270D9"/>
    <w:rsid w:val="00727741"/>
    <w:rsid w:val="007300FC"/>
    <w:rsid w:val="00731116"/>
    <w:rsid w:val="00733A5D"/>
    <w:rsid w:val="0073512D"/>
    <w:rsid w:val="00735F41"/>
    <w:rsid w:val="0073739F"/>
    <w:rsid w:val="00737AAA"/>
    <w:rsid w:val="007414B1"/>
    <w:rsid w:val="007427EB"/>
    <w:rsid w:val="007428E5"/>
    <w:rsid w:val="00742E9A"/>
    <w:rsid w:val="0074354E"/>
    <w:rsid w:val="0074556D"/>
    <w:rsid w:val="007457B1"/>
    <w:rsid w:val="0074676A"/>
    <w:rsid w:val="007469CD"/>
    <w:rsid w:val="007473CC"/>
    <w:rsid w:val="00751BB1"/>
    <w:rsid w:val="00752277"/>
    <w:rsid w:val="007523F9"/>
    <w:rsid w:val="00752B39"/>
    <w:rsid w:val="00753123"/>
    <w:rsid w:val="0075581D"/>
    <w:rsid w:val="00756FA3"/>
    <w:rsid w:val="0076038D"/>
    <w:rsid w:val="00761640"/>
    <w:rsid w:val="00761904"/>
    <w:rsid w:val="007624F3"/>
    <w:rsid w:val="00764144"/>
    <w:rsid w:val="007648C5"/>
    <w:rsid w:val="00766DBF"/>
    <w:rsid w:val="00770713"/>
    <w:rsid w:val="00770CFE"/>
    <w:rsid w:val="00771AAB"/>
    <w:rsid w:val="00772051"/>
    <w:rsid w:val="00773DFA"/>
    <w:rsid w:val="00773FC8"/>
    <w:rsid w:val="00774556"/>
    <w:rsid w:val="007747EC"/>
    <w:rsid w:val="00774EF5"/>
    <w:rsid w:val="00775115"/>
    <w:rsid w:val="0077558D"/>
    <w:rsid w:val="007772CD"/>
    <w:rsid w:val="00777988"/>
    <w:rsid w:val="007800D2"/>
    <w:rsid w:val="00781BDD"/>
    <w:rsid w:val="00782268"/>
    <w:rsid w:val="00782D0C"/>
    <w:rsid w:val="00785210"/>
    <w:rsid w:val="00791B1A"/>
    <w:rsid w:val="00791B93"/>
    <w:rsid w:val="007921EA"/>
    <w:rsid w:val="0079397E"/>
    <w:rsid w:val="00794598"/>
    <w:rsid w:val="00794E52"/>
    <w:rsid w:val="00795EB7"/>
    <w:rsid w:val="00795FE9"/>
    <w:rsid w:val="007966B9"/>
    <w:rsid w:val="00796D88"/>
    <w:rsid w:val="00797B84"/>
    <w:rsid w:val="00797D90"/>
    <w:rsid w:val="007A0608"/>
    <w:rsid w:val="007A10F7"/>
    <w:rsid w:val="007A1663"/>
    <w:rsid w:val="007A2C5B"/>
    <w:rsid w:val="007A6BC1"/>
    <w:rsid w:val="007A72BF"/>
    <w:rsid w:val="007B15FF"/>
    <w:rsid w:val="007B1B2F"/>
    <w:rsid w:val="007B1FB5"/>
    <w:rsid w:val="007B26DF"/>
    <w:rsid w:val="007B3002"/>
    <w:rsid w:val="007B4095"/>
    <w:rsid w:val="007B5717"/>
    <w:rsid w:val="007B628D"/>
    <w:rsid w:val="007B6E1E"/>
    <w:rsid w:val="007B6F48"/>
    <w:rsid w:val="007B702E"/>
    <w:rsid w:val="007B7C46"/>
    <w:rsid w:val="007B7EFB"/>
    <w:rsid w:val="007C00FF"/>
    <w:rsid w:val="007C27F8"/>
    <w:rsid w:val="007C2FD1"/>
    <w:rsid w:val="007C4583"/>
    <w:rsid w:val="007C4EF4"/>
    <w:rsid w:val="007C5A61"/>
    <w:rsid w:val="007C6F69"/>
    <w:rsid w:val="007D061C"/>
    <w:rsid w:val="007D17A8"/>
    <w:rsid w:val="007D26EB"/>
    <w:rsid w:val="007D3675"/>
    <w:rsid w:val="007D4315"/>
    <w:rsid w:val="007D4A11"/>
    <w:rsid w:val="007D74CD"/>
    <w:rsid w:val="007E03FE"/>
    <w:rsid w:val="007E171A"/>
    <w:rsid w:val="007E1A44"/>
    <w:rsid w:val="007E3947"/>
    <w:rsid w:val="007E3EEC"/>
    <w:rsid w:val="007E413B"/>
    <w:rsid w:val="007E5AD3"/>
    <w:rsid w:val="007E6909"/>
    <w:rsid w:val="007F0C95"/>
    <w:rsid w:val="007F1449"/>
    <w:rsid w:val="007F1D28"/>
    <w:rsid w:val="007F1D9D"/>
    <w:rsid w:val="007F3779"/>
    <w:rsid w:val="007F4147"/>
    <w:rsid w:val="007F4867"/>
    <w:rsid w:val="007F57A1"/>
    <w:rsid w:val="007F6D0C"/>
    <w:rsid w:val="0080168F"/>
    <w:rsid w:val="00801F95"/>
    <w:rsid w:val="0080381B"/>
    <w:rsid w:val="00803D07"/>
    <w:rsid w:val="008072BC"/>
    <w:rsid w:val="00807778"/>
    <w:rsid w:val="00807982"/>
    <w:rsid w:val="008109F0"/>
    <w:rsid w:val="00814942"/>
    <w:rsid w:val="008149A2"/>
    <w:rsid w:val="00814AD5"/>
    <w:rsid w:val="00814B75"/>
    <w:rsid w:val="00820F3E"/>
    <w:rsid w:val="008217D3"/>
    <w:rsid w:val="00821887"/>
    <w:rsid w:val="00822BD2"/>
    <w:rsid w:val="0082525D"/>
    <w:rsid w:val="00825625"/>
    <w:rsid w:val="00825FAA"/>
    <w:rsid w:val="00825FE0"/>
    <w:rsid w:val="0082719F"/>
    <w:rsid w:val="00827BD2"/>
    <w:rsid w:val="008302F8"/>
    <w:rsid w:val="00830A39"/>
    <w:rsid w:val="00830B1C"/>
    <w:rsid w:val="00831133"/>
    <w:rsid w:val="00832608"/>
    <w:rsid w:val="00832E97"/>
    <w:rsid w:val="00832F43"/>
    <w:rsid w:val="0083374A"/>
    <w:rsid w:val="00833A0B"/>
    <w:rsid w:val="00834A93"/>
    <w:rsid w:val="0083512C"/>
    <w:rsid w:val="008351FF"/>
    <w:rsid w:val="008356A8"/>
    <w:rsid w:val="00835E18"/>
    <w:rsid w:val="0083612B"/>
    <w:rsid w:val="00836BDB"/>
    <w:rsid w:val="00836DF7"/>
    <w:rsid w:val="00840FF1"/>
    <w:rsid w:val="00841697"/>
    <w:rsid w:val="00842194"/>
    <w:rsid w:val="00842786"/>
    <w:rsid w:val="00844305"/>
    <w:rsid w:val="00844C4B"/>
    <w:rsid w:val="00846157"/>
    <w:rsid w:val="00847D90"/>
    <w:rsid w:val="008503E2"/>
    <w:rsid w:val="00850896"/>
    <w:rsid w:val="00850FC7"/>
    <w:rsid w:val="0085178F"/>
    <w:rsid w:val="008526D3"/>
    <w:rsid w:val="00852CFD"/>
    <w:rsid w:val="00853422"/>
    <w:rsid w:val="00854EB7"/>
    <w:rsid w:val="00854EDE"/>
    <w:rsid w:val="008568EB"/>
    <w:rsid w:val="00857DA2"/>
    <w:rsid w:val="00861EF5"/>
    <w:rsid w:val="008633CB"/>
    <w:rsid w:val="008638E0"/>
    <w:rsid w:val="008642F6"/>
    <w:rsid w:val="0086472B"/>
    <w:rsid w:val="0086602F"/>
    <w:rsid w:val="008702FE"/>
    <w:rsid w:val="00872323"/>
    <w:rsid w:val="008723A7"/>
    <w:rsid w:val="00872C8D"/>
    <w:rsid w:val="00872FC1"/>
    <w:rsid w:val="00873A34"/>
    <w:rsid w:val="00873C9C"/>
    <w:rsid w:val="008745AA"/>
    <w:rsid w:val="00874D08"/>
    <w:rsid w:val="008760F6"/>
    <w:rsid w:val="008767FE"/>
    <w:rsid w:val="00877B78"/>
    <w:rsid w:val="0088184D"/>
    <w:rsid w:val="008833E4"/>
    <w:rsid w:val="008839FB"/>
    <w:rsid w:val="00884C48"/>
    <w:rsid w:val="00884D36"/>
    <w:rsid w:val="00886910"/>
    <w:rsid w:val="008871D7"/>
    <w:rsid w:val="00890C2C"/>
    <w:rsid w:val="00890C47"/>
    <w:rsid w:val="00892B05"/>
    <w:rsid w:val="008932D4"/>
    <w:rsid w:val="00893B6D"/>
    <w:rsid w:val="00893BE4"/>
    <w:rsid w:val="00895883"/>
    <w:rsid w:val="008961E1"/>
    <w:rsid w:val="00896B37"/>
    <w:rsid w:val="008A0DF6"/>
    <w:rsid w:val="008A16B8"/>
    <w:rsid w:val="008A18DD"/>
    <w:rsid w:val="008A1F2F"/>
    <w:rsid w:val="008A27DE"/>
    <w:rsid w:val="008A650C"/>
    <w:rsid w:val="008B0578"/>
    <w:rsid w:val="008B0A62"/>
    <w:rsid w:val="008B2B5F"/>
    <w:rsid w:val="008B34E2"/>
    <w:rsid w:val="008B7198"/>
    <w:rsid w:val="008B75E5"/>
    <w:rsid w:val="008B7A0E"/>
    <w:rsid w:val="008C269B"/>
    <w:rsid w:val="008C339F"/>
    <w:rsid w:val="008C3D73"/>
    <w:rsid w:val="008C4E4F"/>
    <w:rsid w:val="008C56D4"/>
    <w:rsid w:val="008C5B1C"/>
    <w:rsid w:val="008C66D6"/>
    <w:rsid w:val="008C680A"/>
    <w:rsid w:val="008C797C"/>
    <w:rsid w:val="008C7C6F"/>
    <w:rsid w:val="008D0726"/>
    <w:rsid w:val="008D10F4"/>
    <w:rsid w:val="008D2615"/>
    <w:rsid w:val="008D351D"/>
    <w:rsid w:val="008D37F5"/>
    <w:rsid w:val="008D3BD3"/>
    <w:rsid w:val="008D5866"/>
    <w:rsid w:val="008D7EF9"/>
    <w:rsid w:val="008E13F6"/>
    <w:rsid w:val="008E3FD9"/>
    <w:rsid w:val="008E47CD"/>
    <w:rsid w:val="008E4CFF"/>
    <w:rsid w:val="008E5159"/>
    <w:rsid w:val="008E5E85"/>
    <w:rsid w:val="008E600E"/>
    <w:rsid w:val="008E64FD"/>
    <w:rsid w:val="008E7E10"/>
    <w:rsid w:val="008E7E56"/>
    <w:rsid w:val="008F0E3D"/>
    <w:rsid w:val="008F0EAB"/>
    <w:rsid w:val="008F1FCB"/>
    <w:rsid w:val="008F2969"/>
    <w:rsid w:val="008F2978"/>
    <w:rsid w:val="008F34B6"/>
    <w:rsid w:val="008F37ED"/>
    <w:rsid w:val="008F3CAF"/>
    <w:rsid w:val="008F5A5F"/>
    <w:rsid w:val="008F5B08"/>
    <w:rsid w:val="008F6FDF"/>
    <w:rsid w:val="008F7B20"/>
    <w:rsid w:val="008F7E48"/>
    <w:rsid w:val="008F7ED2"/>
    <w:rsid w:val="009004D0"/>
    <w:rsid w:val="009009BD"/>
    <w:rsid w:val="0090303C"/>
    <w:rsid w:val="00903248"/>
    <w:rsid w:val="00903662"/>
    <w:rsid w:val="00903CD7"/>
    <w:rsid w:val="00904756"/>
    <w:rsid w:val="00904C81"/>
    <w:rsid w:val="00906124"/>
    <w:rsid w:val="00911560"/>
    <w:rsid w:val="00913114"/>
    <w:rsid w:val="00915592"/>
    <w:rsid w:val="009163A7"/>
    <w:rsid w:val="009174E4"/>
    <w:rsid w:val="00917C8A"/>
    <w:rsid w:val="00920871"/>
    <w:rsid w:val="00921372"/>
    <w:rsid w:val="009213A4"/>
    <w:rsid w:val="00921875"/>
    <w:rsid w:val="009229D7"/>
    <w:rsid w:val="00922B29"/>
    <w:rsid w:val="00924009"/>
    <w:rsid w:val="00924ACE"/>
    <w:rsid w:val="00924DF4"/>
    <w:rsid w:val="00926A64"/>
    <w:rsid w:val="009300B7"/>
    <w:rsid w:val="00930D90"/>
    <w:rsid w:val="00930F69"/>
    <w:rsid w:val="009312ED"/>
    <w:rsid w:val="00932AF4"/>
    <w:rsid w:val="009335F1"/>
    <w:rsid w:val="00933A1E"/>
    <w:rsid w:val="00933EA2"/>
    <w:rsid w:val="00934F45"/>
    <w:rsid w:val="009350BF"/>
    <w:rsid w:val="00936697"/>
    <w:rsid w:val="00937AC6"/>
    <w:rsid w:val="00940B8B"/>
    <w:rsid w:val="0094197F"/>
    <w:rsid w:val="00941D66"/>
    <w:rsid w:val="00943249"/>
    <w:rsid w:val="00944523"/>
    <w:rsid w:val="00946B29"/>
    <w:rsid w:val="00947A00"/>
    <w:rsid w:val="00950A33"/>
    <w:rsid w:val="00950CDF"/>
    <w:rsid w:val="00952635"/>
    <w:rsid w:val="00954FED"/>
    <w:rsid w:val="009619C5"/>
    <w:rsid w:val="00962644"/>
    <w:rsid w:val="009637F6"/>
    <w:rsid w:val="00964FBD"/>
    <w:rsid w:val="00965012"/>
    <w:rsid w:val="009657B5"/>
    <w:rsid w:val="00966583"/>
    <w:rsid w:val="00967836"/>
    <w:rsid w:val="009679D5"/>
    <w:rsid w:val="00971095"/>
    <w:rsid w:val="0097473F"/>
    <w:rsid w:val="00974D44"/>
    <w:rsid w:val="0097627C"/>
    <w:rsid w:val="0097677A"/>
    <w:rsid w:val="009772AA"/>
    <w:rsid w:val="00982705"/>
    <w:rsid w:val="00982951"/>
    <w:rsid w:val="00983E8B"/>
    <w:rsid w:val="0098426F"/>
    <w:rsid w:val="0098466E"/>
    <w:rsid w:val="009846AB"/>
    <w:rsid w:val="0098491F"/>
    <w:rsid w:val="00984947"/>
    <w:rsid w:val="00985F9B"/>
    <w:rsid w:val="009874D6"/>
    <w:rsid w:val="00991FDA"/>
    <w:rsid w:val="00992979"/>
    <w:rsid w:val="00993C2E"/>
    <w:rsid w:val="00994F17"/>
    <w:rsid w:val="00995C4D"/>
    <w:rsid w:val="00995F7A"/>
    <w:rsid w:val="00996FEF"/>
    <w:rsid w:val="009A0177"/>
    <w:rsid w:val="009A09DA"/>
    <w:rsid w:val="009A2949"/>
    <w:rsid w:val="009A3643"/>
    <w:rsid w:val="009A36E7"/>
    <w:rsid w:val="009A3B7D"/>
    <w:rsid w:val="009A3DF1"/>
    <w:rsid w:val="009A44C4"/>
    <w:rsid w:val="009A4D14"/>
    <w:rsid w:val="009A5B79"/>
    <w:rsid w:val="009A731F"/>
    <w:rsid w:val="009B092B"/>
    <w:rsid w:val="009B0CCE"/>
    <w:rsid w:val="009B0D13"/>
    <w:rsid w:val="009B1CC5"/>
    <w:rsid w:val="009B202D"/>
    <w:rsid w:val="009B2BF0"/>
    <w:rsid w:val="009B3B24"/>
    <w:rsid w:val="009B3DF6"/>
    <w:rsid w:val="009B44C6"/>
    <w:rsid w:val="009B5F98"/>
    <w:rsid w:val="009B68AE"/>
    <w:rsid w:val="009B7BFB"/>
    <w:rsid w:val="009C0301"/>
    <w:rsid w:val="009C03DF"/>
    <w:rsid w:val="009C32BE"/>
    <w:rsid w:val="009C4131"/>
    <w:rsid w:val="009C63DF"/>
    <w:rsid w:val="009C6C32"/>
    <w:rsid w:val="009C72F8"/>
    <w:rsid w:val="009D074B"/>
    <w:rsid w:val="009D20CE"/>
    <w:rsid w:val="009D53AC"/>
    <w:rsid w:val="009D6C23"/>
    <w:rsid w:val="009D7267"/>
    <w:rsid w:val="009D753E"/>
    <w:rsid w:val="009D7A7F"/>
    <w:rsid w:val="009D7B51"/>
    <w:rsid w:val="009E02BB"/>
    <w:rsid w:val="009E0F3D"/>
    <w:rsid w:val="009E15C9"/>
    <w:rsid w:val="009E22CC"/>
    <w:rsid w:val="009E3555"/>
    <w:rsid w:val="009E3AEC"/>
    <w:rsid w:val="009E589B"/>
    <w:rsid w:val="009E5F4D"/>
    <w:rsid w:val="009E61F3"/>
    <w:rsid w:val="009E6E93"/>
    <w:rsid w:val="009F0D27"/>
    <w:rsid w:val="009F3B1F"/>
    <w:rsid w:val="009F3F28"/>
    <w:rsid w:val="009F4051"/>
    <w:rsid w:val="009F470F"/>
    <w:rsid w:val="009F50E9"/>
    <w:rsid w:val="009F5907"/>
    <w:rsid w:val="009F6555"/>
    <w:rsid w:val="009F6745"/>
    <w:rsid w:val="00A00BE0"/>
    <w:rsid w:val="00A011C8"/>
    <w:rsid w:val="00A05DA7"/>
    <w:rsid w:val="00A0641A"/>
    <w:rsid w:val="00A12815"/>
    <w:rsid w:val="00A14149"/>
    <w:rsid w:val="00A14A95"/>
    <w:rsid w:val="00A15CE9"/>
    <w:rsid w:val="00A170A5"/>
    <w:rsid w:val="00A202A3"/>
    <w:rsid w:val="00A2163F"/>
    <w:rsid w:val="00A21942"/>
    <w:rsid w:val="00A2360B"/>
    <w:rsid w:val="00A2380E"/>
    <w:rsid w:val="00A2396F"/>
    <w:rsid w:val="00A25C07"/>
    <w:rsid w:val="00A27097"/>
    <w:rsid w:val="00A3032B"/>
    <w:rsid w:val="00A30A42"/>
    <w:rsid w:val="00A32578"/>
    <w:rsid w:val="00A33B30"/>
    <w:rsid w:val="00A359AD"/>
    <w:rsid w:val="00A360F6"/>
    <w:rsid w:val="00A362F7"/>
    <w:rsid w:val="00A370F4"/>
    <w:rsid w:val="00A42029"/>
    <w:rsid w:val="00A42A3E"/>
    <w:rsid w:val="00A431B6"/>
    <w:rsid w:val="00A44524"/>
    <w:rsid w:val="00A44BBD"/>
    <w:rsid w:val="00A46083"/>
    <w:rsid w:val="00A46D5E"/>
    <w:rsid w:val="00A5065D"/>
    <w:rsid w:val="00A53C33"/>
    <w:rsid w:val="00A542D5"/>
    <w:rsid w:val="00A54346"/>
    <w:rsid w:val="00A54653"/>
    <w:rsid w:val="00A55396"/>
    <w:rsid w:val="00A55496"/>
    <w:rsid w:val="00A557C0"/>
    <w:rsid w:val="00A557C1"/>
    <w:rsid w:val="00A573B7"/>
    <w:rsid w:val="00A607E0"/>
    <w:rsid w:val="00A609D6"/>
    <w:rsid w:val="00A62276"/>
    <w:rsid w:val="00A624C8"/>
    <w:rsid w:val="00A627BC"/>
    <w:rsid w:val="00A62A80"/>
    <w:rsid w:val="00A64597"/>
    <w:rsid w:val="00A64B1B"/>
    <w:rsid w:val="00A64C14"/>
    <w:rsid w:val="00A65061"/>
    <w:rsid w:val="00A6517A"/>
    <w:rsid w:val="00A653EA"/>
    <w:rsid w:val="00A65EFD"/>
    <w:rsid w:val="00A660EF"/>
    <w:rsid w:val="00A67482"/>
    <w:rsid w:val="00A677B3"/>
    <w:rsid w:val="00A70116"/>
    <w:rsid w:val="00A70581"/>
    <w:rsid w:val="00A722D2"/>
    <w:rsid w:val="00A72B42"/>
    <w:rsid w:val="00A74EEF"/>
    <w:rsid w:val="00A75E28"/>
    <w:rsid w:val="00A76BA6"/>
    <w:rsid w:val="00A7795F"/>
    <w:rsid w:val="00A80D17"/>
    <w:rsid w:val="00A818E0"/>
    <w:rsid w:val="00A82577"/>
    <w:rsid w:val="00A82AC2"/>
    <w:rsid w:val="00A82E28"/>
    <w:rsid w:val="00A83D8F"/>
    <w:rsid w:val="00A860F3"/>
    <w:rsid w:val="00A8741E"/>
    <w:rsid w:val="00A90AEF"/>
    <w:rsid w:val="00A913DD"/>
    <w:rsid w:val="00A91D30"/>
    <w:rsid w:val="00A9387A"/>
    <w:rsid w:val="00A963F8"/>
    <w:rsid w:val="00A96890"/>
    <w:rsid w:val="00A9748F"/>
    <w:rsid w:val="00AA00B6"/>
    <w:rsid w:val="00AA149B"/>
    <w:rsid w:val="00AA1515"/>
    <w:rsid w:val="00AA586B"/>
    <w:rsid w:val="00AA688B"/>
    <w:rsid w:val="00AB0DDA"/>
    <w:rsid w:val="00AB1737"/>
    <w:rsid w:val="00AB1C3E"/>
    <w:rsid w:val="00AB28FC"/>
    <w:rsid w:val="00AB2F9D"/>
    <w:rsid w:val="00AB31FC"/>
    <w:rsid w:val="00AB3B5E"/>
    <w:rsid w:val="00AB3CC2"/>
    <w:rsid w:val="00AB3D26"/>
    <w:rsid w:val="00AB440B"/>
    <w:rsid w:val="00AB4864"/>
    <w:rsid w:val="00AB5EFB"/>
    <w:rsid w:val="00AB62D6"/>
    <w:rsid w:val="00AB6D07"/>
    <w:rsid w:val="00AB7477"/>
    <w:rsid w:val="00AC055F"/>
    <w:rsid w:val="00AC0F42"/>
    <w:rsid w:val="00AC2914"/>
    <w:rsid w:val="00AC31FC"/>
    <w:rsid w:val="00AC3740"/>
    <w:rsid w:val="00AC3A63"/>
    <w:rsid w:val="00AC3FC4"/>
    <w:rsid w:val="00AC5D31"/>
    <w:rsid w:val="00AC5DB1"/>
    <w:rsid w:val="00AC667C"/>
    <w:rsid w:val="00AD5DCB"/>
    <w:rsid w:val="00AD6463"/>
    <w:rsid w:val="00AD790A"/>
    <w:rsid w:val="00AE01FE"/>
    <w:rsid w:val="00AE0931"/>
    <w:rsid w:val="00AE12CE"/>
    <w:rsid w:val="00AE1D93"/>
    <w:rsid w:val="00AE20F1"/>
    <w:rsid w:val="00AE2C1D"/>
    <w:rsid w:val="00AE33C4"/>
    <w:rsid w:val="00AE5F86"/>
    <w:rsid w:val="00AE61D7"/>
    <w:rsid w:val="00AE7AB8"/>
    <w:rsid w:val="00AF0ACD"/>
    <w:rsid w:val="00AF187D"/>
    <w:rsid w:val="00AF1970"/>
    <w:rsid w:val="00AF1EEC"/>
    <w:rsid w:val="00AF2BCA"/>
    <w:rsid w:val="00AF3393"/>
    <w:rsid w:val="00AF35B0"/>
    <w:rsid w:val="00AF5CAF"/>
    <w:rsid w:val="00AF6D23"/>
    <w:rsid w:val="00AF709B"/>
    <w:rsid w:val="00B03E97"/>
    <w:rsid w:val="00B041BD"/>
    <w:rsid w:val="00B053A0"/>
    <w:rsid w:val="00B05A36"/>
    <w:rsid w:val="00B05A71"/>
    <w:rsid w:val="00B11EAD"/>
    <w:rsid w:val="00B15DCF"/>
    <w:rsid w:val="00B169DA"/>
    <w:rsid w:val="00B16D61"/>
    <w:rsid w:val="00B16F0F"/>
    <w:rsid w:val="00B20772"/>
    <w:rsid w:val="00B2613C"/>
    <w:rsid w:val="00B26BBC"/>
    <w:rsid w:val="00B31001"/>
    <w:rsid w:val="00B3394E"/>
    <w:rsid w:val="00B345BA"/>
    <w:rsid w:val="00B34A2A"/>
    <w:rsid w:val="00B4092B"/>
    <w:rsid w:val="00B46167"/>
    <w:rsid w:val="00B46AC7"/>
    <w:rsid w:val="00B4725E"/>
    <w:rsid w:val="00B4738E"/>
    <w:rsid w:val="00B50B51"/>
    <w:rsid w:val="00B50B8A"/>
    <w:rsid w:val="00B51044"/>
    <w:rsid w:val="00B51490"/>
    <w:rsid w:val="00B51E9E"/>
    <w:rsid w:val="00B5275F"/>
    <w:rsid w:val="00B528FF"/>
    <w:rsid w:val="00B54AA5"/>
    <w:rsid w:val="00B55295"/>
    <w:rsid w:val="00B57898"/>
    <w:rsid w:val="00B626A2"/>
    <w:rsid w:val="00B633A7"/>
    <w:rsid w:val="00B635E9"/>
    <w:rsid w:val="00B64B4D"/>
    <w:rsid w:val="00B65446"/>
    <w:rsid w:val="00B660F1"/>
    <w:rsid w:val="00B66B58"/>
    <w:rsid w:val="00B70B41"/>
    <w:rsid w:val="00B70D45"/>
    <w:rsid w:val="00B71B76"/>
    <w:rsid w:val="00B72DCB"/>
    <w:rsid w:val="00B73049"/>
    <w:rsid w:val="00B735AE"/>
    <w:rsid w:val="00B73E27"/>
    <w:rsid w:val="00B741C2"/>
    <w:rsid w:val="00B7704D"/>
    <w:rsid w:val="00B81585"/>
    <w:rsid w:val="00B81AFF"/>
    <w:rsid w:val="00B81EEB"/>
    <w:rsid w:val="00B82F6E"/>
    <w:rsid w:val="00B83152"/>
    <w:rsid w:val="00B8390C"/>
    <w:rsid w:val="00B84453"/>
    <w:rsid w:val="00B876D6"/>
    <w:rsid w:val="00B91E2B"/>
    <w:rsid w:val="00B91EDE"/>
    <w:rsid w:val="00B9396E"/>
    <w:rsid w:val="00B96943"/>
    <w:rsid w:val="00BA0948"/>
    <w:rsid w:val="00BA1474"/>
    <w:rsid w:val="00BA2198"/>
    <w:rsid w:val="00BA2DD9"/>
    <w:rsid w:val="00BA3179"/>
    <w:rsid w:val="00BA5C09"/>
    <w:rsid w:val="00BA5F9F"/>
    <w:rsid w:val="00BA68CE"/>
    <w:rsid w:val="00BA7AEA"/>
    <w:rsid w:val="00BB1284"/>
    <w:rsid w:val="00BB262A"/>
    <w:rsid w:val="00BB33E5"/>
    <w:rsid w:val="00BB6FA0"/>
    <w:rsid w:val="00BC070E"/>
    <w:rsid w:val="00BC1236"/>
    <w:rsid w:val="00BC1B15"/>
    <w:rsid w:val="00BC2437"/>
    <w:rsid w:val="00BC3724"/>
    <w:rsid w:val="00BC3B2C"/>
    <w:rsid w:val="00BC402D"/>
    <w:rsid w:val="00BC5257"/>
    <w:rsid w:val="00BC5EAF"/>
    <w:rsid w:val="00BC604E"/>
    <w:rsid w:val="00BD2D81"/>
    <w:rsid w:val="00BD333B"/>
    <w:rsid w:val="00BD391E"/>
    <w:rsid w:val="00BD39B8"/>
    <w:rsid w:val="00BD5CD3"/>
    <w:rsid w:val="00BE08FE"/>
    <w:rsid w:val="00BE0C28"/>
    <w:rsid w:val="00BE0F76"/>
    <w:rsid w:val="00BE3C45"/>
    <w:rsid w:val="00BE419F"/>
    <w:rsid w:val="00BE4308"/>
    <w:rsid w:val="00BE43C4"/>
    <w:rsid w:val="00BE5083"/>
    <w:rsid w:val="00BE5DBC"/>
    <w:rsid w:val="00BF0C27"/>
    <w:rsid w:val="00BF1FD6"/>
    <w:rsid w:val="00BF2405"/>
    <w:rsid w:val="00BF291B"/>
    <w:rsid w:val="00BF76BD"/>
    <w:rsid w:val="00C00AB5"/>
    <w:rsid w:val="00C00DCF"/>
    <w:rsid w:val="00C01985"/>
    <w:rsid w:val="00C028E7"/>
    <w:rsid w:val="00C03E63"/>
    <w:rsid w:val="00C05976"/>
    <w:rsid w:val="00C05CA7"/>
    <w:rsid w:val="00C05F5C"/>
    <w:rsid w:val="00C06010"/>
    <w:rsid w:val="00C06E27"/>
    <w:rsid w:val="00C07313"/>
    <w:rsid w:val="00C0775E"/>
    <w:rsid w:val="00C11AD5"/>
    <w:rsid w:val="00C11EAF"/>
    <w:rsid w:val="00C12D1B"/>
    <w:rsid w:val="00C12DD1"/>
    <w:rsid w:val="00C1325C"/>
    <w:rsid w:val="00C16BD8"/>
    <w:rsid w:val="00C172EE"/>
    <w:rsid w:val="00C17523"/>
    <w:rsid w:val="00C20656"/>
    <w:rsid w:val="00C23C04"/>
    <w:rsid w:val="00C246A6"/>
    <w:rsid w:val="00C25924"/>
    <w:rsid w:val="00C25BA9"/>
    <w:rsid w:val="00C27F6C"/>
    <w:rsid w:val="00C314D7"/>
    <w:rsid w:val="00C34CF5"/>
    <w:rsid w:val="00C360ED"/>
    <w:rsid w:val="00C376FC"/>
    <w:rsid w:val="00C4089C"/>
    <w:rsid w:val="00C408FD"/>
    <w:rsid w:val="00C41429"/>
    <w:rsid w:val="00C42915"/>
    <w:rsid w:val="00C43C85"/>
    <w:rsid w:val="00C509D5"/>
    <w:rsid w:val="00C5118A"/>
    <w:rsid w:val="00C51244"/>
    <w:rsid w:val="00C51A06"/>
    <w:rsid w:val="00C51FA3"/>
    <w:rsid w:val="00C52A8C"/>
    <w:rsid w:val="00C52C5A"/>
    <w:rsid w:val="00C55095"/>
    <w:rsid w:val="00C56DB5"/>
    <w:rsid w:val="00C60652"/>
    <w:rsid w:val="00C608BE"/>
    <w:rsid w:val="00C6301C"/>
    <w:rsid w:val="00C63D9E"/>
    <w:rsid w:val="00C65511"/>
    <w:rsid w:val="00C662C8"/>
    <w:rsid w:val="00C66890"/>
    <w:rsid w:val="00C71C1E"/>
    <w:rsid w:val="00C72822"/>
    <w:rsid w:val="00C73965"/>
    <w:rsid w:val="00C756DF"/>
    <w:rsid w:val="00C75790"/>
    <w:rsid w:val="00C7582A"/>
    <w:rsid w:val="00C75B26"/>
    <w:rsid w:val="00C765AD"/>
    <w:rsid w:val="00C76A19"/>
    <w:rsid w:val="00C76FC2"/>
    <w:rsid w:val="00C770B6"/>
    <w:rsid w:val="00C822FD"/>
    <w:rsid w:val="00C826B1"/>
    <w:rsid w:val="00C828C9"/>
    <w:rsid w:val="00C82ADC"/>
    <w:rsid w:val="00C83786"/>
    <w:rsid w:val="00C83B0A"/>
    <w:rsid w:val="00C842DE"/>
    <w:rsid w:val="00C84E3E"/>
    <w:rsid w:val="00C850F8"/>
    <w:rsid w:val="00C8519B"/>
    <w:rsid w:val="00C85E45"/>
    <w:rsid w:val="00C93F6E"/>
    <w:rsid w:val="00C945C8"/>
    <w:rsid w:val="00C94E63"/>
    <w:rsid w:val="00C975F9"/>
    <w:rsid w:val="00CA02FB"/>
    <w:rsid w:val="00CA0851"/>
    <w:rsid w:val="00CA15E3"/>
    <w:rsid w:val="00CA15F9"/>
    <w:rsid w:val="00CA41FB"/>
    <w:rsid w:val="00CA559C"/>
    <w:rsid w:val="00CA5769"/>
    <w:rsid w:val="00CA721D"/>
    <w:rsid w:val="00CA782B"/>
    <w:rsid w:val="00CA7E17"/>
    <w:rsid w:val="00CB060F"/>
    <w:rsid w:val="00CB0733"/>
    <w:rsid w:val="00CB388C"/>
    <w:rsid w:val="00CB611A"/>
    <w:rsid w:val="00CB6552"/>
    <w:rsid w:val="00CB7F80"/>
    <w:rsid w:val="00CC1E79"/>
    <w:rsid w:val="00CC2A94"/>
    <w:rsid w:val="00CC56A9"/>
    <w:rsid w:val="00CC5AB4"/>
    <w:rsid w:val="00CC5C92"/>
    <w:rsid w:val="00CC67BA"/>
    <w:rsid w:val="00CC6FF9"/>
    <w:rsid w:val="00CD2B4B"/>
    <w:rsid w:val="00CD3E5A"/>
    <w:rsid w:val="00CD463C"/>
    <w:rsid w:val="00CD4BF5"/>
    <w:rsid w:val="00CD51FD"/>
    <w:rsid w:val="00CD5F47"/>
    <w:rsid w:val="00CD6DFA"/>
    <w:rsid w:val="00CD70C5"/>
    <w:rsid w:val="00CD7381"/>
    <w:rsid w:val="00CD766D"/>
    <w:rsid w:val="00CE0979"/>
    <w:rsid w:val="00CE4269"/>
    <w:rsid w:val="00CE45D6"/>
    <w:rsid w:val="00CE5720"/>
    <w:rsid w:val="00CE5CDF"/>
    <w:rsid w:val="00CE644D"/>
    <w:rsid w:val="00CE67EF"/>
    <w:rsid w:val="00CF1237"/>
    <w:rsid w:val="00CF15D9"/>
    <w:rsid w:val="00CF3D77"/>
    <w:rsid w:val="00CF61B3"/>
    <w:rsid w:val="00CF6CC1"/>
    <w:rsid w:val="00CF7A68"/>
    <w:rsid w:val="00CF7BB5"/>
    <w:rsid w:val="00D0060C"/>
    <w:rsid w:val="00D00999"/>
    <w:rsid w:val="00D01057"/>
    <w:rsid w:val="00D016D4"/>
    <w:rsid w:val="00D0222E"/>
    <w:rsid w:val="00D02EB1"/>
    <w:rsid w:val="00D0326A"/>
    <w:rsid w:val="00D039BC"/>
    <w:rsid w:val="00D0421B"/>
    <w:rsid w:val="00D0439F"/>
    <w:rsid w:val="00D0557F"/>
    <w:rsid w:val="00D05E0A"/>
    <w:rsid w:val="00D108F2"/>
    <w:rsid w:val="00D11B0C"/>
    <w:rsid w:val="00D1383D"/>
    <w:rsid w:val="00D13F7B"/>
    <w:rsid w:val="00D1474A"/>
    <w:rsid w:val="00D156C3"/>
    <w:rsid w:val="00D17BE0"/>
    <w:rsid w:val="00D215F8"/>
    <w:rsid w:val="00D217FF"/>
    <w:rsid w:val="00D22B44"/>
    <w:rsid w:val="00D2369C"/>
    <w:rsid w:val="00D24115"/>
    <w:rsid w:val="00D25AA4"/>
    <w:rsid w:val="00D25B88"/>
    <w:rsid w:val="00D25E82"/>
    <w:rsid w:val="00D26120"/>
    <w:rsid w:val="00D31BAE"/>
    <w:rsid w:val="00D31E07"/>
    <w:rsid w:val="00D33191"/>
    <w:rsid w:val="00D336C3"/>
    <w:rsid w:val="00D344E9"/>
    <w:rsid w:val="00D34651"/>
    <w:rsid w:val="00D34A52"/>
    <w:rsid w:val="00D34AD7"/>
    <w:rsid w:val="00D365F4"/>
    <w:rsid w:val="00D379A1"/>
    <w:rsid w:val="00D37ABD"/>
    <w:rsid w:val="00D40D1E"/>
    <w:rsid w:val="00D42FED"/>
    <w:rsid w:val="00D43591"/>
    <w:rsid w:val="00D43A85"/>
    <w:rsid w:val="00D4423A"/>
    <w:rsid w:val="00D44B92"/>
    <w:rsid w:val="00D4575C"/>
    <w:rsid w:val="00D45AD1"/>
    <w:rsid w:val="00D4664F"/>
    <w:rsid w:val="00D471B6"/>
    <w:rsid w:val="00D47244"/>
    <w:rsid w:val="00D47D70"/>
    <w:rsid w:val="00D50464"/>
    <w:rsid w:val="00D518EA"/>
    <w:rsid w:val="00D53FC7"/>
    <w:rsid w:val="00D547B5"/>
    <w:rsid w:val="00D550C8"/>
    <w:rsid w:val="00D55980"/>
    <w:rsid w:val="00D55E6F"/>
    <w:rsid w:val="00D601C9"/>
    <w:rsid w:val="00D63011"/>
    <w:rsid w:val="00D6386A"/>
    <w:rsid w:val="00D6759F"/>
    <w:rsid w:val="00D7098C"/>
    <w:rsid w:val="00D7109B"/>
    <w:rsid w:val="00D710AE"/>
    <w:rsid w:val="00D730D9"/>
    <w:rsid w:val="00D73E01"/>
    <w:rsid w:val="00D74D96"/>
    <w:rsid w:val="00D75A23"/>
    <w:rsid w:val="00D75EBF"/>
    <w:rsid w:val="00D76015"/>
    <w:rsid w:val="00D76C97"/>
    <w:rsid w:val="00D77F00"/>
    <w:rsid w:val="00D81A6C"/>
    <w:rsid w:val="00D827F1"/>
    <w:rsid w:val="00D82A9D"/>
    <w:rsid w:val="00D83052"/>
    <w:rsid w:val="00D83460"/>
    <w:rsid w:val="00D83EF7"/>
    <w:rsid w:val="00D84705"/>
    <w:rsid w:val="00D84BD3"/>
    <w:rsid w:val="00D85027"/>
    <w:rsid w:val="00D85108"/>
    <w:rsid w:val="00D905AA"/>
    <w:rsid w:val="00D907C1"/>
    <w:rsid w:val="00D918A6"/>
    <w:rsid w:val="00D91A88"/>
    <w:rsid w:val="00D92B48"/>
    <w:rsid w:val="00D92F7F"/>
    <w:rsid w:val="00D9321C"/>
    <w:rsid w:val="00D941D2"/>
    <w:rsid w:val="00D9503D"/>
    <w:rsid w:val="00D9755B"/>
    <w:rsid w:val="00DA0862"/>
    <w:rsid w:val="00DA180E"/>
    <w:rsid w:val="00DA1894"/>
    <w:rsid w:val="00DA1B1C"/>
    <w:rsid w:val="00DA1BC7"/>
    <w:rsid w:val="00DA2CCC"/>
    <w:rsid w:val="00DA3472"/>
    <w:rsid w:val="00DA3845"/>
    <w:rsid w:val="00DA3C54"/>
    <w:rsid w:val="00DA3D1A"/>
    <w:rsid w:val="00DA48ED"/>
    <w:rsid w:val="00DA6372"/>
    <w:rsid w:val="00DA67C8"/>
    <w:rsid w:val="00DA7843"/>
    <w:rsid w:val="00DB03B2"/>
    <w:rsid w:val="00DB0F86"/>
    <w:rsid w:val="00DB36D6"/>
    <w:rsid w:val="00DB468F"/>
    <w:rsid w:val="00DB779A"/>
    <w:rsid w:val="00DC0C20"/>
    <w:rsid w:val="00DC100E"/>
    <w:rsid w:val="00DC12FF"/>
    <w:rsid w:val="00DC22FA"/>
    <w:rsid w:val="00DC24F0"/>
    <w:rsid w:val="00DC2ED5"/>
    <w:rsid w:val="00DC2F71"/>
    <w:rsid w:val="00DC3725"/>
    <w:rsid w:val="00DC39A1"/>
    <w:rsid w:val="00DC617F"/>
    <w:rsid w:val="00DC6B1B"/>
    <w:rsid w:val="00DC712D"/>
    <w:rsid w:val="00DD0CF9"/>
    <w:rsid w:val="00DD1148"/>
    <w:rsid w:val="00DD301A"/>
    <w:rsid w:val="00DD3150"/>
    <w:rsid w:val="00DD38A1"/>
    <w:rsid w:val="00DD3B44"/>
    <w:rsid w:val="00DD42C8"/>
    <w:rsid w:val="00DD4884"/>
    <w:rsid w:val="00DD49D8"/>
    <w:rsid w:val="00DE1799"/>
    <w:rsid w:val="00DE277A"/>
    <w:rsid w:val="00DE2831"/>
    <w:rsid w:val="00DE4C52"/>
    <w:rsid w:val="00DE5349"/>
    <w:rsid w:val="00DE7908"/>
    <w:rsid w:val="00DF1A96"/>
    <w:rsid w:val="00DF1B1D"/>
    <w:rsid w:val="00DF1F51"/>
    <w:rsid w:val="00DF31F0"/>
    <w:rsid w:val="00DF36A7"/>
    <w:rsid w:val="00DF3C48"/>
    <w:rsid w:val="00DF4428"/>
    <w:rsid w:val="00DF5144"/>
    <w:rsid w:val="00E00BED"/>
    <w:rsid w:val="00E01BD9"/>
    <w:rsid w:val="00E01C93"/>
    <w:rsid w:val="00E02405"/>
    <w:rsid w:val="00E02AB5"/>
    <w:rsid w:val="00E03D39"/>
    <w:rsid w:val="00E06F1D"/>
    <w:rsid w:val="00E10B86"/>
    <w:rsid w:val="00E113E7"/>
    <w:rsid w:val="00E14D76"/>
    <w:rsid w:val="00E15322"/>
    <w:rsid w:val="00E156C2"/>
    <w:rsid w:val="00E17693"/>
    <w:rsid w:val="00E200C9"/>
    <w:rsid w:val="00E20CA5"/>
    <w:rsid w:val="00E21350"/>
    <w:rsid w:val="00E21C71"/>
    <w:rsid w:val="00E242E5"/>
    <w:rsid w:val="00E24D99"/>
    <w:rsid w:val="00E24FC8"/>
    <w:rsid w:val="00E2520D"/>
    <w:rsid w:val="00E26530"/>
    <w:rsid w:val="00E26689"/>
    <w:rsid w:val="00E26A5D"/>
    <w:rsid w:val="00E30019"/>
    <w:rsid w:val="00E30B64"/>
    <w:rsid w:val="00E31AC0"/>
    <w:rsid w:val="00E31BCF"/>
    <w:rsid w:val="00E33DB8"/>
    <w:rsid w:val="00E3449A"/>
    <w:rsid w:val="00E35FA8"/>
    <w:rsid w:val="00E36FC1"/>
    <w:rsid w:val="00E37A12"/>
    <w:rsid w:val="00E409C8"/>
    <w:rsid w:val="00E41203"/>
    <w:rsid w:val="00E413B2"/>
    <w:rsid w:val="00E41892"/>
    <w:rsid w:val="00E42299"/>
    <w:rsid w:val="00E42AAE"/>
    <w:rsid w:val="00E4398D"/>
    <w:rsid w:val="00E43CF3"/>
    <w:rsid w:val="00E45289"/>
    <w:rsid w:val="00E50F86"/>
    <w:rsid w:val="00E51C71"/>
    <w:rsid w:val="00E52906"/>
    <w:rsid w:val="00E53440"/>
    <w:rsid w:val="00E53892"/>
    <w:rsid w:val="00E54D0E"/>
    <w:rsid w:val="00E579DF"/>
    <w:rsid w:val="00E57A76"/>
    <w:rsid w:val="00E60E24"/>
    <w:rsid w:val="00E61B5A"/>
    <w:rsid w:val="00E61B99"/>
    <w:rsid w:val="00E63DF9"/>
    <w:rsid w:val="00E66E49"/>
    <w:rsid w:val="00E67A88"/>
    <w:rsid w:val="00E74290"/>
    <w:rsid w:val="00E74984"/>
    <w:rsid w:val="00E74AB4"/>
    <w:rsid w:val="00E75972"/>
    <w:rsid w:val="00E76883"/>
    <w:rsid w:val="00E8006D"/>
    <w:rsid w:val="00E80AEA"/>
    <w:rsid w:val="00E8164D"/>
    <w:rsid w:val="00E82F29"/>
    <w:rsid w:val="00E83190"/>
    <w:rsid w:val="00E84BEA"/>
    <w:rsid w:val="00E8516F"/>
    <w:rsid w:val="00E85ACB"/>
    <w:rsid w:val="00E85D5C"/>
    <w:rsid w:val="00E86CF7"/>
    <w:rsid w:val="00E87417"/>
    <w:rsid w:val="00E874EC"/>
    <w:rsid w:val="00E87994"/>
    <w:rsid w:val="00E928FF"/>
    <w:rsid w:val="00E94ABE"/>
    <w:rsid w:val="00E95704"/>
    <w:rsid w:val="00EA044A"/>
    <w:rsid w:val="00EA179B"/>
    <w:rsid w:val="00EA20E8"/>
    <w:rsid w:val="00EA2C6F"/>
    <w:rsid w:val="00EA2FFA"/>
    <w:rsid w:val="00EA3874"/>
    <w:rsid w:val="00EA3E8B"/>
    <w:rsid w:val="00EA4B75"/>
    <w:rsid w:val="00EA4C2F"/>
    <w:rsid w:val="00EA5177"/>
    <w:rsid w:val="00EA5862"/>
    <w:rsid w:val="00EA5E0B"/>
    <w:rsid w:val="00EA6863"/>
    <w:rsid w:val="00EA6869"/>
    <w:rsid w:val="00EA7421"/>
    <w:rsid w:val="00EA79AF"/>
    <w:rsid w:val="00EB0292"/>
    <w:rsid w:val="00EB106E"/>
    <w:rsid w:val="00EB1334"/>
    <w:rsid w:val="00EB1670"/>
    <w:rsid w:val="00EB20C5"/>
    <w:rsid w:val="00EB3950"/>
    <w:rsid w:val="00EB39AE"/>
    <w:rsid w:val="00EB4D2B"/>
    <w:rsid w:val="00EB5308"/>
    <w:rsid w:val="00EB5819"/>
    <w:rsid w:val="00EB6E87"/>
    <w:rsid w:val="00EB7F42"/>
    <w:rsid w:val="00EC04A7"/>
    <w:rsid w:val="00EC3D60"/>
    <w:rsid w:val="00EC3F86"/>
    <w:rsid w:val="00EC4621"/>
    <w:rsid w:val="00EC5519"/>
    <w:rsid w:val="00EC585D"/>
    <w:rsid w:val="00EC6BB2"/>
    <w:rsid w:val="00EC7D14"/>
    <w:rsid w:val="00ED0BFB"/>
    <w:rsid w:val="00ED11BE"/>
    <w:rsid w:val="00ED25A6"/>
    <w:rsid w:val="00ED34F8"/>
    <w:rsid w:val="00ED5AFD"/>
    <w:rsid w:val="00EE0531"/>
    <w:rsid w:val="00EE0AEA"/>
    <w:rsid w:val="00EE1858"/>
    <w:rsid w:val="00EE2B88"/>
    <w:rsid w:val="00EE362B"/>
    <w:rsid w:val="00EE40C8"/>
    <w:rsid w:val="00EE4D98"/>
    <w:rsid w:val="00EE5968"/>
    <w:rsid w:val="00EE6088"/>
    <w:rsid w:val="00EE657F"/>
    <w:rsid w:val="00EE7B0F"/>
    <w:rsid w:val="00EF0ACF"/>
    <w:rsid w:val="00EF4DDA"/>
    <w:rsid w:val="00EF5411"/>
    <w:rsid w:val="00EF68A7"/>
    <w:rsid w:val="00EF6969"/>
    <w:rsid w:val="00EF711E"/>
    <w:rsid w:val="00EF77C6"/>
    <w:rsid w:val="00F00475"/>
    <w:rsid w:val="00F023E7"/>
    <w:rsid w:val="00F02520"/>
    <w:rsid w:val="00F034CF"/>
    <w:rsid w:val="00F03F4C"/>
    <w:rsid w:val="00F0422E"/>
    <w:rsid w:val="00F04C31"/>
    <w:rsid w:val="00F0523E"/>
    <w:rsid w:val="00F05457"/>
    <w:rsid w:val="00F06A39"/>
    <w:rsid w:val="00F0749C"/>
    <w:rsid w:val="00F11034"/>
    <w:rsid w:val="00F110B3"/>
    <w:rsid w:val="00F110FA"/>
    <w:rsid w:val="00F15656"/>
    <w:rsid w:val="00F15696"/>
    <w:rsid w:val="00F16588"/>
    <w:rsid w:val="00F16D0B"/>
    <w:rsid w:val="00F201A2"/>
    <w:rsid w:val="00F203A5"/>
    <w:rsid w:val="00F2269A"/>
    <w:rsid w:val="00F22C9F"/>
    <w:rsid w:val="00F23D96"/>
    <w:rsid w:val="00F23DC8"/>
    <w:rsid w:val="00F24731"/>
    <w:rsid w:val="00F25857"/>
    <w:rsid w:val="00F25E7F"/>
    <w:rsid w:val="00F31322"/>
    <w:rsid w:val="00F31C4F"/>
    <w:rsid w:val="00F32B1F"/>
    <w:rsid w:val="00F336E2"/>
    <w:rsid w:val="00F34237"/>
    <w:rsid w:val="00F358DA"/>
    <w:rsid w:val="00F36276"/>
    <w:rsid w:val="00F3743A"/>
    <w:rsid w:val="00F37B80"/>
    <w:rsid w:val="00F40CF3"/>
    <w:rsid w:val="00F40F0D"/>
    <w:rsid w:val="00F435F0"/>
    <w:rsid w:val="00F43A83"/>
    <w:rsid w:val="00F43F26"/>
    <w:rsid w:val="00F44E72"/>
    <w:rsid w:val="00F46B88"/>
    <w:rsid w:val="00F47553"/>
    <w:rsid w:val="00F47DEE"/>
    <w:rsid w:val="00F50545"/>
    <w:rsid w:val="00F507A1"/>
    <w:rsid w:val="00F50BB1"/>
    <w:rsid w:val="00F51914"/>
    <w:rsid w:val="00F51B6C"/>
    <w:rsid w:val="00F524DD"/>
    <w:rsid w:val="00F52978"/>
    <w:rsid w:val="00F540ED"/>
    <w:rsid w:val="00F55195"/>
    <w:rsid w:val="00F55772"/>
    <w:rsid w:val="00F55B00"/>
    <w:rsid w:val="00F56DF7"/>
    <w:rsid w:val="00F57CBA"/>
    <w:rsid w:val="00F6025B"/>
    <w:rsid w:val="00F60C2D"/>
    <w:rsid w:val="00F61199"/>
    <w:rsid w:val="00F6207C"/>
    <w:rsid w:val="00F640B3"/>
    <w:rsid w:val="00F656CD"/>
    <w:rsid w:val="00F6608E"/>
    <w:rsid w:val="00F66200"/>
    <w:rsid w:val="00F678A2"/>
    <w:rsid w:val="00F67EE3"/>
    <w:rsid w:val="00F707A7"/>
    <w:rsid w:val="00F7083A"/>
    <w:rsid w:val="00F72D10"/>
    <w:rsid w:val="00F72E4B"/>
    <w:rsid w:val="00F73931"/>
    <w:rsid w:val="00F77073"/>
    <w:rsid w:val="00F770AD"/>
    <w:rsid w:val="00F821CE"/>
    <w:rsid w:val="00F82B25"/>
    <w:rsid w:val="00F834C8"/>
    <w:rsid w:val="00F84731"/>
    <w:rsid w:val="00F84E0B"/>
    <w:rsid w:val="00F86BA3"/>
    <w:rsid w:val="00F86C00"/>
    <w:rsid w:val="00F90149"/>
    <w:rsid w:val="00F90782"/>
    <w:rsid w:val="00F91BDA"/>
    <w:rsid w:val="00F93C62"/>
    <w:rsid w:val="00F9411C"/>
    <w:rsid w:val="00F95A95"/>
    <w:rsid w:val="00F95AA2"/>
    <w:rsid w:val="00F95ABC"/>
    <w:rsid w:val="00F97251"/>
    <w:rsid w:val="00FA0BF8"/>
    <w:rsid w:val="00FA107C"/>
    <w:rsid w:val="00FA203B"/>
    <w:rsid w:val="00FA31AF"/>
    <w:rsid w:val="00FA56DC"/>
    <w:rsid w:val="00FA6BD1"/>
    <w:rsid w:val="00FA7CCC"/>
    <w:rsid w:val="00FA7F5B"/>
    <w:rsid w:val="00FB0AC9"/>
    <w:rsid w:val="00FB29D3"/>
    <w:rsid w:val="00FB2A54"/>
    <w:rsid w:val="00FB3DED"/>
    <w:rsid w:val="00FB3E47"/>
    <w:rsid w:val="00FB4E4C"/>
    <w:rsid w:val="00FB5C2F"/>
    <w:rsid w:val="00FB5DCC"/>
    <w:rsid w:val="00FB6B5A"/>
    <w:rsid w:val="00FC1DA0"/>
    <w:rsid w:val="00FC1E49"/>
    <w:rsid w:val="00FC3B7F"/>
    <w:rsid w:val="00FC5466"/>
    <w:rsid w:val="00FC6373"/>
    <w:rsid w:val="00FD095A"/>
    <w:rsid w:val="00FD10D9"/>
    <w:rsid w:val="00FD112B"/>
    <w:rsid w:val="00FD411C"/>
    <w:rsid w:val="00FD4F11"/>
    <w:rsid w:val="00FD765F"/>
    <w:rsid w:val="00FD7EEE"/>
    <w:rsid w:val="00FE1C79"/>
    <w:rsid w:val="00FE276E"/>
    <w:rsid w:val="00FE37E9"/>
    <w:rsid w:val="00FE490D"/>
    <w:rsid w:val="00FE7D83"/>
    <w:rsid w:val="00FF06FD"/>
    <w:rsid w:val="00FF18B0"/>
    <w:rsid w:val="00FF353E"/>
    <w:rsid w:val="00FF6583"/>
    <w:rsid w:val="00FF7555"/>
    <w:rsid w:val="00FF79E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0ddfe"/>
    </o:shapedefaults>
    <o:shapelayout v:ext="edit">
      <o:idmap v:ext="edit" data="1"/>
    </o:shapelayout>
  </w:shapeDefaults>
  <w:decimalSymbol w:val="."/>
  <w:listSeparator w:val=","/>
  <w14:docId w14:val="4830EFAE"/>
  <w15:docId w15:val="{C02EF22B-30D0-42C9-A034-2F229284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DD"/>
    <w:pPr>
      <w:suppressAutoHyphens/>
      <w:jc w:val="both"/>
    </w:pPr>
    <w:rPr>
      <w:sz w:val="24"/>
      <w:szCs w:val="24"/>
    </w:rPr>
  </w:style>
  <w:style w:type="paragraph" w:styleId="Ttulo1">
    <w:name w:val="heading 1"/>
    <w:basedOn w:val="Encabezado1"/>
    <w:next w:val="Prrafo"/>
    <w:link w:val="Ttulo1Car"/>
    <w:qFormat/>
    <w:locked/>
    <w:rsid w:val="00B041BD"/>
    <w:pPr>
      <w:pageBreakBefore w:val="0"/>
      <w:spacing w:before="240" w:after="240"/>
    </w:pPr>
  </w:style>
  <w:style w:type="paragraph" w:styleId="Ttulo2">
    <w:name w:val="heading 2"/>
    <w:basedOn w:val="Normal"/>
    <w:next w:val="Prrafo"/>
    <w:link w:val="Ttulo2Car"/>
    <w:qFormat/>
    <w:locked/>
    <w:rsid w:val="00DA1894"/>
    <w:pPr>
      <w:keepNext/>
      <w:keepLines/>
      <w:tabs>
        <w:tab w:val="left" w:pos="709"/>
      </w:tabs>
      <w:spacing w:before="360" w:after="240" w:line="360" w:lineRule="auto"/>
      <w:outlineLvl w:val="1"/>
    </w:pPr>
    <w:rPr>
      <w:rFonts w:eastAsiaTheme="majorEastAsia" w:cstheme="majorBidi"/>
      <w:b/>
      <w:bCs/>
      <w:szCs w:val="26"/>
    </w:rPr>
  </w:style>
  <w:style w:type="paragraph" w:styleId="Ttulo3">
    <w:name w:val="heading 3"/>
    <w:basedOn w:val="Ttulo2"/>
    <w:next w:val="Prrafo"/>
    <w:link w:val="Ttulo3Car"/>
    <w:qFormat/>
    <w:locked/>
    <w:rsid w:val="001C1057"/>
    <w:pPr>
      <w:numPr>
        <w:ilvl w:val="2"/>
      </w:numPr>
      <w:outlineLvl w:val="2"/>
    </w:pPr>
    <w:rPr>
      <w:b w:val="0"/>
    </w:rPr>
  </w:style>
  <w:style w:type="paragraph" w:styleId="Ttulo4">
    <w:name w:val="heading 4"/>
    <w:basedOn w:val="Normal"/>
    <w:next w:val="Normal"/>
    <w:link w:val="Ttulo4Car"/>
    <w:qFormat/>
    <w:locked/>
    <w:rsid w:val="00CD766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locked/>
    <w:rsid w:val="00756FA3"/>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Encabezado2"/>
    <w:link w:val="Heading1Char"/>
    <w:autoRedefine/>
    <w:uiPriority w:val="99"/>
    <w:qFormat/>
    <w:rsid w:val="00E579DF"/>
    <w:pPr>
      <w:keepNext/>
      <w:pageBreakBefore/>
      <w:spacing w:before="480" w:after="120" w:line="480" w:lineRule="auto"/>
      <w:jc w:val="center"/>
      <w:outlineLvl w:val="0"/>
    </w:pPr>
    <w:rPr>
      <w:b/>
      <w:bCs/>
      <w:caps/>
      <w:lang w:eastAsia="en-US"/>
    </w:rPr>
  </w:style>
  <w:style w:type="paragraph" w:customStyle="1" w:styleId="Encabezado2">
    <w:name w:val="Encabezado 2"/>
    <w:basedOn w:val="Encabezado1"/>
    <w:next w:val="Encabezado3"/>
    <w:link w:val="Heading2Char"/>
    <w:autoRedefine/>
    <w:uiPriority w:val="99"/>
    <w:qFormat/>
    <w:rsid w:val="00884D36"/>
    <w:pPr>
      <w:pageBreakBefore w:val="0"/>
      <w:spacing w:before="120" w:after="0"/>
      <w:outlineLvl w:val="1"/>
    </w:pPr>
    <w:rPr>
      <w:caps w:val="0"/>
    </w:rPr>
  </w:style>
  <w:style w:type="paragraph" w:customStyle="1" w:styleId="Encabezado3">
    <w:name w:val="Encabezado 3"/>
    <w:basedOn w:val="Encabezado2"/>
    <w:next w:val="Prrafo"/>
    <w:link w:val="Encabezado3Car"/>
    <w:autoRedefine/>
    <w:uiPriority w:val="99"/>
    <w:qFormat/>
    <w:rsid w:val="00884D36"/>
    <w:pPr>
      <w:spacing w:before="240" w:after="240"/>
      <w:outlineLvl w:val="2"/>
    </w:pPr>
  </w:style>
  <w:style w:type="paragraph" w:customStyle="1" w:styleId="Encabezado4">
    <w:name w:val="Encabezado 4"/>
    <w:basedOn w:val="Encabezado3"/>
    <w:next w:val="Prrafo"/>
    <w:link w:val="Encabezado4Car"/>
    <w:uiPriority w:val="99"/>
    <w:qFormat/>
    <w:rsid w:val="002A70A0"/>
    <w:pPr>
      <w:outlineLvl w:val="3"/>
    </w:pPr>
    <w:rPr>
      <w:b w:val="0"/>
      <w:bCs w:val="0"/>
      <w:i/>
      <w:iCs/>
    </w:rPr>
  </w:style>
  <w:style w:type="paragraph" w:customStyle="1" w:styleId="Encabezado5">
    <w:name w:val="Encabezado 5"/>
    <w:basedOn w:val="Normal"/>
    <w:next w:val="Normal"/>
    <w:link w:val="Heading5Char"/>
    <w:uiPriority w:val="99"/>
    <w:qFormat/>
    <w:rsid w:val="00412780"/>
    <w:pPr>
      <w:spacing w:after="60"/>
      <w:outlineLvl w:val="4"/>
    </w:pPr>
    <w:rPr>
      <w:rFonts w:ascii="Calibri" w:hAnsi="Calibri" w:cs="Calibri"/>
      <w:b/>
      <w:bCs/>
      <w:i/>
      <w:iCs/>
      <w:sz w:val="26"/>
      <w:szCs w:val="26"/>
    </w:rPr>
  </w:style>
  <w:style w:type="character" w:customStyle="1" w:styleId="Heading1Char">
    <w:name w:val="Heading 1 Char"/>
    <w:basedOn w:val="Fuentedeprrafopredeter"/>
    <w:link w:val="Encabezado1"/>
    <w:uiPriority w:val="99"/>
    <w:rsid w:val="00E579DF"/>
    <w:rPr>
      <w:b/>
      <w:bCs/>
      <w:caps/>
      <w:sz w:val="24"/>
      <w:szCs w:val="24"/>
      <w:lang w:val="es-VE" w:eastAsia="en-US"/>
    </w:rPr>
  </w:style>
  <w:style w:type="character" w:customStyle="1" w:styleId="Heading2Char">
    <w:name w:val="Heading 2 Char"/>
    <w:basedOn w:val="Fuentedeprrafopredeter"/>
    <w:link w:val="Encabezado2"/>
    <w:uiPriority w:val="99"/>
    <w:locked/>
    <w:rsid w:val="00884D36"/>
    <w:rPr>
      <w:rFonts w:ascii="Segoe UI" w:hAnsi="Segoe UI"/>
      <w:b/>
      <w:bCs/>
      <w:sz w:val="24"/>
      <w:szCs w:val="24"/>
      <w:lang w:val="es-VE" w:eastAsia="en-US"/>
    </w:rPr>
  </w:style>
  <w:style w:type="character" w:customStyle="1" w:styleId="Encabezado3Car">
    <w:name w:val="Encabezado 3 Car"/>
    <w:basedOn w:val="Fuentedeprrafopredeter"/>
    <w:link w:val="Encabezado3"/>
    <w:uiPriority w:val="99"/>
    <w:locked/>
    <w:rsid w:val="00884D36"/>
    <w:rPr>
      <w:rFonts w:ascii="Segoe UI" w:hAnsi="Segoe UI"/>
      <w:b/>
      <w:bCs/>
      <w:sz w:val="24"/>
      <w:szCs w:val="24"/>
      <w:lang w:val="es-VE" w:eastAsia="en-US"/>
    </w:rPr>
  </w:style>
  <w:style w:type="character" w:customStyle="1" w:styleId="Encabezado4Car">
    <w:name w:val="Encabezado 4 Car"/>
    <w:basedOn w:val="Fuentedeprrafopredeter"/>
    <w:link w:val="Encabezado4"/>
    <w:uiPriority w:val="99"/>
    <w:locked/>
    <w:rsid w:val="002A70A0"/>
    <w:rPr>
      <w:rFonts w:ascii="Segoe UI" w:hAnsi="Segoe UI"/>
      <w:i/>
      <w:iCs/>
      <w:sz w:val="22"/>
      <w:szCs w:val="24"/>
      <w:lang w:val="es-VE" w:eastAsia="en-US"/>
    </w:rPr>
  </w:style>
  <w:style w:type="character" w:customStyle="1" w:styleId="Heading5Char">
    <w:name w:val="Heading 5 Char"/>
    <w:basedOn w:val="Fuentedeprrafopredeter"/>
    <w:link w:val="Encabezado5"/>
    <w:uiPriority w:val="99"/>
    <w:locked/>
    <w:rsid w:val="00412780"/>
    <w:rPr>
      <w:rFonts w:ascii="Calibri" w:hAnsi="Calibri" w:cs="Calibri"/>
      <w:b/>
      <w:bCs/>
      <w:i/>
      <w:iCs/>
      <w:sz w:val="26"/>
      <w:szCs w:val="26"/>
      <w:lang w:val="es-ES" w:eastAsia="es-ES"/>
    </w:rPr>
  </w:style>
  <w:style w:type="character" w:customStyle="1" w:styleId="TtuloCar">
    <w:name w:val="Título Car"/>
    <w:basedOn w:val="Fuentedeprrafopredeter"/>
    <w:link w:val="Ttulo"/>
    <w:uiPriority w:val="99"/>
    <w:locked/>
    <w:rsid w:val="00F70C5A"/>
    <w:rPr>
      <w:b/>
      <w:bCs/>
      <w:sz w:val="24"/>
      <w:szCs w:val="24"/>
      <w:lang w:val="es-ES" w:eastAsia="es-ES"/>
    </w:rPr>
  </w:style>
  <w:style w:type="character" w:customStyle="1" w:styleId="BodyTextChar">
    <w:name w:val="Body Text Char"/>
    <w:basedOn w:val="Fuentedeprrafopredeter"/>
    <w:link w:val="Cuerpodetexto"/>
    <w:uiPriority w:val="99"/>
    <w:locked/>
    <w:rsid w:val="00F70C5A"/>
    <w:rPr>
      <w:sz w:val="24"/>
      <w:szCs w:val="24"/>
      <w:lang w:val="es-ES" w:eastAsia="es-ES"/>
    </w:rPr>
  </w:style>
  <w:style w:type="character" w:customStyle="1" w:styleId="PiedepginaCar">
    <w:name w:val="Pie de página Car"/>
    <w:basedOn w:val="Fuentedeprrafopredeter"/>
    <w:link w:val="Piedepgina"/>
    <w:uiPriority w:val="99"/>
    <w:locked/>
    <w:rsid w:val="00AF74BD"/>
    <w:rPr>
      <w:sz w:val="24"/>
      <w:szCs w:val="24"/>
      <w:lang w:val="es-ES" w:eastAsia="es-ES"/>
    </w:rPr>
  </w:style>
  <w:style w:type="character" w:styleId="Nmerodepgina">
    <w:name w:val="page number"/>
    <w:basedOn w:val="Fuentedeprrafopredeter"/>
    <w:uiPriority w:val="99"/>
    <w:rsid w:val="00AF74BD"/>
  </w:style>
  <w:style w:type="character" w:customStyle="1" w:styleId="BodyTextIndent2Char">
    <w:name w:val="Body Text Indent 2 Char"/>
    <w:basedOn w:val="Fuentedeprrafopredeter"/>
    <w:uiPriority w:val="99"/>
    <w:locked/>
    <w:rsid w:val="00886334"/>
    <w:rPr>
      <w:sz w:val="24"/>
      <w:szCs w:val="24"/>
      <w:lang w:val="es-ES" w:eastAsia="es-ES"/>
    </w:rPr>
  </w:style>
  <w:style w:type="character" w:customStyle="1" w:styleId="Sangra2detindependienteCar">
    <w:name w:val="Sangría 2 de t. independiente Car"/>
    <w:link w:val="Sangra2detindependiente"/>
    <w:uiPriority w:val="99"/>
    <w:locked/>
    <w:rsid w:val="00CA2A38"/>
    <w:rPr>
      <w:sz w:val="24"/>
      <w:szCs w:val="24"/>
      <w:lang w:val="es-ES" w:eastAsia="es-ES"/>
    </w:rPr>
  </w:style>
  <w:style w:type="character" w:styleId="Refdecomentario">
    <w:name w:val="annotation reference"/>
    <w:basedOn w:val="Fuentedeprrafopredeter"/>
    <w:uiPriority w:val="99"/>
    <w:semiHidden/>
    <w:rsid w:val="00DC3A9E"/>
    <w:rPr>
      <w:sz w:val="16"/>
      <w:szCs w:val="16"/>
    </w:rPr>
  </w:style>
  <w:style w:type="character" w:customStyle="1" w:styleId="TextocomentarioCar">
    <w:name w:val="Texto comentario Car"/>
    <w:basedOn w:val="Fuentedeprrafopredeter"/>
    <w:link w:val="Textocomentario"/>
    <w:uiPriority w:val="99"/>
    <w:locked/>
    <w:rsid w:val="00DC3A9E"/>
    <w:rPr>
      <w:lang w:val="es-ES" w:eastAsia="es-ES"/>
    </w:rPr>
  </w:style>
  <w:style w:type="character" w:customStyle="1" w:styleId="AsuntodelcomentarioCar">
    <w:name w:val="Asunto del comentario Car"/>
    <w:basedOn w:val="TextocomentarioCar"/>
    <w:link w:val="Asuntodelcomentario"/>
    <w:uiPriority w:val="99"/>
    <w:locked/>
    <w:rsid w:val="00DC3A9E"/>
    <w:rPr>
      <w:b/>
      <w:bCs/>
      <w:lang w:val="es-ES" w:eastAsia="es-ES"/>
    </w:rPr>
  </w:style>
  <w:style w:type="character" w:customStyle="1" w:styleId="TextodegloboCar">
    <w:name w:val="Texto de globo Car"/>
    <w:basedOn w:val="Fuentedeprrafopredeter"/>
    <w:link w:val="Textodeglobo"/>
    <w:uiPriority w:val="99"/>
    <w:locked/>
    <w:rsid w:val="00DC3A9E"/>
    <w:rPr>
      <w:rFonts w:ascii="Tahoma" w:hAnsi="Tahoma" w:cs="Tahoma"/>
      <w:sz w:val="16"/>
      <w:szCs w:val="16"/>
      <w:lang w:val="es-ES" w:eastAsia="es-ES"/>
    </w:rPr>
  </w:style>
  <w:style w:type="character" w:customStyle="1" w:styleId="EnlacedeInternet">
    <w:name w:val="Enlace de Internet"/>
    <w:basedOn w:val="Fuentedeprrafopredeter"/>
    <w:uiPriority w:val="99"/>
    <w:rsid w:val="005D72F5"/>
    <w:rPr>
      <w:color w:val="0000FF"/>
      <w:u w:val="single"/>
    </w:rPr>
  </w:style>
  <w:style w:type="character" w:customStyle="1" w:styleId="HeaderChar">
    <w:name w:val="Header Char"/>
    <w:basedOn w:val="Fuentedeprrafopredeter"/>
    <w:link w:val="Encabezamiento"/>
    <w:uiPriority w:val="99"/>
    <w:semiHidden/>
    <w:rsid w:val="005353C9"/>
    <w:rPr>
      <w:sz w:val="24"/>
      <w:szCs w:val="24"/>
    </w:rPr>
  </w:style>
  <w:style w:type="character" w:customStyle="1" w:styleId="Textoindependiente3Car">
    <w:name w:val="Texto independiente 3 Car"/>
    <w:basedOn w:val="Fuentedeprrafopredeter"/>
    <w:link w:val="Textoindependiente3"/>
    <w:uiPriority w:val="99"/>
    <w:locked/>
    <w:rsid w:val="00412780"/>
    <w:rPr>
      <w:sz w:val="16"/>
      <w:szCs w:val="16"/>
      <w:lang w:val="es-ES" w:eastAsia="es-ES"/>
    </w:rPr>
  </w:style>
  <w:style w:type="character" w:customStyle="1" w:styleId="Destacado">
    <w:name w:val="Destacado"/>
    <w:basedOn w:val="Fuentedeprrafopredeter"/>
    <w:uiPriority w:val="99"/>
    <w:qFormat/>
    <w:rsid w:val="00693024"/>
    <w:rPr>
      <w:i/>
      <w:iCs/>
    </w:rPr>
  </w:style>
  <w:style w:type="character" w:customStyle="1" w:styleId="SubttuloCar">
    <w:name w:val="Subtítulo Car"/>
    <w:basedOn w:val="Fuentedeprrafopredeter"/>
    <w:link w:val="Subttulo"/>
    <w:uiPriority w:val="99"/>
    <w:locked/>
    <w:rsid w:val="00693024"/>
    <w:rPr>
      <w:rFonts w:ascii="Cambria" w:hAnsi="Cambria" w:cs="Cambria"/>
      <w:sz w:val="24"/>
      <w:szCs w:val="24"/>
      <w:lang w:val="es-ES" w:eastAsia="es-ES"/>
    </w:rPr>
  </w:style>
  <w:style w:type="character" w:customStyle="1" w:styleId="TextonotapieCar">
    <w:name w:val="Texto nota pie Car"/>
    <w:basedOn w:val="Fuentedeprrafopredeter"/>
    <w:link w:val="Textonotapie"/>
    <w:uiPriority w:val="99"/>
    <w:locked/>
    <w:rsid w:val="00F82632"/>
    <w:rPr>
      <w:lang w:val="es-ES" w:eastAsia="es-ES"/>
    </w:rPr>
  </w:style>
  <w:style w:type="character" w:styleId="Refdenotaalpie">
    <w:name w:val="footnote reference"/>
    <w:basedOn w:val="Fuentedeprrafopredeter"/>
    <w:uiPriority w:val="99"/>
    <w:semiHidden/>
    <w:rsid w:val="00F82632"/>
    <w:rPr>
      <w:vertAlign w:val="superscript"/>
    </w:rPr>
  </w:style>
  <w:style w:type="character" w:customStyle="1" w:styleId="TextonotaalfinalCar">
    <w:name w:val="Texto nota al final Car"/>
    <w:basedOn w:val="Fuentedeprrafopredeter"/>
    <w:link w:val="Textonotaalfinal"/>
    <w:uiPriority w:val="99"/>
    <w:locked/>
    <w:rsid w:val="00496914"/>
    <w:rPr>
      <w:lang w:val="es-ES" w:eastAsia="es-ES"/>
    </w:rPr>
  </w:style>
  <w:style w:type="character" w:styleId="Refdenotaalfinal">
    <w:name w:val="endnote reference"/>
    <w:basedOn w:val="Fuentedeprrafopredeter"/>
    <w:uiPriority w:val="99"/>
    <w:semiHidden/>
    <w:rsid w:val="00496914"/>
    <w:rPr>
      <w:vertAlign w:val="superscript"/>
    </w:rPr>
  </w:style>
  <w:style w:type="character" w:customStyle="1" w:styleId="TextodeprrafoCar">
    <w:name w:val="Texto de párrafo Car"/>
    <w:basedOn w:val="Fuentedeprrafopredeter"/>
    <w:link w:val="Textodeprrafo"/>
    <w:uiPriority w:val="99"/>
    <w:locked/>
    <w:rsid w:val="00B83041"/>
    <w:rPr>
      <w:sz w:val="24"/>
      <w:szCs w:val="24"/>
      <w:lang w:val="es-ES" w:eastAsia="es-ES"/>
    </w:rPr>
  </w:style>
  <w:style w:type="character" w:styleId="Hipervnculovisitado">
    <w:name w:val="FollowedHyperlink"/>
    <w:basedOn w:val="Fuentedeprrafopredeter"/>
    <w:uiPriority w:val="99"/>
    <w:semiHidden/>
    <w:rsid w:val="002E1CD6"/>
    <w:rPr>
      <w:color w:val="800080"/>
      <w:u w:val="single"/>
    </w:rPr>
  </w:style>
  <w:style w:type="character" w:customStyle="1" w:styleId="apple-converted-space">
    <w:name w:val="apple-converted-space"/>
    <w:basedOn w:val="Fuentedeprrafopredeter"/>
    <w:uiPriority w:val="99"/>
    <w:rsid w:val="00B177C0"/>
  </w:style>
  <w:style w:type="character" w:styleId="Textoennegrita">
    <w:name w:val="Strong"/>
    <w:basedOn w:val="Fuentedeprrafopredeter"/>
    <w:uiPriority w:val="99"/>
    <w:qFormat/>
    <w:rsid w:val="006B39DF"/>
    <w:rPr>
      <w:b/>
      <w:bCs/>
    </w:rPr>
  </w:style>
  <w:style w:type="character" w:customStyle="1" w:styleId="MapadeldocumentoCar">
    <w:name w:val="Mapa del documento Car"/>
    <w:basedOn w:val="Fuentedeprrafopredeter"/>
    <w:link w:val="Mapadeldocumento"/>
    <w:uiPriority w:val="99"/>
    <w:semiHidden/>
    <w:rsid w:val="005353C9"/>
    <w:rPr>
      <w:sz w:val="0"/>
      <w:szCs w:val="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rPr>
  </w:style>
  <w:style w:type="character" w:customStyle="1" w:styleId="Enlacedelndice">
    <w:name w:val="Enlace del índice"/>
  </w:style>
  <w:style w:type="paragraph" w:styleId="Encabezado">
    <w:name w:val="header"/>
    <w:basedOn w:val="Normal"/>
    <w:next w:val="Cuerpodetexto"/>
    <w:link w:val="EncabezadoCar"/>
    <w:uiPriority w:val="99"/>
    <w:pPr>
      <w:keepNext/>
      <w:spacing w:after="120"/>
    </w:pPr>
    <w:rPr>
      <w:rFonts w:ascii="Liberation Sans" w:eastAsia="Droid Sans Fallback" w:hAnsi="Liberation Sans" w:cs="FreeSans"/>
      <w:sz w:val="28"/>
      <w:szCs w:val="28"/>
    </w:rPr>
  </w:style>
  <w:style w:type="paragraph" w:customStyle="1" w:styleId="Cuerpodetexto">
    <w:name w:val="Cuerpo de texto"/>
    <w:basedOn w:val="Normal"/>
    <w:link w:val="BodyTextChar"/>
    <w:uiPriority w:val="99"/>
    <w:rsid w:val="00F70C5A"/>
    <w:pPr>
      <w:spacing w:line="288" w:lineRule="auto"/>
      <w:jc w:val="center"/>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Lista3">
    <w:name w:val="List 3"/>
    <w:basedOn w:val="Normal"/>
    <w:uiPriority w:val="99"/>
    <w:semiHidden/>
    <w:rsid w:val="00C95309"/>
    <w:pPr>
      <w:ind w:left="849" w:hanging="283"/>
    </w:pPr>
  </w:style>
  <w:style w:type="paragraph" w:styleId="NormalWeb">
    <w:name w:val="Normal (Web)"/>
    <w:basedOn w:val="Normal"/>
    <w:uiPriority w:val="99"/>
    <w:rsid w:val="00224AC8"/>
  </w:style>
  <w:style w:type="paragraph" w:styleId="Ttulo">
    <w:name w:val="Title"/>
    <w:basedOn w:val="Normal"/>
    <w:link w:val="TtuloCar"/>
    <w:uiPriority w:val="99"/>
    <w:qFormat/>
    <w:rsid w:val="00F70C5A"/>
    <w:pPr>
      <w:jc w:val="center"/>
    </w:pPr>
    <w:rPr>
      <w:b/>
      <w:bCs/>
    </w:rPr>
  </w:style>
  <w:style w:type="paragraph" w:styleId="ndice1">
    <w:name w:val="index 1"/>
    <w:basedOn w:val="Normal"/>
    <w:next w:val="Normal"/>
    <w:autoRedefine/>
    <w:uiPriority w:val="99"/>
    <w:semiHidden/>
    <w:rsid w:val="00AF74BD"/>
    <w:pPr>
      <w:spacing w:before="120" w:after="120"/>
      <w:jc w:val="left"/>
    </w:pPr>
    <w:rPr>
      <w:rFonts w:ascii="Calibri" w:hAnsi="Calibri" w:cs="Calibri"/>
      <w:b/>
      <w:bCs/>
      <w:caps/>
      <w:sz w:val="20"/>
      <w:szCs w:val="20"/>
    </w:rPr>
  </w:style>
  <w:style w:type="paragraph" w:styleId="Piedepgina">
    <w:name w:val="footer"/>
    <w:basedOn w:val="Normal"/>
    <w:link w:val="PiedepginaCar"/>
    <w:uiPriority w:val="99"/>
    <w:rsid w:val="00AF74BD"/>
    <w:pPr>
      <w:tabs>
        <w:tab w:val="center" w:pos="4252"/>
        <w:tab w:val="right" w:pos="8504"/>
      </w:tabs>
    </w:pPr>
  </w:style>
  <w:style w:type="paragraph" w:styleId="Sangra2detindependiente">
    <w:name w:val="Body Text Indent 2"/>
    <w:basedOn w:val="Normal"/>
    <w:link w:val="Sangra2detindependienteCar"/>
    <w:uiPriority w:val="99"/>
    <w:rsid w:val="00CA2A38"/>
    <w:pPr>
      <w:spacing w:after="120"/>
      <w:ind w:left="283"/>
    </w:pPr>
  </w:style>
  <w:style w:type="paragraph" w:styleId="Textocomentario">
    <w:name w:val="annotation text"/>
    <w:basedOn w:val="Normal"/>
    <w:link w:val="TextocomentarioCar"/>
    <w:uiPriority w:val="99"/>
    <w:semiHidden/>
    <w:rsid w:val="00DC3A9E"/>
    <w:rPr>
      <w:sz w:val="20"/>
      <w:szCs w:val="20"/>
    </w:rPr>
  </w:style>
  <w:style w:type="paragraph" w:styleId="Asuntodelcomentario">
    <w:name w:val="annotation subject"/>
    <w:basedOn w:val="Textocomentario"/>
    <w:link w:val="AsuntodelcomentarioCar"/>
    <w:uiPriority w:val="99"/>
    <w:semiHidden/>
    <w:rsid w:val="00DC3A9E"/>
    <w:rPr>
      <w:b/>
      <w:bCs/>
    </w:rPr>
  </w:style>
  <w:style w:type="paragraph" w:styleId="Textodeglobo">
    <w:name w:val="Balloon Text"/>
    <w:basedOn w:val="Normal"/>
    <w:link w:val="TextodegloboCar"/>
    <w:uiPriority w:val="99"/>
    <w:semiHidden/>
    <w:rsid w:val="00DC3A9E"/>
    <w:rPr>
      <w:rFonts w:ascii="Tahoma" w:hAnsi="Tahoma" w:cs="Tahoma"/>
      <w:sz w:val="16"/>
      <w:szCs w:val="16"/>
    </w:rPr>
  </w:style>
  <w:style w:type="paragraph" w:styleId="ndice2">
    <w:name w:val="index 2"/>
    <w:basedOn w:val="Normal"/>
    <w:next w:val="Normal"/>
    <w:autoRedefine/>
    <w:uiPriority w:val="99"/>
    <w:semiHidden/>
    <w:rsid w:val="005D72F5"/>
    <w:pPr>
      <w:ind w:left="240"/>
      <w:jc w:val="left"/>
    </w:pPr>
    <w:rPr>
      <w:rFonts w:ascii="Calibri" w:hAnsi="Calibri" w:cs="Calibri"/>
      <w:smallCaps/>
      <w:sz w:val="20"/>
      <w:szCs w:val="20"/>
    </w:rPr>
  </w:style>
  <w:style w:type="paragraph" w:styleId="ndice3">
    <w:name w:val="index 3"/>
    <w:basedOn w:val="Normal"/>
    <w:next w:val="Normal"/>
    <w:autoRedefine/>
    <w:uiPriority w:val="99"/>
    <w:semiHidden/>
    <w:rsid w:val="005D72F5"/>
    <w:pPr>
      <w:ind w:left="480"/>
      <w:jc w:val="left"/>
    </w:pPr>
    <w:rPr>
      <w:rFonts w:ascii="Calibri" w:hAnsi="Calibri" w:cs="Calibri"/>
      <w:i/>
      <w:iCs/>
      <w:sz w:val="20"/>
      <w:szCs w:val="20"/>
    </w:rPr>
  </w:style>
  <w:style w:type="paragraph" w:styleId="ndice4">
    <w:name w:val="index 4"/>
    <w:basedOn w:val="Normal"/>
    <w:next w:val="Normal"/>
    <w:autoRedefine/>
    <w:uiPriority w:val="99"/>
    <w:semiHidden/>
    <w:rsid w:val="005D72F5"/>
    <w:pPr>
      <w:ind w:left="720"/>
      <w:jc w:val="left"/>
    </w:pPr>
    <w:rPr>
      <w:rFonts w:ascii="Calibri" w:hAnsi="Calibri" w:cs="Calibri"/>
      <w:sz w:val="18"/>
      <w:szCs w:val="18"/>
    </w:rPr>
  </w:style>
  <w:style w:type="paragraph" w:styleId="ndice5">
    <w:name w:val="index 5"/>
    <w:basedOn w:val="Normal"/>
    <w:next w:val="Normal"/>
    <w:autoRedefine/>
    <w:uiPriority w:val="99"/>
    <w:semiHidden/>
    <w:rsid w:val="005D72F5"/>
    <w:pPr>
      <w:ind w:left="960"/>
      <w:jc w:val="left"/>
    </w:pPr>
    <w:rPr>
      <w:rFonts w:ascii="Calibri" w:hAnsi="Calibri" w:cs="Calibri"/>
      <w:sz w:val="18"/>
      <w:szCs w:val="18"/>
    </w:rPr>
  </w:style>
  <w:style w:type="paragraph" w:styleId="ndice6">
    <w:name w:val="index 6"/>
    <w:basedOn w:val="Normal"/>
    <w:next w:val="Normal"/>
    <w:autoRedefine/>
    <w:uiPriority w:val="99"/>
    <w:semiHidden/>
    <w:rsid w:val="005D72F5"/>
    <w:pPr>
      <w:ind w:left="1200"/>
      <w:jc w:val="left"/>
    </w:pPr>
    <w:rPr>
      <w:rFonts w:ascii="Calibri" w:hAnsi="Calibri" w:cs="Calibri"/>
      <w:sz w:val="18"/>
      <w:szCs w:val="18"/>
    </w:rPr>
  </w:style>
  <w:style w:type="paragraph" w:styleId="ndice7">
    <w:name w:val="index 7"/>
    <w:basedOn w:val="Normal"/>
    <w:next w:val="Normal"/>
    <w:autoRedefine/>
    <w:uiPriority w:val="99"/>
    <w:semiHidden/>
    <w:rsid w:val="005D72F5"/>
    <w:pPr>
      <w:ind w:left="1440"/>
      <w:jc w:val="left"/>
    </w:pPr>
    <w:rPr>
      <w:rFonts w:ascii="Calibri" w:hAnsi="Calibri" w:cs="Calibri"/>
      <w:sz w:val="18"/>
      <w:szCs w:val="18"/>
    </w:rPr>
  </w:style>
  <w:style w:type="paragraph" w:styleId="ndice8">
    <w:name w:val="index 8"/>
    <w:basedOn w:val="Normal"/>
    <w:next w:val="Normal"/>
    <w:autoRedefine/>
    <w:uiPriority w:val="99"/>
    <w:semiHidden/>
    <w:rsid w:val="005D72F5"/>
    <w:pPr>
      <w:ind w:left="1680"/>
      <w:jc w:val="left"/>
    </w:pPr>
    <w:rPr>
      <w:rFonts w:ascii="Calibri" w:hAnsi="Calibri" w:cs="Calibri"/>
      <w:sz w:val="18"/>
      <w:szCs w:val="18"/>
    </w:rPr>
  </w:style>
  <w:style w:type="paragraph" w:styleId="ndice9">
    <w:name w:val="index 9"/>
    <w:basedOn w:val="Normal"/>
    <w:next w:val="Normal"/>
    <w:autoRedefine/>
    <w:uiPriority w:val="99"/>
    <w:semiHidden/>
    <w:rsid w:val="005D72F5"/>
    <w:pPr>
      <w:ind w:left="1920"/>
      <w:jc w:val="left"/>
    </w:pPr>
    <w:rPr>
      <w:rFonts w:ascii="Calibri" w:hAnsi="Calibri" w:cs="Calibri"/>
      <w:sz w:val="18"/>
      <w:szCs w:val="18"/>
    </w:rPr>
  </w:style>
  <w:style w:type="paragraph" w:customStyle="1" w:styleId="Textodeprrafo">
    <w:name w:val="Texto de párrafo"/>
    <w:basedOn w:val="Normal"/>
    <w:link w:val="TextodeprrafoCar"/>
    <w:uiPriority w:val="99"/>
    <w:rsid w:val="00B83041"/>
  </w:style>
  <w:style w:type="paragraph" w:customStyle="1" w:styleId="Encabezamiento">
    <w:name w:val="Encabezamiento"/>
    <w:basedOn w:val="Normal"/>
    <w:link w:val="HeaderChar"/>
    <w:uiPriority w:val="99"/>
    <w:rsid w:val="00D05381"/>
    <w:pPr>
      <w:tabs>
        <w:tab w:val="center" w:pos="4252"/>
        <w:tab w:val="right" w:pos="8504"/>
      </w:tabs>
    </w:pPr>
  </w:style>
  <w:style w:type="paragraph" w:customStyle="1" w:styleId="Citatextuallarga">
    <w:name w:val="Cita textual larga"/>
    <w:basedOn w:val="Textodeprrafo"/>
    <w:uiPriority w:val="99"/>
    <w:rsid w:val="007713F8"/>
    <w:pPr>
      <w:spacing w:before="120" w:after="240"/>
      <w:ind w:left="720" w:right="737"/>
    </w:pPr>
    <w:rPr>
      <w:lang w:val="en-US" w:eastAsia="en-US"/>
    </w:rPr>
  </w:style>
  <w:style w:type="paragraph" w:styleId="Prrafodelista">
    <w:name w:val="List Paragraph"/>
    <w:basedOn w:val="Normal"/>
    <w:uiPriority w:val="34"/>
    <w:qFormat/>
    <w:rsid w:val="00C94333"/>
    <w:pPr>
      <w:ind w:left="720"/>
    </w:pPr>
  </w:style>
  <w:style w:type="paragraph" w:customStyle="1" w:styleId="Referencias">
    <w:name w:val="Referencias"/>
    <w:basedOn w:val="Normal"/>
    <w:uiPriority w:val="99"/>
    <w:rsid w:val="00F50EF7"/>
    <w:pPr>
      <w:spacing w:after="240"/>
      <w:ind w:left="720" w:hanging="720"/>
    </w:pPr>
    <w:rPr>
      <w:lang w:val="en-US"/>
    </w:rPr>
  </w:style>
  <w:style w:type="paragraph" w:styleId="Textoindependiente3">
    <w:name w:val="Body Text 3"/>
    <w:basedOn w:val="Normal"/>
    <w:link w:val="Textoindependiente3Car"/>
    <w:uiPriority w:val="99"/>
    <w:rsid w:val="00412780"/>
    <w:pPr>
      <w:spacing w:after="120"/>
    </w:pPr>
    <w:rPr>
      <w:sz w:val="16"/>
      <w:szCs w:val="16"/>
    </w:rPr>
  </w:style>
  <w:style w:type="paragraph" w:styleId="Subttulo">
    <w:name w:val="Subtitle"/>
    <w:basedOn w:val="Normal"/>
    <w:next w:val="Normal"/>
    <w:link w:val="SubttuloCar"/>
    <w:uiPriority w:val="99"/>
    <w:qFormat/>
    <w:rsid w:val="00693024"/>
    <w:pPr>
      <w:spacing w:after="60"/>
      <w:jc w:val="center"/>
      <w:outlineLvl w:val="1"/>
    </w:pPr>
    <w:rPr>
      <w:rFonts w:ascii="Cambria" w:hAnsi="Cambria" w:cs="Cambria"/>
    </w:rPr>
  </w:style>
  <w:style w:type="paragraph" w:styleId="Textonotapie">
    <w:name w:val="footnote text"/>
    <w:basedOn w:val="Normal"/>
    <w:link w:val="TextonotapieCar"/>
    <w:uiPriority w:val="99"/>
    <w:rsid w:val="00F82632"/>
    <w:rPr>
      <w:sz w:val="20"/>
      <w:szCs w:val="20"/>
    </w:rPr>
  </w:style>
  <w:style w:type="paragraph" w:styleId="Bibliografa">
    <w:name w:val="Bibliography"/>
    <w:basedOn w:val="Normal"/>
    <w:next w:val="Normal"/>
    <w:uiPriority w:val="99"/>
    <w:rsid w:val="003202FE"/>
    <w:pPr>
      <w:ind w:left="720" w:hanging="720"/>
    </w:pPr>
  </w:style>
  <w:style w:type="paragraph" w:styleId="Textonotaalfinal">
    <w:name w:val="endnote text"/>
    <w:basedOn w:val="Normal"/>
    <w:link w:val="TextonotaalfinalCar"/>
    <w:uiPriority w:val="99"/>
    <w:semiHidden/>
    <w:rsid w:val="00496914"/>
    <w:rPr>
      <w:sz w:val="20"/>
      <w:szCs w:val="20"/>
    </w:rPr>
  </w:style>
  <w:style w:type="paragraph" w:customStyle="1" w:styleId="Prrafosinsangra">
    <w:name w:val="Párrafo sin sangría"/>
    <w:basedOn w:val="Normal"/>
    <w:uiPriority w:val="99"/>
    <w:rsid w:val="009661A9"/>
    <w:pPr>
      <w:spacing w:after="120"/>
    </w:pPr>
  </w:style>
  <w:style w:type="paragraph" w:customStyle="1" w:styleId="Citatextual40">
    <w:name w:val="Cita textual 40+"/>
    <w:basedOn w:val="Citatextuallarga"/>
    <w:uiPriority w:val="99"/>
    <w:rsid w:val="00A93DB1"/>
    <w:pPr>
      <w:spacing w:line="360" w:lineRule="auto"/>
      <w:ind w:right="6"/>
    </w:pPr>
  </w:style>
  <w:style w:type="paragraph" w:styleId="Revisin">
    <w:name w:val="Revision"/>
    <w:uiPriority w:val="99"/>
    <w:semiHidden/>
    <w:rsid w:val="00B23D32"/>
    <w:pPr>
      <w:suppressAutoHyphens/>
    </w:pPr>
    <w:rPr>
      <w:sz w:val="24"/>
      <w:szCs w:val="24"/>
    </w:rPr>
  </w:style>
  <w:style w:type="paragraph" w:customStyle="1" w:styleId="Captulos">
    <w:name w:val="Capítulos"/>
    <w:basedOn w:val="Encabezado1"/>
    <w:next w:val="Encabezado1"/>
    <w:uiPriority w:val="99"/>
    <w:rsid w:val="00D0058F"/>
    <w:pPr>
      <w:spacing w:before="280" w:after="0"/>
    </w:pPr>
  </w:style>
  <w:style w:type="paragraph" w:customStyle="1" w:styleId="Encabezadodelndice">
    <w:name w:val="Encabezado del índice"/>
    <w:basedOn w:val="Encabezado1"/>
    <w:next w:val="Normal"/>
    <w:uiPriority w:val="99"/>
    <w:qFormat/>
    <w:rsid w:val="00895536"/>
    <w:pPr>
      <w:keepLines/>
      <w:spacing w:before="240" w:after="0" w:line="256" w:lineRule="auto"/>
      <w:jc w:val="left"/>
    </w:pPr>
    <w:rPr>
      <w:rFonts w:ascii="Cambria" w:hAnsi="Cambria" w:cs="Cambria"/>
      <w:b w:val="0"/>
      <w:bCs w:val="0"/>
      <w:caps w:val="0"/>
      <w:color w:val="365F91"/>
      <w:sz w:val="32"/>
      <w:szCs w:val="32"/>
      <w:lang w:eastAsia="es-ES"/>
    </w:rPr>
  </w:style>
  <w:style w:type="paragraph" w:customStyle="1" w:styleId="RefBibl">
    <w:name w:val="Ref_Bibl"/>
    <w:basedOn w:val="Normal"/>
    <w:uiPriority w:val="99"/>
    <w:rsid w:val="00AF4B58"/>
    <w:pPr>
      <w:keepLines/>
      <w:ind w:left="709" w:hanging="709"/>
      <w:jc w:val="left"/>
    </w:pPr>
  </w:style>
  <w:style w:type="paragraph" w:styleId="Mapadeldocumento">
    <w:name w:val="Document Map"/>
    <w:basedOn w:val="Normal"/>
    <w:link w:val="MapadeldocumentoCar"/>
    <w:uiPriority w:val="99"/>
    <w:semiHidden/>
    <w:rsid w:val="00126F3A"/>
    <w:pPr>
      <w:shd w:val="clear" w:color="auto" w:fill="000080"/>
    </w:pPr>
    <w:rPr>
      <w:rFonts w:ascii="Tahoma" w:hAnsi="Tahoma" w:cs="Tahoma"/>
      <w:sz w:val="20"/>
      <w:szCs w:val="20"/>
    </w:rPr>
  </w:style>
  <w:style w:type="paragraph" w:customStyle="1" w:styleId="Contenidodelmarco">
    <w:name w:val="Contenido del marco"/>
    <w:basedOn w:val="Normal"/>
  </w:style>
  <w:style w:type="numbering" w:customStyle="1" w:styleId="Estilo1">
    <w:name w:val="Estilo1"/>
    <w:rsid w:val="005353C9"/>
  </w:style>
  <w:style w:type="numbering" w:customStyle="1" w:styleId="Estilo2">
    <w:name w:val="Estilo2"/>
    <w:rsid w:val="005353C9"/>
  </w:style>
  <w:style w:type="table" w:styleId="Tablamoderna">
    <w:name w:val="Table Contemporary"/>
    <w:basedOn w:val="Tablanormal"/>
    <w:uiPriority w:val="99"/>
    <w:rsid w:val="00E767EE"/>
    <w:rPr>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concuadrcula">
    <w:name w:val="Table Grid"/>
    <w:basedOn w:val="Tablanormal"/>
    <w:uiPriority w:val="99"/>
    <w:rsid w:val="00DB34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2">
    <w:name w:val="Table Simple 2"/>
    <w:basedOn w:val="Tablanormal"/>
    <w:uiPriority w:val="99"/>
    <w:rsid w:val="00217C01"/>
    <w:rPr>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profesional">
    <w:name w:val="Table Professional"/>
    <w:basedOn w:val="Tablanormal"/>
    <w:uiPriority w:val="99"/>
    <w:rsid w:val="00077C64"/>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delista7concolores1">
    <w:name w:val="Tabla de lista 7 con colores1"/>
    <w:uiPriority w:val="99"/>
    <w:rsid w:val="00792327"/>
    <w:rPr>
      <w:color w:val="000000"/>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000000"/>
        </w:tcBorders>
        <w:shd w:val="clear" w:color="auto" w:fill="FFFFFF"/>
      </w:tcPr>
    </w:tblStylePr>
    <w:tblStylePr w:type="lastRow">
      <w:rPr>
        <w:i/>
        <w:sz w:val="26"/>
        <w:szCs w:val="26"/>
      </w:rPr>
      <w:tblPr/>
      <w:tcPr>
        <w:tcBorders>
          <w:top w:val="single" w:sz="4" w:space="0" w:color="000000"/>
        </w:tcBorders>
        <w:shd w:val="clear" w:color="auto" w:fill="FFFFFF"/>
      </w:tcPr>
    </w:tblStylePr>
    <w:tblStylePr w:type="firstCol">
      <w:pPr>
        <w:jc w:val="right"/>
      </w:pPr>
      <w:rPr>
        <w:i/>
        <w:sz w:val="26"/>
        <w:szCs w:val="26"/>
      </w:rPr>
      <w:tblPr/>
      <w:tcPr>
        <w:tcBorders>
          <w:right w:val="single" w:sz="4" w:space="0" w:color="000000"/>
        </w:tcBorders>
        <w:shd w:val="clear" w:color="auto" w:fill="FFFFFF"/>
      </w:tcPr>
    </w:tblStylePr>
    <w:tblStylePr w:type="lastCol">
      <w:rPr>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21">
    <w:name w:val="Tabla normal 21"/>
    <w:uiPriority w:val="99"/>
    <w:rsid w:val="00782E24"/>
    <w:rPr>
      <w:szCs w:val="20"/>
      <w:lang w:val="es-VE" w:eastAsia="es-VE"/>
    </w:rPr>
    <w:tblPr>
      <w:tblStyleRowBandSize w:val="1"/>
      <w:tblStyleColBandSize w:val="1"/>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decuadrcula1clara1">
    <w:name w:val="Tabla de cuadrícula 1 clara1"/>
    <w:uiPriority w:val="99"/>
    <w:rsid w:val="00860938"/>
    <w:rPr>
      <w:szCs w:val="20"/>
      <w:lang w:val="es-VE" w:eastAsia="es-V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
    <w:name w:val="Tabla con cuadrícula1"/>
    <w:uiPriority w:val="99"/>
    <w:rsid w:val="00E56F5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3-nfasis11">
    <w:name w:val="Tabla de cuadrícula 3 - Énfasis 11"/>
    <w:uiPriority w:val="99"/>
    <w:rsid w:val="0001312B"/>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Tabladecuadrcula1clara-nfasis11">
    <w:name w:val="Tabla de cuadrícula 1 clara - Énfasis 11"/>
    <w:uiPriority w:val="99"/>
    <w:rsid w:val="00A14CD2"/>
    <w:rPr>
      <w:szCs w:val="20"/>
      <w:lang w:val="es-VE" w:eastAsia="es-V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decuadrcula4-nfasis11">
    <w:name w:val="Tabla de cuadrícula 4 - Énfasis 11"/>
    <w:uiPriority w:val="99"/>
    <w:rsid w:val="00A14CD2"/>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cuadrcula2-nfasis11">
    <w:name w:val="Tabla de cuadrícula 2 - Énfasis 11"/>
    <w:uiPriority w:val="99"/>
    <w:rsid w:val="00973420"/>
    <w:rPr>
      <w:szCs w:val="20"/>
      <w:lang w:val="es-VE" w:eastAsia="es-VE"/>
    </w:rPr>
    <w:tblPr>
      <w:tblStyleRowBandSize w:val="1"/>
      <w:tblStyleColBandSize w:val="1"/>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7concolores-nfasis11">
    <w:name w:val="Tabla de lista 7 con colores - Énfasis 11"/>
    <w:uiPriority w:val="99"/>
    <w:rsid w:val="00973420"/>
    <w:rPr>
      <w:color w:val="365F91"/>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4F81BD"/>
        </w:tcBorders>
        <w:shd w:val="clear" w:color="auto" w:fill="FFFFFF"/>
      </w:tcPr>
    </w:tblStylePr>
    <w:tblStylePr w:type="lastRow">
      <w:rPr>
        <w:i/>
        <w:sz w:val="26"/>
        <w:szCs w:val="26"/>
      </w:rPr>
      <w:tblPr/>
      <w:tcPr>
        <w:tcBorders>
          <w:top w:val="single" w:sz="4" w:space="0" w:color="4F81BD"/>
        </w:tcBorders>
        <w:shd w:val="clear" w:color="auto" w:fill="FFFFFF"/>
      </w:tcPr>
    </w:tblStylePr>
    <w:tblStylePr w:type="firstCol">
      <w:pPr>
        <w:jc w:val="right"/>
      </w:pPr>
      <w:rPr>
        <w:i/>
        <w:sz w:val="26"/>
        <w:szCs w:val="26"/>
      </w:rPr>
      <w:tblPr/>
      <w:tcPr>
        <w:tcBorders>
          <w:right w:val="single" w:sz="4" w:space="0" w:color="4F81BD"/>
        </w:tcBorders>
        <w:shd w:val="clear" w:color="auto" w:fill="FFFFFF"/>
      </w:tcPr>
    </w:tblStylePr>
    <w:tblStylePr w:type="lastCol">
      <w:rPr>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locked/>
    <w:rsid w:val="00D00999"/>
    <w:rPr>
      <w:color w:val="0000FF" w:themeColor="hyperlink"/>
      <w:u w:val="single"/>
    </w:rPr>
  </w:style>
  <w:style w:type="paragraph" w:styleId="Descripcin">
    <w:name w:val="caption"/>
    <w:basedOn w:val="Normal"/>
    <w:next w:val="Normal"/>
    <w:unhideWhenUsed/>
    <w:qFormat/>
    <w:locked/>
    <w:rsid w:val="00BD5CD3"/>
    <w:pPr>
      <w:spacing w:after="200"/>
    </w:pPr>
    <w:rPr>
      <w:b/>
      <w:bCs/>
      <w:color w:val="4F81BD" w:themeColor="accent1"/>
      <w:sz w:val="18"/>
      <w:szCs w:val="18"/>
    </w:rPr>
  </w:style>
  <w:style w:type="paragraph" w:styleId="Tabladeilustraciones">
    <w:name w:val="table of figures"/>
    <w:basedOn w:val="Normal"/>
    <w:next w:val="Normal"/>
    <w:uiPriority w:val="99"/>
    <w:unhideWhenUsed/>
    <w:rsid w:val="00A90AEF"/>
  </w:style>
  <w:style w:type="paragraph" w:customStyle="1" w:styleId="Cuadros">
    <w:name w:val="Cuadros"/>
    <w:basedOn w:val="Normal"/>
    <w:link w:val="CuadrosCar"/>
    <w:rsid w:val="00A7795F"/>
    <w:pPr>
      <w:keepNext/>
      <w:spacing w:after="240" w:line="276" w:lineRule="auto"/>
    </w:pPr>
    <w:rPr>
      <w:b/>
      <w:iCs/>
    </w:rPr>
  </w:style>
  <w:style w:type="paragraph" w:customStyle="1" w:styleId="Notas">
    <w:name w:val="Notas"/>
    <w:basedOn w:val="Normal"/>
    <w:link w:val="NotasCar"/>
    <w:qFormat/>
    <w:rsid w:val="00F11034"/>
    <w:pPr>
      <w:spacing w:before="120" w:after="240"/>
      <w:ind w:left="284" w:right="333"/>
    </w:pPr>
    <w:rPr>
      <w:i/>
      <w:iCs/>
      <w:sz w:val="20"/>
      <w:szCs w:val="20"/>
      <w:lang w:eastAsia="en-US"/>
    </w:rPr>
  </w:style>
  <w:style w:type="character" w:customStyle="1" w:styleId="CuadrosCar">
    <w:name w:val="Cuadros Car"/>
    <w:basedOn w:val="Fuentedeprrafopredeter"/>
    <w:link w:val="Cuadros"/>
    <w:rsid w:val="00A7795F"/>
    <w:rPr>
      <w:b/>
      <w:iCs/>
      <w:sz w:val="24"/>
      <w:szCs w:val="24"/>
      <w:lang w:val="es-VE"/>
    </w:rPr>
  </w:style>
  <w:style w:type="paragraph" w:customStyle="1" w:styleId="Figuras">
    <w:name w:val="Figuras"/>
    <w:basedOn w:val="Notas"/>
    <w:link w:val="FigurasCar"/>
    <w:qFormat/>
    <w:rsid w:val="00F11034"/>
  </w:style>
  <w:style w:type="character" w:customStyle="1" w:styleId="NotasCar">
    <w:name w:val="Notas Car"/>
    <w:basedOn w:val="Fuentedeprrafopredeter"/>
    <w:link w:val="Notas"/>
    <w:rsid w:val="00F11034"/>
    <w:rPr>
      <w:i/>
      <w:iCs/>
      <w:szCs w:val="20"/>
      <w:lang w:val="es-VE" w:eastAsia="en-US"/>
    </w:rPr>
  </w:style>
  <w:style w:type="paragraph" w:styleId="TDC1">
    <w:name w:val="toc 1"/>
    <w:basedOn w:val="Normal"/>
    <w:next w:val="Normal"/>
    <w:autoRedefine/>
    <w:uiPriority w:val="39"/>
    <w:qFormat/>
    <w:locked/>
    <w:rsid w:val="00586816"/>
    <w:pPr>
      <w:tabs>
        <w:tab w:val="right" w:leader="dot" w:pos="8828"/>
      </w:tabs>
    </w:pPr>
  </w:style>
  <w:style w:type="character" w:customStyle="1" w:styleId="FigurasCar">
    <w:name w:val="Figuras Car"/>
    <w:basedOn w:val="NotasCar"/>
    <w:link w:val="Figuras"/>
    <w:rsid w:val="00F11034"/>
    <w:rPr>
      <w:i/>
      <w:iCs/>
      <w:szCs w:val="20"/>
      <w:lang w:val="es-VE" w:eastAsia="en-US"/>
    </w:rPr>
  </w:style>
  <w:style w:type="paragraph" w:styleId="TDC2">
    <w:name w:val="toc 2"/>
    <w:basedOn w:val="Normal"/>
    <w:next w:val="Normal"/>
    <w:autoRedefine/>
    <w:uiPriority w:val="39"/>
    <w:qFormat/>
    <w:locked/>
    <w:rsid w:val="00586816"/>
    <w:pPr>
      <w:spacing w:after="100"/>
      <w:ind w:left="240"/>
    </w:pPr>
  </w:style>
  <w:style w:type="paragraph" w:styleId="TDC3">
    <w:name w:val="toc 3"/>
    <w:basedOn w:val="Normal"/>
    <w:next w:val="Normal"/>
    <w:autoRedefine/>
    <w:uiPriority w:val="39"/>
    <w:qFormat/>
    <w:locked/>
    <w:rsid w:val="00586816"/>
    <w:pPr>
      <w:spacing w:after="100"/>
      <w:ind w:left="480"/>
    </w:pPr>
  </w:style>
  <w:style w:type="numbering" w:customStyle="1" w:styleId="Estilo3">
    <w:name w:val="Estilo3"/>
    <w:uiPriority w:val="99"/>
    <w:rsid w:val="002E5D73"/>
    <w:pPr>
      <w:numPr>
        <w:numId w:val="1"/>
      </w:numPr>
    </w:pPr>
  </w:style>
  <w:style w:type="character" w:customStyle="1" w:styleId="Ttulo2Car">
    <w:name w:val="Título 2 Car"/>
    <w:basedOn w:val="Fuentedeprrafopredeter"/>
    <w:link w:val="Ttulo2"/>
    <w:rsid w:val="00DA1894"/>
    <w:rPr>
      <w:rFonts w:eastAsiaTheme="majorEastAsia" w:cstheme="majorBidi"/>
      <w:b/>
      <w:bCs/>
      <w:sz w:val="24"/>
      <w:szCs w:val="26"/>
      <w:lang w:val="es-VE"/>
    </w:rPr>
  </w:style>
  <w:style w:type="character" w:styleId="Textodelmarcadordeposicin">
    <w:name w:val="Placeholder Text"/>
    <w:basedOn w:val="Fuentedeprrafopredeter"/>
    <w:uiPriority w:val="99"/>
    <w:semiHidden/>
    <w:rsid w:val="00A65061"/>
    <w:rPr>
      <w:color w:val="808080"/>
    </w:rPr>
  </w:style>
  <w:style w:type="paragraph" w:styleId="Lista2">
    <w:name w:val="List 2"/>
    <w:basedOn w:val="Normal"/>
    <w:uiPriority w:val="99"/>
    <w:unhideWhenUsed/>
    <w:rsid w:val="00333655"/>
    <w:pPr>
      <w:ind w:left="566" w:hanging="283"/>
      <w:contextualSpacing/>
    </w:pPr>
  </w:style>
  <w:style w:type="paragraph" w:styleId="Lista4">
    <w:name w:val="List 4"/>
    <w:basedOn w:val="Normal"/>
    <w:locked/>
    <w:rsid w:val="00333655"/>
    <w:pPr>
      <w:ind w:left="1132" w:hanging="283"/>
      <w:contextualSpacing/>
    </w:pPr>
  </w:style>
  <w:style w:type="paragraph" w:styleId="Lista5">
    <w:name w:val="List 5"/>
    <w:basedOn w:val="Normal"/>
    <w:locked/>
    <w:rsid w:val="00333655"/>
    <w:pPr>
      <w:ind w:left="1415" w:hanging="283"/>
      <w:contextualSpacing/>
    </w:pPr>
  </w:style>
  <w:style w:type="paragraph" w:styleId="Encabezadodemensaje">
    <w:name w:val="Message Header"/>
    <w:basedOn w:val="Normal"/>
    <w:link w:val="EncabezadodemensajeCar"/>
    <w:uiPriority w:val="99"/>
    <w:unhideWhenUsed/>
    <w:rsid w:val="0033365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333655"/>
    <w:rPr>
      <w:rFonts w:asciiTheme="majorHAnsi" w:eastAsiaTheme="majorEastAsia" w:hAnsiTheme="majorHAnsi" w:cstheme="majorBidi"/>
      <w:sz w:val="24"/>
      <w:szCs w:val="24"/>
      <w:shd w:val="pct20" w:color="auto" w:fill="auto"/>
      <w:lang w:val="es-VE"/>
    </w:rPr>
  </w:style>
  <w:style w:type="paragraph" w:styleId="Textoindependiente">
    <w:name w:val="Body Text"/>
    <w:basedOn w:val="Normal"/>
    <w:link w:val="TextoindependienteCar"/>
    <w:uiPriority w:val="99"/>
    <w:unhideWhenUsed/>
    <w:rsid w:val="00333655"/>
    <w:pPr>
      <w:spacing w:after="120"/>
    </w:pPr>
  </w:style>
  <w:style w:type="character" w:customStyle="1" w:styleId="TextoindependienteCar">
    <w:name w:val="Texto independiente Car"/>
    <w:basedOn w:val="Fuentedeprrafopredeter"/>
    <w:link w:val="Textoindependiente"/>
    <w:uiPriority w:val="99"/>
    <w:rsid w:val="00333655"/>
    <w:rPr>
      <w:sz w:val="24"/>
      <w:szCs w:val="24"/>
      <w:lang w:val="es-VE"/>
    </w:rPr>
  </w:style>
  <w:style w:type="paragraph" w:styleId="Textoindependienteprimerasangra">
    <w:name w:val="Body Text First Indent"/>
    <w:basedOn w:val="Textoindependiente"/>
    <w:link w:val="TextoindependienteprimerasangraCar"/>
    <w:locked/>
    <w:rsid w:val="00333655"/>
    <w:pPr>
      <w:spacing w:after="0"/>
      <w:ind w:firstLine="360"/>
    </w:pPr>
  </w:style>
  <w:style w:type="character" w:customStyle="1" w:styleId="TextoindependienteprimerasangraCar">
    <w:name w:val="Texto independiente primera sangría Car"/>
    <w:basedOn w:val="TextoindependienteCar"/>
    <w:link w:val="Textoindependienteprimerasangra"/>
    <w:rsid w:val="00333655"/>
    <w:rPr>
      <w:sz w:val="24"/>
      <w:szCs w:val="24"/>
      <w:lang w:val="es-VE"/>
    </w:rPr>
  </w:style>
  <w:style w:type="paragraph" w:styleId="Sangradetextonormal">
    <w:name w:val="Body Text Indent"/>
    <w:basedOn w:val="Normal"/>
    <w:link w:val="SangradetextonormalCar"/>
    <w:uiPriority w:val="99"/>
    <w:semiHidden/>
    <w:unhideWhenUsed/>
    <w:rsid w:val="00333655"/>
    <w:pPr>
      <w:spacing w:after="120"/>
      <w:ind w:left="283"/>
    </w:pPr>
  </w:style>
  <w:style w:type="character" w:customStyle="1" w:styleId="SangradetextonormalCar">
    <w:name w:val="Sangría de texto normal Car"/>
    <w:basedOn w:val="Fuentedeprrafopredeter"/>
    <w:link w:val="Sangradetextonormal"/>
    <w:uiPriority w:val="99"/>
    <w:semiHidden/>
    <w:rsid w:val="00333655"/>
    <w:rPr>
      <w:sz w:val="24"/>
      <w:szCs w:val="24"/>
      <w:lang w:val="es-VE"/>
    </w:rPr>
  </w:style>
  <w:style w:type="paragraph" w:styleId="Textoindependienteprimerasangra2">
    <w:name w:val="Body Text First Indent 2"/>
    <w:basedOn w:val="Sangradetextonormal"/>
    <w:link w:val="Textoindependienteprimerasangra2Car"/>
    <w:uiPriority w:val="99"/>
    <w:unhideWhenUsed/>
    <w:rsid w:val="0033365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33655"/>
    <w:rPr>
      <w:sz w:val="24"/>
      <w:szCs w:val="24"/>
      <w:lang w:val="es-VE"/>
    </w:rPr>
  </w:style>
  <w:style w:type="paragraph" w:customStyle="1" w:styleId="Referenciaestiloapa6taedicin">
    <w:name w:val="Referencia estilo apa 6ta edición"/>
    <w:basedOn w:val="NormalWeb"/>
    <w:qFormat/>
    <w:rsid w:val="00A54346"/>
    <w:pPr>
      <w:suppressAutoHyphens w:val="0"/>
      <w:spacing w:before="100" w:beforeAutospacing="1" w:after="100" w:afterAutospacing="1"/>
      <w:ind w:left="709" w:hanging="709"/>
    </w:pPr>
    <w:rPr>
      <w:rFonts w:cs="Segoe UI"/>
      <w:color w:val="495057"/>
      <w:sz w:val="22"/>
      <w:szCs w:val="22"/>
    </w:rPr>
  </w:style>
  <w:style w:type="paragraph" w:customStyle="1" w:styleId="Prrafo">
    <w:name w:val="Párrafo"/>
    <w:basedOn w:val="Normal"/>
    <w:qFormat/>
    <w:rsid w:val="00B041BD"/>
    <w:pPr>
      <w:suppressAutoHyphens w:val="0"/>
      <w:spacing w:after="100" w:afterAutospacing="1" w:line="360" w:lineRule="auto"/>
      <w:ind w:firstLine="709"/>
    </w:pPr>
    <w:rPr>
      <w:rFonts w:cs="Segoe UI"/>
      <w:szCs w:val="22"/>
      <w:lang w:eastAsia="en-US"/>
    </w:rPr>
  </w:style>
  <w:style w:type="character" w:customStyle="1" w:styleId="Ttulo1Car">
    <w:name w:val="Título 1 Car"/>
    <w:basedOn w:val="Fuentedeprrafopredeter"/>
    <w:link w:val="Ttulo1"/>
    <w:rsid w:val="00B041BD"/>
    <w:rPr>
      <w:b/>
      <w:bCs/>
      <w:caps/>
      <w:sz w:val="24"/>
      <w:szCs w:val="24"/>
      <w:lang w:val="es-VE" w:eastAsia="en-US"/>
    </w:rPr>
  </w:style>
  <w:style w:type="character" w:customStyle="1" w:styleId="Ttulo3Car">
    <w:name w:val="Título 3 Car"/>
    <w:basedOn w:val="Fuentedeprrafopredeter"/>
    <w:link w:val="Ttulo3"/>
    <w:rsid w:val="001C1057"/>
    <w:rPr>
      <w:rFonts w:eastAsiaTheme="majorEastAsia" w:cstheme="majorBidi"/>
      <w:bCs/>
      <w:sz w:val="24"/>
      <w:szCs w:val="26"/>
      <w:lang w:val="es-VE"/>
    </w:rPr>
  </w:style>
  <w:style w:type="character" w:customStyle="1" w:styleId="Ttulo4Car">
    <w:name w:val="Título 4 Car"/>
    <w:basedOn w:val="Fuentedeprrafopredeter"/>
    <w:link w:val="Ttulo4"/>
    <w:rsid w:val="00CD766D"/>
    <w:rPr>
      <w:rFonts w:asciiTheme="majorHAnsi" w:eastAsiaTheme="majorEastAsia" w:hAnsiTheme="majorHAnsi" w:cstheme="majorBidi"/>
      <w:b/>
      <w:bCs/>
      <w:i/>
      <w:iCs/>
      <w:color w:val="4F81BD" w:themeColor="accent1"/>
      <w:sz w:val="24"/>
      <w:szCs w:val="24"/>
      <w:lang w:val="es-VE"/>
    </w:rPr>
  </w:style>
  <w:style w:type="character" w:customStyle="1" w:styleId="Ttulo5Car">
    <w:name w:val="Título 5 Car"/>
    <w:basedOn w:val="Fuentedeprrafopredeter"/>
    <w:link w:val="Ttulo5"/>
    <w:rsid w:val="00756FA3"/>
    <w:rPr>
      <w:rFonts w:asciiTheme="majorHAnsi" w:eastAsiaTheme="majorEastAsia" w:hAnsiTheme="majorHAnsi" w:cstheme="majorBidi"/>
      <w:color w:val="243F60" w:themeColor="accent1" w:themeShade="7F"/>
      <w:sz w:val="24"/>
      <w:szCs w:val="24"/>
      <w:lang w:val="es-VE"/>
    </w:rPr>
  </w:style>
  <w:style w:type="character" w:customStyle="1" w:styleId="EncabezadoCar">
    <w:name w:val="Encabezado Car"/>
    <w:basedOn w:val="Fuentedeprrafopredeter"/>
    <w:link w:val="Encabezado"/>
    <w:uiPriority w:val="99"/>
    <w:rsid w:val="00F77073"/>
    <w:rPr>
      <w:rFonts w:ascii="Liberation Sans" w:eastAsia="Droid Sans Fallback" w:hAnsi="Liberation Sans" w:cs="FreeSans"/>
      <w:sz w:val="28"/>
      <w:szCs w:val="28"/>
      <w:lang w:val="es-VE"/>
    </w:rPr>
  </w:style>
  <w:style w:type="paragraph" w:styleId="TtuloTDC">
    <w:name w:val="TOC Heading"/>
    <w:basedOn w:val="Ttulo1"/>
    <w:next w:val="Normal"/>
    <w:uiPriority w:val="39"/>
    <w:unhideWhenUsed/>
    <w:qFormat/>
    <w:rsid w:val="00F77073"/>
    <w:pPr>
      <w:keepLines/>
      <w:suppressAutoHyphens w:val="0"/>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eastAsia="es-ES"/>
    </w:rPr>
  </w:style>
  <w:style w:type="character" w:styleId="Mencinsinresolver">
    <w:name w:val="Unresolved Mention"/>
    <w:basedOn w:val="Fuentedeprrafopredeter"/>
    <w:uiPriority w:val="99"/>
    <w:semiHidden/>
    <w:unhideWhenUsed/>
    <w:rsid w:val="00AB6D07"/>
    <w:rPr>
      <w:color w:val="605E5C"/>
      <w:shd w:val="clear" w:color="auto" w:fill="E1DFDD"/>
    </w:rPr>
  </w:style>
  <w:style w:type="table" w:styleId="Tablanormal2">
    <w:name w:val="Plain Table 2"/>
    <w:basedOn w:val="Tablanormal"/>
    <w:uiPriority w:val="42"/>
    <w:rsid w:val="00253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Normal"/>
    <w:uiPriority w:val="40"/>
    <w:qFormat/>
    <w:rsid w:val="00FB5DCC"/>
    <w:pPr>
      <w:tabs>
        <w:tab w:val="decimal" w:pos="360"/>
      </w:tabs>
      <w:suppressAutoHyphens w:val="0"/>
      <w:spacing w:after="200" w:line="276" w:lineRule="auto"/>
      <w:jc w:val="left"/>
    </w:pPr>
    <w:rPr>
      <w:rFonts w:asciiTheme="minorHAnsi" w:eastAsiaTheme="minorEastAsia" w:hAnsiTheme="minorHAnsi"/>
      <w:sz w:val="22"/>
      <w:szCs w:val="22"/>
      <w:lang w:val="es-US" w:eastAsia="es-US"/>
    </w:rPr>
  </w:style>
  <w:style w:type="character" w:styleId="nfasissutil">
    <w:name w:val="Subtle Emphasis"/>
    <w:basedOn w:val="Fuentedeprrafopredeter"/>
    <w:uiPriority w:val="19"/>
    <w:qFormat/>
    <w:rsid w:val="00FB5DCC"/>
    <w:rPr>
      <w:i/>
      <w:iCs/>
    </w:rPr>
  </w:style>
  <w:style w:type="table" w:styleId="Sombreadoclaro-nfasis1">
    <w:name w:val="Light Shading Accent 1"/>
    <w:basedOn w:val="Tablanormal"/>
    <w:uiPriority w:val="60"/>
    <w:rsid w:val="00FB5DCC"/>
    <w:rPr>
      <w:rFonts w:asciiTheme="minorHAnsi" w:eastAsiaTheme="minorEastAsia" w:hAnsiTheme="minorHAnsi" w:cstheme="minorBidi"/>
      <w:color w:val="365F91" w:themeColor="accent1" w:themeShade="BF"/>
      <w:sz w:val="22"/>
      <w:lang w:val="es-US" w:eastAsia="es-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0763">
      <w:bodyDiv w:val="1"/>
      <w:marLeft w:val="0"/>
      <w:marRight w:val="0"/>
      <w:marTop w:val="0"/>
      <w:marBottom w:val="0"/>
      <w:divBdr>
        <w:top w:val="none" w:sz="0" w:space="0" w:color="auto"/>
        <w:left w:val="none" w:sz="0" w:space="0" w:color="auto"/>
        <w:bottom w:val="none" w:sz="0" w:space="0" w:color="auto"/>
        <w:right w:val="none" w:sz="0" w:space="0" w:color="auto"/>
      </w:divBdr>
    </w:div>
    <w:div w:id="474415768">
      <w:bodyDiv w:val="1"/>
      <w:marLeft w:val="0"/>
      <w:marRight w:val="0"/>
      <w:marTop w:val="0"/>
      <w:marBottom w:val="0"/>
      <w:divBdr>
        <w:top w:val="none" w:sz="0" w:space="0" w:color="auto"/>
        <w:left w:val="none" w:sz="0" w:space="0" w:color="auto"/>
        <w:bottom w:val="none" w:sz="0" w:space="0" w:color="auto"/>
        <w:right w:val="none" w:sz="0" w:space="0" w:color="auto"/>
      </w:divBdr>
    </w:div>
    <w:div w:id="540172160">
      <w:bodyDiv w:val="1"/>
      <w:marLeft w:val="0"/>
      <w:marRight w:val="0"/>
      <w:marTop w:val="0"/>
      <w:marBottom w:val="0"/>
      <w:divBdr>
        <w:top w:val="none" w:sz="0" w:space="0" w:color="auto"/>
        <w:left w:val="none" w:sz="0" w:space="0" w:color="auto"/>
        <w:bottom w:val="none" w:sz="0" w:space="0" w:color="auto"/>
        <w:right w:val="none" w:sz="0" w:space="0" w:color="auto"/>
      </w:divBdr>
    </w:div>
    <w:div w:id="1186941549">
      <w:bodyDiv w:val="1"/>
      <w:marLeft w:val="0"/>
      <w:marRight w:val="0"/>
      <w:marTop w:val="0"/>
      <w:marBottom w:val="0"/>
      <w:divBdr>
        <w:top w:val="none" w:sz="0" w:space="0" w:color="auto"/>
        <w:left w:val="none" w:sz="0" w:space="0" w:color="auto"/>
        <w:bottom w:val="none" w:sz="0" w:space="0" w:color="auto"/>
        <w:right w:val="none" w:sz="0" w:space="0" w:color="auto"/>
      </w:divBdr>
    </w:div>
    <w:div w:id="1598515037">
      <w:bodyDiv w:val="1"/>
      <w:marLeft w:val="0"/>
      <w:marRight w:val="0"/>
      <w:marTop w:val="0"/>
      <w:marBottom w:val="0"/>
      <w:divBdr>
        <w:top w:val="none" w:sz="0" w:space="0" w:color="auto"/>
        <w:left w:val="none" w:sz="0" w:space="0" w:color="auto"/>
        <w:bottom w:val="none" w:sz="0" w:space="0" w:color="auto"/>
        <w:right w:val="none" w:sz="0" w:space="0" w:color="auto"/>
      </w:divBdr>
    </w:div>
    <w:div w:id="1940864955">
      <w:bodyDiv w:val="1"/>
      <w:marLeft w:val="0"/>
      <w:marRight w:val="0"/>
      <w:marTop w:val="0"/>
      <w:marBottom w:val="0"/>
      <w:divBdr>
        <w:top w:val="none" w:sz="0" w:space="0" w:color="auto"/>
        <w:left w:val="none" w:sz="0" w:space="0" w:color="auto"/>
        <w:bottom w:val="none" w:sz="0" w:space="0" w:color="auto"/>
        <w:right w:val="none" w:sz="0" w:space="0" w:color="auto"/>
      </w:divBdr>
    </w:div>
    <w:div w:id="196169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fesionalreview.com/2021/07/10/que-es-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neg.edu.v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sers\Javier\Documents\Maestr&#237;a\Tesis\Tesis%20final\Generados%20con%20Atlas.ti\An&#225;lisis%20C&#243;digo-Documento%20(compl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'CodeDocumentTable (3)'!$L$2</c:f>
              <c:strCache>
                <c:ptCount val="1"/>
                <c:pt idx="0">
                  <c:v>Totales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'CodeDocumentTable (3)'!$A$3:$A$13</c:f>
              <c:strCache>
                <c:ptCount val="11"/>
                <c:pt idx="0">
                  <c:v>Prospectiva en la educación</c:v>
                </c:pt>
                <c:pt idx="1">
                  <c:v>Procesos administrativos</c:v>
                </c:pt>
                <c:pt idx="2">
                  <c:v>Aplicaciones reales</c:v>
                </c:pt>
                <c:pt idx="3">
                  <c:v>Elementos de la tecnología</c:v>
                </c:pt>
                <c:pt idx="4">
                  <c:v>Principios de la tecnología</c:v>
                </c:pt>
                <c:pt idx="5">
                  <c:v>Procesos docentes</c:v>
                </c:pt>
                <c:pt idx="6">
                  <c:v>Procesos de investigación</c:v>
                </c:pt>
                <c:pt idx="7">
                  <c:v>Educación a Distancia</c:v>
                </c:pt>
                <c:pt idx="8">
                  <c:v>Evaluación y seguimiento</c:v>
                </c:pt>
                <c:pt idx="9">
                  <c:v>Infraestructura tecnológica</c:v>
                </c:pt>
                <c:pt idx="10">
                  <c:v>Soporte técnico y capacitación</c:v>
                </c:pt>
              </c:strCache>
            </c:strRef>
          </c:cat>
          <c:val>
            <c:numRef>
              <c:f>'CodeDocumentTable (3)'!$L$3:$L$13</c:f>
              <c:numCache>
                <c:formatCode>0</c:formatCode>
                <c:ptCount val="11"/>
                <c:pt idx="0">
                  <c:v>23</c:v>
                </c:pt>
                <c:pt idx="1">
                  <c:v>20</c:v>
                </c:pt>
                <c:pt idx="2">
                  <c:v>18</c:v>
                </c:pt>
                <c:pt idx="3">
                  <c:v>9</c:v>
                </c:pt>
                <c:pt idx="4">
                  <c:v>8</c:v>
                </c:pt>
                <c:pt idx="5">
                  <c:v>7</c:v>
                </c:pt>
                <c:pt idx="6">
                  <c:v>6</c:v>
                </c:pt>
                <c:pt idx="7">
                  <c:v>5</c:v>
                </c:pt>
                <c:pt idx="8">
                  <c:v>2</c:v>
                </c:pt>
                <c:pt idx="9">
                  <c:v>1</c:v>
                </c:pt>
                <c:pt idx="10">
                  <c:v>1</c:v>
                </c:pt>
              </c:numCache>
            </c:numRef>
          </c:val>
          <c:extLst>
            <c:ext xmlns:c16="http://schemas.microsoft.com/office/drawing/2014/chart" uri="{C3380CC4-5D6E-409C-BE32-E72D297353CC}">
              <c16:uniqueId val="{00000000-FB2A-4B49-B484-6F723E62147F}"/>
            </c:ext>
          </c:extLst>
        </c:ser>
        <c:dLbls>
          <c:showLegendKey val="0"/>
          <c:showVal val="0"/>
          <c:showCatName val="0"/>
          <c:showSerName val="0"/>
          <c:showPercent val="0"/>
          <c:showBubbleSize val="0"/>
        </c:dLbls>
        <c:gapWidth val="219"/>
        <c:axId val="1691470384"/>
        <c:axId val="1691467024"/>
      </c:barChart>
      <c:lineChart>
        <c:grouping val="standard"/>
        <c:varyColors val="0"/>
        <c:ser>
          <c:idx val="1"/>
          <c:order val="1"/>
          <c:tx>
            <c:v>Acumulado</c:v>
          </c:tx>
          <c:spPr>
            <a:ln w="28575" cap="rnd">
              <a:solidFill>
                <a:schemeClr val="accent2"/>
              </a:solidFill>
              <a:round/>
            </a:ln>
            <a:effectLst/>
          </c:spPr>
          <c:marker>
            <c:symbol val="none"/>
          </c:marker>
          <c:val>
            <c:numRef>
              <c:f>'CodeDocumentTable (3)'!$N$3:$N$13</c:f>
              <c:numCache>
                <c:formatCode>0%</c:formatCode>
                <c:ptCount val="11"/>
                <c:pt idx="0">
                  <c:v>0.23</c:v>
                </c:pt>
                <c:pt idx="1">
                  <c:v>0.43</c:v>
                </c:pt>
                <c:pt idx="2">
                  <c:v>0.61</c:v>
                </c:pt>
                <c:pt idx="3">
                  <c:v>0.7</c:v>
                </c:pt>
                <c:pt idx="4">
                  <c:v>0.78</c:v>
                </c:pt>
                <c:pt idx="5">
                  <c:v>0.85</c:v>
                </c:pt>
                <c:pt idx="6">
                  <c:v>0.91</c:v>
                </c:pt>
                <c:pt idx="7">
                  <c:v>0.96</c:v>
                </c:pt>
                <c:pt idx="8">
                  <c:v>0.98</c:v>
                </c:pt>
                <c:pt idx="9">
                  <c:v>0.99</c:v>
                </c:pt>
                <c:pt idx="10">
                  <c:v>1</c:v>
                </c:pt>
              </c:numCache>
            </c:numRef>
          </c:val>
          <c:smooth val="0"/>
          <c:extLst>
            <c:ext xmlns:c16="http://schemas.microsoft.com/office/drawing/2014/chart" uri="{C3380CC4-5D6E-409C-BE32-E72D297353CC}">
              <c16:uniqueId val="{00000001-FB2A-4B49-B484-6F723E62147F}"/>
            </c:ext>
          </c:extLst>
        </c:ser>
        <c:dLbls>
          <c:showLegendKey val="0"/>
          <c:showVal val="0"/>
          <c:showCatName val="0"/>
          <c:showSerName val="0"/>
          <c:showPercent val="0"/>
          <c:showBubbleSize val="0"/>
        </c:dLbls>
        <c:marker val="1"/>
        <c:smooth val="0"/>
        <c:axId val="99282271"/>
        <c:axId val="99286111"/>
      </c:lineChart>
      <c:catAx>
        <c:axId val="16914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67024"/>
        <c:crosses val="autoZero"/>
        <c:auto val="1"/>
        <c:lblAlgn val="ctr"/>
        <c:lblOffset val="100"/>
        <c:noMultiLvlLbl val="0"/>
      </c:catAx>
      <c:valAx>
        <c:axId val="169146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70384"/>
        <c:crosses val="autoZero"/>
        <c:crossBetween val="between"/>
      </c:valAx>
      <c:valAx>
        <c:axId val="99286111"/>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99282271"/>
        <c:crosses val="max"/>
        <c:crossBetween val="between"/>
      </c:valAx>
      <c:catAx>
        <c:axId val="99282271"/>
        <c:scaling>
          <c:orientation val="minMax"/>
        </c:scaling>
        <c:delete val="1"/>
        <c:axPos val="b"/>
        <c:majorTickMark val="out"/>
        <c:minorTickMark val="none"/>
        <c:tickLblPos val="nextTo"/>
        <c:crossAx val="99286111"/>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4437B-571A-41E5-B48B-49E1188C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99</Pages>
  <Words>21097</Words>
  <Characters>116035</Characters>
  <Application>Microsoft Office Word</Application>
  <DocSecurity>0</DocSecurity>
  <Lines>966</Lines>
  <Paragraphs>273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Planteamiento del Problema</vt:lpstr>
      <vt:lpstr>Planteamiento del Problema</vt:lpstr>
    </vt:vector>
  </TitlesOfParts>
  <Company>Luffi</Company>
  <LinksUpToDate>false</LinksUpToDate>
  <CharactersWithSpaces>136859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del Problema</dc:title>
  <dc:subject/>
  <dc:creator>Hernán J. Rivas A.</dc:creator>
  <cp:keywords>Maestría en TIC</cp:keywords>
  <dc:description/>
  <cp:lastModifiedBy>Javier</cp:lastModifiedBy>
  <cp:revision>2</cp:revision>
  <cp:lastPrinted>2024-06-24T21:45:00Z</cp:lastPrinted>
  <dcterms:created xsi:type="dcterms:W3CDTF">2024-07-30T01:07:00Z</dcterms:created>
  <dcterms:modified xsi:type="dcterms:W3CDTF">2024-07-30T01:07:00Z</dcterms:modified>
  <dc:language>es-VE</dc:language>
</cp:coreProperties>
</file>