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676" w:rsidRPr="00EB7676" w:rsidRDefault="00EB7676" w:rsidP="00EB7676">
      <w:pPr>
        <w:rPr>
          <w:b/>
          <w:sz w:val="36"/>
          <w:szCs w:val="36"/>
        </w:rPr>
      </w:pPr>
      <w:r w:rsidRPr="00EB7676">
        <w:rPr>
          <w:b/>
          <w:sz w:val="36"/>
          <w:szCs w:val="36"/>
        </w:rPr>
        <w:t>OceanGate Performance 500GB HDD – Speed and Efficiency</w:t>
      </w:r>
    </w:p>
    <w:p w:rsidR="00EB7676" w:rsidRPr="00EB7676" w:rsidRDefault="00EB7676" w:rsidP="00EB767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B767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OceanGate's Performance 500GB HDD is designed for users seeking speed and efficiency. A great choice for everyday computing and light gaming.</w:t>
      </w:r>
    </w:p>
    <w:p w:rsidR="00EB7676" w:rsidRPr="00EB7676" w:rsidRDefault="00EB7676" w:rsidP="00EB76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B767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500GB Capacity</w:t>
      </w:r>
    </w:p>
    <w:p w:rsidR="00EB7676" w:rsidRPr="00EB7676" w:rsidRDefault="00EB7676" w:rsidP="00EB76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B767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7200 RPM</w:t>
      </w:r>
    </w:p>
    <w:p w:rsidR="00EB7676" w:rsidRPr="00EB7676" w:rsidRDefault="00EB7676" w:rsidP="00EB76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B767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Fast Data Transfer</w:t>
      </w:r>
    </w:p>
    <w:p w:rsidR="00EB7676" w:rsidRPr="00EB7676" w:rsidRDefault="00EB7676" w:rsidP="00EB76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EB767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Durabl</w:t>
      </w:r>
    </w:p>
    <w:p w:rsidR="00A61F85" w:rsidRDefault="00A61F85" w:rsidP="00EB7676">
      <w:bookmarkStart w:id="0" w:name="_GoBack"/>
      <w:bookmarkEnd w:id="0"/>
    </w:p>
    <w:sectPr w:rsidR="00A61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81A16"/>
    <w:multiLevelType w:val="multilevel"/>
    <w:tmpl w:val="FF2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676"/>
    <w:rsid w:val="00A61F85"/>
    <w:rsid w:val="00EB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8FA8"/>
  <w15:chartTrackingRefBased/>
  <w15:docId w15:val="{6BECF524-AA4A-4BBE-9BC5-88B1515F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2024-02-06T19:50:00Z</dcterms:created>
  <dcterms:modified xsi:type="dcterms:W3CDTF">2024-02-06T19:51:00Z</dcterms:modified>
</cp:coreProperties>
</file>