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93083" w14:textId="77777777" w:rsidR="00921C41" w:rsidRPr="00401BDC" w:rsidRDefault="00921C41" w:rsidP="00921C41">
      <w:pPr>
        <w:widowControl/>
        <w:spacing w:before="240" w:after="240" w:line="360" w:lineRule="auto"/>
        <w:jc w:val="center"/>
        <w:outlineLvl w:val="0"/>
        <w:rPr>
          <w:rFonts w:ascii="Calibri" w:eastAsia="MS Gothic" w:hAnsi="Calibri"/>
          <w:b/>
          <w:bCs/>
          <w:kern w:val="0"/>
          <w:sz w:val="28"/>
          <w:szCs w:val="28"/>
        </w:rPr>
      </w:pPr>
      <w:r w:rsidRPr="00401BDC">
        <w:rPr>
          <w:rFonts w:ascii="黑体" w:eastAsia="黑体" w:hAnsi="黑体"/>
          <w:b/>
          <w:bCs/>
          <w:kern w:val="0"/>
          <w:sz w:val="32"/>
          <w:szCs w:val="28"/>
        </w:rPr>
        <w:t>第</w:t>
      </w:r>
      <w:r>
        <w:rPr>
          <w:rFonts w:ascii="黑体" w:eastAsia="黑体" w:hAnsi="黑体" w:hint="eastAsia"/>
          <w:b/>
          <w:bCs/>
          <w:kern w:val="0"/>
          <w:sz w:val="32"/>
          <w:szCs w:val="28"/>
        </w:rPr>
        <w:t>三</w:t>
      </w:r>
      <w:r w:rsidRPr="00401BDC">
        <w:rPr>
          <w:rFonts w:ascii="黑体" w:eastAsia="黑体" w:hAnsi="黑体"/>
          <w:b/>
          <w:bCs/>
          <w:kern w:val="0"/>
          <w:sz w:val="32"/>
          <w:szCs w:val="28"/>
        </w:rPr>
        <w:t>章 错题数据集构建与模型训练</w:t>
      </w:r>
    </w:p>
    <w:p w14:paraId="5D66CAD5" w14:textId="77777777" w:rsidR="00921C41" w:rsidRPr="00401BDC" w:rsidRDefault="00921C41" w:rsidP="00921C41">
      <w:pPr>
        <w:widowControl/>
        <w:spacing w:before="200" w:after="240" w:line="360" w:lineRule="auto"/>
        <w:jc w:val="left"/>
        <w:outlineLvl w:val="1"/>
        <w:rPr>
          <w:rFonts w:ascii="黑体" w:eastAsia="黑体" w:hAnsi="黑体" w:cs="黑体"/>
          <w:b/>
          <w:bCs/>
          <w:kern w:val="0"/>
          <w:sz w:val="28"/>
          <w:szCs w:val="28"/>
        </w:rPr>
      </w:pPr>
      <w:bookmarkStart w:id="0" w:name="_Toc229478379"/>
      <w:r>
        <w:rPr>
          <w:rFonts w:ascii="黑体" w:eastAsia="黑体" w:hAnsi="黑体" w:cs="黑体"/>
          <w:b/>
          <w:bCs/>
          <w:kern w:val="0"/>
          <w:sz w:val="28"/>
          <w:szCs w:val="28"/>
        </w:rPr>
        <w:t>3</w:t>
      </w:r>
      <w:r w:rsidRPr="00401BDC">
        <w:rPr>
          <w:rFonts w:ascii="黑体" w:eastAsia="黑体" w:hAnsi="黑体" w:cs="黑体"/>
          <w:b/>
          <w:bCs/>
          <w:kern w:val="0"/>
          <w:sz w:val="28"/>
          <w:szCs w:val="28"/>
        </w:rPr>
        <w:t>.1 错题数据集采集与序列定长化处理</w:t>
      </w:r>
      <w:bookmarkEnd w:id="0"/>
    </w:p>
    <w:p w14:paraId="4B8044E4" w14:textId="77777777" w:rsidR="00921C41" w:rsidRPr="00417192" w:rsidRDefault="00921C41" w:rsidP="00921C41">
      <w:pPr>
        <w:spacing w:line="360" w:lineRule="auto"/>
        <w:rPr>
          <w:rFonts w:ascii="黑体" w:eastAsia="黑体" w:hAnsi="黑体" w:cs="黑体"/>
          <w:b/>
          <w:bCs/>
          <w:kern w:val="0"/>
          <w:sz w:val="24"/>
        </w:rPr>
      </w:pPr>
      <w:r w:rsidRPr="00417192">
        <w:rPr>
          <w:rFonts w:ascii="黑体" w:eastAsia="黑体" w:hAnsi="黑体" w:cs="黑体"/>
          <w:b/>
          <w:bCs/>
          <w:kern w:val="0"/>
          <w:sz w:val="24"/>
        </w:rPr>
        <w:t>3.1.1 数据集来源与标注策略</w:t>
      </w:r>
    </w:p>
    <w:p w14:paraId="12DFADCE"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标注数据集的质量是深度学习模型训练的基础。对于考研408错题分类任务，数据的采集和标注面临两个现实约束：一是408科目的试题来源分散，公开可获取的题库资源质量参差不齐；二是准确的学科类别标注要求标注者具备408</w:t>
      </w:r>
      <w:proofErr w:type="gramStart"/>
      <w:r w:rsidRPr="00401BDC">
        <w:rPr>
          <w:rFonts w:ascii="宋体" w:hAnsi="宋体"/>
          <w:kern w:val="0"/>
          <w:sz w:val="24"/>
          <w:szCs w:val="22"/>
        </w:rPr>
        <w:t>四</w:t>
      </w:r>
      <w:proofErr w:type="gramEnd"/>
      <w:r w:rsidRPr="00401BDC">
        <w:rPr>
          <w:rFonts w:ascii="宋体" w:hAnsi="宋体"/>
          <w:kern w:val="0"/>
          <w:sz w:val="24"/>
          <w:szCs w:val="22"/>
        </w:rPr>
        <w:t>门课程的专业知识，通用标注平台（</w:t>
      </w:r>
      <w:proofErr w:type="gramStart"/>
      <w:r w:rsidRPr="00401BDC">
        <w:rPr>
          <w:rFonts w:ascii="宋体" w:hAnsi="宋体"/>
          <w:kern w:val="0"/>
          <w:sz w:val="24"/>
          <w:szCs w:val="22"/>
        </w:rPr>
        <w:t>如众包标注</w:t>
      </w:r>
      <w:proofErr w:type="gramEnd"/>
      <w:r w:rsidRPr="00401BDC">
        <w:rPr>
          <w:rFonts w:ascii="宋体" w:hAnsi="宋体"/>
          <w:kern w:val="0"/>
          <w:sz w:val="24"/>
          <w:szCs w:val="22"/>
        </w:rPr>
        <w:t>）难以保证标注的准确性。</w:t>
      </w:r>
    </w:p>
    <w:p w14:paraId="2A1B7C8C"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本系统的数据</w:t>
      </w:r>
      <w:proofErr w:type="gramStart"/>
      <w:r w:rsidRPr="00401BDC">
        <w:rPr>
          <w:rFonts w:ascii="宋体" w:hAnsi="宋体"/>
          <w:kern w:val="0"/>
          <w:sz w:val="24"/>
          <w:szCs w:val="22"/>
        </w:rPr>
        <w:t>集采用</w:t>
      </w:r>
      <w:proofErr w:type="gramEnd"/>
      <w:r w:rsidRPr="00401BDC">
        <w:rPr>
          <w:rFonts w:ascii="宋体" w:hAnsi="宋体"/>
          <w:kern w:val="0"/>
          <w:sz w:val="24"/>
          <w:szCs w:val="22"/>
        </w:rPr>
        <w:t>"多源采集 + 人工验证"的策略。数据来源包括：公开的考研408历年真题和模拟试题库；主流在线教育平台和备考社区中经用户分类标注的题目数据；自建题库中由具备408学科知识的研究者逐条核验标注的题目文本。所有采集的题目文本在入库前均经人工逐条核实，确保每道题目的文本与学科类别标签对应关系准确。</w:t>
      </w:r>
    </w:p>
    <w:p w14:paraId="7B85CFFC" w14:textId="77777777" w:rsidR="00921C41" w:rsidRPr="00401BDC" w:rsidRDefault="00921C41" w:rsidP="00921C41">
      <w:pPr>
        <w:widowControl/>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.1.2 数据集的划分与统计特征</w:t>
      </w:r>
    </w:p>
    <w:p w14:paraId="5789018A"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按照机器学习实验的标准做法，将全部标注数据划分为"训练集—验证集—测试集"三段，分别对应train.txt、val.txt和test.txt三个数据文件。三段数据的用途如</w:t>
      </w:r>
      <w:r w:rsidRPr="00401BDC">
        <w:rPr>
          <w:rFonts w:ascii="宋体" w:hAnsi="宋体" w:hint="eastAsia"/>
          <w:kern w:val="0"/>
          <w:sz w:val="24"/>
          <w:szCs w:val="22"/>
        </w:rPr>
        <w:t xml:space="preserve">下： </w:t>
      </w:r>
      <w:r w:rsidRPr="00401BDC">
        <w:rPr>
          <w:rFonts w:ascii="宋体" w:hAnsi="宋体"/>
          <w:kern w:val="0"/>
          <w:sz w:val="24"/>
          <w:szCs w:val="22"/>
        </w:rPr>
        <w:t xml:space="preserve">               </w:t>
      </w:r>
      <w:r w:rsidRPr="00401BDC">
        <w:rPr>
          <w:rFonts w:ascii="宋体" w:hAnsi="宋体"/>
          <w:bCs/>
          <w:kern w:val="0"/>
          <w:sz w:val="24"/>
          <w:szCs w:val="22"/>
        </w:rPr>
        <w:t>训练集</w:t>
      </w:r>
      <w:r w:rsidRPr="00401BDC">
        <w:rPr>
          <w:rFonts w:ascii="宋体" w:hAnsi="宋体"/>
          <w:kern w:val="0"/>
          <w:sz w:val="24"/>
          <w:szCs w:val="22"/>
        </w:rPr>
        <w:t>用于模型参数的梯度更新和学习。训练集占总体数据的主要份额，模型通过对训练集中大量样本的反复学习来调整嵌入矩阵、卷积核和全连接层的权重。</w:t>
      </w:r>
    </w:p>
    <w:p w14:paraId="3E0CE2E0"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bCs/>
          <w:kern w:val="0"/>
          <w:sz w:val="24"/>
          <w:szCs w:val="22"/>
        </w:rPr>
        <w:t>验证</w:t>
      </w:r>
      <w:proofErr w:type="gramStart"/>
      <w:r w:rsidRPr="00401BDC">
        <w:rPr>
          <w:rFonts w:ascii="宋体" w:hAnsi="宋体"/>
          <w:bCs/>
          <w:kern w:val="0"/>
          <w:sz w:val="24"/>
          <w:szCs w:val="22"/>
        </w:rPr>
        <w:t>集用</w:t>
      </w:r>
      <w:r w:rsidRPr="00401BDC">
        <w:rPr>
          <w:rFonts w:ascii="宋体" w:hAnsi="宋体"/>
          <w:kern w:val="0"/>
          <w:sz w:val="24"/>
          <w:szCs w:val="22"/>
        </w:rPr>
        <w:t>于</w:t>
      </w:r>
      <w:proofErr w:type="gramEnd"/>
      <w:r w:rsidRPr="00401BDC">
        <w:rPr>
          <w:rFonts w:ascii="宋体" w:hAnsi="宋体"/>
          <w:kern w:val="0"/>
          <w:sz w:val="24"/>
          <w:szCs w:val="22"/>
        </w:rPr>
        <w:t>训练过程中的模型性能监测和最优模型选优。验证集不参与梯度更新，在每个训练轮次结束后在整个验证集上计算分类准确率，作为判断是否保存当前模型权重的依据。验证集准确率最高的模型权重被保存为最终模型，这一策略避免了因训练轮次过多导致的过拟合——当模型在验证集上的性能不再提升甚至下降时，训练应提前终止并回退到历史最优状态。</w:t>
      </w:r>
    </w:p>
    <w:p w14:paraId="0F6879C1"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bCs/>
          <w:kern w:val="0"/>
          <w:sz w:val="24"/>
          <w:szCs w:val="22"/>
        </w:rPr>
        <w:t>测试</w:t>
      </w:r>
      <w:proofErr w:type="gramStart"/>
      <w:r w:rsidRPr="00401BDC">
        <w:rPr>
          <w:rFonts w:ascii="宋体" w:hAnsi="宋体"/>
          <w:bCs/>
          <w:kern w:val="0"/>
          <w:sz w:val="24"/>
          <w:szCs w:val="22"/>
        </w:rPr>
        <w:t>集</w:t>
      </w:r>
      <w:r w:rsidRPr="00401BDC">
        <w:rPr>
          <w:rFonts w:ascii="宋体" w:hAnsi="宋体"/>
          <w:kern w:val="0"/>
          <w:sz w:val="24"/>
          <w:szCs w:val="22"/>
        </w:rPr>
        <w:t>用于</w:t>
      </w:r>
      <w:proofErr w:type="gramEnd"/>
      <w:r w:rsidRPr="00401BDC">
        <w:rPr>
          <w:rFonts w:ascii="宋体" w:hAnsi="宋体"/>
          <w:kern w:val="0"/>
          <w:sz w:val="24"/>
          <w:szCs w:val="22"/>
        </w:rPr>
        <w:t>训练完成后的最终性能评估。测试集在整个训练过程中不参与任何形式的参数调整和模型选择，仅在训练全部结束、模型权重已最终确定后用于一次性评估。这种隔离机制确保了测试集的评估结果能够反映模型在完全未见数据上的泛化能力。</w:t>
      </w:r>
    </w:p>
    <w:p w14:paraId="36139471"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lastRenderedPageBreak/>
        <w:t>表</w:t>
      </w:r>
      <w:r>
        <w:rPr>
          <w:rFonts w:ascii="宋体" w:hAnsi="宋体"/>
          <w:kern w:val="0"/>
          <w:sz w:val="24"/>
          <w:szCs w:val="22"/>
        </w:rPr>
        <w:t>3</w:t>
      </w:r>
      <w:r w:rsidRPr="00401BDC">
        <w:rPr>
          <w:rFonts w:ascii="宋体" w:hAnsi="宋体"/>
          <w:kern w:val="0"/>
          <w:sz w:val="24"/>
          <w:szCs w:val="22"/>
        </w:rPr>
        <w:t>.1列出了本系统数据集的各子集统计信息。</w:t>
      </w:r>
    </w:p>
    <w:p w14:paraId="283276CA" w14:textId="77777777" w:rsidR="00921C41" w:rsidRPr="00E74398" w:rsidRDefault="00921C41" w:rsidP="00921C41">
      <w:pPr>
        <w:widowControl/>
        <w:spacing w:line="360" w:lineRule="auto"/>
        <w:ind w:firstLine="480"/>
        <w:jc w:val="center"/>
        <w:rPr>
          <w:rFonts w:ascii="宋体" w:hAnsi="宋体"/>
          <w:bCs/>
          <w:kern w:val="0"/>
          <w:szCs w:val="21"/>
          <w:lang w:eastAsia="en-US"/>
        </w:rPr>
      </w:pPr>
      <w:r w:rsidRPr="00E74398">
        <w:rPr>
          <w:rFonts w:ascii="宋体" w:hAnsi="宋体"/>
          <w:bCs/>
          <w:kern w:val="0"/>
          <w:szCs w:val="21"/>
          <w:lang w:eastAsia="en-US"/>
        </w:rPr>
        <w:t xml:space="preserve">表3.1 </w:t>
      </w:r>
      <w:proofErr w:type="spellStart"/>
      <w:r w:rsidRPr="00E74398">
        <w:rPr>
          <w:rFonts w:ascii="宋体" w:hAnsi="宋体"/>
          <w:bCs/>
          <w:kern w:val="0"/>
          <w:szCs w:val="21"/>
          <w:lang w:eastAsia="en-US"/>
        </w:rPr>
        <w:t>数据集划分与统计</w:t>
      </w:r>
      <w:proofErr w:type="spellEnd"/>
    </w:p>
    <w:tbl>
      <w:tblPr>
        <w:tblW w:w="0" w:type="auto"/>
        <w:jc w:val="center"/>
        <w:tblLook w:val="04A0" w:firstRow="1" w:lastRow="0" w:firstColumn="1" w:lastColumn="0" w:noHBand="0" w:noVBand="1"/>
      </w:tblPr>
      <w:tblGrid>
        <w:gridCol w:w="1402"/>
        <w:gridCol w:w="2091"/>
        <w:gridCol w:w="22"/>
        <w:gridCol w:w="1130"/>
        <w:gridCol w:w="273"/>
        <w:gridCol w:w="1129"/>
        <w:gridCol w:w="645"/>
        <w:gridCol w:w="1614"/>
      </w:tblGrid>
      <w:tr w:rsidR="00921C41" w:rsidRPr="00401BDC" w14:paraId="38C69CF2" w14:textId="77777777" w:rsidTr="008162C3">
        <w:trPr>
          <w:jc w:val="center"/>
        </w:trPr>
        <w:tc>
          <w:tcPr>
            <w:tcW w:w="1560" w:type="dxa"/>
            <w:tcBorders>
              <w:top w:val="single" w:sz="12" w:space="0" w:color="000000"/>
              <w:bottom w:val="single" w:sz="6" w:space="0" w:color="000000"/>
            </w:tcBorders>
          </w:tcPr>
          <w:p w14:paraId="3303DEA7" w14:textId="77777777" w:rsidR="00921C41" w:rsidRPr="00401BDC" w:rsidRDefault="00921C41" w:rsidP="008162C3">
            <w:pPr>
              <w:widowControl/>
              <w:spacing w:line="360" w:lineRule="auto"/>
              <w:ind w:firstLine="480"/>
              <w:rPr>
                <w:rFonts w:ascii="宋体" w:hAnsi="宋体"/>
                <w:kern w:val="0"/>
                <w:sz w:val="24"/>
                <w:szCs w:val="22"/>
                <w:lang w:eastAsia="en-US"/>
              </w:rPr>
            </w:pPr>
            <w:proofErr w:type="spellStart"/>
            <w:r w:rsidRPr="00401BDC">
              <w:rPr>
                <w:rFonts w:ascii="宋体" w:hAnsi="宋体"/>
                <w:kern w:val="0"/>
                <w:szCs w:val="22"/>
                <w:lang w:eastAsia="en-US"/>
              </w:rPr>
              <w:t>数据集</w:t>
            </w:r>
            <w:proofErr w:type="spellEnd"/>
          </w:p>
        </w:tc>
        <w:tc>
          <w:tcPr>
            <w:tcW w:w="2160" w:type="dxa"/>
            <w:tcBorders>
              <w:top w:val="single" w:sz="12" w:space="0" w:color="000000"/>
              <w:bottom w:val="single" w:sz="6" w:space="0" w:color="000000"/>
            </w:tcBorders>
          </w:tcPr>
          <w:p w14:paraId="36817A25" w14:textId="77777777" w:rsidR="00921C41" w:rsidRPr="00401BDC" w:rsidRDefault="00921C41" w:rsidP="008162C3">
            <w:pPr>
              <w:widowControl/>
              <w:spacing w:line="360" w:lineRule="auto"/>
              <w:ind w:firstLineChars="300" w:firstLine="630"/>
              <w:jc w:val="left"/>
              <w:rPr>
                <w:rFonts w:ascii="宋体" w:hAnsi="宋体"/>
                <w:kern w:val="0"/>
                <w:sz w:val="24"/>
                <w:szCs w:val="22"/>
                <w:lang w:eastAsia="en-US"/>
              </w:rPr>
            </w:pPr>
            <w:proofErr w:type="spellStart"/>
            <w:r w:rsidRPr="00401BDC">
              <w:rPr>
                <w:rFonts w:ascii="宋体" w:hAnsi="宋体"/>
                <w:kern w:val="0"/>
                <w:szCs w:val="22"/>
                <w:lang w:eastAsia="en-US"/>
              </w:rPr>
              <w:t>文件</w:t>
            </w:r>
            <w:proofErr w:type="spellEnd"/>
          </w:p>
        </w:tc>
        <w:tc>
          <w:tcPr>
            <w:tcW w:w="1383" w:type="dxa"/>
            <w:gridSpan w:val="2"/>
            <w:tcBorders>
              <w:top w:val="single" w:sz="12" w:space="0" w:color="000000"/>
              <w:bottom w:val="single" w:sz="6" w:space="0" w:color="000000"/>
            </w:tcBorders>
          </w:tcPr>
          <w:p w14:paraId="2037B03D" w14:textId="77777777" w:rsidR="00921C41" w:rsidRPr="00401BDC" w:rsidRDefault="00921C41" w:rsidP="008162C3">
            <w:pPr>
              <w:widowControl/>
              <w:spacing w:line="360" w:lineRule="auto"/>
              <w:rPr>
                <w:rFonts w:ascii="宋体" w:hAnsi="宋体"/>
                <w:kern w:val="0"/>
                <w:sz w:val="24"/>
                <w:szCs w:val="22"/>
                <w:lang w:eastAsia="en-US"/>
              </w:rPr>
            </w:pPr>
            <w:proofErr w:type="spellStart"/>
            <w:r w:rsidRPr="00401BDC">
              <w:rPr>
                <w:rFonts w:ascii="宋体" w:hAnsi="宋体"/>
                <w:kern w:val="0"/>
                <w:szCs w:val="22"/>
                <w:lang w:eastAsia="en-US"/>
              </w:rPr>
              <w:t>样本数量</w:t>
            </w:r>
            <w:proofErr w:type="spellEnd"/>
          </w:p>
        </w:tc>
        <w:tc>
          <w:tcPr>
            <w:tcW w:w="1560" w:type="dxa"/>
            <w:gridSpan w:val="2"/>
            <w:tcBorders>
              <w:top w:val="single" w:sz="12" w:space="0" w:color="000000"/>
              <w:bottom w:val="single" w:sz="6" w:space="0" w:color="000000"/>
            </w:tcBorders>
          </w:tcPr>
          <w:p w14:paraId="1370E2FD" w14:textId="77777777" w:rsidR="00921C41" w:rsidRPr="00401BDC" w:rsidRDefault="00921C41" w:rsidP="008162C3">
            <w:pPr>
              <w:widowControl/>
              <w:spacing w:line="360" w:lineRule="auto"/>
              <w:ind w:firstLine="480"/>
              <w:rPr>
                <w:rFonts w:ascii="宋体" w:hAnsi="宋体"/>
                <w:kern w:val="0"/>
                <w:sz w:val="24"/>
                <w:szCs w:val="22"/>
                <w:lang w:eastAsia="en-US"/>
              </w:rPr>
            </w:pPr>
            <w:proofErr w:type="spellStart"/>
            <w:r w:rsidRPr="00401BDC">
              <w:rPr>
                <w:rFonts w:ascii="宋体" w:hAnsi="宋体"/>
                <w:kern w:val="0"/>
                <w:szCs w:val="22"/>
                <w:lang w:eastAsia="en-US"/>
              </w:rPr>
              <w:t>用途</w:t>
            </w:r>
            <w:proofErr w:type="spellEnd"/>
          </w:p>
        </w:tc>
        <w:tc>
          <w:tcPr>
            <w:tcW w:w="2692" w:type="dxa"/>
            <w:gridSpan w:val="2"/>
            <w:tcBorders>
              <w:top w:val="single" w:sz="12" w:space="0" w:color="000000"/>
              <w:bottom w:val="single" w:sz="6" w:space="0" w:color="000000"/>
            </w:tcBorders>
          </w:tcPr>
          <w:p w14:paraId="6CC0BAA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说明</w:t>
            </w:r>
            <w:proofErr w:type="spellEnd"/>
          </w:p>
        </w:tc>
      </w:tr>
      <w:tr w:rsidR="00921C41" w:rsidRPr="00401BDC" w14:paraId="425503F5" w14:textId="77777777" w:rsidTr="008162C3">
        <w:trPr>
          <w:jc w:val="center"/>
        </w:trPr>
        <w:tc>
          <w:tcPr>
            <w:tcW w:w="1560" w:type="dxa"/>
          </w:tcPr>
          <w:p w14:paraId="367FD3F2" w14:textId="77777777" w:rsidR="00921C41" w:rsidRPr="00401BDC" w:rsidRDefault="00921C41" w:rsidP="008162C3">
            <w:pPr>
              <w:widowControl/>
              <w:spacing w:line="360" w:lineRule="auto"/>
              <w:ind w:firstLine="480"/>
              <w:rPr>
                <w:rFonts w:ascii="宋体" w:hAnsi="宋体"/>
                <w:kern w:val="0"/>
                <w:sz w:val="24"/>
                <w:szCs w:val="22"/>
                <w:lang w:eastAsia="en-US"/>
              </w:rPr>
            </w:pPr>
            <w:proofErr w:type="spellStart"/>
            <w:r w:rsidRPr="00401BDC">
              <w:rPr>
                <w:rFonts w:ascii="宋体" w:hAnsi="宋体"/>
                <w:kern w:val="0"/>
                <w:szCs w:val="22"/>
                <w:lang w:eastAsia="en-US"/>
              </w:rPr>
              <w:t>训练集</w:t>
            </w:r>
            <w:proofErr w:type="spellEnd"/>
          </w:p>
        </w:tc>
        <w:tc>
          <w:tcPr>
            <w:tcW w:w="2182" w:type="dxa"/>
            <w:gridSpan w:val="2"/>
          </w:tcPr>
          <w:p w14:paraId="60F2B132" w14:textId="77777777" w:rsidR="00921C41" w:rsidRPr="00401BDC" w:rsidRDefault="00921C41" w:rsidP="008162C3">
            <w:pPr>
              <w:widowControl/>
              <w:spacing w:line="360" w:lineRule="auto"/>
              <w:ind w:firstLineChars="100" w:firstLine="210"/>
              <w:rPr>
                <w:rFonts w:ascii="宋体" w:hAnsi="宋体"/>
                <w:kern w:val="0"/>
                <w:sz w:val="24"/>
                <w:szCs w:val="22"/>
                <w:lang w:eastAsia="en-US"/>
              </w:rPr>
            </w:pPr>
            <w:r w:rsidRPr="00401BDC">
              <w:rPr>
                <w:rFonts w:ascii="宋体" w:hAnsi="宋体"/>
                <w:kern w:val="0"/>
                <w:szCs w:val="22"/>
                <w:lang w:eastAsia="en-US"/>
              </w:rPr>
              <w:t>data/train.txt</w:t>
            </w:r>
          </w:p>
        </w:tc>
        <w:tc>
          <w:tcPr>
            <w:tcW w:w="1645" w:type="dxa"/>
            <w:gridSpan w:val="2"/>
          </w:tcPr>
          <w:p w14:paraId="5984B38A" w14:textId="77777777" w:rsidR="00921C41" w:rsidRPr="00401BDC" w:rsidRDefault="00921C41" w:rsidP="008162C3">
            <w:pPr>
              <w:widowControl/>
              <w:spacing w:line="360" w:lineRule="auto"/>
              <w:rPr>
                <w:rFonts w:ascii="宋体" w:hAnsi="宋体"/>
                <w:kern w:val="0"/>
                <w:sz w:val="24"/>
                <w:szCs w:val="22"/>
                <w:lang w:eastAsia="en-US"/>
              </w:rPr>
            </w:pPr>
            <w:r w:rsidRPr="00401BDC">
              <w:rPr>
                <w:rFonts w:ascii="宋体" w:hAnsi="宋体"/>
                <w:kern w:val="0"/>
                <w:szCs w:val="22"/>
                <w:lang w:eastAsia="en-US"/>
              </w:rPr>
              <w:t>约占70%</w:t>
            </w:r>
          </w:p>
        </w:tc>
        <w:tc>
          <w:tcPr>
            <w:tcW w:w="2097" w:type="dxa"/>
            <w:gridSpan w:val="2"/>
          </w:tcPr>
          <w:p w14:paraId="52E88FF2" w14:textId="77777777" w:rsidR="00921C41" w:rsidRPr="00401BDC" w:rsidRDefault="00921C41" w:rsidP="008162C3">
            <w:pPr>
              <w:widowControl/>
              <w:spacing w:line="360" w:lineRule="auto"/>
              <w:rPr>
                <w:rFonts w:ascii="宋体" w:hAnsi="宋体"/>
                <w:kern w:val="0"/>
                <w:sz w:val="24"/>
                <w:szCs w:val="22"/>
                <w:lang w:eastAsia="en-US"/>
              </w:rPr>
            </w:pPr>
            <w:proofErr w:type="spellStart"/>
            <w:r w:rsidRPr="00401BDC">
              <w:rPr>
                <w:rFonts w:ascii="宋体" w:hAnsi="宋体"/>
                <w:kern w:val="0"/>
                <w:szCs w:val="22"/>
                <w:lang w:eastAsia="en-US"/>
              </w:rPr>
              <w:t>模型参数学习</w:t>
            </w:r>
            <w:proofErr w:type="spellEnd"/>
          </w:p>
        </w:tc>
        <w:tc>
          <w:tcPr>
            <w:tcW w:w="1871" w:type="dxa"/>
          </w:tcPr>
          <w:p w14:paraId="3EE71673" w14:textId="77777777" w:rsidR="00921C41" w:rsidRPr="00401BDC" w:rsidRDefault="00921C41" w:rsidP="008162C3">
            <w:pPr>
              <w:widowControl/>
              <w:spacing w:line="360" w:lineRule="auto"/>
              <w:rPr>
                <w:rFonts w:ascii="宋体" w:hAnsi="宋体"/>
                <w:kern w:val="0"/>
                <w:sz w:val="24"/>
                <w:szCs w:val="22"/>
              </w:rPr>
            </w:pPr>
            <w:r w:rsidRPr="00401BDC">
              <w:rPr>
                <w:rFonts w:ascii="宋体" w:hAnsi="宋体"/>
                <w:kern w:val="0"/>
                <w:szCs w:val="22"/>
              </w:rPr>
              <w:t>参与梯度更新；构建词表和标签映射的数据来源</w:t>
            </w:r>
          </w:p>
        </w:tc>
      </w:tr>
      <w:tr w:rsidR="00921C41" w:rsidRPr="00401BDC" w14:paraId="52BF1888" w14:textId="77777777" w:rsidTr="008162C3">
        <w:trPr>
          <w:jc w:val="center"/>
        </w:trPr>
        <w:tc>
          <w:tcPr>
            <w:tcW w:w="1560" w:type="dxa"/>
          </w:tcPr>
          <w:p w14:paraId="5285A119" w14:textId="77777777" w:rsidR="00921C41" w:rsidRPr="00401BDC" w:rsidRDefault="00921C41" w:rsidP="008162C3">
            <w:pPr>
              <w:widowControl/>
              <w:spacing w:line="360" w:lineRule="auto"/>
              <w:ind w:firstLine="480"/>
              <w:rPr>
                <w:rFonts w:ascii="宋体" w:hAnsi="宋体"/>
                <w:kern w:val="0"/>
                <w:sz w:val="24"/>
                <w:szCs w:val="22"/>
                <w:lang w:eastAsia="en-US"/>
              </w:rPr>
            </w:pPr>
            <w:proofErr w:type="spellStart"/>
            <w:r w:rsidRPr="00401BDC">
              <w:rPr>
                <w:rFonts w:ascii="宋体" w:hAnsi="宋体"/>
                <w:kern w:val="0"/>
                <w:szCs w:val="22"/>
                <w:lang w:eastAsia="en-US"/>
              </w:rPr>
              <w:t>验证集</w:t>
            </w:r>
            <w:proofErr w:type="spellEnd"/>
          </w:p>
        </w:tc>
        <w:tc>
          <w:tcPr>
            <w:tcW w:w="2182" w:type="dxa"/>
            <w:gridSpan w:val="2"/>
          </w:tcPr>
          <w:p w14:paraId="6B8226C7" w14:textId="77777777" w:rsidR="00921C41" w:rsidRPr="00401BDC" w:rsidRDefault="00921C41" w:rsidP="008162C3">
            <w:pPr>
              <w:widowControl/>
              <w:spacing w:line="360" w:lineRule="auto"/>
              <w:ind w:firstLineChars="100" w:firstLine="210"/>
              <w:rPr>
                <w:rFonts w:ascii="宋体" w:hAnsi="宋体"/>
                <w:kern w:val="0"/>
                <w:sz w:val="24"/>
                <w:szCs w:val="22"/>
                <w:lang w:eastAsia="en-US"/>
              </w:rPr>
            </w:pPr>
            <w:r w:rsidRPr="00401BDC">
              <w:rPr>
                <w:rFonts w:ascii="宋体" w:hAnsi="宋体"/>
                <w:kern w:val="0"/>
                <w:szCs w:val="22"/>
                <w:lang w:eastAsia="en-US"/>
              </w:rPr>
              <w:t>data/val.txt</w:t>
            </w:r>
          </w:p>
        </w:tc>
        <w:tc>
          <w:tcPr>
            <w:tcW w:w="1645" w:type="dxa"/>
            <w:gridSpan w:val="2"/>
          </w:tcPr>
          <w:p w14:paraId="7B16934E" w14:textId="77777777" w:rsidR="00921C41" w:rsidRPr="00401BDC" w:rsidRDefault="00921C41" w:rsidP="008162C3">
            <w:pPr>
              <w:widowControl/>
              <w:spacing w:line="360" w:lineRule="auto"/>
              <w:rPr>
                <w:rFonts w:ascii="宋体" w:hAnsi="宋体"/>
                <w:kern w:val="0"/>
                <w:sz w:val="24"/>
                <w:szCs w:val="22"/>
              </w:rPr>
            </w:pPr>
            <w:r w:rsidRPr="00401BDC">
              <w:rPr>
                <w:rFonts w:ascii="宋体" w:hAnsi="宋体"/>
                <w:kern w:val="0"/>
                <w:szCs w:val="22"/>
                <w:lang w:eastAsia="en-US"/>
              </w:rPr>
              <w:t>约占15%</w:t>
            </w:r>
          </w:p>
        </w:tc>
        <w:tc>
          <w:tcPr>
            <w:tcW w:w="2097" w:type="dxa"/>
            <w:gridSpan w:val="2"/>
          </w:tcPr>
          <w:p w14:paraId="2C1E10A5" w14:textId="77777777" w:rsidR="00921C41" w:rsidRPr="00401BDC" w:rsidRDefault="00921C41" w:rsidP="008162C3">
            <w:pPr>
              <w:widowControl/>
              <w:spacing w:line="360" w:lineRule="auto"/>
              <w:rPr>
                <w:rFonts w:ascii="宋体" w:hAnsi="宋体"/>
                <w:kern w:val="0"/>
                <w:szCs w:val="22"/>
              </w:rPr>
            </w:pPr>
            <w:r w:rsidRPr="00401BDC">
              <w:rPr>
                <w:rFonts w:ascii="宋体" w:hAnsi="宋体"/>
                <w:kern w:val="0"/>
                <w:szCs w:val="22"/>
              </w:rPr>
              <w:t>训练过程监控与</w:t>
            </w:r>
          </w:p>
          <w:p w14:paraId="187166C8" w14:textId="77777777" w:rsidR="00921C41" w:rsidRPr="00401BDC" w:rsidRDefault="00921C41" w:rsidP="008162C3">
            <w:pPr>
              <w:widowControl/>
              <w:spacing w:line="360" w:lineRule="auto"/>
              <w:rPr>
                <w:rFonts w:ascii="宋体" w:hAnsi="宋体"/>
                <w:kern w:val="0"/>
                <w:szCs w:val="22"/>
              </w:rPr>
            </w:pPr>
            <w:r w:rsidRPr="00401BDC">
              <w:rPr>
                <w:rFonts w:ascii="宋体" w:hAnsi="宋体"/>
                <w:kern w:val="0"/>
                <w:szCs w:val="22"/>
              </w:rPr>
              <w:t>模型选优</w:t>
            </w:r>
          </w:p>
        </w:tc>
        <w:tc>
          <w:tcPr>
            <w:tcW w:w="1871" w:type="dxa"/>
          </w:tcPr>
          <w:p w14:paraId="5180BC28" w14:textId="77777777" w:rsidR="00921C41" w:rsidRPr="00401BDC" w:rsidRDefault="00921C41" w:rsidP="008162C3">
            <w:pPr>
              <w:widowControl/>
              <w:spacing w:line="360" w:lineRule="auto"/>
              <w:rPr>
                <w:rFonts w:ascii="宋体" w:hAnsi="宋体"/>
                <w:kern w:val="0"/>
                <w:sz w:val="24"/>
                <w:szCs w:val="22"/>
              </w:rPr>
            </w:pPr>
            <w:r w:rsidRPr="00401BDC">
              <w:rPr>
                <w:rFonts w:ascii="宋体" w:hAnsi="宋体"/>
                <w:kern w:val="0"/>
                <w:szCs w:val="22"/>
              </w:rPr>
              <w:t>不参与梯度更新；决定最优模型保存时机</w:t>
            </w:r>
          </w:p>
        </w:tc>
      </w:tr>
      <w:tr w:rsidR="00921C41" w:rsidRPr="00401BDC" w14:paraId="30972D1F" w14:textId="77777777" w:rsidTr="008162C3">
        <w:trPr>
          <w:jc w:val="center"/>
        </w:trPr>
        <w:tc>
          <w:tcPr>
            <w:tcW w:w="1560" w:type="dxa"/>
            <w:tcBorders>
              <w:bottom w:val="single" w:sz="12" w:space="0" w:color="000000"/>
            </w:tcBorders>
          </w:tcPr>
          <w:p w14:paraId="081CF69F" w14:textId="77777777" w:rsidR="00921C41" w:rsidRPr="00401BDC" w:rsidRDefault="00921C41" w:rsidP="008162C3">
            <w:pPr>
              <w:widowControl/>
              <w:spacing w:line="360" w:lineRule="auto"/>
              <w:ind w:firstLine="480"/>
              <w:rPr>
                <w:rFonts w:ascii="宋体" w:hAnsi="宋体"/>
                <w:kern w:val="0"/>
                <w:sz w:val="24"/>
                <w:szCs w:val="22"/>
                <w:lang w:eastAsia="en-US"/>
              </w:rPr>
            </w:pPr>
            <w:proofErr w:type="spellStart"/>
            <w:r w:rsidRPr="00401BDC">
              <w:rPr>
                <w:rFonts w:ascii="宋体" w:hAnsi="宋体"/>
                <w:kern w:val="0"/>
                <w:szCs w:val="22"/>
                <w:lang w:eastAsia="en-US"/>
              </w:rPr>
              <w:t>测试集</w:t>
            </w:r>
            <w:proofErr w:type="spellEnd"/>
          </w:p>
        </w:tc>
        <w:tc>
          <w:tcPr>
            <w:tcW w:w="2182" w:type="dxa"/>
            <w:gridSpan w:val="2"/>
            <w:tcBorders>
              <w:bottom w:val="single" w:sz="12" w:space="0" w:color="000000"/>
            </w:tcBorders>
          </w:tcPr>
          <w:p w14:paraId="5A2DE3BD" w14:textId="77777777" w:rsidR="00921C41" w:rsidRPr="00401BDC" w:rsidRDefault="00921C41" w:rsidP="008162C3">
            <w:pPr>
              <w:widowControl/>
              <w:spacing w:line="360" w:lineRule="auto"/>
              <w:ind w:firstLineChars="100" w:firstLine="210"/>
              <w:rPr>
                <w:rFonts w:ascii="宋体" w:hAnsi="宋体"/>
                <w:kern w:val="0"/>
                <w:sz w:val="24"/>
                <w:szCs w:val="22"/>
                <w:lang w:eastAsia="en-US"/>
              </w:rPr>
            </w:pPr>
            <w:r w:rsidRPr="00401BDC">
              <w:rPr>
                <w:rFonts w:ascii="宋体" w:hAnsi="宋体"/>
                <w:kern w:val="0"/>
                <w:szCs w:val="22"/>
                <w:lang w:eastAsia="en-US"/>
              </w:rPr>
              <w:t>data/test.txt</w:t>
            </w:r>
          </w:p>
        </w:tc>
        <w:tc>
          <w:tcPr>
            <w:tcW w:w="1645" w:type="dxa"/>
            <w:gridSpan w:val="2"/>
            <w:tcBorders>
              <w:bottom w:val="single" w:sz="12" w:space="0" w:color="000000"/>
            </w:tcBorders>
          </w:tcPr>
          <w:p w14:paraId="2D86A96C" w14:textId="77777777" w:rsidR="00921C41" w:rsidRPr="00401BDC" w:rsidRDefault="00921C41" w:rsidP="008162C3">
            <w:pPr>
              <w:widowControl/>
              <w:spacing w:line="360" w:lineRule="auto"/>
              <w:rPr>
                <w:rFonts w:ascii="宋体" w:hAnsi="宋体"/>
                <w:kern w:val="0"/>
                <w:sz w:val="24"/>
                <w:szCs w:val="22"/>
                <w:lang w:eastAsia="en-US"/>
              </w:rPr>
            </w:pPr>
            <w:r w:rsidRPr="00401BDC">
              <w:rPr>
                <w:rFonts w:ascii="宋体" w:hAnsi="宋体"/>
                <w:kern w:val="0"/>
                <w:szCs w:val="22"/>
                <w:lang w:eastAsia="en-US"/>
              </w:rPr>
              <w:t>约占15%</w:t>
            </w:r>
          </w:p>
        </w:tc>
        <w:tc>
          <w:tcPr>
            <w:tcW w:w="2097" w:type="dxa"/>
            <w:gridSpan w:val="2"/>
            <w:tcBorders>
              <w:bottom w:val="single" w:sz="12" w:space="0" w:color="000000"/>
            </w:tcBorders>
          </w:tcPr>
          <w:p w14:paraId="221E4CF5" w14:textId="77777777" w:rsidR="00921C41" w:rsidRPr="00401BDC" w:rsidRDefault="00921C41" w:rsidP="008162C3">
            <w:pPr>
              <w:widowControl/>
              <w:spacing w:line="360" w:lineRule="auto"/>
              <w:rPr>
                <w:rFonts w:ascii="宋体" w:hAnsi="宋体"/>
                <w:kern w:val="0"/>
                <w:sz w:val="24"/>
                <w:szCs w:val="22"/>
                <w:lang w:eastAsia="en-US"/>
              </w:rPr>
            </w:pPr>
            <w:proofErr w:type="spellStart"/>
            <w:r w:rsidRPr="00401BDC">
              <w:rPr>
                <w:rFonts w:ascii="宋体" w:hAnsi="宋体"/>
                <w:kern w:val="0"/>
                <w:szCs w:val="22"/>
                <w:lang w:eastAsia="en-US"/>
              </w:rPr>
              <w:t>最终泛化性能评估</w:t>
            </w:r>
            <w:proofErr w:type="spellEnd"/>
          </w:p>
        </w:tc>
        <w:tc>
          <w:tcPr>
            <w:tcW w:w="1871" w:type="dxa"/>
            <w:tcBorders>
              <w:bottom w:val="single" w:sz="12" w:space="0" w:color="000000"/>
            </w:tcBorders>
          </w:tcPr>
          <w:p w14:paraId="7F7B19BC" w14:textId="77777777" w:rsidR="00921C41" w:rsidRPr="00401BDC" w:rsidRDefault="00921C41" w:rsidP="008162C3">
            <w:pPr>
              <w:widowControl/>
              <w:spacing w:line="360" w:lineRule="auto"/>
              <w:rPr>
                <w:rFonts w:ascii="宋体" w:hAnsi="宋体"/>
                <w:kern w:val="0"/>
                <w:sz w:val="24"/>
                <w:szCs w:val="22"/>
              </w:rPr>
            </w:pPr>
            <w:r w:rsidRPr="00401BDC">
              <w:rPr>
                <w:rFonts w:ascii="宋体" w:hAnsi="宋体"/>
                <w:kern w:val="0"/>
                <w:szCs w:val="22"/>
              </w:rPr>
              <w:t>仅在训练完成后使用一次</w:t>
            </w:r>
          </w:p>
        </w:tc>
      </w:tr>
    </w:tbl>
    <w:p w14:paraId="32AAC06D" w14:textId="77777777" w:rsidR="00921C41" w:rsidRDefault="00921C41" w:rsidP="00921C41">
      <w:pPr>
        <w:widowControl/>
        <w:spacing w:line="360" w:lineRule="auto"/>
        <w:rPr>
          <w:rFonts w:ascii="黑体" w:eastAsia="黑体" w:hAnsi="黑体"/>
          <w:b/>
          <w:kern w:val="0"/>
          <w:sz w:val="24"/>
          <w:szCs w:val="22"/>
        </w:rPr>
      </w:pPr>
    </w:p>
    <w:p w14:paraId="5BA4D7FC" w14:textId="77777777" w:rsidR="00921C41" w:rsidRPr="00756805" w:rsidRDefault="00921C41" w:rsidP="00921C41">
      <w:pPr>
        <w:widowControl/>
        <w:spacing w:before="180" w:after="120" w:line="360" w:lineRule="auto"/>
        <w:jc w:val="left"/>
        <w:outlineLvl w:val="1"/>
        <w:rPr>
          <w:rFonts w:ascii="黑体" w:eastAsia="黑体" w:hAnsi="黑体" w:cs="黑体"/>
          <w:b/>
          <w:bCs/>
          <w:kern w:val="0"/>
          <w:sz w:val="28"/>
          <w:szCs w:val="28"/>
        </w:rPr>
      </w:pPr>
      <w:bookmarkStart w:id="1" w:name="_Toc229478380"/>
      <w:r>
        <w:rPr>
          <w:rFonts w:ascii="黑体" w:eastAsia="黑体" w:hAnsi="黑体" w:cs="黑体"/>
          <w:b/>
          <w:bCs/>
          <w:kern w:val="0"/>
          <w:sz w:val="28"/>
          <w:szCs w:val="28"/>
        </w:rPr>
        <w:t>3</w:t>
      </w:r>
      <w:r w:rsidRPr="00756805">
        <w:rPr>
          <w:rFonts w:ascii="黑体" w:eastAsia="黑体" w:hAnsi="黑体" w:cs="黑体"/>
          <w:b/>
          <w:bCs/>
          <w:kern w:val="0"/>
          <w:sz w:val="28"/>
          <w:szCs w:val="28"/>
        </w:rPr>
        <w:t>.2 文本数据清洗与词表构建方法</w:t>
      </w:r>
      <w:bookmarkEnd w:id="1"/>
    </w:p>
    <w:p w14:paraId="5DFEB5D6" w14:textId="77777777" w:rsidR="00921C41" w:rsidRPr="00417192" w:rsidRDefault="00921C41" w:rsidP="00921C41">
      <w:pPr>
        <w:spacing w:line="360" w:lineRule="auto"/>
        <w:rPr>
          <w:rFonts w:ascii="黑体" w:eastAsia="黑体" w:hAnsi="黑体" w:cs="黑体"/>
          <w:b/>
          <w:bCs/>
          <w:kern w:val="0"/>
          <w:sz w:val="24"/>
        </w:rPr>
      </w:pPr>
      <w:r>
        <w:rPr>
          <w:rFonts w:ascii="黑体" w:eastAsia="黑体" w:hAnsi="黑体" w:cs="黑体"/>
          <w:b/>
          <w:bCs/>
          <w:kern w:val="0"/>
          <w:sz w:val="24"/>
        </w:rPr>
        <w:t>3</w:t>
      </w:r>
      <w:r w:rsidRPr="00756805">
        <w:rPr>
          <w:rFonts w:ascii="黑体" w:eastAsia="黑体" w:hAnsi="黑体" w:cs="黑体"/>
          <w:b/>
          <w:bCs/>
          <w:kern w:val="0"/>
          <w:sz w:val="24"/>
        </w:rPr>
        <w:t>.2.1 原始数据格式与读取策略</w:t>
      </w:r>
    </w:p>
    <w:p w14:paraId="0F92C409"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错题分类系统的训练数据以纯文本文件（train.txt）形式存储，每行对应一条已标注的错题样本，格式为：</w:t>
      </w:r>
    </w:p>
    <w:p w14:paraId="0C775953"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标签 文本内容</w:t>
      </w:r>
    </w:p>
    <w:p w14:paraId="59AA86A3"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标签与文本内容以行内的第一个空格字符分隔。例如：</w:t>
      </w:r>
    </w:p>
    <w:p w14:paraId="7DFC11F9" w14:textId="77777777" w:rsidR="00921C41" w:rsidRPr="00756805" w:rsidRDefault="00921C41" w:rsidP="00921C41">
      <w:pPr>
        <w:spacing w:line="360" w:lineRule="auto"/>
        <w:ind w:firstLine="480"/>
        <w:rPr>
          <w:rFonts w:ascii="宋体" w:hAnsi="宋体" w:cs="宋体"/>
          <w:kern w:val="0"/>
          <w:sz w:val="24"/>
        </w:rPr>
      </w:pPr>
      <w:proofErr w:type="spellStart"/>
      <w:r w:rsidRPr="00756805">
        <w:rPr>
          <w:rFonts w:ascii="宋体" w:hAnsi="宋体" w:cs="宋体"/>
          <w:kern w:val="0"/>
          <w:sz w:val="24"/>
        </w:rPr>
        <w:t>operating_system</w:t>
      </w:r>
      <w:proofErr w:type="spellEnd"/>
      <w:r w:rsidRPr="00756805">
        <w:rPr>
          <w:rFonts w:ascii="宋体" w:hAnsi="宋体" w:cs="宋体"/>
          <w:kern w:val="0"/>
          <w:sz w:val="24"/>
        </w:rPr>
        <w:t xml:space="preserve"> 在分页存储管理中，</w:t>
      </w:r>
      <w:proofErr w:type="gramStart"/>
      <w:r w:rsidRPr="00756805">
        <w:rPr>
          <w:rFonts w:ascii="宋体" w:hAnsi="宋体" w:cs="宋体"/>
          <w:kern w:val="0"/>
          <w:sz w:val="24"/>
        </w:rPr>
        <w:t>页表始址寄存器</w:t>
      </w:r>
      <w:proofErr w:type="gramEnd"/>
      <w:r w:rsidRPr="00756805">
        <w:rPr>
          <w:rFonts w:ascii="宋体" w:hAnsi="宋体" w:cs="宋体"/>
          <w:kern w:val="0"/>
          <w:sz w:val="24"/>
        </w:rPr>
        <w:t>存放的内容是</w:t>
      </w:r>
    </w:p>
    <w:p w14:paraId="4A4A79D6" w14:textId="77777777" w:rsidR="00921C41" w:rsidRPr="00756805" w:rsidRDefault="00921C41" w:rsidP="00921C41">
      <w:pPr>
        <w:spacing w:line="360" w:lineRule="auto"/>
        <w:ind w:firstLine="480"/>
        <w:rPr>
          <w:rFonts w:ascii="宋体" w:hAnsi="宋体" w:cs="宋体"/>
          <w:kern w:val="0"/>
          <w:sz w:val="24"/>
        </w:rPr>
      </w:pPr>
      <w:proofErr w:type="spellStart"/>
      <w:r w:rsidRPr="00756805">
        <w:rPr>
          <w:rFonts w:ascii="宋体" w:hAnsi="宋体" w:cs="宋体"/>
          <w:kern w:val="0"/>
          <w:sz w:val="24"/>
        </w:rPr>
        <w:t>data_structure</w:t>
      </w:r>
      <w:proofErr w:type="spellEnd"/>
      <w:r w:rsidRPr="00756805">
        <w:rPr>
          <w:rFonts w:ascii="宋体" w:hAnsi="宋体" w:cs="宋体"/>
          <w:kern w:val="0"/>
          <w:sz w:val="24"/>
        </w:rPr>
        <w:t xml:space="preserve"> 在具有n</w:t>
      </w:r>
      <w:proofErr w:type="gramStart"/>
      <w:r w:rsidRPr="00756805">
        <w:rPr>
          <w:rFonts w:ascii="宋体" w:hAnsi="宋体" w:cs="宋体"/>
          <w:kern w:val="0"/>
          <w:sz w:val="24"/>
        </w:rPr>
        <w:t>个</w:t>
      </w:r>
      <w:proofErr w:type="gramEnd"/>
      <w:r w:rsidRPr="00756805">
        <w:rPr>
          <w:rFonts w:ascii="宋体" w:hAnsi="宋体" w:cs="宋体"/>
          <w:kern w:val="0"/>
          <w:sz w:val="24"/>
        </w:rPr>
        <w:t>节点的完全二叉树中，叶子节点的个数为</w:t>
      </w:r>
    </w:p>
    <w:p w14:paraId="2630F4AA" w14:textId="77777777" w:rsidR="00921C41" w:rsidRPr="00756805" w:rsidRDefault="00921C41" w:rsidP="00921C41">
      <w:pPr>
        <w:spacing w:line="360" w:lineRule="auto"/>
        <w:ind w:firstLine="480"/>
        <w:rPr>
          <w:rFonts w:ascii="宋体" w:hAnsi="宋体" w:cs="宋体"/>
          <w:kern w:val="0"/>
          <w:sz w:val="24"/>
        </w:rPr>
      </w:pPr>
      <w:proofErr w:type="spellStart"/>
      <w:r w:rsidRPr="00756805">
        <w:rPr>
          <w:rFonts w:ascii="宋体" w:hAnsi="宋体" w:cs="宋体"/>
          <w:kern w:val="0"/>
          <w:sz w:val="24"/>
        </w:rPr>
        <w:t>computer_network</w:t>
      </w:r>
      <w:proofErr w:type="spellEnd"/>
      <w:r w:rsidRPr="00756805">
        <w:rPr>
          <w:rFonts w:ascii="宋体" w:hAnsi="宋体" w:cs="宋体"/>
          <w:kern w:val="0"/>
          <w:sz w:val="24"/>
        </w:rPr>
        <w:t xml:space="preserve"> TCP协议采用三次握手来建立连接，第三次握手的作用是</w:t>
      </w:r>
    </w:p>
    <w:p w14:paraId="3F26E324"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数据读取由config.py中定义的</w:t>
      </w:r>
      <w:proofErr w:type="spellStart"/>
      <w:r w:rsidRPr="00756805">
        <w:rPr>
          <w:rFonts w:ascii="宋体" w:hAnsi="宋体" w:cs="宋体"/>
          <w:kern w:val="0"/>
          <w:sz w:val="24"/>
        </w:rPr>
        <w:t>load_data</w:t>
      </w:r>
      <w:proofErr w:type="spellEnd"/>
      <w:r w:rsidRPr="00756805">
        <w:rPr>
          <w:rFonts w:ascii="宋体" w:hAnsi="宋体" w:cs="宋体"/>
          <w:kern w:val="0"/>
          <w:sz w:val="24"/>
        </w:rPr>
        <w:t>函数统一完成：逐行读取文件内容，对每行执行strip()去除首尾空白字符后，以</w:t>
      </w:r>
      <w:proofErr w:type="spellStart"/>
      <w:r w:rsidRPr="00756805">
        <w:rPr>
          <w:rFonts w:ascii="宋体" w:hAnsi="宋体" w:cs="宋体"/>
          <w:kern w:val="0"/>
          <w:sz w:val="24"/>
        </w:rPr>
        <w:t>maxsplit</w:t>
      </w:r>
      <w:proofErr w:type="spellEnd"/>
      <w:r w:rsidRPr="00756805">
        <w:rPr>
          <w:rFonts w:ascii="宋体" w:hAnsi="宋体" w:cs="宋体"/>
          <w:kern w:val="0"/>
          <w:sz w:val="24"/>
        </w:rPr>
        <w:t>=1的split操作将行切分为标签和文本两个字段；空行被自动跳过。读取的文本字符串和对应的标签字符串分别存入两个列表，作为后续分词和向量化处理的输入。</w:t>
      </w:r>
    </w:p>
    <w:p w14:paraId="51E4BD8F" w14:textId="77777777" w:rsidR="00921C41" w:rsidRPr="00756805" w:rsidRDefault="00921C41" w:rsidP="00921C41">
      <w:pPr>
        <w:spacing w:line="360" w:lineRule="auto"/>
        <w:rPr>
          <w:rFonts w:ascii="宋体" w:hAnsi="宋体" w:cs="宋体"/>
          <w:kern w:val="0"/>
          <w:sz w:val="24"/>
        </w:rPr>
      </w:pPr>
      <w:r w:rsidRPr="00756805">
        <w:rPr>
          <w:rFonts w:ascii="黑体" w:eastAsia="黑体" w:hAnsi="黑体" w:cs="黑体"/>
          <w:b/>
          <w:bCs/>
          <w:kern w:val="0"/>
          <w:sz w:val="24"/>
        </w:rPr>
        <w:t xml:space="preserve">3.2.2 </w:t>
      </w:r>
      <w:proofErr w:type="spellStart"/>
      <w:r w:rsidRPr="00756805">
        <w:rPr>
          <w:rFonts w:ascii="黑体" w:eastAsia="黑体" w:hAnsi="黑体" w:cs="黑体"/>
          <w:b/>
          <w:bCs/>
          <w:kern w:val="0"/>
          <w:sz w:val="24"/>
        </w:rPr>
        <w:t>jieba</w:t>
      </w:r>
      <w:proofErr w:type="spellEnd"/>
      <w:r w:rsidRPr="00756805">
        <w:rPr>
          <w:rFonts w:ascii="黑体" w:eastAsia="黑体" w:hAnsi="黑体" w:cs="黑体"/>
          <w:b/>
          <w:bCs/>
          <w:kern w:val="0"/>
          <w:sz w:val="24"/>
        </w:rPr>
        <w:t>中文分词处理</w:t>
      </w:r>
    </w:p>
    <w:p w14:paraId="4F48FCDA"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lastRenderedPageBreak/>
        <w:t>中文文本与英文文本在预处理中的差异在于：英文词汇由空格分隔，而中文是连续书写的字符序列，词与词之间的边界需要通过分词算法推断。分词质量直接影响后续词表索引查找的成功率和分类模型的语义感知能力：如果分词粒度过细，会将完整的语义单元（如"虚拟内存"、"深度优先搜索"）拆散为单字或无关碎片，丢失术语级别的判别信息；如果分词粒度过粗，长术语在词表中的覆盖可能不足，增加未登录词的出现概率</w:t>
      </w:r>
      <w:r w:rsidRPr="00756805">
        <w:rPr>
          <w:rFonts w:ascii="宋体" w:hAnsi="宋体" w:cs="宋体"/>
          <w:kern w:val="0"/>
          <w:sz w:val="24"/>
          <w:vertAlign w:val="superscript"/>
        </w:rPr>
        <w:t>[3]</w:t>
      </w:r>
      <w:r w:rsidRPr="00756805">
        <w:rPr>
          <w:rFonts w:ascii="宋体" w:hAnsi="宋体" w:cs="宋体"/>
          <w:kern w:val="0"/>
          <w:sz w:val="24"/>
        </w:rPr>
        <w:t>。</w:t>
      </w:r>
    </w:p>
    <w:p w14:paraId="3E19123C"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本系统选用</w:t>
      </w:r>
      <w:proofErr w:type="spellStart"/>
      <w:r w:rsidRPr="00756805">
        <w:rPr>
          <w:rFonts w:ascii="宋体" w:hAnsi="宋体" w:cs="宋体"/>
          <w:kern w:val="0"/>
          <w:sz w:val="24"/>
        </w:rPr>
        <w:t>jieba</w:t>
      </w:r>
      <w:proofErr w:type="spellEnd"/>
      <w:r w:rsidRPr="00756805">
        <w:rPr>
          <w:rFonts w:ascii="宋体" w:hAnsi="宋体" w:cs="宋体"/>
          <w:kern w:val="0"/>
          <w:sz w:val="24"/>
        </w:rPr>
        <w:t>分词工具作为中文分词引擎。</w:t>
      </w:r>
      <w:proofErr w:type="spellStart"/>
      <w:r w:rsidRPr="00756805">
        <w:rPr>
          <w:rFonts w:ascii="宋体" w:hAnsi="宋体" w:cs="宋体"/>
          <w:kern w:val="0"/>
          <w:sz w:val="24"/>
        </w:rPr>
        <w:t>jieba</w:t>
      </w:r>
      <w:proofErr w:type="spellEnd"/>
      <w:r w:rsidRPr="00756805">
        <w:rPr>
          <w:rFonts w:ascii="宋体" w:hAnsi="宋体" w:cs="宋体"/>
          <w:kern w:val="0"/>
          <w:sz w:val="24"/>
        </w:rPr>
        <w:t>基于前缀词典和动态规划算法，在精确模式下完成中文文本切分。以题目"在分页存储管理中，</w:t>
      </w:r>
      <w:proofErr w:type="gramStart"/>
      <w:r w:rsidRPr="00756805">
        <w:rPr>
          <w:rFonts w:ascii="宋体" w:hAnsi="宋体" w:cs="宋体"/>
          <w:kern w:val="0"/>
          <w:sz w:val="24"/>
        </w:rPr>
        <w:t>页表始址寄存器</w:t>
      </w:r>
      <w:proofErr w:type="gramEnd"/>
      <w:r w:rsidRPr="00756805">
        <w:rPr>
          <w:rFonts w:ascii="宋体" w:hAnsi="宋体" w:cs="宋体"/>
          <w:kern w:val="0"/>
          <w:sz w:val="24"/>
        </w:rPr>
        <w:t>存放的内容是"为例，经</w:t>
      </w:r>
      <w:proofErr w:type="spellStart"/>
      <w:r w:rsidRPr="00756805">
        <w:rPr>
          <w:rFonts w:ascii="宋体" w:hAnsi="宋体" w:cs="宋体"/>
          <w:kern w:val="0"/>
          <w:sz w:val="24"/>
        </w:rPr>
        <w:t>jieba.lcut</w:t>
      </w:r>
      <w:proofErr w:type="spellEnd"/>
      <w:r w:rsidRPr="00756805">
        <w:rPr>
          <w:rFonts w:ascii="宋体" w:hAnsi="宋体" w:cs="宋体"/>
          <w:kern w:val="0"/>
          <w:sz w:val="24"/>
        </w:rPr>
        <w:t>分词后得到：</w:t>
      </w:r>
    </w:p>
    <w:p w14:paraId="62DD55DF"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['在', '分页', '存储', '管理', '中', '，', '页表', '</w:t>
      </w:r>
      <w:proofErr w:type="gramStart"/>
      <w:r w:rsidRPr="00756805">
        <w:rPr>
          <w:rFonts w:ascii="宋体" w:hAnsi="宋体" w:cs="宋体"/>
          <w:kern w:val="0"/>
          <w:sz w:val="24"/>
        </w:rPr>
        <w:t>始址</w:t>
      </w:r>
      <w:proofErr w:type="gramEnd"/>
      <w:r w:rsidRPr="00756805">
        <w:rPr>
          <w:rFonts w:ascii="宋体" w:hAnsi="宋体" w:cs="宋体"/>
          <w:kern w:val="0"/>
          <w:sz w:val="24"/>
        </w:rPr>
        <w:t>', '寄存器', '存放', '的', '内容', '是']</w:t>
      </w:r>
    </w:p>
    <w:p w14:paraId="60343030" w14:textId="77777777" w:rsidR="00921C41" w:rsidRPr="00756805" w:rsidRDefault="00921C41" w:rsidP="00921C41">
      <w:pPr>
        <w:spacing w:line="360" w:lineRule="auto"/>
        <w:ind w:firstLine="480"/>
        <w:rPr>
          <w:rFonts w:ascii="宋体" w:hAnsi="宋体" w:cs="宋体"/>
          <w:kern w:val="0"/>
          <w:sz w:val="24"/>
        </w:rPr>
      </w:pPr>
      <w:proofErr w:type="spellStart"/>
      <w:r w:rsidRPr="00756805">
        <w:rPr>
          <w:rFonts w:ascii="宋体" w:hAnsi="宋体" w:cs="宋体"/>
          <w:kern w:val="0"/>
          <w:sz w:val="24"/>
        </w:rPr>
        <w:t>jieba</w:t>
      </w:r>
      <w:proofErr w:type="spellEnd"/>
      <w:r w:rsidRPr="00756805">
        <w:rPr>
          <w:rFonts w:ascii="宋体" w:hAnsi="宋体" w:cs="宋体"/>
          <w:kern w:val="0"/>
          <w:sz w:val="24"/>
        </w:rPr>
        <w:t>将"分页存储管理"切分为"分页"+"存储"+"管理"，将"</w:t>
      </w:r>
      <w:proofErr w:type="gramStart"/>
      <w:r w:rsidRPr="00756805">
        <w:rPr>
          <w:rFonts w:ascii="宋体" w:hAnsi="宋体" w:cs="宋体"/>
          <w:kern w:val="0"/>
          <w:sz w:val="24"/>
        </w:rPr>
        <w:t>页表始址寄存器</w:t>
      </w:r>
      <w:proofErr w:type="gramEnd"/>
      <w:r w:rsidRPr="00756805">
        <w:rPr>
          <w:rFonts w:ascii="宋体" w:hAnsi="宋体" w:cs="宋体"/>
          <w:kern w:val="0"/>
          <w:sz w:val="24"/>
        </w:rPr>
        <w:t>"切分为"页表"+"</w:t>
      </w:r>
      <w:proofErr w:type="gramStart"/>
      <w:r w:rsidRPr="00756805">
        <w:rPr>
          <w:rFonts w:ascii="宋体" w:hAnsi="宋体" w:cs="宋体"/>
          <w:kern w:val="0"/>
          <w:sz w:val="24"/>
        </w:rPr>
        <w:t>始址</w:t>
      </w:r>
      <w:proofErr w:type="gramEnd"/>
      <w:r w:rsidRPr="00756805">
        <w:rPr>
          <w:rFonts w:ascii="宋体" w:hAnsi="宋体" w:cs="宋体"/>
          <w:kern w:val="0"/>
          <w:sz w:val="24"/>
        </w:rPr>
        <w:t>"+"寄存器"，保留了术语的完整性，同时将长复合词分解为适中的语义单元，符合文本分类对分词粒度的需求。</w:t>
      </w:r>
    </w:p>
    <w:p w14:paraId="4D299C05" w14:textId="77777777" w:rsidR="00921C41" w:rsidRPr="00756805" w:rsidRDefault="00921C41" w:rsidP="00921C41">
      <w:pPr>
        <w:spacing w:line="360" w:lineRule="auto"/>
        <w:rPr>
          <w:rFonts w:ascii="宋体" w:hAnsi="宋体" w:cs="宋体"/>
          <w:kern w:val="0"/>
          <w:sz w:val="24"/>
        </w:rPr>
      </w:pPr>
      <w:r>
        <w:rPr>
          <w:rFonts w:ascii="黑体" w:eastAsia="黑体" w:hAnsi="黑体" w:cs="黑体"/>
          <w:b/>
          <w:bCs/>
          <w:kern w:val="0"/>
          <w:sz w:val="24"/>
        </w:rPr>
        <w:t>3</w:t>
      </w:r>
      <w:r w:rsidRPr="00756805">
        <w:rPr>
          <w:rFonts w:ascii="黑体" w:eastAsia="黑体" w:hAnsi="黑体" w:cs="黑体"/>
          <w:b/>
          <w:bCs/>
          <w:kern w:val="0"/>
          <w:sz w:val="24"/>
        </w:rPr>
        <w:t>.2.3 词表构建与特殊标记设计</w:t>
      </w:r>
    </w:p>
    <w:p w14:paraId="50534BF3"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词表（Vocabulary）是将分词后的离散文本转换为模型可处理的整数索引序列的桥梁。词表构建由vocab_built.py脚本在模型训练前独立执行，遵循以下原则：</w:t>
      </w:r>
    </w:p>
    <w:p w14:paraId="269584D7"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仅基于训练集构建词表</w:t>
      </w:r>
      <w:r w:rsidRPr="00756805">
        <w:rPr>
          <w:rFonts w:ascii="宋体" w:hAnsi="宋体" w:cs="宋体" w:hint="eastAsia"/>
          <w:kern w:val="0"/>
          <w:sz w:val="24"/>
        </w:rPr>
        <w:t>,</w:t>
      </w:r>
      <w:r w:rsidRPr="00756805">
        <w:rPr>
          <w:rFonts w:ascii="宋体" w:hAnsi="宋体" w:cs="宋体"/>
          <w:kern w:val="0"/>
          <w:sz w:val="24"/>
        </w:rPr>
        <w:t>词表构建操作限定在训练集的文本数据范围内，不涉及验证集或测试集的任何信息。这是机器学习实验规范的基本要求——如果词表中包含了验证集或测试集的词汇信息，即便这些词汇不直接携带标签，也构成了间接的数据泄露，可能导致对模型泛化能力的过度估计。</w:t>
      </w:r>
    </w:p>
    <w:p w14:paraId="51160498"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特殊标记的预留</w:t>
      </w:r>
      <w:r w:rsidRPr="00756805">
        <w:rPr>
          <w:rFonts w:ascii="宋体" w:hAnsi="宋体" w:cs="宋体" w:hint="eastAsia"/>
          <w:kern w:val="0"/>
          <w:sz w:val="24"/>
        </w:rPr>
        <w:t>,</w:t>
      </w:r>
      <w:r w:rsidRPr="00756805">
        <w:rPr>
          <w:rFonts w:ascii="宋体" w:hAnsi="宋体" w:cs="宋体"/>
          <w:kern w:val="0"/>
          <w:sz w:val="24"/>
        </w:rPr>
        <w:t>词表中预留了两个特殊标记：</w:t>
      </w:r>
    </w:p>
    <w:p w14:paraId="54BB28EA"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 xml:space="preserve"> &lt;PAD&gt;（填充标记，索引值0）：用于将短于统一长度的文本序列填充</w:t>
      </w:r>
      <w:proofErr w:type="gramStart"/>
      <w:r w:rsidRPr="00756805">
        <w:rPr>
          <w:rFonts w:ascii="宋体" w:hAnsi="宋体" w:cs="宋体"/>
          <w:kern w:val="0"/>
          <w:sz w:val="24"/>
        </w:rPr>
        <w:t>至固定</w:t>
      </w:r>
      <w:proofErr w:type="gramEnd"/>
      <w:r w:rsidRPr="00756805">
        <w:rPr>
          <w:rFonts w:ascii="宋体" w:hAnsi="宋体" w:cs="宋体"/>
          <w:kern w:val="0"/>
          <w:sz w:val="24"/>
        </w:rPr>
        <w:t>长度。填充位置的嵌入向量在模型训练过程中不携带实际语义——卷积操作中，填充位置对应的词向量理论上应被模型学会忽略，索引值0作为"无效位置"的标识符在池化操作（取最大值）中会被含有实际语义的词向量自然覆盖。</w:t>
      </w:r>
    </w:p>
    <w:p w14:paraId="2B1D6FDA"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&lt;UNK&gt;（未知词标记，索引值1）：用于替代词表中未收录的词汇。在推理阶段，用户输入的错题文本中可能出现训练语料中未出现过的新词（如新的技术术</w:t>
      </w:r>
      <w:r w:rsidRPr="00756805">
        <w:rPr>
          <w:rFonts w:ascii="宋体" w:hAnsi="宋体" w:cs="宋体"/>
          <w:kern w:val="0"/>
          <w:sz w:val="24"/>
        </w:rPr>
        <w:lastRenderedPageBreak/>
        <w:t>语、缩略词变体等），这些词在词表中查找时返回None，由代码中的</w:t>
      </w:r>
      <w:proofErr w:type="spellStart"/>
      <w:r w:rsidRPr="00756805">
        <w:rPr>
          <w:rFonts w:ascii="宋体" w:hAnsi="宋体" w:cs="宋体"/>
          <w:kern w:val="0"/>
          <w:sz w:val="24"/>
        </w:rPr>
        <w:t>vocab.get</w:t>
      </w:r>
      <w:proofErr w:type="spellEnd"/>
      <w:r w:rsidRPr="00756805">
        <w:rPr>
          <w:rFonts w:ascii="宋体" w:hAnsi="宋体" w:cs="宋体"/>
          <w:kern w:val="0"/>
          <w:sz w:val="24"/>
        </w:rPr>
        <w:t>(w, vocab["&lt;UNK&gt;"])逻辑映射到索引值1。</w:t>
      </w:r>
    </w:p>
    <w:p w14:paraId="2358C5AE"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词表构建流程</w:t>
      </w:r>
      <w:r w:rsidRPr="00756805">
        <w:rPr>
          <w:rFonts w:ascii="宋体" w:hAnsi="宋体" w:cs="宋体" w:hint="eastAsia"/>
          <w:kern w:val="0"/>
          <w:sz w:val="24"/>
        </w:rPr>
        <w:t>，</w:t>
      </w:r>
      <w:r w:rsidRPr="00756805">
        <w:rPr>
          <w:rFonts w:ascii="宋体" w:hAnsi="宋体" w:cs="宋体"/>
          <w:kern w:val="0"/>
          <w:sz w:val="24"/>
        </w:rPr>
        <w:t>vocab_built.py中的词表构建流程：首先遍历训练集中的所有文本，对每条文本执行</w:t>
      </w:r>
      <w:proofErr w:type="spellStart"/>
      <w:r w:rsidRPr="00756805">
        <w:rPr>
          <w:rFonts w:ascii="宋体" w:hAnsi="宋体" w:cs="宋体"/>
          <w:kern w:val="0"/>
          <w:sz w:val="24"/>
        </w:rPr>
        <w:t>jieba</w:t>
      </w:r>
      <w:proofErr w:type="spellEnd"/>
      <w:r w:rsidRPr="00756805">
        <w:rPr>
          <w:rFonts w:ascii="宋体" w:hAnsi="宋体" w:cs="宋体"/>
          <w:kern w:val="0"/>
          <w:sz w:val="24"/>
        </w:rPr>
        <w:t>分词后将词语收集到统一的词列表</w:t>
      </w:r>
      <w:proofErr w:type="spellStart"/>
      <w:r w:rsidRPr="00756805">
        <w:rPr>
          <w:rFonts w:ascii="宋体" w:hAnsi="宋体" w:cs="宋体"/>
          <w:kern w:val="0"/>
          <w:sz w:val="24"/>
        </w:rPr>
        <w:t>all_words</w:t>
      </w:r>
      <w:proofErr w:type="spellEnd"/>
      <w:r w:rsidRPr="00756805">
        <w:rPr>
          <w:rFonts w:ascii="宋体" w:hAnsi="宋体" w:cs="宋体"/>
          <w:kern w:val="0"/>
          <w:sz w:val="24"/>
        </w:rPr>
        <w:t>中；随后以"&lt;PAD&gt;: 0, &lt;UNK&gt;: 1"为初始映射，从索引2开始为每个在训练集中至少出现一次的唯一词语依次分配递增的整数索引；最终将完整的词表字典以JSON格式保存至data/</w:t>
      </w:r>
      <w:proofErr w:type="spellStart"/>
      <w:r w:rsidRPr="00756805">
        <w:rPr>
          <w:rFonts w:ascii="宋体" w:hAnsi="宋体" w:cs="宋体"/>
          <w:kern w:val="0"/>
          <w:sz w:val="24"/>
        </w:rPr>
        <w:t>vocab.json</w:t>
      </w:r>
      <w:proofErr w:type="spellEnd"/>
      <w:r w:rsidRPr="00756805">
        <w:rPr>
          <w:rFonts w:ascii="宋体" w:hAnsi="宋体" w:cs="宋体"/>
          <w:kern w:val="0"/>
          <w:sz w:val="24"/>
        </w:rPr>
        <w:t xml:space="preserve">文件。设训练集经分词后包含 </w:t>
      </w:r>
      <m:oMath>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raw</m:t>
            </m:r>
          </m:sub>
        </m:sSub>
      </m:oMath>
      <w:r w:rsidRPr="00756805">
        <w:rPr>
          <w:rFonts w:ascii="宋体" w:hAnsi="宋体" w:cs="宋体"/>
          <w:kern w:val="0"/>
          <w:sz w:val="24"/>
        </w:rPr>
        <w:t xml:space="preserve"> </w:t>
      </w:r>
      <w:proofErr w:type="gramStart"/>
      <w:r w:rsidRPr="00756805">
        <w:rPr>
          <w:rFonts w:ascii="宋体" w:hAnsi="宋体" w:cs="宋体"/>
          <w:kern w:val="0"/>
          <w:sz w:val="24"/>
        </w:rPr>
        <w:t>个</w:t>
      </w:r>
      <w:proofErr w:type="gramEnd"/>
      <w:r w:rsidRPr="00756805">
        <w:rPr>
          <w:rFonts w:ascii="宋体" w:hAnsi="宋体" w:cs="宋体"/>
          <w:kern w:val="0"/>
          <w:sz w:val="24"/>
        </w:rPr>
        <w:t xml:space="preserve">唯一词语，最终词表大小为 </w:t>
      </w:r>
      <m:oMath>
        <m:r>
          <w:rPr>
            <w:rFonts w:ascii="Cambria Math" w:hAnsi="Cambria Math" w:cs="宋体"/>
            <w:kern w:val="0"/>
            <w:sz w:val="24"/>
          </w:rPr>
          <m:t>V</m:t>
        </m:r>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raw</m:t>
            </m:r>
          </m:sub>
        </m:sSub>
        <m:r>
          <m:rPr>
            <m:sty m:val="p"/>
          </m:rPr>
          <w:rPr>
            <w:rFonts w:ascii="Cambria Math" w:hAnsi="Cambria Math" w:cs="宋体"/>
            <w:kern w:val="0"/>
            <w:sz w:val="24"/>
          </w:rPr>
          <m:t>+</m:t>
        </m:r>
        <m:r>
          <w:rPr>
            <w:rFonts w:ascii="Cambria Math" w:hAnsi="Cambria Math" w:cs="宋体"/>
            <w:kern w:val="0"/>
            <w:sz w:val="24"/>
          </w:rPr>
          <m:t>2</m:t>
        </m:r>
      </m:oMath>
      <w:r w:rsidRPr="00756805">
        <w:rPr>
          <w:rFonts w:ascii="宋体" w:hAnsi="宋体" w:cs="宋体"/>
          <w:kern w:val="0"/>
          <w:sz w:val="24"/>
        </w:rPr>
        <w:t>（2个特殊标记）。例如，若训练集中出现了1000个不同的词语，则</w:t>
      </w:r>
      <w:proofErr w:type="spellStart"/>
      <w:r w:rsidRPr="00756805">
        <w:rPr>
          <w:rFonts w:ascii="宋体" w:hAnsi="宋体" w:cs="宋体"/>
          <w:kern w:val="0"/>
          <w:sz w:val="24"/>
        </w:rPr>
        <w:t>vocab.json</w:t>
      </w:r>
      <w:proofErr w:type="spellEnd"/>
      <w:r w:rsidRPr="00756805">
        <w:rPr>
          <w:rFonts w:ascii="宋体" w:hAnsi="宋体" w:cs="宋体"/>
          <w:kern w:val="0"/>
          <w:sz w:val="24"/>
        </w:rPr>
        <w:t>中将包含1002个键值对。</w:t>
      </w:r>
    </w:p>
    <w:p w14:paraId="1FA462A1" w14:textId="77777777" w:rsidR="00921C41" w:rsidRPr="00756805" w:rsidRDefault="00921C41" w:rsidP="00921C41">
      <w:pPr>
        <w:spacing w:line="360" w:lineRule="auto"/>
        <w:rPr>
          <w:rFonts w:ascii="宋体" w:hAnsi="宋体" w:cs="宋体"/>
          <w:kern w:val="0"/>
          <w:sz w:val="24"/>
        </w:rPr>
      </w:pPr>
      <w:r>
        <w:rPr>
          <w:rFonts w:ascii="黑体" w:eastAsia="黑体" w:hAnsi="黑体" w:cs="黑体"/>
          <w:b/>
          <w:bCs/>
          <w:kern w:val="0"/>
          <w:sz w:val="24"/>
        </w:rPr>
        <w:t>3</w:t>
      </w:r>
      <w:r w:rsidRPr="00756805">
        <w:rPr>
          <w:rFonts w:ascii="黑体" w:eastAsia="黑体" w:hAnsi="黑体" w:cs="黑体"/>
          <w:b/>
          <w:bCs/>
          <w:kern w:val="0"/>
          <w:sz w:val="24"/>
        </w:rPr>
        <w:t>.2.4 序列定长化处理</w:t>
      </w:r>
    </w:p>
    <w:p w14:paraId="006879BB"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深度学习模型要求同一批次（mini-batch）内的所有输入样本具有相同的序列长度，以满足张量并行运算的维度要求。但实际错题文本的长度各不相同——有的短至五六个词，有的可达二三十个词。序列定长化处理即为解决这一维度不一致问题而设，由config.py中的</w:t>
      </w:r>
      <w:proofErr w:type="spellStart"/>
      <w:r w:rsidRPr="00756805">
        <w:rPr>
          <w:rFonts w:ascii="宋体" w:hAnsi="宋体" w:cs="宋体"/>
          <w:kern w:val="0"/>
          <w:sz w:val="24"/>
        </w:rPr>
        <w:t>texts_to_indices</w:t>
      </w:r>
      <w:proofErr w:type="spellEnd"/>
      <w:r w:rsidRPr="00756805">
        <w:rPr>
          <w:rFonts w:ascii="宋体" w:hAnsi="宋体" w:cs="宋体"/>
          <w:kern w:val="0"/>
          <w:sz w:val="24"/>
        </w:rPr>
        <w:t>函数和</w:t>
      </w:r>
      <w:proofErr w:type="spellStart"/>
      <w:r w:rsidRPr="00756805">
        <w:rPr>
          <w:rFonts w:ascii="宋体" w:hAnsi="宋体" w:cs="宋体"/>
          <w:kern w:val="0"/>
          <w:sz w:val="24"/>
        </w:rPr>
        <w:t>preprocess_text</w:t>
      </w:r>
      <w:proofErr w:type="spellEnd"/>
      <w:r w:rsidRPr="00756805">
        <w:rPr>
          <w:rFonts w:ascii="宋体" w:hAnsi="宋体" w:cs="宋体"/>
          <w:kern w:val="0"/>
          <w:sz w:val="24"/>
        </w:rPr>
        <w:t>函数统一实现。</w:t>
      </w:r>
    </w:p>
    <w:p w14:paraId="4312BA19"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序列定长化包含三个步骤：</w:t>
      </w:r>
    </w:p>
    <w:p w14:paraId="407A2FA5" w14:textId="77777777" w:rsidR="00921C41" w:rsidRPr="00756805" w:rsidRDefault="00921C41" w:rsidP="00921C41">
      <w:pPr>
        <w:spacing w:line="360" w:lineRule="auto"/>
        <w:ind w:firstLine="480"/>
        <w:rPr>
          <w:rFonts w:ascii="宋体" w:hAnsi="宋体" w:cs="宋体"/>
          <w:kern w:val="0"/>
          <w:sz w:val="24"/>
        </w:rPr>
      </w:pPr>
      <w:proofErr w:type="spellStart"/>
      <w:r w:rsidRPr="00440D27">
        <w:rPr>
          <w:rFonts w:ascii="宋体" w:hAnsi="宋体" w:cs="宋体"/>
          <w:b/>
          <w:bCs/>
          <w:kern w:val="0"/>
          <w:sz w:val="24"/>
        </w:rPr>
        <w:t>StepI</w:t>
      </w:r>
      <w:proofErr w:type="spellEnd"/>
      <w:r w:rsidRPr="00440D27">
        <w:rPr>
          <w:rFonts w:ascii="宋体" w:hAnsi="宋体" w:cs="宋体"/>
          <w:b/>
          <w:bCs/>
          <w:kern w:val="0"/>
          <w:sz w:val="24"/>
        </w:rPr>
        <w:t>.</w:t>
      </w:r>
      <w:r w:rsidRPr="00756805">
        <w:rPr>
          <w:rFonts w:ascii="宋体" w:hAnsi="宋体" w:cs="宋体"/>
          <w:kern w:val="0"/>
          <w:sz w:val="24"/>
        </w:rPr>
        <w:t>分词索引化。对原始文本调用</w:t>
      </w:r>
      <w:proofErr w:type="spellStart"/>
      <w:r w:rsidRPr="00756805">
        <w:rPr>
          <w:rFonts w:ascii="宋体" w:hAnsi="宋体" w:cs="宋体"/>
          <w:kern w:val="0"/>
          <w:sz w:val="24"/>
        </w:rPr>
        <w:t>jieba.lcut</w:t>
      </w:r>
      <w:proofErr w:type="spellEnd"/>
      <w:r w:rsidRPr="00756805">
        <w:rPr>
          <w:rFonts w:ascii="宋体" w:hAnsi="宋体" w:cs="宋体"/>
          <w:kern w:val="0"/>
          <w:sz w:val="24"/>
        </w:rPr>
        <w:t>分词后，遍历分词结果中的每个词语，在词表中查找其对应的整数索引（未收录</w:t>
      </w:r>
      <w:proofErr w:type="gramStart"/>
      <w:r w:rsidRPr="00756805">
        <w:rPr>
          <w:rFonts w:ascii="宋体" w:hAnsi="宋体" w:cs="宋体"/>
          <w:kern w:val="0"/>
          <w:sz w:val="24"/>
        </w:rPr>
        <w:t>词统一</w:t>
      </w:r>
      <w:proofErr w:type="gramEnd"/>
      <w:r w:rsidRPr="00756805">
        <w:rPr>
          <w:rFonts w:ascii="宋体" w:hAnsi="宋体" w:cs="宋体"/>
          <w:kern w:val="0"/>
          <w:sz w:val="24"/>
        </w:rPr>
        <w:t xml:space="preserve">映射为\&lt;UNK\&gt;的索引值1），得到索引序列 </w:t>
      </w:r>
      <m:oMath>
        <m:r>
          <m:rPr>
            <m:sty m:val="bi"/>
          </m:rPr>
          <w:rPr>
            <w:rFonts w:ascii="Cambria Math" w:hAnsi="Cambria Math" w:cs="宋体"/>
            <w:kern w:val="0"/>
            <w:sz w:val="24"/>
          </w:rPr>
          <m:t>s</m:t>
        </m:r>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1</m:t>
            </m:r>
          </m:sub>
        </m:sSub>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2</m:t>
            </m:r>
          </m:sub>
        </m:sSub>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n</m:t>
            </m:r>
          </m:sub>
        </m:sSub>
        <m:r>
          <m:rPr>
            <m:sty m:val="p"/>
          </m:rPr>
          <w:rPr>
            <w:rFonts w:ascii="Cambria Math" w:hAnsi="Cambria Math" w:cs="宋体"/>
            <w:kern w:val="0"/>
            <w:sz w:val="24"/>
          </w:rPr>
          <m:t>]</m:t>
        </m:r>
      </m:oMath>
      <w:r w:rsidRPr="00756805">
        <w:rPr>
          <w:rFonts w:ascii="宋体" w:hAnsi="宋体" w:cs="宋体"/>
          <w:kern w:val="0"/>
          <w:sz w:val="24"/>
        </w:rPr>
        <w:t xml:space="preserve">，其中 </w:t>
      </w:r>
      <m:oMath>
        <m:r>
          <w:rPr>
            <w:rFonts w:ascii="Cambria Math" w:hAnsi="Cambria Math" w:cs="宋体"/>
            <w:kern w:val="0"/>
            <w:sz w:val="24"/>
          </w:rPr>
          <m:t>n</m:t>
        </m:r>
      </m:oMath>
      <w:r w:rsidRPr="00756805">
        <w:rPr>
          <w:rFonts w:ascii="宋体" w:hAnsi="宋体" w:cs="宋体"/>
          <w:kern w:val="0"/>
          <w:sz w:val="24"/>
        </w:rPr>
        <w:t xml:space="preserve"> 为文本的分词结果长度。</w:t>
      </w:r>
    </w:p>
    <w:p w14:paraId="2A8297A6" w14:textId="77777777" w:rsidR="00921C41" w:rsidRPr="00756805" w:rsidRDefault="00921C41" w:rsidP="00921C41">
      <w:pPr>
        <w:spacing w:line="360" w:lineRule="auto"/>
        <w:ind w:firstLine="480"/>
        <w:rPr>
          <w:rFonts w:ascii="宋体" w:hAnsi="宋体" w:cs="宋体"/>
          <w:kern w:val="0"/>
          <w:sz w:val="24"/>
        </w:rPr>
      </w:pPr>
      <w:proofErr w:type="spellStart"/>
      <w:r w:rsidRPr="00440D27">
        <w:rPr>
          <w:rFonts w:ascii="宋体" w:hAnsi="宋体" w:cs="宋体"/>
          <w:b/>
          <w:bCs/>
          <w:kern w:val="0"/>
          <w:sz w:val="24"/>
        </w:rPr>
        <w:t>StepII</w:t>
      </w:r>
      <w:proofErr w:type="spellEnd"/>
      <w:r w:rsidRPr="00440D27">
        <w:rPr>
          <w:rFonts w:ascii="宋体" w:hAnsi="宋体" w:cs="宋体"/>
          <w:b/>
          <w:bCs/>
          <w:kern w:val="0"/>
          <w:sz w:val="24"/>
        </w:rPr>
        <w:t>.</w:t>
      </w:r>
      <w:r w:rsidRPr="00756805">
        <w:rPr>
          <w:rFonts w:ascii="宋体" w:hAnsi="宋体" w:cs="宋体"/>
          <w:kern w:val="0"/>
          <w:sz w:val="24"/>
        </w:rPr>
        <w:t xml:space="preserve">长度对齐。将原始索引序列的长度统一调整至预设的最大序列长度 </w:t>
      </w:r>
      <m:oMath>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oMath>
      <w:r w:rsidRPr="00756805">
        <w:rPr>
          <w:rFonts w:ascii="宋体" w:hAnsi="宋体" w:cs="宋体"/>
          <w:kern w:val="0"/>
          <w:sz w:val="24"/>
        </w:rPr>
        <w:t xml:space="preserve">。本系统中 </w:t>
      </w:r>
      <m:oMath>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r>
          <m:rPr>
            <m:sty m:val="p"/>
          </m:rPr>
          <w:rPr>
            <w:rFonts w:ascii="Cambria Math" w:hAnsi="Cambria Math" w:cs="宋体"/>
            <w:kern w:val="0"/>
            <w:sz w:val="24"/>
          </w:rPr>
          <m:t>=</m:t>
        </m:r>
        <m:r>
          <w:rPr>
            <w:rFonts w:ascii="Cambria Math" w:hAnsi="Cambria Math" w:cs="宋体"/>
            <w:kern w:val="0"/>
            <w:sz w:val="24"/>
          </w:rPr>
          <m:t>30</m:t>
        </m:r>
      </m:oMath>
      <w:r w:rsidRPr="00756805">
        <w:rPr>
          <w:rFonts w:ascii="宋体" w:hAnsi="宋体" w:cs="宋体"/>
          <w:kern w:val="0"/>
          <w:sz w:val="24"/>
        </w:rPr>
        <w:t>（即MAX_LEN参数），该值的选取基于对408错题文本长度分布的实际统计——大部分题目的分词结果长度在10至25之间，30的上限可以覆盖绝大多数文本，同时避免引入过多的填充位置。</w:t>
      </w:r>
    </w:p>
    <w:p w14:paraId="6F007273"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具体的对齐策略为：</w:t>
      </w:r>
    </w:p>
    <w:p w14:paraId="7F3399FD"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 xml:space="preserve">若 </w:t>
      </w:r>
      <m:oMath>
        <m:r>
          <w:rPr>
            <w:rFonts w:ascii="Cambria Math" w:hAnsi="Cambria Math" w:cs="宋体"/>
            <w:kern w:val="0"/>
            <w:sz w:val="24"/>
          </w:rPr>
          <m:t>n</m:t>
        </m:r>
        <m:r>
          <m:rPr>
            <m:sty m:val="p"/>
          </m:rPr>
          <w:rPr>
            <w:rFonts w:ascii="Cambria Math" w:hAnsi="Cambria Math" w:cs="宋体"/>
            <w:kern w:val="0"/>
            <w:sz w:val="24"/>
          </w:rPr>
          <m:t>&lt;</m:t>
        </m:r>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oMath>
      <w:r w:rsidRPr="00756805">
        <w:rPr>
          <w:rFonts w:ascii="宋体" w:hAnsi="宋体" w:cs="宋体"/>
          <w:kern w:val="0"/>
          <w:sz w:val="24"/>
        </w:rPr>
        <w:t xml:space="preserve">，在序列末尾补充 </w:t>
      </w:r>
      <m:oMath>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r>
          <m:rPr>
            <m:sty m:val="p"/>
          </m:rPr>
          <w:rPr>
            <w:rFonts w:ascii="Cambria Math" w:hAnsi="Cambria Math" w:cs="宋体"/>
            <w:kern w:val="0"/>
            <w:sz w:val="24"/>
          </w:rPr>
          <m:t>-</m:t>
        </m:r>
        <m:r>
          <w:rPr>
            <w:rFonts w:ascii="Cambria Math" w:hAnsi="Cambria Math" w:cs="宋体"/>
            <w:kern w:val="0"/>
            <w:sz w:val="24"/>
          </w:rPr>
          <m:t>n</m:t>
        </m:r>
      </m:oMath>
      <w:r w:rsidRPr="00756805">
        <w:rPr>
          <w:rFonts w:ascii="宋体" w:hAnsi="宋体" w:cs="宋体"/>
          <w:kern w:val="0"/>
          <w:sz w:val="24"/>
        </w:rPr>
        <w:t xml:space="preserve"> </w:t>
      </w:r>
      <w:proofErr w:type="gramStart"/>
      <w:r w:rsidRPr="00756805">
        <w:rPr>
          <w:rFonts w:ascii="宋体" w:hAnsi="宋体" w:cs="宋体"/>
          <w:kern w:val="0"/>
          <w:sz w:val="24"/>
        </w:rPr>
        <w:t>个</w:t>
      </w:r>
      <w:proofErr w:type="gramEnd"/>
      <w:r w:rsidRPr="00756805">
        <w:rPr>
          <w:rFonts w:ascii="宋体" w:hAnsi="宋体" w:cs="宋体"/>
          <w:kern w:val="0"/>
          <w:sz w:val="24"/>
        </w:rPr>
        <w:t xml:space="preserve">&lt;PAD&gt;标记的索引值0，即 </w:t>
      </w:r>
      <m:oMath>
        <m:sSup>
          <m:sSupPr>
            <m:ctrlPr>
              <w:rPr>
                <w:rFonts w:ascii="Cambria Math" w:hAnsi="Cambria Math" w:cs="宋体"/>
                <w:kern w:val="0"/>
                <w:sz w:val="24"/>
              </w:rPr>
            </m:ctrlPr>
          </m:sSupPr>
          <m:e>
            <m:r>
              <m:rPr>
                <m:sty m:val="bi"/>
              </m:rPr>
              <w:rPr>
                <w:rFonts w:ascii="Cambria Math" w:hAnsi="Cambria Math" w:cs="宋体"/>
                <w:kern w:val="0"/>
                <w:sz w:val="24"/>
              </w:rPr>
              <m:t>s</m:t>
            </m:r>
          </m:e>
          <m:sup>
            <m:r>
              <m:rPr>
                <m:sty m:val="p"/>
              </m:rPr>
              <w:rPr>
                <w:rFonts w:ascii="Cambria Math" w:hAnsi="Cambria Math" w:cs="宋体"/>
                <w:kern w:val="0"/>
                <w:sz w:val="24"/>
              </w:rPr>
              <m:t>'</m:t>
            </m:r>
          </m:sup>
        </m:sSup>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1</m:t>
            </m:r>
          </m:sub>
        </m:sSub>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n</m:t>
            </m:r>
          </m:sub>
        </m:sSub>
        <m:r>
          <m:rPr>
            <m:sty m:val="p"/>
          </m:rPr>
          <w:rPr>
            <w:rFonts w:ascii="Cambria Math" w:hAnsi="Cambria Math" w:cs="宋体"/>
            <w:kern w:val="0"/>
            <w:sz w:val="24"/>
          </w:rPr>
          <m:t>,</m:t>
        </m:r>
        <m:r>
          <w:rPr>
            <w:rFonts w:ascii="Cambria Math" w:hAnsi="Cambria Math" w:cs="宋体"/>
            <w:kern w:val="0"/>
            <w:sz w:val="24"/>
          </w:rPr>
          <m:t>0</m:t>
        </m:r>
        <m:r>
          <m:rPr>
            <m:sty m:val="p"/>
          </m:rPr>
          <w:rPr>
            <w:rFonts w:ascii="Cambria Math" w:hAnsi="Cambria Math" w:cs="宋体"/>
            <w:kern w:val="0"/>
            <w:sz w:val="24"/>
          </w:rPr>
          <m:t>,</m:t>
        </m:r>
        <m:r>
          <w:rPr>
            <w:rFonts w:ascii="Cambria Math" w:hAnsi="Cambria Math" w:cs="宋体"/>
            <w:kern w:val="0"/>
            <w:sz w:val="24"/>
          </w:rPr>
          <m:t>0</m:t>
        </m:r>
        <m:r>
          <m:rPr>
            <m:sty m:val="p"/>
          </m:rPr>
          <w:rPr>
            <w:rFonts w:ascii="Cambria Math" w:hAnsi="Cambria Math" w:cs="宋体"/>
            <w:kern w:val="0"/>
            <w:sz w:val="24"/>
          </w:rPr>
          <m:t>,…,</m:t>
        </m:r>
        <m:r>
          <w:rPr>
            <w:rFonts w:ascii="Cambria Math" w:hAnsi="Cambria Math" w:cs="宋体"/>
            <w:kern w:val="0"/>
            <w:sz w:val="24"/>
          </w:rPr>
          <m:t>0</m:t>
        </m:r>
        <m:r>
          <m:rPr>
            <m:sty m:val="p"/>
          </m:rPr>
          <w:rPr>
            <w:rFonts w:ascii="Cambria Math" w:hAnsi="Cambria Math" w:cs="宋体"/>
            <w:kern w:val="0"/>
            <w:sz w:val="24"/>
          </w:rPr>
          <m:t>]</m:t>
        </m:r>
      </m:oMath>
      <w:r w:rsidRPr="00756805">
        <w:rPr>
          <w:rFonts w:ascii="宋体" w:hAnsi="宋体" w:cs="宋体"/>
          <w:kern w:val="0"/>
          <w:sz w:val="24"/>
        </w:rPr>
        <w:t>；</w:t>
      </w:r>
    </w:p>
    <w:p w14:paraId="79A7749F" w14:textId="77777777" w:rsidR="00921C41" w:rsidRPr="00756805" w:rsidRDefault="00921C41" w:rsidP="00921C41">
      <w:pPr>
        <w:spacing w:line="360" w:lineRule="auto"/>
        <w:ind w:firstLine="480"/>
        <w:rPr>
          <w:rFonts w:ascii="宋体" w:hAnsi="宋体" w:cs="宋体"/>
          <w:kern w:val="0"/>
          <w:sz w:val="24"/>
        </w:rPr>
      </w:pPr>
      <w:r w:rsidRPr="00756805">
        <w:rPr>
          <w:rFonts w:ascii="宋体" w:hAnsi="宋体" w:cs="宋体"/>
          <w:kern w:val="0"/>
          <w:sz w:val="24"/>
        </w:rPr>
        <w:t xml:space="preserve">若 </w:t>
      </w:r>
      <m:oMath>
        <m:r>
          <w:rPr>
            <w:rFonts w:ascii="Cambria Math" w:hAnsi="Cambria Math" w:cs="宋体"/>
            <w:kern w:val="0"/>
            <w:sz w:val="24"/>
          </w:rPr>
          <m:t>n</m:t>
        </m:r>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oMath>
      <w:r w:rsidRPr="00756805">
        <w:rPr>
          <w:rFonts w:ascii="宋体" w:hAnsi="宋体" w:cs="宋体"/>
          <w:kern w:val="0"/>
          <w:sz w:val="24"/>
        </w:rPr>
        <w:t xml:space="preserve">，截取序列的前 </w:t>
      </w:r>
      <m:oMath>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oMath>
      <w:r w:rsidRPr="00756805">
        <w:rPr>
          <w:rFonts w:ascii="宋体" w:hAnsi="宋体" w:cs="宋体"/>
          <w:kern w:val="0"/>
          <w:sz w:val="24"/>
        </w:rPr>
        <w:t xml:space="preserve"> </w:t>
      </w:r>
      <w:proofErr w:type="gramStart"/>
      <w:r w:rsidRPr="00756805">
        <w:rPr>
          <w:rFonts w:ascii="宋体" w:hAnsi="宋体" w:cs="宋体"/>
          <w:kern w:val="0"/>
          <w:sz w:val="24"/>
        </w:rPr>
        <w:t>个</w:t>
      </w:r>
      <w:proofErr w:type="gramEnd"/>
      <w:r w:rsidRPr="00756805">
        <w:rPr>
          <w:rFonts w:ascii="宋体" w:hAnsi="宋体" w:cs="宋体"/>
          <w:kern w:val="0"/>
          <w:sz w:val="24"/>
        </w:rPr>
        <w:t xml:space="preserve">元素，即 </w:t>
      </w:r>
      <m:oMath>
        <m:sSup>
          <m:sSupPr>
            <m:ctrlPr>
              <w:rPr>
                <w:rFonts w:ascii="Cambria Math" w:hAnsi="Cambria Math" w:cs="宋体"/>
                <w:kern w:val="0"/>
                <w:sz w:val="24"/>
              </w:rPr>
            </m:ctrlPr>
          </m:sSupPr>
          <m:e>
            <m:r>
              <m:rPr>
                <m:sty m:val="bi"/>
              </m:rPr>
              <w:rPr>
                <w:rFonts w:ascii="Cambria Math" w:hAnsi="Cambria Math" w:cs="宋体"/>
                <w:kern w:val="0"/>
                <w:sz w:val="24"/>
              </w:rPr>
              <m:t>s</m:t>
            </m:r>
          </m:e>
          <m:sup>
            <m:r>
              <m:rPr>
                <m:sty m:val="p"/>
              </m:rPr>
              <w:rPr>
                <w:rFonts w:ascii="Cambria Math" w:hAnsi="Cambria Math" w:cs="宋体"/>
                <w:kern w:val="0"/>
                <w:sz w:val="24"/>
              </w:rPr>
              <m:t>'</m:t>
            </m:r>
          </m:sup>
        </m:sSup>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1</m:t>
            </m:r>
          </m:sub>
        </m:sSub>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2</m:t>
            </m:r>
          </m:sub>
        </m:sSub>
        <m:r>
          <m:rPr>
            <m:sty m:val="p"/>
          </m:rPr>
          <w:rPr>
            <w:rFonts w:ascii="Cambria Math" w:hAnsi="Cambria Math" w:cs="宋体"/>
            <w:kern w:val="0"/>
            <w:sz w:val="24"/>
          </w:rPr>
          <m:t>,…,</m:t>
        </m:r>
        <m:r>
          <w:rPr>
            <w:rFonts w:ascii="Cambria Math" w:hAnsi="Cambria Math" w:cs="宋体"/>
            <w:kern w:val="0"/>
            <w:sz w:val="24"/>
          </w:rPr>
          <m:t>i</m:t>
        </m:r>
        <m:sSub>
          <m:sSubPr>
            <m:ctrlPr>
              <w:rPr>
                <w:rFonts w:ascii="Cambria Math" w:hAnsi="Cambria Math" w:cs="宋体"/>
                <w:kern w:val="0"/>
                <w:sz w:val="24"/>
              </w:rPr>
            </m:ctrlPr>
          </m:sSubPr>
          <m:e>
            <m:r>
              <w:rPr>
                <w:rFonts w:ascii="Cambria Math" w:hAnsi="Cambria Math" w:cs="宋体"/>
                <w:kern w:val="0"/>
                <w:sz w:val="24"/>
              </w:rPr>
              <m:t>d</m:t>
            </m:r>
          </m:e>
          <m:sub>
            <m:sSub>
              <m:sSubPr>
                <m:ctrlPr>
                  <w:rPr>
                    <w:rFonts w:ascii="Cambria Math" w:hAnsi="Cambria Math" w:cs="宋体"/>
                    <w:kern w:val="0"/>
                    <w:sz w:val="24"/>
                  </w:rPr>
                </m:ctrlPr>
              </m:sSubPr>
              <m:e>
                <m:r>
                  <w:rPr>
                    <w:rFonts w:ascii="Cambria Math" w:hAnsi="Cambria Math" w:cs="宋体"/>
                    <w:kern w:val="0"/>
                    <w:sz w:val="24"/>
                  </w:rPr>
                  <m:t>L</m:t>
                </m:r>
              </m:e>
              <m:sub>
                <m:r>
                  <w:rPr>
                    <w:rFonts w:ascii="Cambria Math" w:hAnsi="Cambria Math" w:cs="宋体"/>
                    <w:kern w:val="0"/>
                    <w:sz w:val="24"/>
                  </w:rPr>
                  <m:t>max</m:t>
                </m:r>
              </m:sub>
            </m:sSub>
          </m:sub>
        </m:sSub>
        <m:r>
          <m:rPr>
            <m:sty m:val="p"/>
          </m:rPr>
          <w:rPr>
            <w:rFonts w:ascii="Cambria Math" w:hAnsi="Cambria Math" w:cs="宋体"/>
            <w:kern w:val="0"/>
            <w:sz w:val="24"/>
          </w:rPr>
          <m:t>]</m:t>
        </m:r>
      </m:oMath>
      <w:r w:rsidRPr="00756805">
        <w:rPr>
          <w:rFonts w:ascii="宋体" w:hAnsi="宋体" w:cs="宋体"/>
          <w:kern w:val="0"/>
          <w:sz w:val="24"/>
        </w:rPr>
        <w:t>。</w:t>
      </w:r>
    </w:p>
    <w:p w14:paraId="2831DF64" w14:textId="77777777" w:rsidR="00921C41" w:rsidRPr="00756805" w:rsidRDefault="00921C41" w:rsidP="00921C41">
      <w:pPr>
        <w:spacing w:line="360" w:lineRule="auto"/>
        <w:ind w:firstLine="480"/>
        <w:rPr>
          <w:rFonts w:ascii="宋体" w:hAnsi="宋体" w:cs="宋体"/>
          <w:kern w:val="0"/>
          <w:sz w:val="24"/>
        </w:rPr>
      </w:pPr>
      <w:proofErr w:type="spellStart"/>
      <w:r w:rsidRPr="00440D27">
        <w:rPr>
          <w:rFonts w:ascii="宋体" w:hAnsi="宋体" w:cs="宋体"/>
          <w:b/>
          <w:bCs/>
          <w:kern w:val="0"/>
          <w:sz w:val="24"/>
        </w:rPr>
        <w:t>StepIII</w:t>
      </w:r>
      <w:proofErr w:type="spellEnd"/>
      <w:r w:rsidRPr="00440D27">
        <w:rPr>
          <w:rFonts w:ascii="宋体" w:hAnsi="宋体" w:cs="宋体"/>
          <w:b/>
          <w:bCs/>
          <w:kern w:val="0"/>
          <w:sz w:val="24"/>
        </w:rPr>
        <w:t>.</w:t>
      </w:r>
      <w:r w:rsidRPr="00756805">
        <w:rPr>
          <w:rFonts w:ascii="宋体" w:hAnsi="宋体" w:cs="宋体"/>
          <w:kern w:val="0"/>
          <w:sz w:val="24"/>
        </w:rPr>
        <w:t>标签编码。将文本对应的字符串类别标签通过预先生成的</w:t>
      </w:r>
      <w:r w:rsidRPr="00756805">
        <w:rPr>
          <w:rFonts w:ascii="宋体" w:hAnsi="宋体" w:cs="宋体"/>
          <w:kern w:val="0"/>
          <w:sz w:val="24"/>
        </w:rPr>
        <w:lastRenderedPageBreak/>
        <w:t>label2idx映射字典转换为整数形式的类别编号。标签映射由vocab_built.py中的标签映射构建逻辑完成：从训练集中提取所有出现过的唯一标签字符串，按字母顺序排序后依次分配从0开始的整数编号。以本系统的四类分类任务为例，映射关系为：</w:t>
      </w:r>
    </w:p>
    <w:p w14:paraId="1C53BAE6" w14:textId="77777777" w:rsidR="00921C41" w:rsidRPr="00417192" w:rsidRDefault="00921C41" w:rsidP="00921C41">
      <w:pPr>
        <w:spacing w:line="360" w:lineRule="auto"/>
        <w:ind w:firstLine="480"/>
        <w:rPr>
          <w:rFonts w:ascii="宋体" w:hAnsi="宋体" w:cs="宋体"/>
          <w:kern w:val="0"/>
          <w:sz w:val="24"/>
        </w:rPr>
      </w:pPr>
      <w:r w:rsidRPr="00756805">
        <w:rPr>
          <w:rFonts w:ascii="宋体" w:hAnsi="宋体" w:cs="宋体"/>
          <w:kern w:val="0"/>
          <w:sz w:val="24"/>
        </w:rPr>
        <w:t>{"</w:t>
      </w:r>
      <w:proofErr w:type="spellStart"/>
      <w:r w:rsidRPr="00756805">
        <w:rPr>
          <w:rFonts w:ascii="宋体" w:hAnsi="宋体" w:cs="宋体"/>
          <w:kern w:val="0"/>
          <w:sz w:val="24"/>
        </w:rPr>
        <w:t>computer_architecture</w:t>
      </w:r>
      <w:proofErr w:type="spellEnd"/>
      <w:r w:rsidRPr="00756805">
        <w:rPr>
          <w:rFonts w:ascii="宋体" w:hAnsi="宋体" w:cs="宋体"/>
          <w:kern w:val="0"/>
          <w:sz w:val="24"/>
        </w:rPr>
        <w:t>": 0, "</w:t>
      </w:r>
      <w:proofErr w:type="spellStart"/>
      <w:r w:rsidRPr="00756805">
        <w:rPr>
          <w:rFonts w:ascii="宋体" w:hAnsi="宋体" w:cs="宋体"/>
          <w:kern w:val="0"/>
          <w:sz w:val="24"/>
        </w:rPr>
        <w:t>computer_network</w:t>
      </w:r>
      <w:proofErr w:type="spellEnd"/>
      <w:r w:rsidRPr="00756805">
        <w:rPr>
          <w:rFonts w:ascii="宋体" w:hAnsi="宋体" w:cs="宋体"/>
          <w:kern w:val="0"/>
          <w:sz w:val="24"/>
        </w:rPr>
        <w:t>": 1, "</w:t>
      </w:r>
      <w:proofErr w:type="spellStart"/>
      <w:r w:rsidRPr="00756805">
        <w:rPr>
          <w:rFonts w:ascii="宋体" w:hAnsi="宋体" w:cs="宋体"/>
          <w:kern w:val="0"/>
          <w:sz w:val="24"/>
        </w:rPr>
        <w:t>data_structure</w:t>
      </w:r>
      <w:proofErr w:type="spellEnd"/>
      <w:r w:rsidRPr="00756805">
        <w:rPr>
          <w:rFonts w:ascii="宋体" w:hAnsi="宋体" w:cs="宋体"/>
          <w:kern w:val="0"/>
          <w:sz w:val="24"/>
        </w:rPr>
        <w:t>": 2, "</w:t>
      </w:r>
      <w:proofErr w:type="spellStart"/>
      <w:r w:rsidRPr="00756805">
        <w:rPr>
          <w:rFonts w:ascii="宋体" w:hAnsi="宋体" w:cs="宋体"/>
          <w:kern w:val="0"/>
          <w:sz w:val="24"/>
        </w:rPr>
        <w:t>operating_system</w:t>
      </w:r>
      <w:proofErr w:type="spellEnd"/>
      <w:r w:rsidRPr="00756805">
        <w:rPr>
          <w:rFonts w:ascii="宋体" w:hAnsi="宋体" w:cs="宋体"/>
          <w:kern w:val="0"/>
          <w:sz w:val="24"/>
        </w:rPr>
        <w:t>": 3}</w:t>
      </w:r>
    </w:p>
    <w:p w14:paraId="5335CC8A"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2</w:t>
      </w:r>
      <w:r w:rsidRPr="00401BDC">
        <w:rPr>
          <w:rFonts w:ascii="黑体" w:eastAsia="黑体" w:hAnsi="黑体"/>
          <w:b/>
          <w:kern w:val="0"/>
          <w:sz w:val="24"/>
          <w:szCs w:val="22"/>
        </w:rPr>
        <w:t>.</w:t>
      </w:r>
      <w:r>
        <w:rPr>
          <w:rFonts w:ascii="黑体" w:eastAsia="黑体" w:hAnsi="黑体"/>
          <w:b/>
          <w:kern w:val="0"/>
          <w:sz w:val="24"/>
          <w:szCs w:val="22"/>
        </w:rPr>
        <w:t>5</w:t>
      </w:r>
      <w:r w:rsidRPr="00401BDC">
        <w:rPr>
          <w:rFonts w:ascii="黑体" w:eastAsia="黑体" w:hAnsi="黑体"/>
          <w:b/>
          <w:kern w:val="0"/>
          <w:sz w:val="24"/>
          <w:szCs w:val="22"/>
        </w:rPr>
        <w:t xml:space="preserve"> </w:t>
      </w:r>
      <w:r>
        <w:rPr>
          <w:rFonts w:ascii="黑体" w:eastAsia="黑体" w:hAnsi="黑体" w:hint="eastAsia"/>
          <w:b/>
          <w:kern w:val="0"/>
          <w:sz w:val="24"/>
          <w:szCs w:val="22"/>
        </w:rPr>
        <w:t>完整转换过程</w:t>
      </w:r>
    </w:p>
    <w:p w14:paraId="51F4B2CF"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表</w:t>
      </w:r>
      <w:r>
        <w:rPr>
          <w:rFonts w:ascii="宋体" w:hAnsi="宋体"/>
          <w:kern w:val="0"/>
          <w:sz w:val="24"/>
          <w:szCs w:val="22"/>
        </w:rPr>
        <w:t>3</w:t>
      </w:r>
      <w:r w:rsidRPr="00401BDC">
        <w:rPr>
          <w:rFonts w:ascii="宋体" w:hAnsi="宋体"/>
          <w:kern w:val="0"/>
          <w:sz w:val="24"/>
          <w:szCs w:val="22"/>
        </w:rPr>
        <w:t>.2以一道具体错题为例，展示了从原始文本到模型输入格式的完整转换过程。</w:t>
      </w:r>
    </w:p>
    <w:p w14:paraId="337C7F86" w14:textId="77777777" w:rsidR="00921C41" w:rsidRPr="00845BD0" w:rsidRDefault="00921C41" w:rsidP="00921C41">
      <w:pPr>
        <w:widowControl/>
        <w:spacing w:line="360" w:lineRule="auto"/>
        <w:ind w:firstLine="480"/>
        <w:jc w:val="center"/>
        <w:rPr>
          <w:rFonts w:ascii="宋体" w:hAnsi="宋体"/>
          <w:bCs/>
          <w:kern w:val="0"/>
          <w:szCs w:val="21"/>
        </w:rPr>
      </w:pPr>
      <w:r w:rsidRPr="00845BD0">
        <w:rPr>
          <w:rFonts w:ascii="宋体" w:hAnsi="宋体"/>
          <w:bCs/>
          <w:kern w:val="0"/>
          <w:szCs w:val="21"/>
        </w:rPr>
        <w:t>表3.2 数据预处理转换示例（计算机网络类样本）</w:t>
      </w:r>
    </w:p>
    <w:tbl>
      <w:tblPr>
        <w:tblW w:w="0" w:type="auto"/>
        <w:jc w:val="center"/>
        <w:tblLook w:val="04A0" w:firstRow="1" w:lastRow="0" w:firstColumn="1" w:lastColumn="0" w:noHBand="0" w:noVBand="1"/>
      </w:tblPr>
      <w:tblGrid>
        <w:gridCol w:w="1689"/>
        <w:gridCol w:w="3970"/>
        <w:gridCol w:w="2647"/>
      </w:tblGrid>
      <w:tr w:rsidR="00921C41" w:rsidRPr="00401BDC" w14:paraId="10985E14" w14:textId="77777777" w:rsidTr="008162C3">
        <w:trPr>
          <w:jc w:val="center"/>
        </w:trPr>
        <w:tc>
          <w:tcPr>
            <w:tcW w:w="1843" w:type="dxa"/>
            <w:tcBorders>
              <w:top w:val="single" w:sz="12" w:space="0" w:color="000000"/>
              <w:bottom w:val="single" w:sz="6" w:space="0" w:color="000000"/>
            </w:tcBorders>
          </w:tcPr>
          <w:p w14:paraId="4A3506BB" w14:textId="77777777" w:rsidR="00921C41" w:rsidRPr="00401BDC" w:rsidRDefault="00921C41" w:rsidP="008162C3">
            <w:pPr>
              <w:widowControl/>
              <w:spacing w:line="360" w:lineRule="auto"/>
              <w:ind w:firstLineChars="300" w:firstLine="630"/>
              <w:rPr>
                <w:rFonts w:ascii="宋体" w:hAnsi="宋体"/>
                <w:kern w:val="0"/>
                <w:sz w:val="24"/>
                <w:szCs w:val="22"/>
              </w:rPr>
            </w:pPr>
            <w:proofErr w:type="spellStart"/>
            <w:r w:rsidRPr="00401BDC">
              <w:rPr>
                <w:rFonts w:ascii="宋体" w:hAnsi="宋体"/>
                <w:kern w:val="0"/>
                <w:szCs w:val="22"/>
                <w:lang w:eastAsia="en-US"/>
              </w:rPr>
              <w:t>处理阶段</w:t>
            </w:r>
            <w:proofErr w:type="spellEnd"/>
            <w:r>
              <w:rPr>
                <w:rFonts w:ascii="宋体" w:hAnsi="宋体" w:hint="eastAsia"/>
                <w:kern w:val="0"/>
                <w:szCs w:val="22"/>
              </w:rPr>
              <w:t xml:space="preserve"> </w:t>
            </w:r>
          </w:p>
        </w:tc>
        <w:tc>
          <w:tcPr>
            <w:tcW w:w="4393" w:type="dxa"/>
            <w:tcBorders>
              <w:top w:val="single" w:sz="12" w:space="0" w:color="000000"/>
              <w:bottom w:val="single" w:sz="6" w:space="0" w:color="000000"/>
            </w:tcBorders>
          </w:tcPr>
          <w:p w14:paraId="6F4FFF9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内容</w:t>
            </w:r>
            <w:proofErr w:type="spellEnd"/>
          </w:p>
        </w:tc>
        <w:tc>
          <w:tcPr>
            <w:tcW w:w="3118" w:type="dxa"/>
            <w:tcBorders>
              <w:top w:val="single" w:sz="12" w:space="0" w:color="000000"/>
              <w:bottom w:val="single" w:sz="6" w:space="0" w:color="000000"/>
            </w:tcBorders>
          </w:tcPr>
          <w:p w14:paraId="6B0DEF0B"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形状</w:t>
            </w:r>
            <w:proofErr w:type="spellEnd"/>
            <w:r w:rsidRPr="00401BDC">
              <w:rPr>
                <w:rFonts w:ascii="宋体" w:hAnsi="宋体"/>
                <w:kern w:val="0"/>
                <w:szCs w:val="22"/>
                <w:lang w:eastAsia="en-US"/>
              </w:rPr>
              <w:t>/</w:t>
            </w:r>
            <w:proofErr w:type="spellStart"/>
            <w:r w:rsidRPr="00401BDC">
              <w:rPr>
                <w:rFonts w:ascii="宋体" w:hAnsi="宋体"/>
                <w:kern w:val="0"/>
                <w:szCs w:val="22"/>
                <w:lang w:eastAsia="en-US"/>
              </w:rPr>
              <w:t>类型</w:t>
            </w:r>
            <w:proofErr w:type="spellEnd"/>
          </w:p>
        </w:tc>
      </w:tr>
      <w:tr w:rsidR="00921C41" w:rsidRPr="00401BDC" w14:paraId="314E8B09" w14:textId="77777777" w:rsidTr="008162C3">
        <w:trPr>
          <w:jc w:val="center"/>
        </w:trPr>
        <w:tc>
          <w:tcPr>
            <w:tcW w:w="1843" w:type="dxa"/>
          </w:tcPr>
          <w:p w14:paraId="405DDA17" w14:textId="77777777" w:rsidR="00921C41" w:rsidRPr="00401BDC" w:rsidRDefault="00921C41" w:rsidP="008162C3">
            <w:pPr>
              <w:widowControl/>
              <w:spacing w:line="360" w:lineRule="auto"/>
              <w:ind w:firstLine="480"/>
              <w:jc w:val="center"/>
              <w:rPr>
                <w:rFonts w:ascii="宋体" w:hAnsi="宋体"/>
                <w:kern w:val="0"/>
                <w:sz w:val="24"/>
                <w:szCs w:val="22"/>
              </w:rPr>
            </w:pPr>
            <w:r>
              <w:rPr>
                <w:rFonts w:ascii="宋体" w:hAnsi="宋体" w:hint="eastAsia"/>
                <w:kern w:val="0"/>
                <w:szCs w:val="22"/>
              </w:rPr>
              <w:t xml:space="preserve"> </w:t>
            </w:r>
            <w:proofErr w:type="spellStart"/>
            <w:r w:rsidRPr="00401BDC">
              <w:rPr>
                <w:rFonts w:ascii="宋体" w:hAnsi="宋体"/>
                <w:kern w:val="0"/>
                <w:szCs w:val="22"/>
                <w:lang w:eastAsia="en-US"/>
              </w:rPr>
              <w:t>原始文本</w:t>
            </w:r>
            <w:proofErr w:type="spellEnd"/>
          </w:p>
        </w:tc>
        <w:tc>
          <w:tcPr>
            <w:tcW w:w="4393" w:type="dxa"/>
          </w:tcPr>
          <w:p w14:paraId="6B84805D"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"TCP协议采用三次握手来建立连接，第三次握手的作用是"</w:t>
            </w:r>
          </w:p>
        </w:tc>
        <w:tc>
          <w:tcPr>
            <w:tcW w:w="3118" w:type="dxa"/>
          </w:tcPr>
          <w:p w14:paraId="553D721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字符串</w:t>
            </w:r>
            <w:proofErr w:type="spellEnd"/>
          </w:p>
        </w:tc>
      </w:tr>
      <w:tr w:rsidR="00921C41" w:rsidRPr="00401BDC" w14:paraId="324096FA" w14:textId="77777777" w:rsidTr="008162C3">
        <w:trPr>
          <w:jc w:val="center"/>
        </w:trPr>
        <w:tc>
          <w:tcPr>
            <w:tcW w:w="1843" w:type="dxa"/>
          </w:tcPr>
          <w:p w14:paraId="2D38B85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原始标签</w:t>
            </w:r>
            <w:proofErr w:type="spellEnd"/>
          </w:p>
        </w:tc>
        <w:tc>
          <w:tcPr>
            <w:tcW w:w="4393" w:type="dxa"/>
          </w:tcPr>
          <w:p w14:paraId="7404431B"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roofErr w:type="spellStart"/>
            <w:proofErr w:type="gramStart"/>
            <w:r w:rsidRPr="00401BDC">
              <w:rPr>
                <w:rFonts w:ascii="宋体" w:hAnsi="宋体"/>
                <w:kern w:val="0"/>
                <w:szCs w:val="22"/>
                <w:lang w:eastAsia="en-US"/>
              </w:rPr>
              <w:t>computer</w:t>
            </w:r>
            <w:proofErr w:type="gramEnd"/>
            <w:r w:rsidRPr="00401BDC">
              <w:rPr>
                <w:rFonts w:ascii="宋体" w:hAnsi="宋体"/>
                <w:kern w:val="0"/>
                <w:szCs w:val="22"/>
                <w:lang w:eastAsia="en-US"/>
              </w:rPr>
              <w:t>_network</w:t>
            </w:r>
            <w:proofErr w:type="spellEnd"/>
            <w:r w:rsidRPr="00401BDC">
              <w:rPr>
                <w:rFonts w:ascii="宋体" w:hAnsi="宋体"/>
                <w:kern w:val="0"/>
                <w:szCs w:val="22"/>
                <w:lang w:eastAsia="en-US"/>
              </w:rPr>
              <w:t>"</w:t>
            </w:r>
          </w:p>
        </w:tc>
        <w:tc>
          <w:tcPr>
            <w:tcW w:w="3118" w:type="dxa"/>
          </w:tcPr>
          <w:p w14:paraId="628F65C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字符串</w:t>
            </w:r>
            <w:proofErr w:type="spellEnd"/>
          </w:p>
        </w:tc>
      </w:tr>
      <w:tr w:rsidR="00921C41" w:rsidRPr="00401BDC" w14:paraId="6EA55E31" w14:textId="77777777" w:rsidTr="008162C3">
        <w:trPr>
          <w:jc w:val="center"/>
        </w:trPr>
        <w:tc>
          <w:tcPr>
            <w:tcW w:w="1843" w:type="dxa"/>
          </w:tcPr>
          <w:p w14:paraId="72ECCF2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jieba分词</w:t>
            </w:r>
            <w:proofErr w:type="spellEnd"/>
          </w:p>
        </w:tc>
        <w:tc>
          <w:tcPr>
            <w:tcW w:w="4393" w:type="dxa"/>
          </w:tcPr>
          <w:p w14:paraId="01D51A2A"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["TCP", "协议", "采用", "三次", "握</w:t>
            </w:r>
            <w:r>
              <w:rPr>
                <w:rFonts w:ascii="宋体" w:hAnsi="宋体" w:hint="eastAsia"/>
                <w:kern w:val="0"/>
                <w:szCs w:val="22"/>
              </w:rPr>
              <w:t xml:space="preserve"> </w:t>
            </w:r>
            <w:r>
              <w:rPr>
                <w:rFonts w:ascii="宋体" w:hAnsi="宋体"/>
                <w:kern w:val="0"/>
                <w:szCs w:val="22"/>
              </w:rPr>
              <w:t xml:space="preserve"> </w:t>
            </w:r>
            <w:r w:rsidRPr="00401BDC">
              <w:rPr>
                <w:rFonts w:ascii="宋体" w:hAnsi="宋体"/>
                <w:kern w:val="0"/>
                <w:szCs w:val="22"/>
              </w:rPr>
              <w:t>手", "来", "建立", "连接", "，", "第三次", "握手", "的", "作用", "是"]</w:t>
            </w:r>
          </w:p>
        </w:tc>
        <w:tc>
          <w:tcPr>
            <w:tcW w:w="3118" w:type="dxa"/>
          </w:tcPr>
          <w:p w14:paraId="675979D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list, 长度14</w:t>
            </w:r>
          </w:p>
        </w:tc>
      </w:tr>
      <w:tr w:rsidR="00921C41" w:rsidRPr="00401BDC" w14:paraId="678847AA" w14:textId="77777777" w:rsidTr="008162C3">
        <w:trPr>
          <w:jc w:val="center"/>
        </w:trPr>
        <w:tc>
          <w:tcPr>
            <w:tcW w:w="1843" w:type="dxa"/>
          </w:tcPr>
          <w:p w14:paraId="591B6A2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词表索引化</w:t>
            </w:r>
            <w:proofErr w:type="spellEnd"/>
          </w:p>
        </w:tc>
        <w:tc>
          <w:tcPr>
            <w:tcW w:w="4393" w:type="dxa"/>
          </w:tcPr>
          <w:p w14:paraId="0BC4007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[12, 45, 89, 203, 76, 34, 156, 98, 5, 367, 76, 8, 412, 15]</w:t>
            </w:r>
          </w:p>
        </w:tc>
        <w:tc>
          <w:tcPr>
            <w:tcW w:w="3118" w:type="dxa"/>
          </w:tcPr>
          <w:p w14:paraId="79525B5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list, 长度14</w:t>
            </w:r>
          </w:p>
        </w:tc>
      </w:tr>
      <w:tr w:rsidR="00921C41" w:rsidRPr="00401BDC" w14:paraId="14CFA261" w14:textId="77777777" w:rsidTr="008162C3">
        <w:trPr>
          <w:jc w:val="center"/>
        </w:trPr>
        <w:tc>
          <w:tcPr>
            <w:tcW w:w="1843" w:type="dxa"/>
          </w:tcPr>
          <w:p w14:paraId="7232443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定长填充</w:t>
            </w:r>
            <w:proofErr w:type="spellEnd"/>
          </w:p>
        </w:tc>
        <w:tc>
          <w:tcPr>
            <w:tcW w:w="4393" w:type="dxa"/>
          </w:tcPr>
          <w:p w14:paraId="0D6FA45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[12, 45, 89, 203, 76, 34, 156, 98, 5, 367, 76, 8, 412, 15, 0, 0, 0, 0, 0, 0, 0, 0, 0, 0, 0, 0, 0, 0, 0, 0]</w:t>
            </w:r>
          </w:p>
        </w:tc>
        <w:tc>
          <w:tcPr>
            <w:tcW w:w="3118" w:type="dxa"/>
          </w:tcPr>
          <w:p w14:paraId="0F002D1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list, 长度30</w:t>
            </w:r>
          </w:p>
        </w:tc>
      </w:tr>
      <w:tr w:rsidR="00921C41" w:rsidRPr="00401BDC" w14:paraId="2DBAFE5C" w14:textId="77777777" w:rsidTr="008162C3">
        <w:trPr>
          <w:jc w:val="center"/>
        </w:trPr>
        <w:tc>
          <w:tcPr>
            <w:tcW w:w="1843" w:type="dxa"/>
          </w:tcPr>
          <w:p w14:paraId="7C952BD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标签编码</w:t>
            </w:r>
            <w:proofErr w:type="spellEnd"/>
          </w:p>
        </w:tc>
        <w:tc>
          <w:tcPr>
            <w:tcW w:w="4393" w:type="dxa"/>
          </w:tcPr>
          <w:p w14:paraId="01BFD7B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w:t>
            </w:r>
          </w:p>
        </w:tc>
        <w:tc>
          <w:tcPr>
            <w:tcW w:w="3118" w:type="dxa"/>
          </w:tcPr>
          <w:p w14:paraId="37C222BA"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int</w:t>
            </w:r>
          </w:p>
        </w:tc>
      </w:tr>
      <w:tr w:rsidR="00921C41" w:rsidRPr="00401BDC" w14:paraId="62790DDA" w14:textId="77777777" w:rsidTr="008162C3">
        <w:trPr>
          <w:jc w:val="center"/>
        </w:trPr>
        <w:tc>
          <w:tcPr>
            <w:tcW w:w="1843" w:type="dxa"/>
            <w:tcBorders>
              <w:bottom w:val="single" w:sz="12" w:space="0" w:color="000000"/>
            </w:tcBorders>
          </w:tcPr>
          <w:p w14:paraId="79BCD02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模型输入</w:t>
            </w:r>
            <w:proofErr w:type="spellEnd"/>
          </w:p>
        </w:tc>
        <w:tc>
          <w:tcPr>
            <w:tcW w:w="4393" w:type="dxa"/>
            <w:tcBorders>
              <w:bottom w:val="single" w:sz="12" w:space="0" w:color="000000"/>
            </w:tcBorders>
          </w:tcPr>
          <w:p w14:paraId="5B8A8C5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torch.tensor</w:t>
            </w:r>
            <w:proofErr w:type="spellEnd"/>
            <w:r w:rsidRPr="00401BDC">
              <w:rPr>
                <w:rFonts w:ascii="宋体" w:hAnsi="宋体"/>
                <w:kern w:val="0"/>
                <w:szCs w:val="22"/>
                <w:lang w:eastAsia="en-US"/>
              </w:rPr>
              <w:t xml:space="preserve">([...], </w:t>
            </w:r>
            <w:proofErr w:type="spellStart"/>
            <w:r w:rsidRPr="00401BDC">
              <w:rPr>
                <w:rFonts w:ascii="宋体" w:hAnsi="宋体"/>
                <w:kern w:val="0"/>
                <w:szCs w:val="22"/>
                <w:lang w:eastAsia="en-US"/>
              </w:rPr>
              <w:t>dtype</w:t>
            </w:r>
            <w:proofErr w:type="spellEnd"/>
            <w:r w:rsidRPr="00401BDC">
              <w:rPr>
                <w:rFonts w:ascii="宋体" w:hAnsi="宋体"/>
                <w:kern w:val="0"/>
                <w:szCs w:val="22"/>
                <w:lang w:eastAsia="en-US"/>
              </w:rPr>
              <w:t>=</w:t>
            </w:r>
            <w:proofErr w:type="spellStart"/>
            <w:r w:rsidRPr="00401BDC">
              <w:rPr>
                <w:rFonts w:ascii="宋体" w:hAnsi="宋体"/>
                <w:kern w:val="0"/>
                <w:szCs w:val="22"/>
                <w:lang w:eastAsia="en-US"/>
              </w:rPr>
              <w:t>torch.long</w:t>
            </w:r>
            <w:proofErr w:type="spellEnd"/>
            <w:r w:rsidRPr="00401BDC">
              <w:rPr>
                <w:rFonts w:ascii="宋体" w:hAnsi="宋体"/>
                <w:kern w:val="0"/>
                <w:szCs w:val="22"/>
                <w:lang w:eastAsia="en-US"/>
              </w:rPr>
              <w:t>).shape</w:t>
            </w:r>
          </w:p>
        </w:tc>
        <w:tc>
          <w:tcPr>
            <w:tcW w:w="3118" w:type="dxa"/>
            <w:tcBorders>
              <w:bottom w:val="single" w:sz="12" w:space="0" w:color="000000"/>
            </w:tcBorders>
          </w:tcPr>
          <w:p w14:paraId="6D36982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(1, 30)</w:t>
            </w:r>
          </w:p>
        </w:tc>
      </w:tr>
    </w:tbl>
    <w:p w14:paraId="591548D3" w14:textId="77777777" w:rsidR="00921C41" w:rsidRPr="00401BDC" w:rsidRDefault="00921C41" w:rsidP="00921C41">
      <w:pPr>
        <w:widowControl/>
        <w:spacing w:line="360" w:lineRule="auto"/>
        <w:ind w:firstLine="480"/>
        <w:rPr>
          <w:rFonts w:ascii="宋体" w:hAnsi="宋体"/>
          <w:kern w:val="0"/>
          <w:sz w:val="24"/>
          <w:szCs w:val="22"/>
          <w:lang w:eastAsia="en-US"/>
        </w:rPr>
      </w:pPr>
    </w:p>
    <w:p w14:paraId="20979E52" w14:textId="77777777" w:rsidR="00921C41" w:rsidRPr="00401BDC" w:rsidRDefault="00921C41" w:rsidP="00921C41">
      <w:pPr>
        <w:widowControl/>
        <w:spacing w:before="200" w:after="240" w:line="360" w:lineRule="auto"/>
        <w:jc w:val="left"/>
        <w:outlineLvl w:val="1"/>
        <w:rPr>
          <w:rFonts w:ascii="黑体" w:eastAsia="黑体" w:hAnsi="黑体" w:cs="黑体"/>
          <w:b/>
          <w:bCs/>
          <w:kern w:val="0"/>
          <w:sz w:val="28"/>
          <w:szCs w:val="28"/>
        </w:rPr>
      </w:pPr>
      <w:bookmarkStart w:id="2" w:name="_Toc229478381"/>
      <w:r>
        <w:rPr>
          <w:rFonts w:ascii="黑体" w:eastAsia="黑体" w:hAnsi="黑体" w:cs="黑体"/>
          <w:b/>
          <w:bCs/>
          <w:kern w:val="0"/>
          <w:sz w:val="28"/>
          <w:szCs w:val="28"/>
        </w:rPr>
        <w:t>3</w:t>
      </w:r>
      <w:r w:rsidRPr="00401BDC">
        <w:rPr>
          <w:rFonts w:ascii="黑体" w:eastAsia="黑体" w:hAnsi="黑体" w:cs="黑体"/>
          <w:b/>
          <w:bCs/>
          <w:kern w:val="0"/>
          <w:sz w:val="28"/>
          <w:szCs w:val="28"/>
        </w:rPr>
        <w:t>.</w:t>
      </w:r>
      <w:r>
        <w:rPr>
          <w:rFonts w:ascii="黑体" w:eastAsia="黑体" w:hAnsi="黑体" w:cs="黑体"/>
          <w:b/>
          <w:bCs/>
          <w:kern w:val="0"/>
          <w:sz w:val="28"/>
          <w:szCs w:val="28"/>
        </w:rPr>
        <w:t>3</w:t>
      </w:r>
      <w:r w:rsidRPr="00401BDC">
        <w:rPr>
          <w:rFonts w:ascii="黑体" w:eastAsia="黑体" w:hAnsi="黑体" w:cs="黑体"/>
          <w:b/>
          <w:bCs/>
          <w:kern w:val="0"/>
          <w:sz w:val="28"/>
          <w:szCs w:val="28"/>
        </w:rPr>
        <w:t xml:space="preserve"> 分类模型训练策略与过程</w:t>
      </w:r>
      <w:bookmarkEnd w:id="2"/>
    </w:p>
    <w:p w14:paraId="73A17731"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lastRenderedPageBreak/>
        <w:t>3</w:t>
      </w:r>
      <w:r w:rsidRPr="00401BDC">
        <w:rPr>
          <w:rFonts w:ascii="黑体" w:eastAsia="黑体" w:hAnsi="黑体"/>
          <w:b/>
          <w:kern w:val="0"/>
          <w:sz w:val="24"/>
          <w:szCs w:val="22"/>
        </w:rPr>
        <w:t>.</w:t>
      </w:r>
      <w:r>
        <w:rPr>
          <w:rFonts w:ascii="黑体" w:eastAsia="黑体" w:hAnsi="黑体"/>
          <w:b/>
          <w:kern w:val="0"/>
          <w:sz w:val="24"/>
          <w:szCs w:val="22"/>
        </w:rPr>
        <w:t>3</w:t>
      </w:r>
      <w:r w:rsidRPr="00401BDC">
        <w:rPr>
          <w:rFonts w:ascii="黑体" w:eastAsia="黑体" w:hAnsi="黑体"/>
          <w:b/>
          <w:kern w:val="0"/>
          <w:sz w:val="24"/>
          <w:szCs w:val="22"/>
        </w:rPr>
        <w:t xml:space="preserve">.1 </w:t>
      </w:r>
      <w:proofErr w:type="spellStart"/>
      <w:r w:rsidRPr="00401BDC">
        <w:rPr>
          <w:rFonts w:ascii="黑体" w:eastAsia="黑体" w:hAnsi="黑体"/>
          <w:b/>
          <w:kern w:val="0"/>
          <w:sz w:val="24"/>
          <w:szCs w:val="22"/>
        </w:rPr>
        <w:t>PyTorch</w:t>
      </w:r>
      <w:proofErr w:type="spellEnd"/>
      <w:r w:rsidRPr="00401BDC">
        <w:rPr>
          <w:rFonts w:ascii="黑体" w:eastAsia="黑体" w:hAnsi="黑体"/>
          <w:b/>
          <w:kern w:val="0"/>
          <w:sz w:val="24"/>
          <w:szCs w:val="22"/>
        </w:rPr>
        <w:t>数据加载管线</w:t>
      </w:r>
    </w:p>
    <w:p w14:paraId="146696FA"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在文本预处理和标签编码全部完成后，训练流程通过</w:t>
      </w:r>
      <w:proofErr w:type="spellStart"/>
      <w:r w:rsidRPr="00401BDC">
        <w:rPr>
          <w:rFonts w:ascii="宋体" w:hAnsi="宋体"/>
          <w:kern w:val="0"/>
          <w:sz w:val="24"/>
          <w:szCs w:val="22"/>
        </w:rPr>
        <w:t>PyTorch</w:t>
      </w:r>
      <w:proofErr w:type="spellEnd"/>
      <w:r w:rsidRPr="00401BDC">
        <w:rPr>
          <w:rFonts w:ascii="宋体" w:hAnsi="宋体"/>
          <w:kern w:val="0"/>
          <w:sz w:val="24"/>
          <w:szCs w:val="22"/>
        </w:rPr>
        <w:t xml:space="preserve">的Dataset + </w:t>
      </w:r>
      <w:proofErr w:type="spellStart"/>
      <w:r w:rsidRPr="00401BDC">
        <w:rPr>
          <w:rFonts w:ascii="宋体" w:hAnsi="宋体"/>
          <w:kern w:val="0"/>
          <w:sz w:val="24"/>
          <w:szCs w:val="22"/>
        </w:rPr>
        <w:t>DataLoader</w:t>
      </w:r>
      <w:proofErr w:type="spellEnd"/>
      <w:r w:rsidRPr="00401BDC">
        <w:rPr>
          <w:rFonts w:ascii="宋体" w:hAnsi="宋体"/>
          <w:kern w:val="0"/>
          <w:sz w:val="24"/>
          <w:szCs w:val="22"/>
        </w:rPr>
        <w:t>机制将预处理好的数据组织为可供模型训练的标准数据流。数据加载管线的构建分为以下三个步骤：</w:t>
      </w:r>
    </w:p>
    <w:p w14:paraId="3EBAB82E" w14:textId="77777777" w:rsidR="00921C41" w:rsidRPr="00401BDC" w:rsidRDefault="00921C41" w:rsidP="00921C41">
      <w:pPr>
        <w:widowControl/>
        <w:spacing w:line="360" w:lineRule="auto"/>
        <w:ind w:firstLine="480"/>
        <w:rPr>
          <w:rFonts w:ascii="宋体" w:hAnsi="宋体"/>
          <w:b/>
          <w:kern w:val="0"/>
          <w:sz w:val="24"/>
          <w:szCs w:val="22"/>
        </w:rPr>
      </w:pPr>
      <w:proofErr w:type="spellStart"/>
      <w:r w:rsidRPr="00401BDC">
        <w:rPr>
          <w:rFonts w:ascii="宋体" w:hAnsi="宋体"/>
          <w:b/>
          <w:kern w:val="0"/>
          <w:sz w:val="24"/>
          <w:szCs w:val="22"/>
        </w:rPr>
        <w:t>StepI</w:t>
      </w:r>
      <w:proofErr w:type="spellEnd"/>
      <w:r w:rsidRPr="00401BDC">
        <w:rPr>
          <w:rFonts w:ascii="宋体" w:hAnsi="宋体"/>
          <w:b/>
          <w:kern w:val="0"/>
          <w:sz w:val="24"/>
          <w:szCs w:val="22"/>
        </w:rPr>
        <w:t>.自定义数据集封装（</w:t>
      </w:r>
      <w:proofErr w:type="spellStart"/>
      <w:r w:rsidRPr="00401BDC">
        <w:rPr>
          <w:rFonts w:ascii="宋体" w:hAnsi="宋体"/>
          <w:b/>
          <w:kern w:val="0"/>
          <w:sz w:val="24"/>
          <w:szCs w:val="22"/>
        </w:rPr>
        <w:t>TextDataset</w:t>
      </w:r>
      <w:proofErr w:type="spellEnd"/>
      <w:r w:rsidRPr="00401BDC">
        <w:rPr>
          <w:rFonts w:ascii="宋体" w:hAnsi="宋体"/>
          <w:b/>
          <w:kern w:val="0"/>
          <w:sz w:val="24"/>
          <w:szCs w:val="22"/>
        </w:rPr>
        <w:t>）</w:t>
      </w:r>
    </w:p>
    <w:p w14:paraId="1C38A1DE"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train.py中定义了</w:t>
      </w:r>
      <w:proofErr w:type="spellStart"/>
      <w:r w:rsidRPr="00401BDC">
        <w:rPr>
          <w:rFonts w:ascii="宋体" w:hAnsi="宋体"/>
          <w:kern w:val="0"/>
          <w:sz w:val="24"/>
          <w:szCs w:val="22"/>
        </w:rPr>
        <w:t>TextDataset</w:t>
      </w:r>
      <w:proofErr w:type="spellEnd"/>
      <w:r w:rsidRPr="00401BDC">
        <w:rPr>
          <w:rFonts w:ascii="宋体" w:hAnsi="宋体"/>
          <w:kern w:val="0"/>
          <w:sz w:val="24"/>
          <w:szCs w:val="22"/>
        </w:rPr>
        <w:t>类，继承自</w:t>
      </w:r>
      <w:proofErr w:type="spellStart"/>
      <w:r w:rsidRPr="00401BDC">
        <w:rPr>
          <w:rFonts w:ascii="宋体" w:hAnsi="宋体"/>
          <w:kern w:val="0"/>
          <w:sz w:val="24"/>
          <w:szCs w:val="22"/>
        </w:rPr>
        <w:t>torch.utils.data.Dataset</w:t>
      </w:r>
      <w:proofErr w:type="spellEnd"/>
      <w:r w:rsidRPr="00401BDC">
        <w:rPr>
          <w:rFonts w:ascii="宋体" w:hAnsi="宋体"/>
          <w:kern w:val="0"/>
          <w:sz w:val="24"/>
          <w:szCs w:val="22"/>
        </w:rPr>
        <w:t>，重写了三个必需的方法：</w:t>
      </w:r>
    </w:p>
    <w:p w14:paraId="43A67D5E" w14:textId="77777777" w:rsidR="00921C41" w:rsidRPr="00401BDC" w:rsidRDefault="00921C41" w:rsidP="00921C41">
      <w:pPr>
        <w:widowControl/>
        <w:spacing w:line="360" w:lineRule="auto"/>
        <w:ind w:firstLine="480"/>
        <w:rPr>
          <w:rFonts w:ascii="宋体" w:hAnsi="宋体"/>
          <w:kern w:val="0"/>
          <w:sz w:val="24"/>
          <w:szCs w:val="22"/>
          <w:lang w:eastAsia="en-US"/>
        </w:rPr>
      </w:pPr>
      <w:r w:rsidRPr="00401BDC">
        <w:rPr>
          <w:rFonts w:ascii="宋体" w:hAnsi="宋体"/>
          <w:kern w:val="0"/>
          <w:sz w:val="24"/>
          <w:szCs w:val="22"/>
          <w:lang w:eastAsia="en-US"/>
        </w:rPr>
        <w:t>`__</w:t>
      </w:r>
      <w:proofErr w:type="spellStart"/>
      <w:r w:rsidRPr="00401BDC">
        <w:rPr>
          <w:rFonts w:ascii="宋体" w:hAnsi="宋体"/>
          <w:kern w:val="0"/>
          <w:sz w:val="24"/>
          <w:szCs w:val="22"/>
          <w:lang w:eastAsia="en-US"/>
        </w:rPr>
        <w:t>init</w:t>
      </w:r>
      <w:proofErr w:type="spellEnd"/>
      <w:r w:rsidRPr="00401BDC">
        <w:rPr>
          <w:rFonts w:ascii="宋体" w:hAnsi="宋体"/>
          <w:kern w:val="0"/>
          <w:sz w:val="24"/>
          <w:szCs w:val="22"/>
          <w:lang w:eastAsia="en-US"/>
        </w:rPr>
        <w:t>__(self, texts, labels)`：</w:t>
      </w:r>
      <w:proofErr w:type="spellStart"/>
      <w:r w:rsidRPr="00401BDC">
        <w:rPr>
          <w:rFonts w:ascii="宋体" w:hAnsi="宋体"/>
          <w:kern w:val="0"/>
          <w:sz w:val="24"/>
          <w:szCs w:val="22"/>
          <w:lang w:eastAsia="en-US"/>
        </w:rPr>
        <w:t>接收预处理后的索引序列列表和标签索引列表作为内部存储</w:t>
      </w:r>
      <w:proofErr w:type="spellEnd"/>
      <w:r w:rsidRPr="00401BDC">
        <w:rPr>
          <w:rFonts w:ascii="宋体" w:hAnsi="宋体"/>
          <w:kern w:val="0"/>
          <w:sz w:val="24"/>
          <w:szCs w:val="22"/>
          <w:lang w:eastAsia="en-US"/>
        </w:rPr>
        <w:t>；</w:t>
      </w:r>
    </w:p>
    <w:p w14:paraId="65245012" w14:textId="77777777" w:rsidR="00921C41" w:rsidRPr="00401BDC" w:rsidRDefault="00921C41" w:rsidP="00921C41">
      <w:pPr>
        <w:widowControl/>
        <w:spacing w:line="360" w:lineRule="auto"/>
        <w:ind w:firstLine="480"/>
        <w:rPr>
          <w:rFonts w:ascii="宋体" w:hAnsi="宋体"/>
          <w:kern w:val="0"/>
          <w:sz w:val="24"/>
          <w:szCs w:val="22"/>
          <w:lang w:eastAsia="en-US"/>
        </w:rPr>
      </w:pPr>
      <w:r w:rsidRPr="00401BDC">
        <w:rPr>
          <w:rFonts w:ascii="宋体" w:hAnsi="宋体"/>
          <w:kern w:val="0"/>
          <w:sz w:val="24"/>
          <w:szCs w:val="22"/>
          <w:lang w:eastAsia="en-US"/>
        </w:rPr>
        <w:t>`__</w:t>
      </w:r>
      <w:proofErr w:type="spellStart"/>
      <w:r w:rsidRPr="00401BDC">
        <w:rPr>
          <w:rFonts w:ascii="宋体" w:hAnsi="宋体"/>
          <w:kern w:val="0"/>
          <w:sz w:val="24"/>
          <w:szCs w:val="22"/>
          <w:lang w:eastAsia="en-US"/>
        </w:rPr>
        <w:t>len</w:t>
      </w:r>
      <w:proofErr w:type="spellEnd"/>
      <w:r w:rsidRPr="00401BDC">
        <w:rPr>
          <w:rFonts w:ascii="宋体" w:hAnsi="宋体"/>
          <w:kern w:val="0"/>
          <w:sz w:val="24"/>
          <w:szCs w:val="22"/>
          <w:lang w:eastAsia="en-US"/>
        </w:rPr>
        <w:t>__(self)`：</w:t>
      </w:r>
      <w:proofErr w:type="spellStart"/>
      <w:r w:rsidRPr="00401BDC">
        <w:rPr>
          <w:rFonts w:ascii="宋体" w:hAnsi="宋体"/>
          <w:kern w:val="0"/>
          <w:sz w:val="24"/>
          <w:szCs w:val="22"/>
          <w:lang w:eastAsia="en-US"/>
        </w:rPr>
        <w:t>返回数据集的样本总数</w:t>
      </w:r>
      <w:proofErr w:type="spellEnd"/>
      <w:r w:rsidRPr="00401BDC">
        <w:rPr>
          <w:rFonts w:ascii="宋体" w:hAnsi="宋体"/>
          <w:kern w:val="0"/>
          <w:sz w:val="24"/>
          <w:szCs w:val="22"/>
          <w:lang w:eastAsia="en-US"/>
        </w:rPr>
        <w:t>；</w:t>
      </w:r>
    </w:p>
    <w:p w14:paraId="3D20A2F9" w14:textId="77777777" w:rsidR="00921C41" w:rsidRPr="00401BDC" w:rsidRDefault="00921C41" w:rsidP="00921C41">
      <w:pPr>
        <w:widowControl/>
        <w:spacing w:line="360" w:lineRule="auto"/>
        <w:ind w:firstLine="480"/>
        <w:rPr>
          <w:rFonts w:ascii="宋体" w:hAnsi="宋体"/>
          <w:kern w:val="0"/>
          <w:sz w:val="24"/>
          <w:szCs w:val="22"/>
          <w:lang w:eastAsia="en-US"/>
        </w:rPr>
      </w:pPr>
      <w:r w:rsidRPr="00401BDC">
        <w:rPr>
          <w:rFonts w:ascii="宋体" w:hAnsi="宋体"/>
          <w:kern w:val="0"/>
          <w:sz w:val="24"/>
          <w:szCs w:val="22"/>
          <w:lang w:eastAsia="en-US"/>
        </w:rPr>
        <w:t>`__</w:t>
      </w:r>
      <w:proofErr w:type="spellStart"/>
      <w:r w:rsidRPr="00401BDC">
        <w:rPr>
          <w:rFonts w:ascii="宋体" w:hAnsi="宋体"/>
          <w:kern w:val="0"/>
          <w:sz w:val="24"/>
          <w:szCs w:val="22"/>
          <w:lang w:eastAsia="en-US"/>
        </w:rPr>
        <w:t>getitem</w:t>
      </w:r>
      <w:proofErr w:type="spellEnd"/>
      <w:r w:rsidRPr="00401BDC">
        <w:rPr>
          <w:rFonts w:ascii="宋体" w:hAnsi="宋体"/>
          <w:kern w:val="0"/>
          <w:sz w:val="24"/>
          <w:szCs w:val="22"/>
          <w:lang w:eastAsia="en-US"/>
        </w:rPr>
        <w:t xml:space="preserve">__(self, </w:t>
      </w:r>
      <w:proofErr w:type="spellStart"/>
      <w:r w:rsidRPr="00401BDC">
        <w:rPr>
          <w:rFonts w:ascii="宋体" w:hAnsi="宋体"/>
          <w:kern w:val="0"/>
          <w:sz w:val="24"/>
          <w:szCs w:val="22"/>
          <w:lang w:eastAsia="en-US"/>
        </w:rPr>
        <w:t>idx</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根据索引idx返回一个元组</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torch.tensor</w:t>
      </w:r>
      <w:proofErr w:type="spellEnd"/>
      <w:r w:rsidRPr="00401BDC">
        <w:rPr>
          <w:rFonts w:ascii="宋体" w:hAnsi="宋体"/>
          <w:kern w:val="0"/>
          <w:sz w:val="24"/>
          <w:szCs w:val="22"/>
          <w:lang w:eastAsia="en-US"/>
        </w:rPr>
        <w:t>(texts[</w:t>
      </w:r>
      <w:proofErr w:type="spellStart"/>
      <w:r w:rsidRPr="00401BDC">
        <w:rPr>
          <w:rFonts w:ascii="宋体" w:hAnsi="宋体"/>
          <w:kern w:val="0"/>
          <w:sz w:val="24"/>
          <w:szCs w:val="22"/>
          <w:lang w:eastAsia="en-US"/>
        </w:rPr>
        <w:t>idx</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dtype</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torch.long</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torch.tensor</w:t>
      </w:r>
      <w:proofErr w:type="spellEnd"/>
      <w:r w:rsidRPr="00401BDC">
        <w:rPr>
          <w:rFonts w:ascii="宋体" w:hAnsi="宋体"/>
          <w:kern w:val="0"/>
          <w:sz w:val="24"/>
          <w:szCs w:val="22"/>
          <w:lang w:eastAsia="en-US"/>
        </w:rPr>
        <w:t>(labels[</w:t>
      </w:r>
      <w:proofErr w:type="spellStart"/>
      <w:r w:rsidRPr="00401BDC">
        <w:rPr>
          <w:rFonts w:ascii="宋体" w:hAnsi="宋体"/>
          <w:kern w:val="0"/>
          <w:sz w:val="24"/>
          <w:szCs w:val="22"/>
          <w:lang w:eastAsia="en-US"/>
        </w:rPr>
        <w:t>idx</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dtype</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torch.long</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分别对应该样本的输入张量和标签张量</w:t>
      </w:r>
      <w:proofErr w:type="spellEnd"/>
      <w:r w:rsidRPr="00401BDC">
        <w:rPr>
          <w:rFonts w:ascii="宋体" w:hAnsi="宋体"/>
          <w:kern w:val="0"/>
          <w:sz w:val="24"/>
          <w:szCs w:val="22"/>
          <w:lang w:eastAsia="en-US"/>
        </w:rPr>
        <w:t>。</w:t>
      </w:r>
    </w:p>
    <w:p w14:paraId="2818FB88" w14:textId="77777777" w:rsidR="00921C41" w:rsidRPr="00401BDC" w:rsidRDefault="00921C41" w:rsidP="00921C41">
      <w:pPr>
        <w:widowControl/>
        <w:spacing w:line="360" w:lineRule="auto"/>
        <w:ind w:firstLine="480"/>
        <w:rPr>
          <w:rFonts w:ascii="宋体" w:hAnsi="宋体"/>
          <w:bCs/>
          <w:kern w:val="0"/>
          <w:sz w:val="24"/>
          <w:szCs w:val="22"/>
        </w:rPr>
      </w:pPr>
      <w:proofErr w:type="spellStart"/>
      <w:r w:rsidRPr="00401BDC">
        <w:rPr>
          <w:rFonts w:ascii="宋体" w:hAnsi="宋体"/>
          <w:b/>
          <w:kern w:val="0"/>
          <w:sz w:val="24"/>
          <w:szCs w:val="22"/>
          <w:lang w:eastAsia="en-US"/>
        </w:rPr>
        <w:t>StepII.DataLoader批量组装</w:t>
      </w:r>
      <w:proofErr w:type="spellEnd"/>
    </w:p>
    <w:p w14:paraId="61765869" w14:textId="77777777" w:rsidR="00921C41" w:rsidRPr="00401BDC" w:rsidRDefault="00921C41" w:rsidP="00921C41">
      <w:pPr>
        <w:widowControl/>
        <w:spacing w:line="360" w:lineRule="auto"/>
        <w:ind w:firstLine="480"/>
        <w:rPr>
          <w:rFonts w:ascii="宋体" w:hAnsi="宋体"/>
          <w:bCs/>
          <w:kern w:val="0"/>
          <w:sz w:val="24"/>
          <w:szCs w:val="22"/>
        </w:rPr>
      </w:pPr>
      <w:r w:rsidRPr="00401BDC">
        <w:rPr>
          <w:rFonts w:ascii="宋体" w:hAnsi="宋体"/>
          <w:kern w:val="0"/>
          <w:sz w:val="24"/>
          <w:szCs w:val="22"/>
          <w:lang w:eastAsia="en-US"/>
        </w:rPr>
        <w:t>在TextDataset实例的基础上，通过DataLoader将其封装为可迭代的批次数据生成器。DataLoader的配置包括：batch_size参数控制每个批次的样本数量（本系统BATCH_SIZE = 16），</w:t>
      </w:r>
      <w:proofErr w:type="spellStart"/>
      <w:r w:rsidRPr="00401BDC">
        <w:rPr>
          <w:rFonts w:ascii="宋体" w:hAnsi="宋体"/>
          <w:kern w:val="0"/>
          <w:sz w:val="24"/>
          <w:szCs w:val="22"/>
          <w:lang w:eastAsia="en-US"/>
        </w:rPr>
        <w:t>shuffle参数控制是否在每个训练轮次开始前随机打乱数据顺序</w:t>
      </w:r>
      <w:proofErr w:type="spellEnd"/>
      <w:r w:rsidRPr="00401BDC">
        <w:rPr>
          <w:rFonts w:ascii="宋体" w:hAnsi="宋体"/>
          <w:kern w:val="0"/>
          <w:sz w:val="24"/>
          <w:szCs w:val="22"/>
          <w:lang w:eastAsia="en-US"/>
        </w:rPr>
        <w:t>。</w:t>
      </w:r>
      <w:r w:rsidRPr="00401BDC">
        <w:rPr>
          <w:rFonts w:ascii="宋体" w:hAnsi="宋体"/>
          <w:kern w:val="0"/>
          <w:sz w:val="24"/>
          <w:szCs w:val="22"/>
        </w:rPr>
        <w:t>训练集的</w:t>
      </w:r>
      <w:proofErr w:type="spellStart"/>
      <w:r w:rsidRPr="00401BDC">
        <w:rPr>
          <w:rFonts w:ascii="宋体" w:hAnsi="宋体"/>
          <w:kern w:val="0"/>
          <w:sz w:val="24"/>
          <w:szCs w:val="22"/>
        </w:rPr>
        <w:t>DataLoader</w:t>
      </w:r>
      <w:proofErr w:type="spellEnd"/>
      <w:r w:rsidRPr="00401BDC">
        <w:rPr>
          <w:rFonts w:ascii="宋体" w:hAnsi="宋体"/>
          <w:kern w:val="0"/>
          <w:sz w:val="24"/>
          <w:szCs w:val="22"/>
        </w:rPr>
        <w:t>设置shuffle=True以增加训练样本的随机性，防止模型在顺序遍历数据时学到与数据顺序相关的伪模式；验证集和测试集的</w:t>
      </w:r>
      <w:proofErr w:type="spellStart"/>
      <w:r w:rsidRPr="00401BDC">
        <w:rPr>
          <w:rFonts w:ascii="宋体" w:hAnsi="宋体"/>
          <w:kern w:val="0"/>
          <w:sz w:val="24"/>
          <w:szCs w:val="22"/>
        </w:rPr>
        <w:t>DataLoader</w:t>
      </w:r>
      <w:proofErr w:type="spellEnd"/>
      <w:r w:rsidRPr="00401BDC">
        <w:rPr>
          <w:rFonts w:ascii="宋体" w:hAnsi="宋体"/>
          <w:kern w:val="0"/>
          <w:sz w:val="24"/>
          <w:szCs w:val="22"/>
        </w:rPr>
        <w:t>设置shuffle=False以保证评估结果的可复现性。</w:t>
      </w:r>
    </w:p>
    <w:p w14:paraId="142AA357" w14:textId="77777777" w:rsidR="00921C41" w:rsidRPr="00401BDC" w:rsidRDefault="00921C41" w:rsidP="00921C41">
      <w:pPr>
        <w:widowControl/>
        <w:spacing w:line="360" w:lineRule="auto"/>
        <w:ind w:firstLine="480"/>
        <w:rPr>
          <w:rFonts w:ascii="宋体" w:hAnsi="宋体"/>
          <w:bCs/>
          <w:kern w:val="0"/>
          <w:sz w:val="24"/>
          <w:szCs w:val="22"/>
        </w:rPr>
      </w:pPr>
      <w:proofErr w:type="spellStart"/>
      <w:r w:rsidRPr="00401BDC">
        <w:rPr>
          <w:rFonts w:ascii="宋体" w:hAnsi="宋体"/>
          <w:b/>
          <w:kern w:val="0"/>
          <w:sz w:val="24"/>
          <w:szCs w:val="22"/>
        </w:rPr>
        <w:t>StepIII</w:t>
      </w:r>
      <w:proofErr w:type="spellEnd"/>
      <w:r w:rsidRPr="00401BDC">
        <w:rPr>
          <w:rFonts w:ascii="宋体" w:hAnsi="宋体"/>
          <w:b/>
          <w:kern w:val="0"/>
          <w:sz w:val="24"/>
          <w:szCs w:val="22"/>
        </w:rPr>
        <w:t>.数据集的预先索引化</w:t>
      </w:r>
    </w:p>
    <w:p w14:paraId="42C9095C" w14:textId="77777777" w:rsidR="00921C41" w:rsidRPr="00401BDC" w:rsidRDefault="00921C41" w:rsidP="00921C41">
      <w:pPr>
        <w:widowControl/>
        <w:spacing w:line="360" w:lineRule="auto"/>
        <w:ind w:firstLine="480"/>
        <w:rPr>
          <w:rFonts w:ascii="宋体" w:hAnsi="宋体"/>
          <w:bCs/>
          <w:kern w:val="0"/>
          <w:sz w:val="24"/>
          <w:szCs w:val="22"/>
        </w:rPr>
      </w:pPr>
      <w:r w:rsidRPr="00401BDC">
        <w:rPr>
          <w:rFonts w:ascii="宋体" w:hAnsi="宋体"/>
          <w:kern w:val="0"/>
          <w:sz w:val="24"/>
          <w:szCs w:val="22"/>
        </w:rPr>
        <w:t>本系统的数据预处理采用了"预先索引化"策略——所有训练、验证和测试文本的分词、词表查索引和定长填充操作在构建</w:t>
      </w:r>
      <w:proofErr w:type="spellStart"/>
      <w:r w:rsidRPr="00401BDC">
        <w:rPr>
          <w:rFonts w:ascii="宋体" w:hAnsi="宋体"/>
          <w:kern w:val="0"/>
          <w:sz w:val="24"/>
          <w:szCs w:val="22"/>
        </w:rPr>
        <w:t>DataLoader</w:t>
      </w:r>
      <w:proofErr w:type="spellEnd"/>
      <w:r w:rsidRPr="00401BDC">
        <w:rPr>
          <w:rFonts w:ascii="宋体" w:hAnsi="宋体"/>
          <w:kern w:val="0"/>
          <w:sz w:val="24"/>
          <w:szCs w:val="22"/>
        </w:rPr>
        <w:t>之前一次性完成，而非在</w:t>
      </w:r>
      <w:proofErr w:type="spellStart"/>
      <w:r w:rsidRPr="00401BDC">
        <w:rPr>
          <w:rFonts w:ascii="宋体" w:hAnsi="宋体"/>
          <w:kern w:val="0"/>
          <w:sz w:val="24"/>
          <w:szCs w:val="22"/>
        </w:rPr>
        <w:t>DataLoader</w:t>
      </w:r>
      <w:proofErr w:type="spellEnd"/>
      <w:r w:rsidRPr="00401BDC">
        <w:rPr>
          <w:rFonts w:ascii="宋体" w:hAnsi="宋体"/>
          <w:kern w:val="0"/>
          <w:sz w:val="24"/>
          <w:szCs w:val="22"/>
        </w:rPr>
        <w:t>的每次__</w:t>
      </w:r>
      <w:proofErr w:type="spellStart"/>
      <w:r w:rsidRPr="00401BDC">
        <w:rPr>
          <w:rFonts w:ascii="宋体" w:hAnsi="宋体"/>
          <w:kern w:val="0"/>
          <w:sz w:val="24"/>
          <w:szCs w:val="22"/>
        </w:rPr>
        <w:t>getitem</w:t>
      </w:r>
      <w:proofErr w:type="spellEnd"/>
      <w:r w:rsidRPr="00401BDC">
        <w:rPr>
          <w:rFonts w:ascii="宋体" w:hAnsi="宋体"/>
          <w:kern w:val="0"/>
          <w:sz w:val="24"/>
          <w:szCs w:val="22"/>
        </w:rPr>
        <w:t>__调用中实时执行。这一策略避免了在每个训练轮次中重复执行CPU密集的分词和查表操作，将预处理的计算开销从训练循环中剥离出来，提升了训练效率。</w:t>
      </w:r>
    </w:p>
    <w:p w14:paraId="3578F693"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3</w:t>
      </w:r>
      <w:r w:rsidRPr="00401BDC">
        <w:rPr>
          <w:rFonts w:ascii="黑体" w:eastAsia="黑体" w:hAnsi="黑体"/>
          <w:b/>
          <w:kern w:val="0"/>
          <w:sz w:val="24"/>
          <w:szCs w:val="22"/>
        </w:rPr>
        <w:t>.2 训练循环与损失函数</w:t>
      </w:r>
    </w:p>
    <w:p w14:paraId="7C982B4F"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kern w:val="0"/>
          <w:sz w:val="24"/>
          <w:szCs w:val="22"/>
        </w:rPr>
        <w:lastRenderedPageBreak/>
        <w:t>TextCNN</w:t>
      </w:r>
      <w:proofErr w:type="spellEnd"/>
      <w:r w:rsidRPr="00401BDC">
        <w:rPr>
          <w:rFonts w:ascii="宋体" w:hAnsi="宋体"/>
          <w:kern w:val="0"/>
          <w:sz w:val="24"/>
          <w:szCs w:val="22"/>
        </w:rPr>
        <w:t>模型的训练由train.py中的</w:t>
      </w:r>
      <w:proofErr w:type="spellStart"/>
      <w:r w:rsidRPr="00401BDC">
        <w:rPr>
          <w:rFonts w:ascii="宋体" w:hAnsi="宋体"/>
          <w:kern w:val="0"/>
          <w:sz w:val="24"/>
          <w:szCs w:val="22"/>
        </w:rPr>
        <w:t>train_one_epoch</w:t>
      </w:r>
      <w:proofErr w:type="spellEnd"/>
      <w:r w:rsidRPr="00401BDC">
        <w:rPr>
          <w:rFonts w:ascii="宋体" w:hAnsi="宋体"/>
          <w:kern w:val="0"/>
          <w:sz w:val="24"/>
          <w:szCs w:val="22"/>
        </w:rPr>
        <w:t>函数和</w:t>
      </w:r>
      <w:proofErr w:type="spellStart"/>
      <w:r w:rsidRPr="00401BDC">
        <w:rPr>
          <w:rFonts w:ascii="宋体" w:hAnsi="宋体"/>
          <w:kern w:val="0"/>
          <w:sz w:val="24"/>
          <w:szCs w:val="22"/>
        </w:rPr>
        <w:t>train_model</w:t>
      </w:r>
      <w:proofErr w:type="spellEnd"/>
      <w:r w:rsidRPr="00401BDC">
        <w:rPr>
          <w:rFonts w:ascii="宋体" w:hAnsi="宋体"/>
          <w:kern w:val="0"/>
          <w:sz w:val="24"/>
          <w:szCs w:val="22"/>
        </w:rPr>
        <w:t>函数联合组织，核心训练循环的结构如下：</w:t>
      </w:r>
    </w:p>
    <w:p w14:paraId="74C26198" w14:textId="77777777" w:rsidR="00921C41" w:rsidRPr="00401BDC" w:rsidRDefault="00921C41" w:rsidP="00921C41">
      <w:pPr>
        <w:widowControl/>
        <w:spacing w:line="360" w:lineRule="auto"/>
        <w:ind w:firstLine="480"/>
        <w:rPr>
          <w:rFonts w:ascii="宋体" w:hAnsi="宋体"/>
          <w:bCs/>
          <w:kern w:val="0"/>
          <w:sz w:val="24"/>
          <w:szCs w:val="22"/>
        </w:rPr>
      </w:pPr>
      <w:r w:rsidRPr="00401BDC">
        <w:rPr>
          <w:rFonts w:ascii="宋体" w:hAnsi="宋体" w:hint="eastAsia"/>
          <w:bCs/>
          <w:kern w:val="0"/>
          <w:sz w:val="24"/>
          <w:szCs w:val="22"/>
        </w:rPr>
        <w:t>（1）</w:t>
      </w:r>
      <w:r w:rsidRPr="00401BDC">
        <w:rPr>
          <w:rFonts w:ascii="宋体" w:hAnsi="宋体"/>
          <w:bCs/>
          <w:kern w:val="0"/>
          <w:sz w:val="24"/>
          <w:szCs w:val="22"/>
        </w:rPr>
        <w:t>单轮训练循环</w:t>
      </w:r>
      <w:r w:rsidRPr="00401BDC">
        <w:rPr>
          <w:rFonts w:ascii="宋体" w:hAnsi="宋体" w:hint="eastAsia"/>
          <w:bCs/>
          <w:kern w:val="0"/>
          <w:sz w:val="24"/>
          <w:szCs w:val="22"/>
        </w:rPr>
        <w:t>。</w:t>
      </w:r>
    </w:p>
    <w:p w14:paraId="6026F3A3" w14:textId="77777777" w:rsidR="00921C41" w:rsidRPr="00401BDC" w:rsidRDefault="00921C41" w:rsidP="00921C41">
      <w:pPr>
        <w:widowControl/>
        <w:spacing w:line="360" w:lineRule="auto"/>
        <w:ind w:firstLine="480"/>
        <w:rPr>
          <w:rFonts w:ascii="宋体" w:hAnsi="宋体"/>
          <w:bCs/>
          <w:kern w:val="0"/>
          <w:sz w:val="24"/>
          <w:szCs w:val="22"/>
        </w:rPr>
      </w:pPr>
      <w:r w:rsidRPr="00401BDC">
        <w:rPr>
          <w:rFonts w:ascii="宋体" w:hAnsi="宋体"/>
          <w:kern w:val="0"/>
          <w:sz w:val="24"/>
          <w:szCs w:val="22"/>
        </w:rPr>
        <w:t>对于每个训练轮次（epoch），模型在训练集上遍历所有批次，对每个批次执行以下四步操作：</w:t>
      </w:r>
    </w:p>
    <w:p w14:paraId="515D91F3"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b/>
          <w:kern w:val="0"/>
          <w:sz w:val="24"/>
          <w:szCs w:val="22"/>
          <w:lang w:eastAsia="en-US"/>
        </w:rPr>
        <w:t>StepI</w:t>
      </w:r>
      <w:proofErr w:type="spellEnd"/>
      <w:r w:rsidRPr="00401BDC">
        <w:rPr>
          <w:rFonts w:ascii="宋体" w:hAnsi="宋体"/>
          <w:b/>
          <w:kern w:val="0"/>
          <w:sz w:val="24"/>
          <w:szCs w:val="22"/>
          <w:lang w:eastAsia="en-US"/>
        </w:rPr>
        <w:t>.</w:t>
      </w:r>
      <w:r w:rsidRPr="00401BDC">
        <w:rPr>
          <w:rFonts w:ascii="宋体" w:hAnsi="宋体"/>
          <w:b/>
          <w:kern w:val="0"/>
          <w:sz w:val="24"/>
          <w:szCs w:val="22"/>
        </w:rPr>
        <w:t>梯度清零</w:t>
      </w:r>
      <w:r w:rsidRPr="00401BDC">
        <w:rPr>
          <w:rFonts w:ascii="宋体" w:hAnsi="宋体"/>
          <w:kern w:val="0"/>
          <w:sz w:val="24"/>
          <w:szCs w:val="22"/>
        </w:rPr>
        <w:t>。调用 `</w:t>
      </w:r>
      <w:proofErr w:type="spellStart"/>
      <w:r w:rsidRPr="00401BDC">
        <w:rPr>
          <w:rFonts w:ascii="宋体" w:hAnsi="宋体"/>
          <w:kern w:val="0"/>
          <w:sz w:val="24"/>
          <w:szCs w:val="22"/>
        </w:rPr>
        <w:t>optimizer.zero_grad</w:t>
      </w:r>
      <w:proofErr w:type="spellEnd"/>
      <w:r w:rsidRPr="00401BDC">
        <w:rPr>
          <w:rFonts w:ascii="宋体" w:hAnsi="宋体"/>
          <w:kern w:val="0"/>
          <w:sz w:val="24"/>
          <w:szCs w:val="22"/>
        </w:rPr>
        <w:t>()` 清空上一批次累积的参数梯度。</w:t>
      </w:r>
      <w:proofErr w:type="spellStart"/>
      <w:r w:rsidRPr="00401BDC">
        <w:rPr>
          <w:rFonts w:ascii="宋体" w:hAnsi="宋体"/>
          <w:kern w:val="0"/>
          <w:sz w:val="24"/>
          <w:szCs w:val="22"/>
        </w:rPr>
        <w:t>PyTorch</w:t>
      </w:r>
      <w:proofErr w:type="spellEnd"/>
      <w:r w:rsidRPr="00401BDC">
        <w:rPr>
          <w:rFonts w:ascii="宋体" w:hAnsi="宋体"/>
          <w:kern w:val="0"/>
          <w:sz w:val="24"/>
          <w:szCs w:val="22"/>
        </w:rPr>
        <w:t>默认采用梯度累加机制——如果不显式清零，当前批次的梯度会与上一批次的梯度累加，导致参数更新方向偏离正确的梯度估计。</w:t>
      </w:r>
    </w:p>
    <w:p w14:paraId="0DB4FA09"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b/>
          <w:kern w:val="0"/>
          <w:sz w:val="24"/>
          <w:szCs w:val="22"/>
        </w:rPr>
        <w:t>StepII</w:t>
      </w:r>
      <w:proofErr w:type="spellEnd"/>
      <w:r w:rsidRPr="00401BDC">
        <w:rPr>
          <w:rFonts w:ascii="宋体" w:hAnsi="宋体"/>
          <w:b/>
          <w:kern w:val="0"/>
          <w:sz w:val="24"/>
          <w:szCs w:val="22"/>
        </w:rPr>
        <w:t>.前向传播与损失计算</w:t>
      </w:r>
      <w:r w:rsidRPr="00401BDC">
        <w:rPr>
          <w:rFonts w:ascii="宋体" w:hAnsi="宋体"/>
          <w:kern w:val="0"/>
          <w:sz w:val="24"/>
          <w:szCs w:val="22"/>
        </w:rPr>
        <w:t>。将批次内的输入张量送入模型执行前向传播，获得模型对该批次内每条样本的分类得分（logits）。随后将分类得分与批次内样本的真实标签一同送入交叉</w:t>
      </w:r>
      <w:proofErr w:type="gramStart"/>
      <w:r w:rsidRPr="00401BDC">
        <w:rPr>
          <w:rFonts w:ascii="宋体" w:hAnsi="宋体"/>
          <w:kern w:val="0"/>
          <w:sz w:val="24"/>
          <w:szCs w:val="22"/>
        </w:rPr>
        <w:t>熵</w:t>
      </w:r>
      <w:proofErr w:type="gramEnd"/>
      <w:r w:rsidRPr="00401BDC">
        <w:rPr>
          <w:rFonts w:ascii="宋体" w:hAnsi="宋体"/>
          <w:kern w:val="0"/>
          <w:sz w:val="24"/>
          <w:szCs w:val="22"/>
        </w:rPr>
        <w:t>损失函数（</w:t>
      </w:r>
      <w:proofErr w:type="spellStart"/>
      <w:r w:rsidRPr="00401BDC">
        <w:rPr>
          <w:rFonts w:ascii="宋体" w:hAnsi="宋体"/>
          <w:kern w:val="0"/>
          <w:sz w:val="24"/>
          <w:szCs w:val="22"/>
        </w:rPr>
        <w:t>CrossEntropyLoss</w:t>
      </w:r>
      <w:proofErr w:type="spellEnd"/>
      <w:r w:rsidRPr="00401BDC">
        <w:rPr>
          <w:rFonts w:ascii="宋体" w:hAnsi="宋体"/>
          <w:kern w:val="0"/>
          <w:sz w:val="24"/>
          <w:szCs w:val="22"/>
        </w:rPr>
        <w:t>）计算批次平均损失值。</w:t>
      </w:r>
    </w:p>
    <w:p w14:paraId="72E8EE2D"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b/>
          <w:kern w:val="0"/>
          <w:sz w:val="24"/>
          <w:szCs w:val="22"/>
        </w:rPr>
        <w:t>StepIII</w:t>
      </w:r>
      <w:proofErr w:type="spellEnd"/>
      <w:r w:rsidRPr="00401BDC">
        <w:rPr>
          <w:rFonts w:ascii="宋体" w:hAnsi="宋体"/>
          <w:b/>
          <w:kern w:val="0"/>
          <w:sz w:val="24"/>
          <w:szCs w:val="22"/>
        </w:rPr>
        <w:t>.反向传播</w:t>
      </w:r>
      <w:r w:rsidRPr="00401BDC">
        <w:rPr>
          <w:rFonts w:ascii="宋体" w:hAnsi="宋体"/>
          <w:kern w:val="0"/>
          <w:sz w:val="24"/>
          <w:szCs w:val="22"/>
        </w:rPr>
        <w:t>。调用 `</w:t>
      </w:r>
      <w:proofErr w:type="spellStart"/>
      <w:r w:rsidRPr="00401BDC">
        <w:rPr>
          <w:rFonts w:ascii="宋体" w:hAnsi="宋体"/>
          <w:kern w:val="0"/>
          <w:sz w:val="24"/>
          <w:szCs w:val="22"/>
        </w:rPr>
        <w:t>loss.backward</w:t>
      </w:r>
      <w:proofErr w:type="spellEnd"/>
      <w:r w:rsidRPr="00401BDC">
        <w:rPr>
          <w:rFonts w:ascii="宋体" w:hAnsi="宋体"/>
          <w:kern w:val="0"/>
          <w:sz w:val="24"/>
          <w:szCs w:val="22"/>
        </w:rPr>
        <w:t>()` 执行自动微分，计算损失函数对模型中所有可训练参数（嵌入矩阵权重、卷积核权重、BN层的缩放/平移参数、全连接层权重和偏置）的偏导数。</w:t>
      </w:r>
    </w:p>
    <w:p w14:paraId="6D063C6A"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b/>
          <w:kern w:val="0"/>
          <w:sz w:val="24"/>
          <w:szCs w:val="22"/>
        </w:rPr>
        <w:t>Step</w:t>
      </w:r>
      <w:r w:rsidRPr="00401BDC">
        <w:rPr>
          <w:rFonts w:ascii="宋体" w:hAnsi="宋体" w:hint="eastAsia"/>
          <w:b/>
          <w:kern w:val="0"/>
          <w:sz w:val="24"/>
          <w:szCs w:val="22"/>
        </w:rPr>
        <w:t>Ⅳ</w:t>
      </w:r>
      <w:r w:rsidRPr="00401BDC">
        <w:rPr>
          <w:rFonts w:ascii="宋体" w:hAnsi="宋体"/>
          <w:b/>
          <w:kern w:val="0"/>
          <w:sz w:val="24"/>
          <w:szCs w:val="22"/>
        </w:rPr>
        <w:t>.参数更新</w:t>
      </w:r>
      <w:r w:rsidRPr="00401BDC">
        <w:rPr>
          <w:rFonts w:ascii="宋体" w:hAnsi="宋体"/>
          <w:kern w:val="0"/>
          <w:sz w:val="24"/>
          <w:szCs w:val="22"/>
        </w:rPr>
        <w:t>。调用 `</w:t>
      </w:r>
      <w:proofErr w:type="spellStart"/>
      <w:r w:rsidRPr="00401BDC">
        <w:rPr>
          <w:rFonts w:ascii="宋体" w:hAnsi="宋体"/>
          <w:kern w:val="0"/>
          <w:sz w:val="24"/>
          <w:szCs w:val="22"/>
        </w:rPr>
        <w:t>optimizer.step</w:t>
      </w:r>
      <w:proofErr w:type="spellEnd"/>
      <w:r w:rsidRPr="00401BDC">
        <w:rPr>
          <w:rFonts w:ascii="宋体" w:hAnsi="宋体"/>
          <w:kern w:val="0"/>
          <w:sz w:val="24"/>
          <w:szCs w:val="22"/>
        </w:rPr>
        <w:t>()` 根据反向传播计算得到的梯度和Adam优化器的累积统计量更新模型的所有可训练参数。在本系统的学习率设定下（</w:t>
      </w:r>
      <m:oMath>
        <m:r>
          <w:rPr>
            <w:rFonts w:ascii="Cambria Math" w:hAnsi="Cambria Math"/>
            <w:kern w:val="0"/>
            <w:sz w:val="24"/>
            <w:szCs w:val="22"/>
          </w:rPr>
          <m:t>η</m:t>
        </m:r>
        <m:r>
          <m:rPr>
            <m:sty m:val="p"/>
          </m:rPr>
          <w:rPr>
            <w:rFonts w:ascii="Cambria Math" w:hAnsi="Cambria Math"/>
            <w:kern w:val="0"/>
            <w:sz w:val="24"/>
            <w:szCs w:val="22"/>
          </w:rPr>
          <m:t>=</m:t>
        </m:r>
        <m:r>
          <w:rPr>
            <w:rFonts w:ascii="Cambria Math" w:hAnsi="Cambria Math"/>
            <w:kern w:val="0"/>
            <w:sz w:val="24"/>
            <w:szCs w:val="22"/>
          </w:rPr>
          <m:t>0.001</m:t>
        </m:r>
      </m:oMath>
      <w:r w:rsidRPr="00401BDC">
        <w:rPr>
          <w:rFonts w:ascii="宋体" w:hAnsi="宋体"/>
          <w:kern w:val="0"/>
          <w:sz w:val="24"/>
          <w:szCs w:val="22"/>
        </w:rPr>
        <w:t>），每次参数更新的步长等于当前等效学习率乘以该参数的负梯度方向。</w:t>
      </w:r>
    </w:p>
    <w:p w14:paraId="2348A951" w14:textId="77777777" w:rsidR="00921C41" w:rsidRPr="00401BDC" w:rsidRDefault="00921C41" w:rsidP="00921C41">
      <w:pPr>
        <w:widowControl/>
        <w:spacing w:line="360" w:lineRule="auto"/>
        <w:ind w:firstLine="480"/>
        <w:rPr>
          <w:rFonts w:ascii="宋体" w:hAnsi="宋体"/>
          <w:bCs/>
          <w:kern w:val="0"/>
          <w:sz w:val="24"/>
          <w:szCs w:val="22"/>
          <w:lang w:eastAsia="en-US"/>
        </w:rPr>
      </w:pPr>
      <w:r w:rsidRPr="00401BDC">
        <w:rPr>
          <w:rFonts w:ascii="宋体" w:hAnsi="宋体"/>
          <w:bCs/>
          <w:kern w:val="0"/>
          <w:sz w:val="24"/>
          <w:szCs w:val="22"/>
          <w:lang w:eastAsia="en-US"/>
        </w:rPr>
        <w:t>（2）损失函数数学定义</w:t>
      </w:r>
    </w:p>
    <w:p w14:paraId="3594572D" w14:textId="77777777" w:rsidR="00921C41" w:rsidRPr="00401BDC" w:rsidRDefault="00921C41" w:rsidP="00921C41">
      <w:pPr>
        <w:widowControl/>
        <w:spacing w:line="360" w:lineRule="auto"/>
        <w:ind w:firstLine="480"/>
        <w:rPr>
          <w:rFonts w:ascii="宋体" w:hAnsi="宋体"/>
          <w:kern w:val="0"/>
          <w:sz w:val="24"/>
          <w:szCs w:val="22"/>
          <w:lang w:eastAsia="en-US"/>
        </w:rPr>
      </w:pPr>
      <w:proofErr w:type="spellStart"/>
      <w:r w:rsidRPr="00401BDC">
        <w:rPr>
          <w:rFonts w:ascii="宋体" w:hAnsi="宋体"/>
          <w:kern w:val="0"/>
          <w:sz w:val="24"/>
          <w:szCs w:val="22"/>
          <w:lang w:eastAsia="en-US"/>
        </w:rPr>
        <w:t>本系统采用多类别交叉熵损失函数（Categorical</w:t>
      </w:r>
      <w:proofErr w:type="spellEnd"/>
      <w:r w:rsidRPr="00401BDC">
        <w:rPr>
          <w:rFonts w:ascii="宋体" w:hAnsi="宋体"/>
          <w:kern w:val="0"/>
          <w:sz w:val="24"/>
          <w:szCs w:val="22"/>
          <w:lang w:eastAsia="en-US"/>
        </w:rPr>
        <w:t xml:space="preserve"> Cross-Entropy </w:t>
      </w:r>
      <w:proofErr w:type="spellStart"/>
      <w:r w:rsidRPr="00401BDC">
        <w:rPr>
          <w:rFonts w:ascii="宋体" w:hAnsi="宋体"/>
          <w:kern w:val="0"/>
          <w:sz w:val="24"/>
          <w:szCs w:val="22"/>
          <w:lang w:eastAsia="en-US"/>
        </w:rPr>
        <w:t>Loss）作为训练优化的目标函数。对于一个包含</w:t>
      </w:r>
      <w:proofErr w:type="spellEnd"/>
      <w:r w:rsidRPr="00401BDC">
        <w:rPr>
          <w:rFonts w:ascii="宋体" w:hAnsi="宋体"/>
          <w:kern w:val="0"/>
          <w:sz w:val="24"/>
          <w:szCs w:val="22"/>
          <w:lang w:eastAsia="en-US"/>
        </w:rPr>
        <w:t xml:space="preserve"> </w:t>
      </w:r>
      <m:oMath>
        <m:r>
          <w:rPr>
            <w:rFonts w:ascii="Cambria Math" w:hAnsi="Cambria Math"/>
            <w:kern w:val="0"/>
            <w:sz w:val="24"/>
            <w:szCs w:val="22"/>
            <w:lang w:eastAsia="en-US"/>
          </w:rPr>
          <m:t>B</m:t>
        </m:r>
      </m:oMath>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条样本的mini-batch，交叉熵损失的计算公式为</w:t>
      </w:r>
      <w:proofErr w:type="spellEnd"/>
      <w:r w:rsidRPr="00401BDC">
        <w:rPr>
          <w:rFonts w:ascii="宋体" w:hAnsi="宋体"/>
          <w:kern w:val="0"/>
          <w:sz w:val="24"/>
          <w:szCs w:val="22"/>
          <w:lang w:eastAsia="en-US"/>
        </w:rPr>
        <w:t>：</w:t>
      </w:r>
    </w:p>
    <w:p w14:paraId="16E12F85" w14:textId="77777777" w:rsidR="00921C41" w:rsidRPr="00401BDC" w:rsidRDefault="00921C41" w:rsidP="00921C41">
      <w:pPr>
        <w:widowControl/>
        <w:spacing w:line="360" w:lineRule="auto"/>
        <w:ind w:firstLine="480"/>
        <w:rPr>
          <w:rFonts w:ascii="宋体" w:hAnsi="宋体"/>
          <w:kern w:val="0"/>
          <w:sz w:val="24"/>
          <w:szCs w:val="22"/>
          <w:lang w:eastAsia="en-US"/>
        </w:rPr>
      </w:pPr>
      <m:oMathPara>
        <m:oMathParaPr>
          <m:jc m:val="center"/>
        </m:oMathParaPr>
        <m:oMath>
          <m:r>
            <m:rPr>
              <m:scr m:val="script"/>
              <m:sty m:val="p"/>
            </m:rPr>
            <w:rPr>
              <w:rFonts w:ascii="Cambria Math" w:hAnsi="Cambria Math"/>
              <w:kern w:val="0"/>
              <w:sz w:val="24"/>
              <w:szCs w:val="22"/>
              <w:lang w:eastAsia="en-US"/>
            </w:rPr>
            <m:t>L=-</m:t>
          </m:r>
          <m:f>
            <m:fPr>
              <m:ctrlPr>
                <w:rPr>
                  <w:rFonts w:ascii="Cambria Math" w:hAnsi="Cambria Math"/>
                  <w:kern w:val="0"/>
                  <w:sz w:val="24"/>
                  <w:szCs w:val="22"/>
                  <w:lang w:eastAsia="en-US"/>
                </w:rPr>
              </m:ctrlPr>
            </m:fPr>
            <m:num>
              <m:r>
                <w:rPr>
                  <w:rFonts w:ascii="Cambria Math" w:hAnsi="Cambria Math"/>
                  <w:kern w:val="0"/>
                  <w:sz w:val="24"/>
                  <w:szCs w:val="22"/>
                  <w:lang w:eastAsia="en-US"/>
                </w:rPr>
                <m:t>1</m:t>
              </m:r>
            </m:num>
            <m:den>
              <m:r>
                <w:rPr>
                  <w:rFonts w:ascii="Cambria Math" w:hAnsi="Cambria Math"/>
                  <w:kern w:val="0"/>
                  <w:sz w:val="24"/>
                  <w:szCs w:val="22"/>
                  <w:lang w:eastAsia="en-US"/>
                </w:rPr>
                <m:t>B</m:t>
              </m:r>
            </m:den>
          </m:f>
          <m:nary>
            <m:naryPr>
              <m:chr m:val="∑"/>
              <m:limLoc m:val="undOvr"/>
              <m:ctrlPr>
                <w:rPr>
                  <w:rFonts w:ascii="Cambria Math" w:hAnsi="Cambria Math"/>
                  <w:kern w:val="0"/>
                  <w:sz w:val="24"/>
                  <w:szCs w:val="22"/>
                  <w:lang w:eastAsia="en-US"/>
                </w:rPr>
              </m:ctrlPr>
            </m:naryPr>
            <m:sub>
              <m:r>
                <w:rPr>
                  <w:rFonts w:ascii="Cambria Math" w:hAnsi="Cambria Math"/>
                  <w:kern w:val="0"/>
                  <w:sz w:val="24"/>
                  <w:szCs w:val="22"/>
                  <w:lang w:eastAsia="en-US"/>
                </w:rPr>
                <m:t>i</m:t>
              </m:r>
              <m:r>
                <m:rPr>
                  <m:sty m:val="p"/>
                </m:rPr>
                <w:rPr>
                  <w:rFonts w:ascii="Cambria Math" w:hAnsi="Cambria Math"/>
                  <w:kern w:val="0"/>
                  <w:sz w:val="24"/>
                  <w:szCs w:val="22"/>
                  <w:lang w:eastAsia="en-US"/>
                </w:rPr>
                <m:t>=</m:t>
              </m:r>
              <m:r>
                <w:rPr>
                  <w:rFonts w:ascii="Cambria Math" w:hAnsi="Cambria Math"/>
                  <w:kern w:val="0"/>
                  <w:sz w:val="24"/>
                  <w:szCs w:val="22"/>
                  <w:lang w:eastAsia="en-US"/>
                </w:rPr>
                <m:t>1</m:t>
              </m:r>
            </m:sub>
            <m:sup>
              <m:r>
                <w:rPr>
                  <w:rFonts w:ascii="Cambria Math" w:hAnsi="Cambria Math"/>
                  <w:kern w:val="0"/>
                  <w:sz w:val="24"/>
                  <w:szCs w:val="22"/>
                  <w:lang w:eastAsia="en-US"/>
                </w:rPr>
                <m:t>B</m:t>
              </m:r>
            </m:sup>
            <m:e>
              <m:r>
                <m:rPr>
                  <m:sty m:val="p"/>
                </m:rPr>
                <w:rPr>
                  <w:rFonts w:ascii="Cambria Math" w:hAnsi="Cambria Math"/>
                  <w:kern w:val="0"/>
                  <w:sz w:val="24"/>
                  <w:szCs w:val="22"/>
                  <w:lang w:eastAsia="en-US"/>
                </w:rPr>
                <m:t>log</m:t>
              </m:r>
            </m:e>
          </m:nary>
          <m:f>
            <m:fPr>
              <m:ctrlPr>
                <w:rPr>
                  <w:rFonts w:ascii="Cambria Math" w:hAnsi="Cambria Math"/>
                  <w:kern w:val="0"/>
                  <w:sz w:val="24"/>
                  <w:szCs w:val="22"/>
                  <w:lang w:eastAsia="en-US"/>
                </w:rPr>
              </m:ctrlPr>
            </m:fPr>
            <m:num>
              <m:r>
                <m:rPr>
                  <m:sty m:val="p"/>
                </m:rPr>
                <w:rPr>
                  <w:rFonts w:ascii="Cambria Math" w:hAnsi="Cambria Math"/>
                  <w:kern w:val="0"/>
                  <w:sz w:val="24"/>
                  <w:szCs w:val="22"/>
                  <w:lang w:eastAsia="en-US"/>
                </w:rPr>
                <m:t>exp(</m:t>
              </m:r>
              <m:sSub>
                <m:sSubPr>
                  <m:ctrlPr>
                    <w:rPr>
                      <w:rFonts w:ascii="Cambria Math" w:hAnsi="Cambria Math"/>
                      <w:kern w:val="0"/>
                      <w:sz w:val="24"/>
                      <w:szCs w:val="22"/>
                      <w:lang w:eastAsia="en-US"/>
                    </w:rPr>
                  </m:ctrlPr>
                </m:sSubPr>
                <m:e>
                  <m:r>
                    <w:rPr>
                      <w:rFonts w:ascii="Cambria Math" w:hAnsi="Cambria Math"/>
                      <w:kern w:val="0"/>
                      <w:sz w:val="24"/>
                      <w:szCs w:val="22"/>
                      <w:lang w:eastAsia="en-US"/>
                    </w:rPr>
                    <m:t>o</m:t>
                  </m:r>
                </m:e>
                <m:sub>
                  <m:r>
                    <w:rPr>
                      <w:rFonts w:ascii="Cambria Math" w:hAnsi="Cambria Math"/>
                      <w:kern w:val="0"/>
                      <w:sz w:val="24"/>
                      <w:szCs w:val="22"/>
                      <w:lang w:eastAsia="en-US"/>
                    </w:rPr>
                    <m:t>i</m:t>
                  </m:r>
                  <m:r>
                    <m:rPr>
                      <m:sty m:val="p"/>
                    </m:rPr>
                    <w:rPr>
                      <w:rFonts w:ascii="Cambria Math" w:hAnsi="Cambria Math"/>
                      <w:kern w:val="0"/>
                      <w:sz w:val="24"/>
                      <w:szCs w:val="22"/>
                      <w:lang w:eastAsia="en-US"/>
                    </w:rPr>
                    <m:t>,</m:t>
                  </m:r>
                  <m:sSub>
                    <m:sSubPr>
                      <m:ctrlPr>
                        <w:rPr>
                          <w:rFonts w:ascii="Cambria Math" w:hAnsi="Cambria Math"/>
                          <w:kern w:val="0"/>
                          <w:sz w:val="24"/>
                          <w:szCs w:val="22"/>
                          <w:lang w:eastAsia="en-US"/>
                        </w:rPr>
                      </m:ctrlPr>
                    </m:sSubPr>
                    <m:e>
                      <m:r>
                        <w:rPr>
                          <w:rFonts w:ascii="Cambria Math" w:hAnsi="Cambria Math"/>
                          <w:kern w:val="0"/>
                          <w:sz w:val="24"/>
                          <w:szCs w:val="22"/>
                          <w:lang w:eastAsia="en-US"/>
                        </w:rPr>
                        <m:t>y</m:t>
                      </m:r>
                    </m:e>
                    <m:sub>
                      <m:r>
                        <w:rPr>
                          <w:rFonts w:ascii="Cambria Math" w:hAnsi="Cambria Math"/>
                          <w:kern w:val="0"/>
                          <w:sz w:val="24"/>
                          <w:szCs w:val="22"/>
                          <w:lang w:eastAsia="en-US"/>
                        </w:rPr>
                        <m:t>i</m:t>
                      </m:r>
                    </m:sub>
                  </m:sSub>
                </m:sub>
              </m:sSub>
              <m:r>
                <m:rPr>
                  <m:sty m:val="p"/>
                </m:rPr>
                <w:rPr>
                  <w:rFonts w:ascii="Cambria Math" w:hAnsi="Cambria Math"/>
                  <w:kern w:val="0"/>
                  <w:sz w:val="24"/>
                  <w:szCs w:val="22"/>
                  <w:lang w:eastAsia="en-US"/>
                </w:rPr>
                <m:t>)</m:t>
              </m:r>
            </m:num>
            <m:den>
              <m:nary>
                <m:naryPr>
                  <m:chr m:val="∑"/>
                  <m:limLoc m:val="undOvr"/>
                  <m:ctrlPr>
                    <w:rPr>
                      <w:rFonts w:ascii="Cambria Math" w:hAnsi="Cambria Math"/>
                      <w:kern w:val="0"/>
                      <w:sz w:val="24"/>
                      <w:szCs w:val="22"/>
                      <w:lang w:eastAsia="en-US"/>
                    </w:rPr>
                  </m:ctrlPr>
                </m:naryPr>
                <m:sub>
                  <m:r>
                    <w:rPr>
                      <w:rFonts w:ascii="Cambria Math" w:hAnsi="Cambria Math"/>
                      <w:kern w:val="0"/>
                      <w:sz w:val="24"/>
                      <w:szCs w:val="22"/>
                      <w:lang w:eastAsia="en-US"/>
                    </w:rPr>
                    <m:t>c</m:t>
                  </m:r>
                  <m:r>
                    <m:rPr>
                      <m:sty m:val="p"/>
                    </m:rPr>
                    <w:rPr>
                      <w:rFonts w:ascii="Cambria Math" w:hAnsi="Cambria Math"/>
                      <w:kern w:val="0"/>
                      <w:sz w:val="24"/>
                      <w:szCs w:val="22"/>
                      <w:lang w:eastAsia="en-US"/>
                    </w:rPr>
                    <m:t>=</m:t>
                  </m:r>
                  <m:r>
                    <w:rPr>
                      <w:rFonts w:ascii="Cambria Math" w:hAnsi="Cambria Math"/>
                      <w:kern w:val="0"/>
                      <w:sz w:val="24"/>
                      <w:szCs w:val="22"/>
                      <w:lang w:eastAsia="en-US"/>
                    </w:rPr>
                    <m:t>1</m:t>
                  </m:r>
                </m:sub>
                <m:sup>
                  <m:r>
                    <m:rPr>
                      <m:scr m:val="script"/>
                      <m:sty m:val="p"/>
                    </m:rPr>
                    <w:rPr>
                      <w:rFonts w:ascii="Cambria Math" w:hAnsi="Cambria Math"/>
                      <w:kern w:val="0"/>
                      <w:sz w:val="24"/>
                      <w:szCs w:val="22"/>
                      <w:lang w:eastAsia="en-US"/>
                    </w:rPr>
                    <m:t>|C|</m:t>
                  </m:r>
                </m:sup>
                <m:e>
                  <m:r>
                    <m:rPr>
                      <m:sty m:val="p"/>
                    </m:rPr>
                    <w:rPr>
                      <w:rFonts w:ascii="Cambria Math" w:hAnsi="Cambria Math"/>
                      <w:kern w:val="0"/>
                      <w:sz w:val="24"/>
                      <w:szCs w:val="22"/>
                      <w:lang w:eastAsia="en-US"/>
                    </w:rPr>
                    <m:t>exp</m:t>
                  </m:r>
                </m:e>
              </m:nary>
              <m:r>
                <m:rPr>
                  <m:sty m:val="p"/>
                </m:rPr>
                <w:rPr>
                  <w:rFonts w:ascii="Cambria Math" w:hAnsi="Cambria Math"/>
                  <w:kern w:val="0"/>
                  <w:sz w:val="24"/>
                  <w:szCs w:val="22"/>
                  <w:lang w:eastAsia="en-US"/>
                </w:rPr>
                <m:t>(</m:t>
              </m:r>
              <m:sSub>
                <m:sSubPr>
                  <m:ctrlPr>
                    <w:rPr>
                      <w:rFonts w:ascii="Cambria Math" w:hAnsi="Cambria Math"/>
                      <w:kern w:val="0"/>
                      <w:sz w:val="24"/>
                      <w:szCs w:val="22"/>
                      <w:lang w:eastAsia="en-US"/>
                    </w:rPr>
                  </m:ctrlPr>
                </m:sSubPr>
                <m:e>
                  <m:r>
                    <w:rPr>
                      <w:rFonts w:ascii="Cambria Math" w:hAnsi="Cambria Math"/>
                      <w:kern w:val="0"/>
                      <w:sz w:val="24"/>
                      <w:szCs w:val="22"/>
                      <w:lang w:eastAsia="en-US"/>
                    </w:rPr>
                    <m:t>o</m:t>
                  </m:r>
                </m:e>
                <m:sub>
                  <m:r>
                    <w:rPr>
                      <w:rFonts w:ascii="Cambria Math" w:hAnsi="Cambria Math"/>
                      <w:kern w:val="0"/>
                      <w:sz w:val="24"/>
                      <w:szCs w:val="22"/>
                      <w:lang w:eastAsia="en-US"/>
                    </w:rPr>
                    <m:t>i</m:t>
                  </m:r>
                  <m:r>
                    <m:rPr>
                      <m:sty m:val="p"/>
                    </m:rPr>
                    <w:rPr>
                      <w:rFonts w:ascii="Cambria Math" w:hAnsi="Cambria Math"/>
                      <w:kern w:val="0"/>
                      <w:sz w:val="24"/>
                      <w:szCs w:val="22"/>
                      <w:lang w:eastAsia="en-US"/>
                    </w:rPr>
                    <m:t>,</m:t>
                  </m:r>
                  <m:r>
                    <w:rPr>
                      <w:rFonts w:ascii="Cambria Math" w:hAnsi="Cambria Math"/>
                      <w:kern w:val="0"/>
                      <w:sz w:val="24"/>
                      <w:szCs w:val="22"/>
                      <w:lang w:eastAsia="en-US"/>
                    </w:rPr>
                    <m:t>c</m:t>
                  </m:r>
                </m:sub>
              </m:sSub>
              <m:r>
                <m:rPr>
                  <m:sty m:val="p"/>
                </m:rPr>
                <w:rPr>
                  <w:rFonts w:ascii="Cambria Math" w:hAnsi="Cambria Math"/>
                  <w:kern w:val="0"/>
                  <w:sz w:val="24"/>
                  <w:szCs w:val="22"/>
                  <w:lang w:eastAsia="en-US"/>
                </w:rPr>
                <m:t>)</m:t>
              </m:r>
            </m:den>
          </m:f>
        </m:oMath>
      </m:oMathPara>
    </w:p>
    <w:p w14:paraId="57E8B072"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 xml:space="preserve">其中 </w:t>
      </w:r>
      <m:oMath>
        <m:sSub>
          <m:sSubPr>
            <m:ctrlPr>
              <w:rPr>
                <w:rFonts w:ascii="Cambria Math" w:hAnsi="Cambria Math"/>
                <w:kern w:val="0"/>
                <w:sz w:val="24"/>
                <w:szCs w:val="22"/>
                <w:lang w:eastAsia="en-US"/>
              </w:rPr>
            </m:ctrlPr>
          </m:sSubPr>
          <m:e>
            <m:r>
              <w:rPr>
                <w:rFonts w:ascii="Cambria Math" w:hAnsi="Cambria Math"/>
                <w:kern w:val="0"/>
                <w:sz w:val="24"/>
                <w:szCs w:val="22"/>
              </w:rPr>
              <m:t>o</m:t>
            </m:r>
          </m:e>
          <m:sub>
            <m:r>
              <w:rPr>
                <w:rFonts w:ascii="Cambria Math" w:hAnsi="Cambria Math"/>
                <w:kern w:val="0"/>
                <w:sz w:val="24"/>
                <w:szCs w:val="22"/>
              </w:rPr>
              <m:t>i</m:t>
            </m:r>
            <m:r>
              <m:rPr>
                <m:sty m:val="p"/>
              </m:rPr>
              <w:rPr>
                <w:rFonts w:ascii="Cambria Math" w:hAnsi="Cambria Math"/>
                <w:kern w:val="0"/>
                <w:sz w:val="24"/>
                <w:szCs w:val="22"/>
              </w:rPr>
              <m:t>,</m:t>
            </m:r>
            <m:r>
              <w:rPr>
                <w:rFonts w:ascii="Cambria Math" w:hAnsi="Cambria Math"/>
                <w:kern w:val="0"/>
                <w:sz w:val="24"/>
                <w:szCs w:val="22"/>
              </w:rPr>
              <m:t>c</m:t>
            </m:r>
          </m:sub>
        </m:sSub>
      </m:oMath>
      <w:r w:rsidRPr="00401BDC">
        <w:rPr>
          <w:rFonts w:ascii="宋体" w:hAnsi="宋体"/>
          <w:kern w:val="0"/>
          <w:sz w:val="24"/>
          <w:szCs w:val="22"/>
        </w:rPr>
        <w:t xml:space="preserve"> 为模型对第 </w:t>
      </w:r>
      <m:oMath>
        <m:r>
          <w:rPr>
            <w:rFonts w:ascii="Cambria Math" w:hAnsi="Cambria Math"/>
            <w:kern w:val="0"/>
            <w:sz w:val="24"/>
            <w:szCs w:val="22"/>
          </w:rPr>
          <m:t>i</m:t>
        </m:r>
      </m:oMath>
      <w:r w:rsidRPr="00401BDC">
        <w:rPr>
          <w:rFonts w:ascii="宋体" w:hAnsi="宋体"/>
          <w:kern w:val="0"/>
          <w:sz w:val="24"/>
          <w:szCs w:val="22"/>
        </w:rPr>
        <w:t xml:space="preserve"> 条样本在类别 </w:t>
      </w:r>
      <m:oMath>
        <m:r>
          <w:rPr>
            <w:rFonts w:ascii="Cambria Math" w:hAnsi="Cambria Math"/>
            <w:kern w:val="0"/>
            <w:sz w:val="24"/>
            <w:szCs w:val="22"/>
          </w:rPr>
          <m:t>c</m:t>
        </m:r>
      </m:oMath>
      <w:r w:rsidRPr="00401BDC">
        <w:rPr>
          <w:rFonts w:ascii="宋体" w:hAnsi="宋体"/>
          <w:kern w:val="0"/>
          <w:sz w:val="24"/>
          <w:szCs w:val="22"/>
        </w:rPr>
        <w:t xml:space="preserve"> 上的原始输出得分（logit），</w:t>
      </w:r>
      <m:oMath>
        <m:sSub>
          <m:sSubPr>
            <m:ctrlPr>
              <w:rPr>
                <w:rFonts w:ascii="Cambria Math" w:hAnsi="Cambria Math"/>
                <w:kern w:val="0"/>
                <w:sz w:val="24"/>
                <w:szCs w:val="22"/>
                <w:lang w:eastAsia="en-US"/>
              </w:rPr>
            </m:ctrlPr>
          </m:sSubPr>
          <m:e>
            <m:r>
              <w:rPr>
                <w:rFonts w:ascii="Cambria Math" w:hAnsi="Cambria Math"/>
                <w:kern w:val="0"/>
                <w:sz w:val="24"/>
                <w:szCs w:val="22"/>
              </w:rPr>
              <m:t>y</m:t>
            </m:r>
          </m:e>
          <m:sub>
            <m:r>
              <w:rPr>
                <w:rFonts w:ascii="Cambria Math" w:hAnsi="Cambria Math"/>
                <w:kern w:val="0"/>
                <w:sz w:val="24"/>
                <w:szCs w:val="22"/>
              </w:rPr>
              <m:t>i</m:t>
            </m:r>
          </m:sub>
        </m:sSub>
      </m:oMath>
      <w:r w:rsidRPr="00401BDC">
        <w:rPr>
          <w:rFonts w:ascii="宋体" w:hAnsi="宋体"/>
          <w:kern w:val="0"/>
          <w:sz w:val="24"/>
          <w:szCs w:val="22"/>
        </w:rPr>
        <w:t xml:space="preserve"> 为该样本的真实类别标签，</w:t>
      </w:r>
      <m:oMath>
        <m:r>
          <m:rPr>
            <m:scr m:val="script"/>
            <m:sty m:val="p"/>
          </m:rPr>
          <w:rPr>
            <w:rFonts w:ascii="Cambria Math" w:hAnsi="Cambria Math"/>
            <w:kern w:val="0"/>
            <w:sz w:val="24"/>
            <w:szCs w:val="22"/>
          </w:rPr>
          <m:t>|C|</m:t>
        </m:r>
      </m:oMath>
      <w:r w:rsidRPr="00401BDC">
        <w:rPr>
          <w:rFonts w:ascii="宋体" w:hAnsi="宋体"/>
          <w:kern w:val="0"/>
          <w:sz w:val="24"/>
          <w:szCs w:val="22"/>
        </w:rPr>
        <w:t xml:space="preserve"> 为总类别数。</w:t>
      </w:r>
      <w:proofErr w:type="spellStart"/>
      <w:r w:rsidRPr="00401BDC">
        <w:rPr>
          <w:rFonts w:ascii="宋体" w:hAnsi="宋体"/>
          <w:kern w:val="0"/>
          <w:sz w:val="24"/>
          <w:szCs w:val="22"/>
        </w:rPr>
        <w:t>PyTorch</w:t>
      </w:r>
      <w:proofErr w:type="spellEnd"/>
      <w:r w:rsidRPr="00401BDC">
        <w:rPr>
          <w:rFonts w:ascii="宋体" w:hAnsi="宋体"/>
          <w:kern w:val="0"/>
          <w:sz w:val="24"/>
          <w:szCs w:val="22"/>
        </w:rPr>
        <w:t>的</w:t>
      </w:r>
      <w:proofErr w:type="spellStart"/>
      <w:r w:rsidRPr="00401BDC">
        <w:rPr>
          <w:rFonts w:ascii="宋体" w:hAnsi="宋体"/>
          <w:kern w:val="0"/>
          <w:sz w:val="24"/>
          <w:szCs w:val="22"/>
        </w:rPr>
        <w:t>nn.CrossEntropyLoss</w:t>
      </w:r>
      <w:proofErr w:type="spellEnd"/>
      <w:r w:rsidRPr="00401BDC">
        <w:rPr>
          <w:rFonts w:ascii="宋体" w:hAnsi="宋体"/>
          <w:kern w:val="0"/>
          <w:sz w:val="24"/>
          <w:szCs w:val="22"/>
        </w:rPr>
        <w:t>在底层集成了</w:t>
      </w:r>
      <w:proofErr w:type="spellStart"/>
      <w:r w:rsidRPr="00401BDC">
        <w:rPr>
          <w:rFonts w:ascii="宋体" w:hAnsi="宋体"/>
          <w:kern w:val="0"/>
          <w:sz w:val="24"/>
          <w:szCs w:val="22"/>
        </w:rPr>
        <w:t>Softmax</w:t>
      </w:r>
      <w:proofErr w:type="spellEnd"/>
      <w:r w:rsidRPr="00401BDC">
        <w:rPr>
          <w:rFonts w:ascii="宋体" w:hAnsi="宋体"/>
          <w:kern w:val="0"/>
          <w:sz w:val="24"/>
          <w:szCs w:val="22"/>
        </w:rPr>
        <w:t>归一化和负对数似然计算，直接接收未经</w:t>
      </w:r>
      <w:proofErr w:type="spellStart"/>
      <w:r w:rsidRPr="00401BDC">
        <w:rPr>
          <w:rFonts w:ascii="宋体" w:hAnsi="宋体"/>
          <w:kern w:val="0"/>
          <w:sz w:val="24"/>
          <w:szCs w:val="22"/>
        </w:rPr>
        <w:t>Softmax</w:t>
      </w:r>
      <w:proofErr w:type="spellEnd"/>
      <w:r w:rsidRPr="00401BDC">
        <w:rPr>
          <w:rFonts w:ascii="宋体" w:hAnsi="宋体"/>
          <w:kern w:val="0"/>
          <w:sz w:val="24"/>
          <w:szCs w:val="22"/>
        </w:rPr>
        <w:t>处理的原始logits作为输入。</w:t>
      </w:r>
    </w:p>
    <w:p w14:paraId="14C5E8EC"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lastRenderedPageBreak/>
        <w:t>在训练阶段，模型通过</w:t>
      </w:r>
      <w:proofErr w:type="spellStart"/>
      <w:r w:rsidRPr="00401BDC">
        <w:rPr>
          <w:rFonts w:ascii="宋体" w:hAnsi="宋体"/>
          <w:kern w:val="0"/>
          <w:sz w:val="24"/>
          <w:szCs w:val="22"/>
        </w:rPr>
        <w:t>model.train</w:t>
      </w:r>
      <w:proofErr w:type="spellEnd"/>
      <w:r w:rsidRPr="00401BDC">
        <w:rPr>
          <w:rFonts w:ascii="宋体" w:hAnsi="宋体"/>
          <w:kern w:val="0"/>
          <w:sz w:val="24"/>
          <w:szCs w:val="22"/>
        </w:rPr>
        <w:t>()将Dropout</w:t>
      </w:r>
      <w:proofErr w:type="gramStart"/>
      <w:r w:rsidRPr="00401BDC">
        <w:rPr>
          <w:rFonts w:ascii="宋体" w:hAnsi="宋体"/>
          <w:kern w:val="0"/>
          <w:sz w:val="24"/>
          <w:szCs w:val="22"/>
        </w:rPr>
        <w:t>层设置</w:t>
      </w:r>
      <w:proofErr w:type="gramEnd"/>
      <w:r w:rsidRPr="00401BDC">
        <w:rPr>
          <w:rFonts w:ascii="宋体" w:hAnsi="宋体"/>
          <w:kern w:val="0"/>
          <w:sz w:val="24"/>
          <w:szCs w:val="22"/>
        </w:rPr>
        <w:t>为训练模式——每次前向传播中随机失活50%的神经元。在每轮训练结束后对验证集的评估中，通过</w:t>
      </w:r>
      <w:proofErr w:type="spellStart"/>
      <w:r w:rsidRPr="00401BDC">
        <w:rPr>
          <w:rFonts w:ascii="宋体" w:hAnsi="宋体"/>
          <w:kern w:val="0"/>
          <w:sz w:val="24"/>
          <w:szCs w:val="22"/>
        </w:rPr>
        <w:t>model.eval</w:t>
      </w:r>
      <w:proofErr w:type="spellEnd"/>
      <w:r w:rsidRPr="00401BDC">
        <w:rPr>
          <w:rFonts w:ascii="宋体" w:hAnsi="宋体"/>
          <w:kern w:val="0"/>
          <w:sz w:val="24"/>
          <w:szCs w:val="22"/>
        </w:rPr>
        <w:t>()将Dropout切换为测试模式——所有神经元均参与前向传播且不做随机置零，确保验证集评估结果的确定性。</w:t>
      </w:r>
    </w:p>
    <w:p w14:paraId="0785619B"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3</w:t>
      </w:r>
      <w:r w:rsidRPr="00401BDC">
        <w:rPr>
          <w:rFonts w:ascii="黑体" w:eastAsia="黑体" w:hAnsi="黑体"/>
          <w:b/>
          <w:kern w:val="0"/>
          <w:sz w:val="24"/>
          <w:szCs w:val="22"/>
        </w:rPr>
        <w:t>.3 基于验证集的模型选优策略</w:t>
      </w:r>
    </w:p>
    <w:p w14:paraId="22FE2FCE"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在深度学习模型的训练中，训练轮次并非越多越好。随着训练的进行，模型在训练集上的损失值通常持续下降，但在某个临界点之后，模型在验证集上的分类性能可能开始下滑——这是过拟合（Overfitting）的典型表现，即模型开始"记忆"训练集中特定样本的噪声和偶然模式，而</w:t>
      </w:r>
      <w:proofErr w:type="gramStart"/>
      <w:r w:rsidRPr="00401BDC">
        <w:rPr>
          <w:rFonts w:ascii="宋体" w:hAnsi="宋体"/>
          <w:kern w:val="0"/>
          <w:sz w:val="24"/>
          <w:szCs w:val="22"/>
        </w:rPr>
        <w:t>非学习</w:t>
      </w:r>
      <w:proofErr w:type="gramEnd"/>
      <w:r w:rsidRPr="00401BDC">
        <w:rPr>
          <w:rFonts w:ascii="宋体" w:hAnsi="宋体"/>
          <w:kern w:val="0"/>
          <w:sz w:val="24"/>
          <w:szCs w:val="22"/>
        </w:rPr>
        <w:t>可迁移至新数据的通用规律。</w:t>
      </w:r>
    </w:p>
    <w:p w14:paraId="0C7CCA08"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本系统采用基于验证集性能的Early Stopping选优策略来解决这一问题。其工作原理：在每个训练轮次结束后，在整个验证集上评估模型的分类准确率。仅</w:t>
      </w:r>
      <w:proofErr w:type="gramStart"/>
      <w:r w:rsidRPr="00401BDC">
        <w:rPr>
          <w:rFonts w:ascii="宋体" w:hAnsi="宋体"/>
          <w:kern w:val="0"/>
          <w:sz w:val="24"/>
          <w:szCs w:val="22"/>
        </w:rPr>
        <w:t>当当前</w:t>
      </w:r>
      <w:proofErr w:type="gramEnd"/>
      <w:r w:rsidRPr="00401BDC">
        <w:rPr>
          <w:rFonts w:ascii="宋体" w:hAnsi="宋体"/>
          <w:kern w:val="0"/>
          <w:sz w:val="24"/>
          <w:szCs w:val="22"/>
        </w:rPr>
        <w:t>轮次的验证准确率超过历史最佳记录时，才将当前模型的权重参数保存到磁盘文件data/</w:t>
      </w:r>
      <w:proofErr w:type="spellStart"/>
      <w:r w:rsidRPr="00401BDC">
        <w:rPr>
          <w:rFonts w:ascii="宋体" w:hAnsi="宋体"/>
          <w:kern w:val="0"/>
          <w:sz w:val="24"/>
          <w:szCs w:val="22"/>
        </w:rPr>
        <w:t>textcnn_model.pth</w:t>
      </w:r>
      <w:proofErr w:type="spellEnd"/>
      <w:r w:rsidRPr="00401BDC">
        <w:rPr>
          <w:rFonts w:ascii="宋体" w:hAnsi="宋体"/>
          <w:kern w:val="0"/>
          <w:sz w:val="24"/>
          <w:szCs w:val="22"/>
        </w:rPr>
        <w:t>中；否则，该轮次的模型权重直接被丢弃，不覆盖之前保存的最优权重。训练全部完成后，最终的推理模型使用训练过程中验证准确率最高的那一份权重快照，而非最后一轮的权重。</w:t>
      </w:r>
    </w:p>
    <w:p w14:paraId="2A5F405E"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kern w:val="0"/>
          <w:sz w:val="24"/>
          <w:szCs w:val="22"/>
          <w:lang w:eastAsia="en-US"/>
        </w:rPr>
        <w:t>选优策略的代码逻辑简单直接：维护一个浮点变量best_val_acc记录历史最高的验证准确率，在每轮的验证评估后，若</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val_acc</w:t>
      </w:r>
      <w:proofErr w:type="spellEnd"/>
      <w:r w:rsidRPr="00401BDC">
        <w:rPr>
          <w:rFonts w:ascii="宋体" w:hAnsi="宋体"/>
          <w:kern w:val="0"/>
          <w:sz w:val="24"/>
          <w:szCs w:val="22"/>
          <w:lang w:eastAsia="en-US"/>
        </w:rPr>
        <w:t xml:space="preserve"> &gt; </w:t>
      </w:r>
      <w:proofErr w:type="spellStart"/>
      <w:r w:rsidRPr="00401BDC">
        <w:rPr>
          <w:rFonts w:ascii="宋体" w:hAnsi="宋体"/>
          <w:kern w:val="0"/>
          <w:sz w:val="24"/>
          <w:szCs w:val="22"/>
          <w:lang w:eastAsia="en-US"/>
        </w:rPr>
        <w:t>best_val_acc</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条件成立，则更新best_val_acc并执行</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torch.save</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model.state_dict</w:t>
      </w:r>
      <w:proofErr w:type="spellEnd"/>
      <w:r w:rsidRPr="00401BDC">
        <w:rPr>
          <w:rFonts w:ascii="宋体" w:hAnsi="宋体"/>
          <w:kern w:val="0"/>
          <w:sz w:val="24"/>
          <w:szCs w:val="22"/>
          <w:lang w:eastAsia="en-US"/>
        </w:rPr>
        <w:t xml:space="preserve">(), MODEL_PATH)` </w:t>
      </w:r>
      <w:proofErr w:type="spellStart"/>
      <w:r w:rsidRPr="00401BDC">
        <w:rPr>
          <w:rFonts w:ascii="宋体" w:hAnsi="宋体"/>
          <w:kern w:val="0"/>
          <w:sz w:val="24"/>
          <w:szCs w:val="22"/>
          <w:lang w:eastAsia="en-US"/>
        </w:rPr>
        <w:t>持久化当前权重</w:t>
      </w:r>
      <w:proofErr w:type="spellEnd"/>
      <w:r w:rsidRPr="00401BDC">
        <w:rPr>
          <w:rFonts w:ascii="宋体" w:hAnsi="宋体"/>
          <w:kern w:val="0"/>
          <w:sz w:val="24"/>
          <w:szCs w:val="22"/>
          <w:lang w:eastAsia="en-US"/>
        </w:rPr>
        <w:t>。</w:t>
      </w:r>
      <w:r w:rsidRPr="00401BDC">
        <w:rPr>
          <w:rFonts w:ascii="宋体" w:hAnsi="宋体"/>
          <w:kern w:val="0"/>
          <w:sz w:val="24"/>
          <w:szCs w:val="22"/>
        </w:rPr>
        <w:t>训练的最大轮次设置为NUM_EPOCHS = 50，模型通常在20至30轮之内即达到验证准确率的峰值，后续轮次中尽管训练损失继续下降，但验证准确率趋于平缓或在震荡中略微下降——这正是模型开始过拟合的信号。</w:t>
      </w:r>
    </w:p>
    <w:p w14:paraId="2335171D"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3</w:t>
      </w:r>
      <w:r w:rsidRPr="00401BDC">
        <w:rPr>
          <w:rFonts w:ascii="黑体" w:eastAsia="黑体" w:hAnsi="黑体"/>
          <w:b/>
          <w:kern w:val="0"/>
          <w:sz w:val="24"/>
          <w:szCs w:val="22"/>
        </w:rPr>
        <w:t>.4 训练超参数汇总</w:t>
      </w:r>
    </w:p>
    <w:p w14:paraId="46C47985"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表</w:t>
      </w:r>
      <w:r>
        <w:rPr>
          <w:rFonts w:ascii="宋体" w:hAnsi="宋体"/>
          <w:kern w:val="0"/>
          <w:sz w:val="24"/>
          <w:szCs w:val="22"/>
        </w:rPr>
        <w:t>3</w:t>
      </w:r>
      <w:r w:rsidRPr="00401BDC">
        <w:rPr>
          <w:rFonts w:ascii="宋体" w:hAnsi="宋体"/>
          <w:kern w:val="0"/>
          <w:sz w:val="24"/>
          <w:szCs w:val="22"/>
        </w:rPr>
        <w:t>.3汇总了本系统训练流程中的全部超参数及其取值。</w:t>
      </w:r>
    </w:p>
    <w:p w14:paraId="7A76AFD1" w14:textId="77777777" w:rsidR="00921C41" w:rsidRPr="00B3103A" w:rsidRDefault="00921C41" w:rsidP="00921C41">
      <w:pPr>
        <w:widowControl/>
        <w:spacing w:line="360" w:lineRule="auto"/>
        <w:ind w:firstLine="480"/>
        <w:jc w:val="center"/>
        <w:rPr>
          <w:rFonts w:ascii="宋体" w:hAnsi="宋体"/>
          <w:bCs/>
          <w:kern w:val="0"/>
          <w:szCs w:val="21"/>
          <w:lang w:eastAsia="en-US"/>
        </w:rPr>
      </w:pPr>
      <w:r w:rsidRPr="00B3103A">
        <w:rPr>
          <w:rFonts w:ascii="宋体" w:hAnsi="宋体"/>
          <w:bCs/>
          <w:kern w:val="0"/>
          <w:szCs w:val="21"/>
          <w:lang w:eastAsia="en-US"/>
        </w:rPr>
        <w:t xml:space="preserve">表3.3 </w:t>
      </w:r>
      <w:proofErr w:type="spellStart"/>
      <w:r w:rsidRPr="00B3103A">
        <w:rPr>
          <w:rFonts w:ascii="宋体" w:hAnsi="宋体"/>
          <w:bCs/>
          <w:kern w:val="0"/>
          <w:szCs w:val="21"/>
          <w:lang w:eastAsia="en-US"/>
        </w:rPr>
        <w:t>训练超参数配置总表</w:t>
      </w:r>
      <w:proofErr w:type="spellEnd"/>
    </w:p>
    <w:tbl>
      <w:tblPr>
        <w:tblW w:w="0" w:type="auto"/>
        <w:jc w:val="center"/>
        <w:tblLook w:val="04A0" w:firstRow="1" w:lastRow="0" w:firstColumn="1" w:lastColumn="0" w:noHBand="0" w:noVBand="1"/>
      </w:tblPr>
      <w:tblGrid>
        <w:gridCol w:w="1643"/>
        <w:gridCol w:w="2126"/>
        <w:gridCol w:w="2376"/>
        <w:gridCol w:w="2161"/>
      </w:tblGrid>
      <w:tr w:rsidR="00921C41" w:rsidRPr="00401BDC" w14:paraId="5247EDC3" w14:textId="77777777" w:rsidTr="008162C3">
        <w:trPr>
          <w:jc w:val="center"/>
        </w:trPr>
        <w:tc>
          <w:tcPr>
            <w:tcW w:w="2339" w:type="dxa"/>
            <w:tcBorders>
              <w:top w:val="single" w:sz="12" w:space="0" w:color="000000"/>
              <w:bottom w:val="single" w:sz="6" w:space="0" w:color="000000"/>
            </w:tcBorders>
          </w:tcPr>
          <w:p w14:paraId="3643D03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超参数</w:t>
            </w:r>
            <w:proofErr w:type="spellEnd"/>
          </w:p>
        </w:tc>
        <w:tc>
          <w:tcPr>
            <w:tcW w:w="2339" w:type="dxa"/>
            <w:tcBorders>
              <w:top w:val="single" w:sz="12" w:space="0" w:color="000000"/>
              <w:bottom w:val="single" w:sz="6" w:space="0" w:color="000000"/>
            </w:tcBorders>
          </w:tcPr>
          <w:p w14:paraId="6297F8B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配置变量名</w:t>
            </w:r>
            <w:proofErr w:type="spellEnd"/>
          </w:p>
        </w:tc>
        <w:tc>
          <w:tcPr>
            <w:tcW w:w="2339" w:type="dxa"/>
            <w:tcBorders>
              <w:top w:val="single" w:sz="12" w:space="0" w:color="000000"/>
              <w:bottom w:val="single" w:sz="6" w:space="0" w:color="000000"/>
            </w:tcBorders>
          </w:tcPr>
          <w:p w14:paraId="7B2E694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取值</w:t>
            </w:r>
            <w:proofErr w:type="spellEnd"/>
          </w:p>
        </w:tc>
        <w:tc>
          <w:tcPr>
            <w:tcW w:w="2339" w:type="dxa"/>
            <w:tcBorders>
              <w:top w:val="single" w:sz="12" w:space="0" w:color="000000"/>
              <w:bottom w:val="single" w:sz="6" w:space="0" w:color="000000"/>
            </w:tcBorders>
          </w:tcPr>
          <w:p w14:paraId="3E8A14A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说明</w:t>
            </w:r>
            <w:proofErr w:type="spellEnd"/>
          </w:p>
        </w:tc>
      </w:tr>
      <w:tr w:rsidR="00921C41" w:rsidRPr="00401BDC" w14:paraId="3B56380E" w14:textId="77777777" w:rsidTr="008162C3">
        <w:trPr>
          <w:jc w:val="center"/>
        </w:trPr>
        <w:tc>
          <w:tcPr>
            <w:tcW w:w="2339" w:type="dxa"/>
          </w:tcPr>
          <w:p w14:paraId="2C79458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批大小</w:t>
            </w:r>
            <w:proofErr w:type="spellEnd"/>
          </w:p>
        </w:tc>
        <w:tc>
          <w:tcPr>
            <w:tcW w:w="2339" w:type="dxa"/>
          </w:tcPr>
          <w:p w14:paraId="436D374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BATCH_SIZE</w:t>
            </w:r>
          </w:p>
        </w:tc>
        <w:tc>
          <w:tcPr>
            <w:tcW w:w="2339" w:type="dxa"/>
          </w:tcPr>
          <w:p w14:paraId="4FEE02C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16</w:t>
            </w:r>
          </w:p>
        </w:tc>
        <w:tc>
          <w:tcPr>
            <w:tcW w:w="2339" w:type="dxa"/>
          </w:tcPr>
          <w:p w14:paraId="78ED1BF3"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每个mini-batch的样本数；取</w:t>
            </w:r>
            <w:r w:rsidRPr="00401BDC">
              <w:rPr>
                <w:rFonts w:ascii="宋体" w:hAnsi="宋体"/>
                <w:kern w:val="0"/>
                <w:szCs w:val="22"/>
              </w:rPr>
              <w:lastRenderedPageBreak/>
              <w:t>值过小导致梯度估计不稳定，过大会占用过多显存</w:t>
            </w:r>
          </w:p>
        </w:tc>
      </w:tr>
      <w:tr w:rsidR="00921C41" w:rsidRPr="00401BDC" w14:paraId="67F55C6F" w14:textId="77777777" w:rsidTr="008162C3">
        <w:trPr>
          <w:jc w:val="center"/>
        </w:trPr>
        <w:tc>
          <w:tcPr>
            <w:tcW w:w="2339" w:type="dxa"/>
          </w:tcPr>
          <w:p w14:paraId="75B157C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lastRenderedPageBreak/>
              <w:t>最大训练轮数</w:t>
            </w:r>
            <w:proofErr w:type="spellEnd"/>
          </w:p>
        </w:tc>
        <w:tc>
          <w:tcPr>
            <w:tcW w:w="2339" w:type="dxa"/>
          </w:tcPr>
          <w:p w14:paraId="2F82A18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NUM_EPOCHS</w:t>
            </w:r>
          </w:p>
        </w:tc>
        <w:tc>
          <w:tcPr>
            <w:tcW w:w="2339" w:type="dxa"/>
          </w:tcPr>
          <w:p w14:paraId="417B7F4D"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50</w:t>
            </w:r>
          </w:p>
        </w:tc>
        <w:tc>
          <w:tcPr>
            <w:tcW w:w="2339" w:type="dxa"/>
          </w:tcPr>
          <w:p w14:paraId="39CF7CD9"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上限值；实际最优模型通常在20-30轮内产生</w:t>
            </w:r>
          </w:p>
        </w:tc>
      </w:tr>
      <w:tr w:rsidR="00921C41" w:rsidRPr="00401BDC" w14:paraId="46E85E04" w14:textId="77777777" w:rsidTr="008162C3">
        <w:trPr>
          <w:jc w:val="center"/>
        </w:trPr>
        <w:tc>
          <w:tcPr>
            <w:tcW w:w="2339" w:type="dxa"/>
          </w:tcPr>
          <w:p w14:paraId="4AE7F2BA"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初始学习率</w:t>
            </w:r>
            <w:proofErr w:type="spellEnd"/>
          </w:p>
        </w:tc>
        <w:tc>
          <w:tcPr>
            <w:tcW w:w="2339" w:type="dxa"/>
          </w:tcPr>
          <w:p w14:paraId="3F57B2B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LEARNING_RATE</w:t>
            </w:r>
          </w:p>
        </w:tc>
        <w:tc>
          <w:tcPr>
            <w:tcW w:w="2339" w:type="dxa"/>
          </w:tcPr>
          <w:p w14:paraId="226F2A7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0.001</w:t>
            </w:r>
          </w:p>
        </w:tc>
        <w:tc>
          <w:tcPr>
            <w:tcW w:w="2339" w:type="dxa"/>
          </w:tcPr>
          <w:p w14:paraId="1DBBC103"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Adam优化器的全局学习率；自适应机制会在训练中动态调整各参数的等效学习率</w:t>
            </w:r>
          </w:p>
        </w:tc>
      </w:tr>
      <w:tr w:rsidR="00921C41" w:rsidRPr="00401BDC" w14:paraId="26914038" w14:textId="77777777" w:rsidTr="008162C3">
        <w:trPr>
          <w:jc w:val="center"/>
        </w:trPr>
        <w:tc>
          <w:tcPr>
            <w:tcW w:w="2339" w:type="dxa"/>
          </w:tcPr>
          <w:p w14:paraId="5B6B95B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词向量维度</w:t>
            </w:r>
            <w:proofErr w:type="spellEnd"/>
          </w:p>
        </w:tc>
        <w:tc>
          <w:tcPr>
            <w:tcW w:w="2339" w:type="dxa"/>
          </w:tcPr>
          <w:p w14:paraId="495AAA2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EMBED_DIM</w:t>
            </w:r>
          </w:p>
        </w:tc>
        <w:tc>
          <w:tcPr>
            <w:tcW w:w="2339" w:type="dxa"/>
          </w:tcPr>
          <w:p w14:paraId="363D6D0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128</w:t>
            </w:r>
          </w:p>
        </w:tc>
        <w:tc>
          <w:tcPr>
            <w:tcW w:w="2339" w:type="dxa"/>
          </w:tcPr>
          <w:p w14:paraId="6D8BC854"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 xml:space="preserve">嵌入矩阵 </w:t>
            </w:r>
            <m:oMath>
              <m:r>
                <m:rPr>
                  <m:sty m:val="bi"/>
                </m:rPr>
                <w:rPr>
                  <w:rFonts w:ascii="Cambria Math" w:hAnsi="Cambria Math"/>
                  <w:kern w:val="0"/>
                  <w:szCs w:val="22"/>
                </w:rPr>
                <m:t>E</m:t>
              </m:r>
              <m:r>
                <m:rPr>
                  <m:sty m:val="p"/>
                </m:rPr>
                <w:rPr>
                  <w:rFonts w:ascii="Cambria Math" w:hAnsi="Cambria Math"/>
                  <w:kern w:val="0"/>
                  <w:sz w:val="24"/>
                  <w:szCs w:val="22"/>
                </w:rPr>
                <m:t>∈</m:t>
              </m:r>
              <m:sSup>
                <m:sSupPr>
                  <m:ctrlPr>
                    <w:rPr>
                      <w:rFonts w:ascii="Cambria Math" w:hAnsi="Cambria Math"/>
                      <w:kern w:val="0"/>
                      <w:sz w:val="24"/>
                      <w:szCs w:val="22"/>
                      <w:lang w:eastAsia="en-US"/>
                    </w:rPr>
                  </m:ctrlPr>
                </m:sSupPr>
                <m:e>
                  <m:r>
                    <m:rPr>
                      <m:scr m:val="double-struck"/>
                      <m:sty m:val="p"/>
                    </m:rPr>
                    <w:rPr>
                      <w:rFonts w:ascii="Cambria Math" w:hAnsi="Cambria Math"/>
                      <w:kern w:val="0"/>
                      <w:sz w:val="24"/>
                      <w:szCs w:val="22"/>
                    </w:rPr>
                    <m:t>R</m:t>
                  </m:r>
                </m:e>
                <m:sup>
                  <m:r>
                    <w:rPr>
                      <w:rFonts w:ascii="Cambria Math" w:hAnsi="Cambria Math"/>
                      <w:kern w:val="0"/>
                      <w:sz w:val="24"/>
                      <w:szCs w:val="22"/>
                    </w:rPr>
                    <m:t>V</m:t>
                  </m:r>
                  <m:r>
                    <m:rPr>
                      <m:sty m:val="p"/>
                    </m:rPr>
                    <w:rPr>
                      <w:rFonts w:ascii="Cambria Math" w:hAnsi="Cambria Math"/>
                      <w:kern w:val="0"/>
                      <w:sz w:val="24"/>
                      <w:szCs w:val="22"/>
                    </w:rPr>
                    <m:t>×</m:t>
                  </m:r>
                  <m:r>
                    <w:rPr>
                      <w:rFonts w:ascii="Cambria Math" w:hAnsi="Cambria Math"/>
                      <w:kern w:val="0"/>
                      <w:sz w:val="24"/>
                      <w:szCs w:val="22"/>
                    </w:rPr>
                    <m:t>128</m:t>
                  </m:r>
                </m:sup>
              </m:sSup>
            </m:oMath>
            <w:r w:rsidRPr="00401BDC">
              <w:rPr>
                <w:rFonts w:ascii="宋体" w:hAnsi="宋体"/>
                <w:kern w:val="0"/>
                <w:szCs w:val="22"/>
              </w:rPr>
              <w:t xml:space="preserve"> 的列数</w:t>
            </w:r>
          </w:p>
        </w:tc>
      </w:tr>
      <w:tr w:rsidR="00921C41" w:rsidRPr="00401BDC" w14:paraId="439036D9" w14:textId="77777777" w:rsidTr="008162C3">
        <w:trPr>
          <w:jc w:val="center"/>
        </w:trPr>
        <w:tc>
          <w:tcPr>
            <w:tcW w:w="2339" w:type="dxa"/>
          </w:tcPr>
          <w:p w14:paraId="2D59680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输入序列长度</w:t>
            </w:r>
            <w:proofErr w:type="spellEnd"/>
          </w:p>
        </w:tc>
        <w:tc>
          <w:tcPr>
            <w:tcW w:w="2339" w:type="dxa"/>
          </w:tcPr>
          <w:p w14:paraId="59F7C90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MAX_LEN</w:t>
            </w:r>
          </w:p>
        </w:tc>
        <w:tc>
          <w:tcPr>
            <w:tcW w:w="2339" w:type="dxa"/>
          </w:tcPr>
          <w:p w14:paraId="11E7E32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30</w:t>
            </w:r>
          </w:p>
        </w:tc>
        <w:tc>
          <w:tcPr>
            <w:tcW w:w="2339" w:type="dxa"/>
          </w:tcPr>
          <w:p w14:paraId="0801AE8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经Padding</w:t>
            </w:r>
            <w:proofErr w:type="spellEnd"/>
            <w:r w:rsidRPr="00401BDC">
              <w:rPr>
                <w:rFonts w:ascii="宋体" w:hAnsi="宋体"/>
                <w:kern w:val="0"/>
                <w:szCs w:val="22"/>
                <w:lang w:eastAsia="en-US"/>
              </w:rPr>
              <w:t>/</w:t>
            </w:r>
            <w:proofErr w:type="spellStart"/>
            <w:r w:rsidRPr="00401BDC">
              <w:rPr>
                <w:rFonts w:ascii="宋体" w:hAnsi="宋体"/>
                <w:kern w:val="0"/>
                <w:szCs w:val="22"/>
                <w:lang w:eastAsia="en-US"/>
              </w:rPr>
              <w:t>Truncation对齐后的统一序列长度</w:t>
            </w:r>
            <w:proofErr w:type="spellEnd"/>
          </w:p>
        </w:tc>
      </w:tr>
      <w:tr w:rsidR="00921C41" w:rsidRPr="00401BDC" w14:paraId="05DD83E7" w14:textId="77777777" w:rsidTr="008162C3">
        <w:trPr>
          <w:jc w:val="center"/>
        </w:trPr>
        <w:tc>
          <w:tcPr>
            <w:tcW w:w="2339" w:type="dxa"/>
          </w:tcPr>
          <w:p w14:paraId="0E94EE3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Dropout概率</w:t>
            </w:r>
            <w:proofErr w:type="spellEnd"/>
          </w:p>
        </w:tc>
        <w:tc>
          <w:tcPr>
            <w:tcW w:w="2339" w:type="dxa"/>
          </w:tcPr>
          <w:p w14:paraId="02835D1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DROPOUT</w:t>
            </w:r>
          </w:p>
        </w:tc>
        <w:tc>
          <w:tcPr>
            <w:tcW w:w="2339" w:type="dxa"/>
          </w:tcPr>
          <w:p w14:paraId="0498170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0.5</w:t>
            </w:r>
          </w:p>
        </w:tc>
        <w:tc>
          <w:tcPr>
            <w:tcW w:w="2339" w:type="dxa"/>
          </w:tcPr>
          <w:p w14:paraId="59B813D4"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训练时每轮前向传播中</w:t>
            </w:r>
            <w:proofErr w:type="gramStart"/>
            <w:r w:rsidRPr="00401BDC">
              <w:rPr>
                <w:rFonts w:ascii="宋体" w:hAnsi="宋体"/>
                <w:kern w:val="0"/>
                <w:szCs w:val="22"/>
              </w:rPr>
              <w:t>随机置零的</w:t>
            </w:r>
            <w:proofErr w:type="gramEnd"/>
            <w:r w:rsidRPr="00401BDC">
              <w:rPr>
                <w:rFonts w:ascii="宋体" w:hAnsi="宋体"/>
                <w:kern w:val="0"/>
                <w:szCs w:val="22"/>
              </w:rPr>
              <w:t>神经元比例</w:t>
            </w:r>
          </w:p>
        </w:tc>
      </w:tr>
      <w:tr w:rsidR="00921C41" w:rsidRPr="00401BDC" w14:paraId="69ABD00E" w14:textId="77777777" w:rsidTr="008162C3">
        <w:trPr>
          <w:jc w:val="center"/>
        </w:trPr>
        <w:tc>
          <w:tcPr>
            <w:tcW w:w="2339" w:type="dxa"/>
          </w:tcPr>
          <w:p w14:paraId="1E19DB9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卷积核窗口集合</w:t>
            </w:r>
            <w:proofErr w:type="spellEnd"/>
          </w:p>
        </w:tc>
        <w:tc>
          <w:tcPr>
            <w:tcW w:w="2339" w:type="dxa"/>
          </w:tcPr>
          <w:p w14:paraId="6109B27A"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2339" w:type="dxa"/>
          </w:tcPr>
          <w:p w14:paraId="4C10D9D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{2, 3, 4}</w:t>
            </w:r>
          </w:p>
        </w:tc>
        <w:tc>
          <w:tcPr>
            <w:tcW w:w="2339" w:type="dxa"/>
          </w:tcPr>
          <w:p w14:paraId="3D831AE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三种尺度的n-gram特征提取窗口</w:t>
            </w:r>
            <w:proofErr w:type="spellEnd"/>
          </w:p>
        </w:tc>
      </w:tr>
      <w:tr w:rsidR="00921C41" w:rsidRPr="00401BDC" w14:paraId="7093047A" w14:textId="77777777" w:rsidTr="008162C3">
        <w:trPr>
          <w:jc w:val="center"/>
        </w:trPr>
        <w:tc>
          <w:tcPr>
            <w:tcW w:w="2339" w:type="dxa"/>
          </w:tcPr>
          <w:p w14:paraId="7F59958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每窗口卷积核数</w:t>
            </w:r>
            <w:proofErr w:type="spellEnd"/>
          </w:p>
        </w:tc>
        <w:tc>
          <w:tcPr>
            <w:tcW w:w="2339" w:type="dxa"/>
          </w:tcPr>
          <w:p w14:paraId="2AC96FB3"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2339" w:type="dxa"/>
          </w:tcPr>
          <w:p w14:paraId="0CCEE6F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100</w:t>
            </w:r>
          </w:p>
        </w:tc>
        <w:tc>
          <w:tcPr>
            <w:tcW w:w="2339" w:type="dxa"/>
          </w:tcPr>
          <w:p w14:paraId="78806441"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每种窗口尺寸的独立卷积</w:t>
            </w:r>
            <w:proofErr w:type="gramStart"/>
            <w:r w:rsidRPr="00401BDC">
              <w:rPr>
                <w:rFonts w:ascii="宋体" w:hAnsi="宋体"/>
                <w:kern w:val="0"/>
                <w:szCs w:val="22"/>
              </w:rPr>
              <w:t>核数量</w:t>
            </w:r>
            <w:proofErr w:type="gramEnd"/>
          </w:p>
        </w:tc>
      </w:tr>
      <w:tr w:rsidR="00921C41" w:rsidRPr="00401BDC" w14:paraId="76799D37" w14:textId="77777777" w:rsidTr="008162C3">
        <w:trPr>
          <w:jc w:val="center"/>
        </w:trPr>
        <w:tc>
          <w:tcPr>
            <w:tcW w:w="2339" w:type="dxa"/>
          </w:tcPr>
          <w:p w14:paraId="531FA7B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损失函数</w:t>
            </w:r>
            <w:proofErr w:type="spellEnd"/>
          </w:p>
        </w:tc>
        <w:tc>
          <w:tcPr>
            <w:tcW w:w="2339" w:type="dxa"/>
          </w:tcPr>
          <w:p w14:paraId="0071166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2339" w:type="dxa"/>
          </w:tcPr>
          <w:p w14:paraId="0D74625B"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CrossEntropyLoss</w:t>
            </w:r>
            <w:proofErr w:type="spellEnd"/>
          </w:p>
        </w:tc>
        <w:tc>
          <w:tcPr>
            <w:tcW w:w="2339" w:type="dxa"/>
          </w:tcPr>
          <w:p w14:paraId="44EDEBBD"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多类别交叉熵，内置</w:t>
            </w:r>
            <w:proofErr w:type="spellStart"/>
            <w:r w:rsidRPr="00401BDC">
              <w:rPr>
                <w:rFonts w:ascii="宋体" w:hAnsi="宋体"/>
                <w:kern w:val="0"/>
                <w:szCs w:val="22"/>
              </w:rPr>
              <w:t>Softmax</w:t>
            </w:r>
            <w:proofErr w:type="spellEnd"/>
          </w:p>
        </w:tc>
      </w:tr>
      <w:tr w:rsidR="00921C41" w:rsidRPr="00401BDC" w14:paraId="7E7C7E31" w14:textId="77777777" w:rsidTr="008162C3">
        <w:trPr>
          <w:jc w:val="center"/>
        </w:trPr>
        <w:tc>
          <w:tcPr>
            <w:tcW w:w="2339" w:type="dxa"/>
            <w:tcBorders>
              <w:bottom w:val="single" w:sz="12" w:space="0" w:color="000000"/>
            </w:tcBorders>
          </w:tcPr>
          <w:p w14:paraId="3291508D"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优化器</w:t>
            </w:r>
            <w:proofErr w:type="spellEnd"/>
          </w:p>
        </w:tc>
        <w:tc>
          <w:tcPr>
            <w:tcW w:w="2339" w:type="dxa"/>
            <w:tcBorders>
              <w:bottom w:val="single" w:sz="12" w:space="0" w:color="000000"/>
            </w:tcBorders>
          </w:tcPr>
          <w:p w14:paraId="0BCBF795"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2339" w:type="dxa"/>
            <w:tcBorders>
              <w:bottom w:val="single" w:sz="12" w:space="0" w:color="000000"/>
            </w:tcBorders>
          </w:tcPr>
          <w:p w14:paraId="2AE5D81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Adam</w:t>
            </w:r>
          </w:p>
        </w:tc>
        <w:tc>
          <w:tcPr>
            <w:tcW w:w="2339" w:type="dxa"/>
            <w:tcBorders>
              <w:bottom w:val="single" w:sz="12" w:space="0" w:color="000000"/>
            </w:tcBorders>
          </w:tcPr>
          <w:p w14:paraId="4EA080DD" w14:textId="77777777" w:rsidR="00921C41" w:rsidRPr="00401BDC" w:rsidRDefault="00921C41" w:rsidP="008162C3">
            <w:pPr>
              <w:widowControl/>
              <w:spacing w:line="360" w:lineRule="auto"/>
              <w:ind w:firstLine="480"/>
              <w:jc w:val="center"/>
              <w:rPr>
                <w:rFonts w:ascii="宋体" w:hAnsi="宋体"/>
                <w:kern w:val="0"/>
                <w:sz w:val="24"/>
                <w:szCs w:val="22"/>
              </w:rPr>
            </w:pPr>
            <w:r w:rsidRPr="00401BDC">
              <w:rPr>
                <w:rFonts w:ascii="宋体" w:hAnsi="宋体"/>
                <w:kern w:val="0"/>
                <w:szCs w:val="22"/>
              </w:rPr>
              <w:t>自适应学习率优化算法</w:t>
            </w:r>
          </w:p>
        </w:tc>
      </w:tr>
    </w:tbl>
    <w:p w14:paraId="09020AD3" w14:textId="77777777" w:rsidR="00921C41" w:rsidRPr="00401BDC" w:rsidRDefault="00921C41" w:rsidP="00921C41">
      <w:pPr>
        <w:spacing w:line="360" w:lineRule="auto"/>
        <w:rPr>
          <w:rFonts w:ascii="宋体" w:hAnsi="宋体"/>
          <w:kern w:val="0"/>
          <w:sz w:val="24"/>
          <w:szCs w:val="22"/>
          <w:lang w:eastAsia="en-US"/>
        </w:rPr>
      </w:pPr>
      <w:r>
        <w:rPr>
          <w:rFonts w:ascii="黑体" w:eastAsia="黑体" w:hAnsi="黑体"/>
          <w:b/>
          <w:kern w:val="0"/>
          <w:sz w:val="24"/>
          <w:szCs w:val="22"/>
          <w:lang w:eastAsia="en-US"/>
        </w:rPr>
        <w:t>3</w:t>
      </w:r>
      <w:r w:rsidRPr="00401BDC">
        <w:rPr>
          <w:rFonts w:ascii="黑体" w:eastAsia="黑体" w:hAnsi="黑体"/>
          <w:b/>
          <w:kern w:val="0"/>
          <w:sz w:val="24"/>
          <w:szCs w:val="22"/>
          <w:lang w:eastAsia="en-US"/>
        </w:rPr>
        <w:t>.</w:t>
      </w:r>
      <w:r>
        <w:rPr>
          <w:rFonts w:ascii="黑体" w:eastAsia="黑体" w:hAnsi="黑体"/>
          <w:b/>
          <w:kern w:val="0"/>
          <w:sz w:val="24"/>
          <w:szCs w:val="22"/>
          <w:lang w:eastAsia="en-US"/>
        </w:rPr>
        <w:t>3</w:t>
      </w:r>
      <w:r w:rsidRPr="00401BDC">
        <w:rPr>
          <w:rFonts w:ascii="黑体" w:eastAsia="黑体" w:hAnsi="黑体"/>
          <w:b/>
          <w:kern w:val="0"/>
          <w:sz w:val="24"/>
          <w:szCs w:val="22"/>
          <w:lang w:eastAsia="en-US"/>
        </w:rPr>
        <w:t xml:space="preserve">.5 </w:t>
      </w:r>
      <w:proofErr w:type="spellStart"/>
      <w:r w:rsidRPr="00401BDC">
        <w:rPr>
          <w:rFonts w:ascii="黑体" w:eastAsia="黑体" w:hAnsi="黑体"/>
          <w:b/>
          <w:kern w:val="0"/>
          <w:sz w:val="24"/>
          <w:szCs w:val="22"/>
          <w:lang w:eastAsia="en-US"/>
        </w:rPr>
        <w:t>训练设备与运行环境</w:t>
      </w:r>
      <w:proofErr w:type="spellEnd"/>
    </w:p>
    <w:p w14:paraId="2E65FF38" w14:textId="77777777" w:rsidR="00921C41" w:rsidRPr="00401BDC" w:rsidRDefault="00921C41" w:rsidP="00921C41">
      <w:pPr>
        <w:widowControl/>
        <w:spacing w:line="360" w:lineRule="auto"/>
        <w:ind w:firstLine="480"/>
        <w:rPr>
          <w:rFonts w:ascii="宋体" w:hAnsi="宋体"/>
          <w:kern w:val="0"/>
          <w:sz w:val="24"/>
          <w:szCs w:val="22"/>
        </w:rPr>
      </w:pPr>
      <w:proofErr w:type="spellStart"/>
      <w:r w:rsidRPr="00401BDC">
        <w:rPr>
          <w:rFonts w:ascii="宋体" w:hAnsi="宋体"/>
          <w:kern w:val="0"/>
          <w:sz w:val="24"/>
          <w:szCs w:val="22"/>
          <w:lang w:eastAsia="en-US"/>
        </w:rPr>
        <w:lastRenderedPageBreak/>
        <w:t>本系统的模型训练支持在CPU和GPU两种计算设备上运行，通过</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torch.device</w:t>
      </w:r>
      <w:proofErr w:type="spellEnd"/>
      <w:r w:rsidRPr="00401BDC">
        <w:rPr>
          <w:rFonts w:ascii="宋体" w:hAnsi="宋体"/>
          <w:kern w:val="0"/>
          <w:sz w:val="24"/>
          <w:szCs w:val="22"/>
          <w:lang w:eastAsia="en-US"/>
        </w:rPr>
        <w:t>("</w:t>
      </w:r>
      <w:proofErr w:type="spellStart"/>
      <w:r w:rsidRPr="00401BDC">
        <w:rPr>
          <w:rFonts w:ascii="宋体" w:hAnsi="宋体"/>
          <w:kern w:val="0"/>
          <w:sz w:val="24"/>
          <w:szCs w:val="22"/>
          <w:lang w:eastAsia="en-US"/>
        </w:rPr>
        <w:t>cuda</w:t>
      </w:r>
      <w:proofErr w:type="spellEnd"/>
      <w:r w:rsidRPr="00401BDC">
        <w:rPr>
          <w:rFonts w:ascii="宋体" w:hAnsi="宋体"/>
          <w:kern w:val="0"/>
          <w:sz w:val="24"/>
          <w:szCs w:val="22"/>
          <w:lang w:eastAsia="en-US"/>
        </w:rPr>
        <w:t xml:space="preserve">" if </w:t>
      </w:r>
      <w:proofErr w:type="spellStart"/>
      <w:r w:rsidRPr="00401BDC">
        <w:rPr>
          <w:rFonts w:ascii="宋体" w:hAnsi="宋体"/>
          <w:kern w:val="0"/>
          <w:sz w:val="24"/>
          <w:szCs w:val="22"/>
          <w:lang w:eastAsia="en-US"/>
        </w:rPr>
        <w:t>torch.cuda.is_available</w:t>
      </w:r>
      <w:proofErr w:type="spellEnd"/>
      <w:r w:rsidRPr="00401BDC">
        <w:rPr>
          <w:rFonts w:ascii="宋体" w:hAnsi="宋体"/>
          <w:kern w:val="0"/>
          <w:sz w:val="24"/>
          <w:szCs w:val="22"/>
          <w:lang w:eastAsia="en-US"/>
        </w:rPr>
        <w:t>() else "</w:t>
      </w:r>
      <w:proofErr w:type="spellStart"/>
      <w:r w:rsidRPr="00401BDC">
        <w:rPr>
          <w:rFonts w:ascii="宋体" w:hAnsi="宋体"/>
          <w:kern w:val="0"/>
          <w:sz w:val="24"/>
          <w:szCs w:val="22"/>
          <w:lang w:eastAsia="en-US"/>
        </w:rPr>
        <w:t>cpu</w:t>
      </w:r>
      <w:proofErr w:type="spellEnd"/>
      <w:r w:rsidRPr="00401BDC">
        <w:rPr>
          <w:rFonts w:ascii="宋体" w:hAnsi="宋体"/>
          <w:kern w:val="0"/>
          <w:sz w:val="24"/>
          <w:szCs w:val="22"/>
          <w:lang w:eastAsia="en-US"/>
        </w:rPr>
        <w:t xml:space="preserve">")` </w:t>
      </w:r>
      <w:proofErr w:type="spellStart"/>
      <w:r w:rsidRPr="00401BDC">
        <w:rPr>
          <w:rFonts w:ascii="宋体" w:hAnsi="宋体"/>
          <w:kern w:val="0"/>
          <w:sz w:val="24"/>
          <w:szCs w:val="22"/>
          <w:lang w:eastAsia="en-US"/>
        </w:rPr>
        <w:t>语句自动检测可用的计算硬件</w:t>
      </w:r>
      <w:proofErr w:type="spellEnd"/>
      <w:r w:rsidRPr="00401BDC">
        <w:rPr>
          <w:rFonts w:ascii="宋体" w:hAnsi="宋体"/>
          <w:kern w:val="0"/>
          <w:sz w:val="24"/>
          <w:szCs w:val="22"/>
          <w:lang w:eastAsia="en-US"/>
        </w:rPr>
        <w:t>。</w:t>
      </w:r>
      <w:r w:rsidRPr="00401BDC">
        <w:rPr>
          <w:rFonts w:ascii="宋体" w:hAnsi="宋体"/>
          <w:kern w:val="0"/>
          <w:sz w:val="24"/>
          <w:szCs w:val="22"/>
        </w:rPr>
        <w:t>在GPU环境下（如NVIDIA GeForce RTX 3060等消费级显卡），模型训练的单轮耗时一般在数秒至十数秒，50轮的训练流程在数分钟内即可完成。即使在仅使用CPU的环境中，由于</w:t>
      </w:r>
      <w:proofErr w:type="spellStart"/>
      <w:r w:rsidRPr="00401BDC">
        <w:rPr>
          <w:rFonts w:ascii="宋体" w:hAnsi="宋体"/>
          <w:kern w:val="0"/>
          <w:sz w:val="24"/>
          <w:szCs w:val="22"/>
        </w:rPr>
        <w:t>TextCNN</w:t>
      </w:r>
      <w:proofErr w:type="spellEnd"/>
      <w:r w:rsidRPr="00401BDC">
        <w:rPr>
          <w:rFonts w:ascii="宋体" w:hAnsi="宋体"/>
          <w:kern w:val="0"/>
          <w:sz w:val="24"/>
          <w:szCs w:val="22"/>
        </w:rPr>
        <w:t>模型参数量较小，训练仍然可以在可接受的时间内完成，这使得本系统的实验复现门槛较低。</w:t>
      </w:r>
    </w:p>
    <w:p w14:paraId="19FCD486" w14:textId="77777777" w:rsidR="00921C41" w:rsidRPr="00417192" w:rsidRDefault="00921C41" w:rsidP="00921C41">
      <w:pPr>
        <w:widowControl/>
        <w:spacing w:before="180" w:after="120" w:line="360" w:lineRule="auto"/>
        <w:jc w:val="left"/>
        <w:outlineLvl w:val="1"/>
        <w:rPr>
          <w:rFonts w:ascii="黑体" w:eastAsia="黑体" w:hAnsi="黑体" w:cs="黑体"/>
          <w:b/>
          <w:bCs/>
          <w:kern w:val="0"/>
          <w:sz w:val="28"/>
          <w:szCs w:val="28"/>
        </w:rPr>
      </w:pPr>
      <w:r w:rsidRPr="00417192">
        <w:rPr>
          <w:rFonts w:ascii="黑体" w:eastAsia="黑体" w:hAnsi="黑体" w:cs="黑体"/>
          <w:b/>
          <w:bCs/>
          <w:kern w:val="0"/>
          <w:sz w:val="28"/>
          <w:szCs w:val="28"/>
        </w:rPr>
        <w:t>3.4 测试集离线评估与指标结果分析</w:t>
      </w:r>
    </w:p>
    <w:p w14:paraId="1371CF9B"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4</w:t>
      </w:r>
      <w:r w:rsidRPr="00401BDC">
        <w:rPr>
          <w:rFonts w:ascii="黑体" w:eastAsia="黑体" w:hAnsi="黑体"/>
          <w:b/>
          <w:kern w:val="0"/>
          <w:sz w:val="24"/>
          <w:szCs w:val="22"/>
        </w:rPr>
        <w:t>.1 评估指标定义</w:t>
      </w:r>
    </w:p>
    <w:p w14:paraId="10362642" w14:textId="77777777" w:rsidR="00921C41" w:rsidRPr="00401BDC" w:rsidRDefault="00921C41" w:rsidP="00921C41">
      <w:pPr>
        <w:widowControl/>
        <w:spacing w:line="360" w:lineRule="auto"/>
        <w:ind w:firstLine="480"/>
        <w:rPr>
          <w:rFonts w:ascii="宋体" w:hAnsi="宋体"/>
          <w:kern w:val="0"/>
          <w:sz w:val="24"/>
          <w:szCs w:val="22"/>
        </w:rPr>
      </w:pPr>
      <w:r w:rsidRPr="00D47FE9">
        <w:rPr>
          <w:rFonts w:ascii="宋体" w:hAnsi="宋体" w:hint="eastAsia"/>
          <w:kern w:val="0"/>
          <w:sz w:val="24"/>
          <w:szCs w:val="22"/>
        </w:rPr>
        <w:t>在分类任务的性能评估中，准确率是最直观的整体性能指标，衡量所有预测中正确的比例：</w:t>
      </w:r>
      <w:r w:rsidRPr="00401BDC">
        <w:rPr>
          <w:rFonts w:ascii="宋体" w:hAnsi="宋体"/>
          <w:kern w:val="0"/>
          <w:sz w:val="24"/>
          <w:szCs w:val="22"/>
        </w:rPr>
        <w:t xml:space="preserve">设混淆矩阵中 </w:t>
      </w:r>
      <m:oMath>
        <m:r>
          <w:rPr>
            <w:rFonts w:ascii="Cambria Math" w:hAnsi="Cambria Math"/>
            <w:kern w:val="0"/>
            <w:sz w:val="24"/>
            <w:szCs w:val="22"/>
          </w:rPr>
          <m:t>T</m:t>
        </m:r>
        <m:sSub>
          <m:sSubPr>
            <m:ctrlPr>
              <w:rPr>
                <w:rFonts w:ascii="Cambria Math" w:hAnsi="Cambria Math"/>
                <w:kern w:val="0"/>
                <w:sz w:val="24"/>
                <w:szCs w:val="22"/>
                <w:lang w:eastAsia="en-US"/>
              </w:rPr>
            </m:ctrlPr>
          </m:sSubPr>
          <m:e>
            <m:r>
              <w:rPr>
                <w:rFonts w:ascii="Cambria Math" w:hAnsi="Cambria Math"/>
                <w:kern w:val="0"/>
                <w:sz w:val="24"/>
                <w:szCs w:val="22"/>
              </w:rPr>
              <m:t>P</m:t>
            </m:r>
          </m:e>
          <m:sub>
            <m:r>
              <w:rPr>
                <w:rFonts w:ascii="Cambria Math" w:hAnsi="Cambria Math"/>
                <w:kern w:val="0"/>
                <w:sz w:val="24"/>
                <w:szCs w:val="22"/>
              </w:rPr>
              <m:t>c</m:t>
            </m:r>
          </m:sub>
        </m:sSub>
      </m:oMath>
      <w:r w:rsidRPr="00401BDC">
        <w:rPr>
          <w:rFonts w:ascii="宋体" w:hAnsi="宋体"/>
          <w:kern w:val="0"/>
          <w:sz w:val="24"/>
          <w:szCs w:val="22"/>
        </w:rPr>
        <w:t xml:space="preserve">（True Positive）为被正确预测为类别 </w:t>
      </w:r>
      <m:oMath>
        <m:r>
          <w:rPr>
            <w:rFonts w:ascii="Cambria Math" w:hAnsi="Cambria Math"/>
            <w:kern w:val="0"/>
            <w:sz w:val="24"/>
            <w:szCs w:val="22"/>
          </w:rPr>
          <m:t>c</m:t>
        </m:r>
      </m:oMath>
      <w:r w:rsidRPr="00401BDC">
        <w:rPr>
          <w:rFonts w:ascii="宋体" w:hAnsi="宋体"/>
          <w:kern w:val="0"/>
          <w:sz w:val="24"/>
          <w:szCs w:val="22"/>
        </w:rPr>
        <w:t xml:space="preserve"> 的样本数，</w:t>
      </w:r>
      <m:oMath>
        <m:r>
          <w:rPr>
            <w:rFonts w:ascii="Cambria Math" w:hAnsi="Cambria Math"/>
            <w:kern w:val="0"/>
            <w:sz w:val="24"/>
            <w:szCs w:val="22"/>
          </w:rPr>
          <m:t>F</m:t>
        </m:r>
        <m:sSub>
          <m:sSubPr>
            <m:ctrlPr>
              <w:rPr>
                <w:rFonts w:ascii="Cambria Math" w:hAnsi="Cambria Math"/>
                <w:kern w:val="0"/>
                <w:sz w:val="24"/>
                <w:szCs w:val="22"/>
                <w:lang w:eastAsia="en-US"/>
              </w:rPr>
            </m:ctrlPr>
          </m:sSubPr>
          <m:e>
            <m:r>
              <w:rPr>
                <w:rFonts w:ascii="Cambria Math" w:hAnsi="Cambria Math"/>
                <w:kern w:val="0"/>
                <w:sz w:val="24"/>
                <w:szCs w:val="22"/>
              </w:rPr>
              <m:t>P</m:t>
            </m:r>
          </m:e>
          <m:sub>
            <m:r>
              <w:rPr>
                <w:rFonts w:ascii="Cambria Math" w:hAnsi="Cambria Math"/>
                <w:kern w:val="0"/>
                <w:sz w:val="24"/>
                <w:szCs w:val="22"/>
              </w:rPr>
              <m:t>c</m:t>
            </m:r>
          </m:sub>
        </m:sSub>
      </m:oMath>
      <w:r w:rsidRPr="00401BDC">
        <w:rPr>
          <w:rFonts w:ascii="宋体" w:hAnsi="宋体"/>
          <w:kern w:val="0"/>
          <w:sz w:val="24"/>
          <w:szCs w:val="22"/>
        </w:rPr>
        <w:t xml:space="preserve">（False Positive）为被错误预测为类别 </w:t>
      </w:r>
      <m:oMath>
        <m:r>
          <w:rPr>
            <w:rFonts w:ascii="Cambria Math" w:hAnsi="Cambria Math"/>
            <w:kern w:val="0"/>
            <w:sz w:val="24"/>
            <w:szCs w:val="22"/>
          </w:rPr>
          <m:t>c</m:t>
        </m:r>
      </m:oMath>
      <w:r w:rsidRPr="00401BDC">
        <w:rPr>
          <w:rFonts w:ascii="宋体" w:hAnsi="宋体"/>
          <w:kern w:val="0"/>
          <w:sz w:val="24"/>
          <w:szCs w:val="22"/>
        </w:rPr>
        <w:t xml:space="preserve"> 的样本数，</w:t>
      </w:r>
      <m:oMath>
        <m:r>
          <w:rPr>
            <w:rFonts w:ascii="Cambria Math" w:hAnsi="Cambria Math"/>
            <w:kern w:val="0"/>
            <w:sz w:val="24"/>
            <w:szCs w:val="22"/>
          </w:rPr>
          <m:t>F</m:t>
        </m:r>
        <m:sSub>
          <m:sSubPr>
            <m:ctrlPr>
              <w:rPr>
                <w:rFonts w:ascii="Cambria Math" w:hAnsi="Cambria Math"/>
                <w:kern w:val="0"/>
                <w:sz w:val="24"/>
                <w:szCs w:val="22"/>
                <w:lang w:eastAsia="en-US"/>
              </w:rPr>
            </m:ctrlPr>
          </m:sSubPr>
          <m:e>
            <m:r>
              <w:rPr>
                <w:rFonts w:ascii="Cambria Math" w:hAnsi="Cambria Math"/>
                <w:kern w:val="0"/>
                <w:sz w:val="24"/>
                <w:szCs w:val="22"/>
              </w:rPr>
              <m:t>N</m:t>
            </m:r>
          </m:e>
          <m:sub>
            <m:r>
              <w:rPr>
                <w:rFonts w:ascii="Cambria Math" w:hAnsi="Cambria Math"/>
                <w:kern w:val="0"/>
                <w:sz w:val="24"/>
                <w:szCs w:val="22"/>
              </w:rPr>
              <m:t>c</m:t>
            </m:r>
          </m:sub>
        </m:sSub>
      </m:oMath>
      <w:r w:rsidRPr="00401BDC">
        <w:rPr>
          <w:rFonts w:ascii="宋体" w:hAnsi="宋体"/>
          <w:kern w:val="0"/>
          <w:sz w:val="24"/>
          <w:szCs w:val="22"/>
        </w:rPr>
        <w:t xml:space="preserve">（False Negative）为类别 </w:t>
      </w:r>
      <m:oMath>
        <m:r>
          <w:rPr>
            <w:rFonts w:ascii="Cambria Math" w:hAnsi="Cambria Math"/>
            <w:kern w:val="0"/>
            <w:sz w:val="24"/>
            <w:szCs w:val="22"/>
          </w:rPr>
          <m:t>c</m:t>
        </m:r>
      </m:oMath>
      <w:r w:rsidRPr="00401BDC">
        <w:rPr>
          <w:rFonts w:ascii="宋体" w:hAnsi="宋体"/>
          <w:kern w:val="0"/>
          <w:sz w:val="24"/>
          <w:szCs w:val="22"/>
        </w:rPr>
        <w:t xml:space="preserve"> 的样本被错误预测为其他类别的数量。各指标定义如下：</w:t>
      </w:r>
    </w:p>
    <w:p w14:paraId="08666741"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bCs/>
          <w:kern w:val="0"/>
          <w:sz w:val="24"/>
          <w:szCs w:val="22"/>
        </w:rPr>
        <w:t>准确率（Accuracy）</w:t>
      </w:r>
      <w:r w:rsidRPr="00401BDC">
        <w:rPr>
          <w:rFonts w:ascii="宋体" w:hAnsi="宋体"/>
          <w:kern w:val="0"/>
          <w:sz w:val="24"/>
          <w:szCs w:val="22"/>
        </w:rPr>
        <w:t>衡量所有预测中正确的比例，是最直观的整体性能指标：</w:t>
      </w:r>
    </w:p>
    <w:p w14:paraId="5B93E1B5" w14:textId="77777777" w:rsidR="00921C41" w:rsidRPr="00401BDC" w:rsidRDefault="00921C41" w:rsidP="00921C41">
      <w:pPr>
        <w:widowControl/>
        <w:spacing w:line="360" w:lineRule="auto"/>
        <w:ind w:firstLine="480"/>
        <w:rPr>
          <w:rFonts w:ascii="宋体" w:hAnsi="宋体"/>
          <w:kern w:val="0"/>
          <w:sz w:val="24"/>
          <w:szCs w:val="22"/>
          <w:lang w:eastAsia="en-US"/>
        </w:rPr>
      </w:pPr>
      <m:oMathPara>
        <m:oMathParaPr>
          <m:jc m:val="center"/>
        </m:oMathParaPr>
        <m:oMath>
          <m:r>
            <w:rPr>
              <w:rFonts w:ascii="Cambria Math" w:hAnsi="Cambria Math"/>
              <w:kern w:val="0"/>
              <w:sz w:val="24"/>
              <w:szCs w:val="22"/>
              <w:lang w:eastAsia="en-US"/>
            </w:rPr>
            <m:t>Accuracy</m:t>
          </m:r>
          <m:r>
            <m:rPr>
              <m:sty m:val="p"/>
            </m:rPr>
            <w:rPr>
              <w:rFonts w:ascii="Cambria Math" w:hAnsi="Cambria Math"/>
              <w:kern w:val="0"/>
              <w:sz w:val="24"/>
              <w:szCs w:val="22"/>
              <w:lang w:eastAsia="en-US"/>
            </w:rPr>
            <m:t>=</m:t>
          </m:r>
          <m:f>
            <m:fPr>
              <m:ctrlPr>
                <w:rPr>
                  <w:rFonts w:ascii="Cambria Math" w:hAnsi="Cambria Math"/>
                  <w:kern w:val="0"/>
                  <w:sz w:val="24"/>
                  <w:szCs w:val="22"/>
                  <w:lang w:eastAsia="en-US"/>
                </w:rPr>
              </m:ctrlPr>
            </m:fPr>
            <m:num>
              <m:nary>
                <m:naryPr>
                  <m:chr m:val="∑"/>
                  <m:limLoc m:val="undOvr"/>
                  <m:supHide m:val="1"/>
                  <m:ctrlPr>
                    <w:rPr>
                      <w:rFonts w:ascii="Cambria Math" w:hAnsi="Cambria Math"/>
                      <w:kern w:val="0"/>
                      <w:sz w:val="24"/>
                      <w:szCs w:val="22"/>
                      <w:lang w:eastAsia="en-US"/>
                    </w:rPr>
                  </m:ctrlPr>
                </m:naryPr>
                <m:sub>
                  <m:r>
                    <w:rPr>
                      <w:rFonts w:ascii="Cambria Math" w:hAnsi="Cambria Math"/>
                      <w:kern w:val="0"/>
                      <w:sz w:val="24"/>
                      <w:szCs w:val="22"/>
                      <w:lang w:eastAsia="en-US"/>
                    </w:rPr>
                    <m:t>c</m:t>
                  </m:r>
                </m:sub>
                <m:sup>
                  <m:r>
                    <w:rPr>
                      <w:rFonts w:ascii="Cambria Math" w:hAnsi="Cambria Math"/>
                      <w:kern w:val="0"/>
                      <w:sz w:val="24"/>
                      <w:szCs w:val="22"/>
                      <w:lang w:eastAsia="en-US"/>
                    </w:rPr>
                    <m:t>​</m:t>
                  </m:r>
                </m:sup>
                <m:e>
                  <m:r>
                    <w:rPr>
                      <w:rFonts w:ascii="Cambria Math" w:hAnsi="Cambria Math"/>
                      <w:kern w:val="0"/>
                      <w:sz w:val="24"/>
                      <w:szCs w:val="22"/>
                      <w:lang w:eastAsia="en-US"/>
                    </w:rPr>
                    <m:t>T</m:t>
                  </m:r>
                </m:e>
              </m:nary>
              <m:sSub>
                <m:sSubPr>
                  <m:ctrlPr>
                    <w:rPr>
                      <w:rFonts w:ascii="Cambria Math" w:hAnsi="Cambria Math"/>
                      <w:kern w:val="0"/>
                      <w:sz w:val="24"/>
                      <w:szCs w:val="22"/>
                      <w:lang w:eastAsia="en-US"/>
                    </w:rPr>
                  </m:ctrlPr>
                </m:sSubPr>
                <m:e>
                  <m:r>
                    <w:rPr>
                      <w:rFonts w:ascii="Cambria Math" w:hAnsi="Cambria Math"/>
                      <w:kern w:val="0"/>
                      <w:sz w:val="24"/>
                      <w:szCs w:val="22"/>
                      <w:lang w:eastAsia="en-US"/>
                    </w:rPr>
                    <m:t>P</m:t>
                  </m:r>
                </m:e>
                <m:sub>
                  <m:r>
                    <w:rPr>
                      <w:rFonts w:ascii="Cambria Math" w:hAnsi="Cambria Math"/>
                      <w:kern w:val="0"/>
                      <w:sz w:val="24"/>
                      <w:szCs w:val="22"/>
                      <w:lang w:eastAsia="en-US"/>
                    </w:rPr>
                    <m:t>c</m:t>
                  </m:r>
                </m:sub>
              </m:sSub>
            </m:num>
            <m:den>
              <m:nary>
                <m:naryPr>
                  <m:chr m:val="∑"/>
                  <m:limLoc m:val="undOvr"/>
                  <m:supHide m:val="1"/>
                  <m:ctrlPr>
                    <w:rPr>
                      <w:rFonts w:ascii="Cambria Math" w:hAnsi="Cambria Math"/>
                      <w:kern w:val="0"/>
                      <w:sz w:val="24"/>
                      <w:szCs w:val="22"/>
                      <w:lang w:eastAsia="en-US"/>
                    </w:rPr>
                  </m:ctrlPr>
                </m:naryPr>
                <m:sub>
                  <m:r>
                    <w:rPr>
                      <w:rFonts w:ascii="Cambria Math" w:hAnsi="Cambria Math"/>
                      <w:kern w:val="0"/>
                      <w:sz w:val="24"/>
                      <w:szCs w:val="22"/>
                      <w:lang w:eastAsia="en-US"/>
                    </w:rPr>
                    <m:t>c</m:t>
                  </m:r>
                </m:sub>
                <m:sup>
                  <m:r>
                    <w:rPr>
                      <w:rFonts w:ascii="Cambria Math" w:hAnsi="Cambria Math"/>
                      <w:kern w:val="0"/>
                      <w:sz w:val="24"/>
                      <w:szCs w:val="22"/>
                      <w:lang w:eastAsia="en-US"/>
                    </w:rPr>
                    <m:t>​</m:t>
                  </m:r>
                </m:sup>
                <m:e>
                  <m:r>
                    <m:rPr>
                      <m:sty m:val="p"/>
                    </m:rPr>
                    <w:rPr>
                      <w:rFonts w:ascii="Cambria Math" w:hAnsi="Cambria Math"/>
                      <w:kern w:val="0"/>
                      <w:sz w:val="24"/>
                      <w:szCs w:val="22"/>
                      <w:lang w:eastAsia="en-US"/>
                    </w:rPr>
                    <m:t>(</m:t>
                  </m:r>
                </m:e>
              </m:nary>
              <m:r>
                <w:rPr>
                  <w:rFonts w:ascii="Cambria Math" w:hAnsi="Cambria Math"/>
                  <w:kern w:val="0"/>
                  <w:sz w:val="24"/>
                  <w:szCs w:val="22"/>
                  <w:lang w:eastAsia="en-US"/>
                </w:rPr>
                <m:t>T</m:t>
              </m:r>
              <m:sSub>
                <m:sSubPr>
                  <m:ctrlPr>
                    <w:rPr>
                      <w:rFonts w:ascii="Cambria Math" w:hAnsi="Cambria Math"/>
                      <w:kern w:val="0"/>
                      <w:sz w:val="24"/>
                      <w:szCs w:val="22"/>
                      <w:lang w:eastAsia="en-US"/>
                    </w:rPr>
                  </m:ctrlPr>
                </m:sSubPr>
                <m:e>
                  <m:r>
                    <w:rPr>
                      <w:rFonts w:ascii="Cambria Math" w:hAnsi="Cambria Math"/>
                      <w:kern w:val="0"/>
                      <w:sz w:val="24"/>
                      <w:szCs w:val="22"/>
                      <w:lang w:eastAsia="en-US"/>
                    </w:rPr>
                    <m:t>P</m:t>
                  </m:r>
                </m:e>
                <m:sub>
                  <m:r>
                    <w:rPr>
                      <w:rFonts w:ascii="Cambria Math" w:hAnsi="Cambria Math"/>
                      <w:kern w:val="0"/>
                      <w:sz w:val="24"/>
                      <w:szCs w:val="22"/>
                      <w:lang w:eastAsia="en-US"/>
                    </w:rPr>
                    <m:t>c</m:t>
                  </m:r>
                </m:sub>
              </m:sSub>
              <m:r>
                <m:rPr>
                  <m:sty m:val="p"/>
                </m:rPr>
                <w:rPr>
                  <w:rFonts w:ascii="Cambria Math" w:hAnsi="Cambria Math"/>
                  <w:kern w:val="0"/>
                  <w:sz w:val="24"/>
                  <w:szCs w:val="22"/>
                  <w:lang w:eastAsia="en-US"/>
                </w:rPr>
                <m:t>+</m:t>
              </m:r>
              <m:r>
                <w:rPr>
                  <w:rFonts w:ascii="Cambria Math" w:hAnsi="Cambria Math"/>
                  <w:kern w:val="0"/>
                  <w:sz w:val="24"/>
                  <w:szCs w:val="22"/>
                  <w:lang w:eastAsia="en-US"/>
                </w:rPr>
                <m:t>F</m:t>
              </m:r>
              <m:sSub>
                <m:sSubPr>
                  <m:ctrlPr>
                    <w:rPr>
                      <w:rFonts w:ascii="Cambria Math" w:hAnsi="Cambria Math"/>
                      <w:kern w:val="0"/>
                      <w:sz w:val="24"/>
                      <w:szCs w:val="22"/>
                      <w:lang w:eastAsia="en-US"/>
                    </w:rPr>
                  </m:ctrlPr>
                </m:sSubPr>
                <m:e>
                  <m:r>
                    <w:rPr>
                      <w:rFonts w:ascii="Cambria Math" w:hAnsi="Cambria Math"/>
                      <w:kern w:val="0"/>
                      <w:sz w:val="24"/>
                      <w:szCs w:val="22"/>
                      <w:lang w:eastAsia="en-US"/>
                    </w:rPr>
                    <m:t>P</m:t>
                  </m:r>
                </m:e>
                <m:sub>
                  <m:r>
                    <w:rPr>
                      <w:rFonts w:ascii="Cambria Math" w:hAnsi="Cambria Math"/>
                      <w:kern w:val="0"/>
                      <w:sz w:val="24"/>
                      <w:szCs w:val="22"/>
                      <w:lang w:eastAsia="en-US"/>
                    </w:rPr>
                    <m:t>c</m:t>
                  </m:r>
                </m:sub>
              </m:sSub>
              <m:r>
                <m:rPr>
                  <m:sty m:val="p"/>
                </m:rPr>
                <w:rPr>
                  <w:rFonts w:ascii="Cambria Math" w:hAnsi="Cambria Math"/>
                  <w:kern w:val="0"/>
                  <w:sz w:val="24"/>
                  <w:szCs w:val="22"/>
                  <w:lang w:eastAsia="en-US"/>
                </w:rPr>
                <m:t>)</m:t>
              </m:r>
            </m:den>
          </m:f>
          <m:r>
            <m:rPr>
              <m:sty m:val="p"/>
            </m:rPr>
            <w:rPr>
              <w:rFonts w:ascii="Cambria Math" w:hAnsi="Cambria Math"/>
              <w:kern w:val="0"/>
              <w:sz w:val="24"/>
              <w:szCs w:val="22"/>
              <w:lang w:eastAsia="en-US"/>
            </w:rPr>
            <m:t>=</m:t>
          </m:r>
          <m:f>
            <m:fPr>
              <m:ctrlPr>
                <w:rPr>
                  <w:rFonts w:ascii="Cambria Math" w:hAnsi="Cambria Math"/>
                  <w:kern w:val="0"/>
                  <w:sz w:val="24"/>
                  <w:szCs w:val="22"/>
                  <w:lang w:eastAsia="en-US"/>
                </w:rPr>
              </m:ctrlPr>
            </m:fPr>
            <m:num>
              <m:r>
                <w:rPr>
                  <w:rFonts w:ascii="Cambria Math" w:hAnsi="Cambria Math"/>
                  <w:kern w:val="0"/>
                  <w:sz w:val="24"/>
                  <w:szCs w:val="22"/>
                  <w:lang w:eastAsia="en-US"/>
                </w:rPr>
                <m:t>预测正确的样本数</m:t>
              </m:r>
            </m:num>
            <m:den>
              <m:r>
                <w:rPr>
                  <w:rFonts w:ascii="Cambria Math" w:hAnsi="Cambria Math"/>
                  <w:kern w:val="0"/>
                  <w:sz w:val="24"/>
                  <w:szCs w:val="22"/>
                  <w:lang w:eastAsia="en-US"/>
                </w:rPr>
                <m:t>总样本数</m:t>
              </m:r>
            </m:den>
          </m:f>
        </m:oMath>
      </m:oMathPara>
    </w:p>
    <w:p w14:paraId="5346C654"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准确率的优点是全局解释性强——"模型在所有测试样本中预测正确了百分之多少"。</w:t>
      </w:r>
    </w:p>
    <w:p w14:paraId="5D335BBB"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4</w:t>
      </w:r>
      <w:r w:rsidRPr="00401BDC">
        <w:rPr>
          <w:rFonts w:ascii="黑体" w:eastAsia="黑体" w:hAnsi="黑体"/>
          <w:b/>
          <w:kern w:val="0"/>
          <w:sz w:val="24"/>
          <w:szCs w:val="22"/>
        </w:rPr>
        <w:t>.2 评估流程与代码实现</w:t>
      </w:r>
    </w:p>
    <w:p w14:paraId="1652FF42"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测试集的离线评估由evaluate_test.py脚本独立执行，评估流程与训练脚本中的验证集评估逻辑保持一致：</w:t>
      </w:r>
    </w:p>
    <w:p w14:paraId="09175727"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（1）加载词表和标签映射文件（</w:t>
      </w:r>
      <w:proofErr w:type="spellStart"/>
      <w:r w:rsidRPr="00401BDC">
        <w:rPr>
          <w:rFonts w:ascii="宋体" w:hAnsi="宋体"/>
          <w:kern w:val="0"/>
          <w:sz w:val="24"/>
          <w:szCs w:val="22"/>
        </w:rPr>
        <w:t>vocab.json</w:t>
      </w:r>
      <w:proofErr w:type="spellEnd"/>
      <w:r w:rsidRPr="00401BDC">
        <w:rPr>
          <w:rFonts w:ascii="宋体" w:hAnsi="宋体"/>
          <w:kern w:val="0"/>
          <w:sz w:val="24"/>
          <w:szCs w:val="22"/>
        </w:rPr>
        <w:t>和</w:t>
      </w:r>
      <w:proofErr w:type="spellStart"/>
      <w:r w:rsidRPr="00401BDC">
        <w:rPr>
          <w:rFonts w:ascii="宋体" w:hAnsi="宋体"/>
          <w:kern w:val="0"/>
          <w:sz w:val="24"/>
          <w:szCs w:val="22"/>
        </w:rPr>
        <w:t>label.json</w:t>
      </w:r>
      <w:proofErr w:type="spellEnd"/>
      <w:r w:rsidRPr="00401BDC">
        <w:rPr>
          <w:rFonts w:ascii="宋体" w:hAnsi="宋体"/>
          <w:kern w:val="0"/>
          <w:sz w:val="24"/>
          <w:szCs w:val="22"/>
        </w:rPr>
        <w:t>），构建idx2label反向映射字典以便将模型的整数预测输出转换回可读的标签字符串。</w:t>
      </w:r>
    </w:p>
    <w:p w14:paraId="5F773447" w14:textId="77777777" w:rsidR="00921C41" w:rsidRPr="00401BDC" w:rsidRDefault="00921C41" w:rsidP="00921C41">
      <w:pPr>
        <w:widowControl/>
        <w:spacing w:line="360" w:lineRule="auto"/>
        <w:ind w:firstLine="480"/>
        <w:rPr>
          <w:rFonts w:ascii="宋体" w:hAnsi="宋体"/>
          <w:kern w:val="0"/>
          <w:sz w:val="24"/>
          <w:szCs w:val="22"/>
          <w:lang w:eastAsia="en-US"/>
        </w:rPr>
      </w:pPr>
      <w:r w:rsidRPr="00401BDC">
        <w:rPr>
          <w:rFonts w:ascii="宋体" w:hAnsi="宋体"/>
          <w:kern w:val="0"/>
          <w:sz w:val="24"/>
          <w:szCs w:val="22"/>
          <w:lang w:eastAsia="en-US"/>
        </w:rPr>
        <w:t>（2）创建与训练时结构相同的TextCNN模型实例，使用 `</w:t>
      </w:r>
      <w:proofErr w:type="spellStart"/>
      <w:r w:rsidRPr="00401BDC">
        <w:rPr>
          <w:rFonts w:ascii="宋体" w:hAnsi="宋体"/>
          <w:kern w:val="0"/>
          <w:sz w:val="24"/>
          <w:szCs w:val="22"/>
          <w:lang w:eastAsia="en-US"/>
        </w:rPr>
        <w:t>torch.load</w:t>
      </w:r>
      <w:proofErr w:type="spellEnd"/>
      <w:r w:rsidRPr="00401BDC">
        <w:rPr>
          <w:rFonts w:ascii="宋体" w:hAnsi="宋体"/>
          <w:kern w:val="0"/>
          <w:sz w:val="24"/>
          <w:szCs w:val="22"/>
          <w:lang w:eastAsia="en-US"/>
        </w:rPr>
        <w:t xml:space="preserve">(MODEL_PATH, </w:t>
      </w:r>
      <w:proofErr w:type="spellStart"/>
      <w:r w:rsidRPr="00401BDC">
        <w:rPr>
          <w:rFonts w:ascii="宋体" w:hAnsi="宋体"/>
          <w:kern w:val="0"/>
          <w:sz w:val="24"/>
          <w:szCs w:val="22"/>
          <w:lang w:eastAsia="en-US"/>
        </w:rPr>
        <w:t>weights_only</w:t>
      </w:r>
      <w:proofErr w:type="spellEnd"/>
      <w:r w:rsidRPr="00401BDC">
        <w:rPr>
          <w:rFonts w:ascii="宋体" w:hAnsi="宋体"/>
          <w:kern w:val="0"/>
          <w:sz w:val="24"/>
          <w:szCs w:val="22"/>
          <w:lang w:eastAsia="en-US"/>
        </w:rPr>
        <w:t>=True)` 加载训练阶段保存在验证集上最优的模型权重。此处使用weights_only=True参数确保模型加载的安全——仅恢复模型的权重数值，不反序列化任何潜在的不可信Python对象。</w:t>
      </w:r>
    </w:p>
    <w:p w14:paraId="7B1D8213"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（3）将模型切换至评估模式（</w:t>
      </w:r>
      <w:proofErr w:type="spellStart"/>
      <w:r w:rsidRPr="00401BDC">
        <w:rPr>
          <w:rFonts w:ascii="宋体" w:hAnsi="宋体"/>
          <w:kern w:val="0"/>
          <w:sz w:val="24"/>
          <w:szCs w:val="22"/>
        </w:rPr>
        <w:t>model.eval</w:t>
      </w:r>
      <w:proofErr w:type="spellEnd"/>
      <w:r w:rsidRPr="00401BDC">
        <w:rPr>
          <w:rFonts w:ascii="宋体" w:hAnsi="宋体"/>
          <w:kern w:val="0"/>
          <w:sz w:val="24"/>
          <w:szCs w:val="22"/>
        </w:rPr>
        <w:t>()），关闭Dropout</w:t>
      </w:r>
      <w:proofErr w:type="gramStart"/>
      <w:r w:rsidRPr="00401BDC">
        <w:rPr>
          <w:rFonts w:ascii="宋体" w:hAnsi="宋体"/>
          <w:kern w:val="0"/>
          <w:sz w:val="24"/>
          <w:szCs w:val="22"/>
        </w:rPr>
        <w:t>层确保</w:t>
      </w:r>
      <w:proofErr w:type="gramEnd"/>
      <w:r w:rsidRPr="00401BDC">
        <w:rPr>
          <w:rFonts w:ascii="宋体" w:hAnsi="宋体"/>
          <w:kern w:val="0"/>
          <w:sz w:val="24"/>
          <w:szCs w:val="22"/>
        </w:rPr>
        <w:t>预测结果的确定性。</w:t>
      </w:r>
    </w:p>
    <w:p w14:paraId="3613FD87"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lastRenderedPageBreak/>
        <w:t>（4）逐条读取测试集中的样本，对每条文本执行与训练数据相同的预处理管线，将处理后的索引序列转换为</w:t>
      </w:r>
      <w:proofErr w:type="spellStart"/>
      <w:r w:rsidRPr="00401BDC">
        <w:rPr>
          <w:rFonts w:ascii="宋体" w:hAnsi="宋体"/>
          <w:kern w:val="0"/>
          <w:sz w:val="24"/>
          <w:szCs w:val="22"/>
        </w:rPr>
        <w:t>PyTorch</w:t>
      </w:r>
      <w:proofErr w:type="spellEnd"/>
      <w:r w:rsidRPr="00401BDC">
        <w:rPr>
          <w:rFonts w:ascii="宋体" w:hAnsi="宋体"/>
          <w:kern w:val="0"/>
          <w:sz w:val="24"/>
          <w:szCs w:val="22"/>
        </w:rPr>
        <w:t>张量送入模型，在 `</w:t>
      </w:r>
      <w:proofErr w:type="spellStart"/>
      <w:r w:rsidRPr="00401BDC">
        <w:rPr>
          <w:rFonts w:ascii="宋体" w:hAnsi="宋体"/>
          <w:kern w:val="0"/>
          <w:sz w:val="24"/>
          <w:szCs w:val="22"/>
        </w:rPr>
        <w:t>torch.no_grad</w:t>
      </w:r>
      <w:proofErr w:type="spellEnd"/>
      <w:r w:rsidRPr="00401BDC">
        <w:rPr>
          <w:rFonts w:ascii="宋体" w:hAnsi="宋体"/>
          <w:kern w:val="0"/>
          <w:sz w:val="24"/>
          <w:szCs w:val="22"/>
        </w:rPr>
        <w:t>()` 上下文中执行前向传播，通过 `</w:t>
      </w:r>
      <w:proofErr w:type="spellStart"/>
      <w:r w:rsidRPr="00401BDC">
        <w:rPr>
          <w:rFonts w:ascii="宋体" w:hAnsi="宋体"/>
          <w:kern w:val="0"/>
          <w:sz w:val="24"/>
          <w:szCs w:val="22"/>
        </w:rPr>
        <w:t>torch.argmax</w:t>
      </w:r>
      <w:proofErr w:type="spellEnd"/>
      <w:r w:rsidRPr="00401BDC">
        <w:rPr>
          <w:rFonts w:ascii="宋体" w:hAnsi="宋体"/>
          <w:kern w:val="0"/>
          <w:sz w:val="24"/>
          <w:szCs w:val="22"/>
        </w:rPr>
        <w:t>(output, dim=1)` 取得模型预测的类别索引，利用idx2label映射还原为标签字符串。</w:t>
      </w:r>
    </w:p>
    <w:p w14:paraId="37F1E9CD"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（5）将模型的预测标签与测试集中的真实标签逐一比对，统计各类别的TP、FP、FN数量，计算准确率、精确率、召回率和F1分数。</w:t>
      </w:r>
    </w:p>
    <w:p w14:paraId="56A33B6F"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评估函数使用batch预测模式以提高效率——通过</w:t>
      </w:r>
      <w:proofErr w:type="spellStart"/>
      <w:r w:rsidRPr="00401BDC">
        <w:rPr>
          <w:rFonts w:ascii="宋体" w:hAnsi="宋体"/>
          <w:kern w:val="0"/>
          <w:sz w:val="24"/>
          <w:szCs w:val="22"/>
        </w:rPr>
        <w:t>DataLoader</w:t>
      </w:r>
      <w:proofErr w:type="spellEnd"/>
      <w:r w:rsidRPr="00401BDC">
        <w:rPr>
          <w:rFonts w:ascii="宋体" w:hAnsi="宋体"/>
          <w:kern w:val="0"/>
          <w:sz w:val="24"/>
          <w:szCs w:val="22"/>
        </w:rPr>
        <w:t>将</w:t>
      </w:r>
      <w:proofErr w:type="gramStart"/>
      <w:r w:rsidRPr="00401BDC">
        <w:rPr>
          <w:rFonts w:ascii="宋体" w:hAnsi="宋体"/>
          <w:kern w:val="0"/>
          <w:sz w:val="24"/>
          <w:szCs w:val="22"/>
        </w:rPr>
        <w:t>测试集按批次</w:t>
      </w:r>
      <w:proofErr w:type="gramEnd"/>
      <w:r w:rsidRPr="00401BDC">
        <w:rPr>
          <w:rFonts w:ascii="宋体" w:hAnsi="宋体"/>
          <w:kern w:val="0"/>
          <w:sz w:val="24"/>
          <w:szCs w:val="22"/>
        </w:rPr>
        <w:t xml:space="preserve">送入模型，而非逐条单样本预测。在每个批次的预测中，使用 `(predicted == </w:t>
      </w:r>
      <w:proofErr w:type="spellStart"/>
      <w:r w:rsidRPr="00401BDC">
        <w:rPr>
          <w:rFonts w:ascii="宋体" w:hAnsi="宋体"/>
          <w:kern w:val="0"/>
          <w:sz w:val="24"/>
          <w:szCs w:val="22"/>
        </w:rPr>
        <w:t>batch_labels</w:t>
      </w:r>
      <w:proofErr w:type="spellEnd"/>
      <w:r w:rsidRPr="00401BDC">
        <w:rPr>
          <w:rFonts w:ascii="宋体" w:hAnsi="宋体"/>
          <w:kern w:val="0"/>
          <w:sz w:val="24"/>
          <w:szCs w:val="22"/>
        </w:rPr>
        <w:t>).sum().item()` 直接统计该批次内的正确预测数，避免了逐条判断的Python循环开销。</w:t>
      </w:r>
    </w:p>
    <w:p w14:paraId="4F2BE29F" w14:textId="77777777" w:rsidR="00921C41" w:rsidRPr="00401BDC" w:rsidRDefault="00921C41" w:rsidP="00921C41">
      <w:pPr>
        <w:spacing w:line="360" w:lineRule="auto"/>
        <w:rPr>
          <w:rFonts w:ascii="宋体" w:hAnsi="宋体"/>
          <w:kern w:val="0"/>
          <w:sz w:val="24"/>
          <w:szCs w:val="22"/>
        </w:rPr>
      </w:pPr>
      <w:r>
        <w:rPr>
          <w:rFonts w:ascii="黑体" w:eastAsia="黑体" w:hAnsi="黑体"/>
          <w:b/>
          <w:kern w:val="0"/>
          <w:sz w:val="24"/>
          <w:szCs w:val="22"/>
        </w:rPr>
        <w:t>3</w:t>
      </w:r>
      <w:r w:rsidRPr="00401BDC">
        <w:rPr>
          <w:rFonts w:ascii="黑体" w:eastAsia="黑体" w:hAnsi="黑体"/>
          <w:b/>
          <w:kern w:val="0"/>
          <w:sz w:val="24"/>
          <w:szCs w:val="22"/>
        </w:rPr>
        <w:t>.</w:t>
      </w:r>
      <w:r>
        <w:rPr>
          <w:rFonts w:ascii="黑体" w:eastAsia="黑体" w:hAnsi="黑体"/>
          <w:b/>
          <w:kern w:val="0"/>
          <w:sz w:val="24"/>
          <w:szCs w:val="22"/>
        </w:rPr>
        <w:t>4</w:t>
      </w:r>
      <w:r w:rsidRPr="00401BDC">
        <w:rPr>
          <w:rFonts w:ascii="黑体" w:eastAsia="黑体" w:hAnsi="黑体"/>
          <w:b/>
          <w:kern w:val="0"/>
          <w:sz w:val="24"/>
          <w:szCs w:val="22"/>
        </w:rPr>
        <w:t>.3 实验结果分析</w:t>
      </w:r>
    </w:p>
    <w:p w14:paraId="61A1CAAC" w14:textId="77777777" w:rsidR="00921C41" w:rsidRDefault="00921C41" w:rsidP="00921C41">
      <w:pPr>
        <w:widowControl/>
        <w:spacing w:line="360" w:lineRule="auto"/>
        <w:ind w:firstLine="480"/>
        <w:rPr>
          <w:rFonts w:ascii="宋体" w:hAnsi="宋体"/>
          <w:kern w:val="0"/>
          <w:sz w:val="24"/>
          <w:szCs w:val="22"/>
        </w:rPr>
      </w:pPr>
      <w:r w:rsidRPr="00D47FE9">
        <w:rPr>
          <w:rFonts w:ascii="宋体" w:hAnsi="宋体" w:hint="eastAsia"/>
          <w:kern w:val="0"/>
          <w:sz w:val="24"/>
          <w:szCs w:val="22"/>
        </w:rPr>
        <w:t>本系统在测试集上的整体分类准确率如表3.4所示。</w:t>
      </w:r>
    </w:p>
    <w:p w14:paraId="16E90B51" w14:textId="77777777" w:rsidR="00921C41" w:rsidRPr="00D47FE9" w:rsidRDefault="00921C41" w:rsidP="00921C41">
      <w:pPr>
        <w:widowControl/>
        <w:spacing w:line="360" w:lineRule="auto"/>
        <w:ind w:firstLine="480"/>
        <w:jc w:val="center"/>
        <w:rPr>
          <w:rFonts w:ascii="宋体" w:hAnsi="宋体"/>
          <w:bCs/>
          <w:kern w:val="0"/>
          <w:szCs w:val="21"/>
        </w:rPr>
      </w:pPr>
      <w:r w:rsidRPr="00D47FE9">
        <w:rPr>
          <w:rFonts w:ascii="宋体" w:hAnsi="宋体"/>
          <w:bCs/>
          <w:kern w:val="0"/>
          <w:szCs w:val="21"/>
        </w:rPr>
        <w:t xml:space="preserve">表3.4 </w:t>
      </w:r>
      <w:r w:rsidRPr="00D47FE9">
        <w:rPr>
          <w:rFonts w:ascii="宋体" w:hAnsi="宋体" w:hint="eastAsia"/>
          <w:bCs/>
          <w:kern w:val="0"/>
          <w:szCs w:val="21"/>
        </w:rPr>
        <w:t>测试</w:t>
      </w:r>
      <w:proofErr w:type="gramStart"/>
      <w:r w:rsidRPr="00D47FE9">
        <w:rPr>
          <w:rFonts w:ascii="宋体" w:hAnsi="宋体" w:hint="eastAsia"/>
          <w:bCs/>
          <w:kern w:val="0"/>
          <w:szCs w:val="21"/>
        </w:rPr>
        <w:t>集整体</w:t>
      </w:r>
      <w:proofErr w:type="gramEnd"/>
      <w:r w:rsidRPr="00D47FE9">
        <w:rPr>
          <w:rFonts w:ascii="宋体" w:hAnsi="宋体" w:hint="eastAsia"/>
          <w:bCs/>
          <w:kern w:val="0"/>
          <w:szCs w:val="21"/>
        </w:rPr>
        <w:t>分类准确率</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4173"/>
        <w:gridCol w:w="4133"/>
      </w:tblGrid>
      <w:tr w:rsidR="00921C41" w:rsidRPr="00401BDC" w14:paraId="2CB9B78E" w14:textId="77777777" w:rsidTr="008162C3">
        <w:trPr>
          <w:jc w:val="center"/>
        </w:trPr>
        <w:tc>
          <w:tcPr>
            <w:tcW w:w="4677" w:type="dxa"/>
          </w:tcPr>
          <w:p w14:paraId="0563EC4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评估指标</w:t>
            </w:r>
            <w:proofErr w:type="spellEnd"/>
          </w:p>
        </w:tc>
        <w:tc>
          <w:tcPr>
            <w:tcW w:w="4677" w:type="dxa"/>
          </w:tcPr>
          <w:p w14:paraId="656D49EB"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取值</w:t>
            </w:r>
            <w:proofErr w:type="spellEnd"/>
          </w:p>
        </w:tc>
      </w:tr>
      <w:tr w:rsidR="00921C41" w:rsidRPr="00401BDC" w14:paraId="4550C509" w14:textId="77777777" w:rsidTr="008162C3">
        <w:trPr>
          <w:jc w:val="center"/>
        </w:trPr>
        <w:tc>
          <w:tcPr>
            <w:tcW w:w="4677" w:type="dxa"/>
          </w:tcPr>
          <w:p w14:paraId="6BC38DBD"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整体准确率（Accuracy</w:t>
            </w:r>
            <w:proofErr w:type="spellEnd"/>
            <w:r w:rsidRPr="00401BDC">
              <w:rPr>
                <w:rFonts w:ascii="宋体" w:hAnsi="宋体"/>
                <w:kern w:val="0"/>
                <w:szCs w:val="22"/>
                <w:lang w:eastAsia="en-US"/>
              </w:rPr>
              <w:t>）</w:t>
            </w:r>
          </w:p>
        </w:tc>
        <w:tc>
          <w:tcPr>
            <w:tcW w:w="4677" w:type="dxa"/>
          </w:tcPr>
          <w:p w14:paraId="48216C9E"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91.2%</w:t>
            </w:r>
          </w:p>
        </w:tc>
      </w:tr>
    </w:tbl>
    <w:p w14:paraId="46A3C9BA" w14:textId="77777777" w:rsidR="00921C41" w:rsidRPr="00401BDC" w:rsidRDefault="00921C41" w:rsidP="00921C41">
      <w:pPr>
        <w:widowControl/>
        <w:spacing w:line="360" w:lineRule="auto"/>
        <w:ind w:firstLine="420"/>
        <w:rPr>
          <w:rFonts w:ascii="宋体" w:hAnsi="宋体"/>
          <w:kern w:val="0"/>
          <w:sz w:val="24"/>
          <w:szCs w:val="22"/>
        </w:rPr>
      </w:pPr>
      <w:r w:rsidRPr="00BA6B49">
        <w:rPr>
          <w:rFonts w:ascii="宋体" w:hAnsi="宋体" w:hint="eastAsia"/>
          <w:kern w:val="0"/>
          <w:sz w:val="24"/>
          <w:szCs w:val="22"/>
        </w:rPr>
        <w:t>模型在测试集上的整体准确率为91.2%。</w:t>
      </w:r>
      <w:proofErr w:type="spellStart"/>
      <w:r w:rsidRPr="00BA6B49">
        <w:rPr>
          <w:rFonts w:ascii="宋体" w:hAnsi="宋体" w:hint="eastAsia"/>
          <w:kern w:val="0"/>
          <w:sz w:val="24"/>
          <w:szCs w:val="22"/>
        </w:rPr>
        <w:t>TextCNN</w:t>
      </w:r>
      <w:proofErr w:type="spellEnd"/>
      <w:r w:rsidRPr="00BA6B49">
        <w:rPr>
          <w:rFonts w:ascii="宋体" w:hAnsi="宋体" w:hint="eastAsia"/>
          <w:kern w:val="0"/>
          <w:sz w:val="24"/>
          <w:szCs w:val="22"/>
        </w:rPr>
        <w:t>实现了对四类别错题的有效分类。作为参照，Zhang和Xu</w:t>
      </w:r>
      <w:proofErr w:type="gramStart"/>
      <w:r w:rsidRPr="00BA6B49">
        <w:rPr>
          <w:rFonts w:ascii="宋体" w:hAnsi="宋体" w:hint="eastAsia"/>
          <w:kern w:val="0"/>
          <w:sz w:val="24"/>
          <w:szCs w:val="22"/>
        </w:rPr>
        <w:t>在微博文本</w:t>
      </w:r>
      <w:proofErr w:type="gramEnd"/>
      <w:r w:rsidRPr="00BA6B49">
        <w:rPr>
          <w:rFonts w:ascii="宋体" w:hAnsi="宋体" w:hint="eastAsia"/>
          <w:kern w:val="0"/>
          <w:sz w:val="24"/>
          <w:szCs w:val="22"/>
        </w:rPr>
        <w:t>分类系统上使用</w:t>
      </w:r>
      <w:proofErr w:type="spellStart"/>
      <w:r w:rsidRPr="00BA6B49">
        <w:rPr>
          <w:rFonts w:ascii="宋体" w:hAnsi="宋体" w:hint="eastAsia"/>
          <w:kern w:val="0"/>
          <w:sz w:val="24"/>
          <w:szCs w:val="22"/>
        </w:rPr>
        <w:t>TextCNN</w:t>
      </w:r>
      <w:proofErr w:type="spellEnd"/>
      <w:r w:rsidRPr="00BA6B49">
        <w:rPr>
          <w:rFonts w:ascii="宋体" w:hAnsi="宋体" w:hint="eastAsia"/>
          <w:kern w:val="0"/>
          <w:sz w:val="24"/>
          <w:szCs w:val="22"/>
        </w:rPr>
        <w:t>达到了85.94%的准确率[17]，本系统提高了约5.3个百分点；张淦等在智能制造成熟度评估任务上使用</w:t>
      </w:r>
      <w:proofErr w:type="spellStart"/>
      <w:r w:rsidRPr="00BA6B49">
        <w:rPr>
          <w:rFonts w:ascii="宋体" w:hAnsi="宋体" w:hint="eastAsia"/>
          <w:kern w:val="0"/>
          <w:sz w:val="24"/>
          <w:szCs w:val="22"/>
        </w:rPr>
        <w:t>BERT+TextCNN</w:t>
      </w:r>
      <w:proofErr w:type="spellEnd"/>
      <w:r w:rsidRPr="00BA6B49">
        <w:rPr>
          <w:rFonts w:ascii="宋体" w:hAnsi="宋体" w:hint="eastAsia"/>
          <w:kern w:val="0"/>
          <w:sz w:val="24"/>
          <w:szCs w:val="22"/>
        </w:rPr>
        <w:t>达到了85.32%的准确率[11]。考虑到本系统采用随机初始化训练（未加载</w:t>
      </w:r>
      <w:proofErr w:type="gramStart"/>
      <w:r w:rsidRPr="00BA6B49">
        <w:rPr>
          <w:rFonts w:ascii="宋体" w:hAnsi="宋体" w:hint="eastAsia"/>
          <w:kern w:val="0"/>
          <w:sz w:val="24"/>
          <w:szCs w:val="22"/>
        </w:rPr>
        <w:t>预训练</w:t>
      </w:r>
      <w:proofErr w:type="gramEnd"/>
      <w:r w:rsidRPr="00BA6B49">
        <w:rPr>
          <w:rFonts w:ascii="宋体" w:hAnsi="宋体" w:hint="eastAsia"/>
          <w:kern w:val="0"/>
          <w:sz w:val="24"/>
          <w:szCs w:val="22"/>
        </w:rPr>
        <w:t>语言模型），91.2%的准确率说明多尺度卷积机制在专业领域短文本分类上是可行的。</w:t>
      </w:r>
    </w:p>
    <w:p w14:paraId="147ECE26"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表</w:t>
      </w:r>
      <w:r>
        <w:rPr>
          <w:rFonts w:ascii="宋体" w:hAnsi="宋体"/>
          <w:kern w:val="0"/>
          <w:sz w:val="24"/>
          <w:szCs w:val="22"/>
        </w:rPr>
        <w:t>3</w:t>
      </w:r>
      <w:r w:rsidRPr="00401BDC">
        <w:rPr>
          <w:rFonts w:ascii="宋体" w:hAnsi="宋体"/>
          <w:kern w:val="0"/>
          <w:sz w:val="24"/>
          <w:szCs w:val="22"/>
        </w:rPr>
        <w:t>.7对比了本模型与相关文献中的分类方法。</w:t>
      </w:r>
    </w:p>
    <w:p w14:paraId="5FB738A8" w14:textId="77777777" w:rsidR="00921C41" w:rsidRPr="00B3103A" w:rsidRDefault="00921C41" w:rsidP="00921C41">
      <w:pPr>
        <w:widowControl/>
        <w:spacing w:line="360" w:lineRule="auto"/>
        <w:ind w:firstLine="480"/>
        <w:jc w:val="center"/>
        <w:rPr>
          <w:rFonts w:ascii="宋体" w:hAnsi="宋体"/>
          <w:bCs/>
          <w:kern w:val="0"/>
          <w:szCs w:val="21"/>
        </w:rPr>
      </w:pPr>
      <w:r w:rsidRPr="00B3103A">
        <w:rPr>
          <w:rFonts w:ascii="宋体" w:hAnsi="宋体"/>
          <w:bCs/>
          <w:kern w:val="0"/>
          <w:szCs w:val="21"/>
        </w:rPr>
        <w:t>表3.7 与相关工作的分类性能对比</w:t>
      </w:r>
    </w:p>
    <w:tbl>
      <w:tblPr>
        <w:tblW w:w="0" w:type="auto"/>
        <w:jc w:val="center"/>
        <w:tblLayout w:type="fixed"/>
        <w:tblLook w:val="04A0" w:firstRow="1" w:lastRow="0" w:firstColumn="1" w:lastColumn="0" w:noHBand="0" w:noVBand="1"/>
      </w:tblPr>
      <w:tblGrid>
        <w:gridCol w:w="2268"/>
        <w:gridCol w:w="1330"/>
        <w:gridCol w:w="906"/>
        <w:gridCol w:w="1536"/>
        <w:gridCol w:w="1326"/>
        <w:gridCol w:w="1221"/>
      </w:tblGrid>
      <w:tr w:rsidR="00921C41" w:rsidRPr="00401BDC" w14:paraId="281E9E01" w14:textId="77777777" w:rsidTr="008162C3">
        <w:trPr>
          <w:jc w:val="center"/>
        </w:trPr>
        <w:tc>
          <w:tcPr>
            <w:tcW w:w="2268" w:type="dxa"/>
            <w:tcBorders>
              <w:top w:val="single" w:sz="12" w:space="0" w:color="000000"/>
              <w:bottom w:val="single" w:sz="6" w:space="0" w:color="000000"/>
            </w:tcBorders>
          </w:tcPr>
          <w:p w14:paraId="13056F5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方法</w:t>
            </w:r>
            <w:proofErr w:type="spellEnd"/>
          </w:p>
        </w:tc>
        <w:tc>
          <w:tcPr>
            <w:tcW w:w="1330" w:type="dxa"/>
            <w:tcBorders>
              <w:top w:val="single" w:sz="12" w:space="0" w:color="000000"/>
              <w:bottom w:val="single" w:sz="6" w:space="0" w:color="000000"/>
            </w:tcBorders>
          </w:tcPr>
          <w:p w14:paraId="528DC63B" w14:textId="77777777" w:rsidR="00921C41" w:rsidRPr="00401BDC" w:rsidRDefault="00921C41" w:rsidP="008162C3">
            <w:pPr>
              <w:widowControl/>
              <w:spacing w:line="360" w:lineRule="auto"/>
              <w:rPr>
                <w:rFonts w:ascii="宋体" w:hAnsi="宋体"/>
                <w:kern w:val="0"/>
                <w:sz w:val="24"/>
                <w:szCs w:val="22"/>
                <w:lang w:eastAsia="en-US"/>
              </w:rPr>
            </w:pPr>
            <w:proofErr w:type="spellStart"/>
            <w:r w:rsidRPr="00401BDC">
              <w:rPr>
                <w:rFonts w:ascii="宋体" w:hAnsi="宋体"/>
                <w:kern w:val="0"/>
                <w:szCs w:val="22"/>
                <w:lang w:eastAsia="en-US"/>
              </w:rPr>
              <w:t>应用场景</w:t>
            </w:r>
            <w:proofErr w:type="spellEnd"/>
          </w:p>
        </w:tc>
        <w:tc>
          <w:tcPr>
            <w:tcW w:w="906" w:type="dxa"/>
            <w:tcBorders>
              <w:top w:val="single" w:sz="12" w:space="0" w:color="000000"/>
              <w:bottom w:val="single" w:sz="6" w:space="0" w:color="000000"/>
            </w:tcBorders>
          </w:tcPr>
          <w:p w14:paraId="23FAACE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类别数</w:t>
            </w:r>
            <w:proofErr w:type="spellEnd"/>
          </w:p>
        </w:tc>
        <w:tc>
          <w:tcPr>
            <w:tcW w:w="1536" w:type="dxa"/>
            <w:tcBorders>
              <w:top w:val="single" w:sz="12" w:space="0" w:color="000000"/>
              <w:bottom w:val="single" w:sz="6" w:space="0" w:color="000000"/>
            </w:tcBorders>
          </w:tcPr>
          <w:p w14:paraId="62C83A9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词向量方式</w:t>
            </w:r>
            <w:proofErr w:type="spellEnd"/>
          </w:p>
        </w:tc>
        <w:tc>
          <w:tcPr>
            <w:tcW w:w="1326" w:type="dxa"/>
            <w:tcBorders>
              <w:top w:val="single" w:sz="12" w:space="0" w:color="000000"/>
              <w:bottom w:val="single" w:sz="6" w:space="0" w:color="000000"/>
            </w:tcBorders>
          </w:tcPr>
          <w:p w14:paraId="367B90F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准确率</w:t>
            </w:r>
            <w:proofErr w:type="spellEnd"/>
          </w:p>
        </w:tc>
        <w:tc>
          <w:tcPr>
            <w:tcW w:w="1221" w:type="dxa"/>
            <w:tcBorders>
              <w:top w:val="single" w:sz="12" w:space="0" w:color="000000"/>
              <w:bottom w:val="single" w:sz="6" w:space="0" w:color="000000"/>
            </w:tcBorders>
          </w:tcPr>
          <w:p w14:paraId="3D740CD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来源</w:t>
            </w:r>
            <w:proofErr w:type="spellEnd"/>
          </w:p>
        </w:tc>
      </w:tr>
      <w:tr w:rsidR="00921C41" w:rsidRPr="00401BDC" w14:paraId="4AC2FA49" w14:textId="77777777" w:rsidTr="008162C3">
        <w:trPr>
          <w:jc w:val="center"/>
        </w:trPr>
        <w:tc>
          <w:tcPr>
            <w:tcW w:w="2268" w:type="dxa"/>
          </w:tcPr>
          <w:p w14:paraId="39A061C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TextCNN</w:t>
            </w:r>
            <w:proofErr w:type="spellEnd"/>
            <w:r w:rsidRPr="00401BDC">
              <w:rPr>
                <w:rFonts w:ascii="宋体" w:hAnsi="宋体"/>
                <w:kern w:val="0"/>
                <w:szCs w:val="22"/>
                <w:lang w:eastAsia="en-US"/>
              </w:rPr>
              <w:t xml:space="preserve"> (</w:t>
            </w:r>
            <w:proofErr w:type="spellStart"/>
            <w:r w:rsidRPr="00401BDC">
              <w:rPr>
                <w:rFonts w:ascii="宋体" w:hAnsi="宋体"/>
                <w:kern w:val="0"/>
                <w:szCs w:val="22"/>
                <w:lang w:eastAsia="en-US"/>
              </w:rPr>
              <w:t>原始</w:t>
            </w:r>
            <w:proofErr w:type="spellEnd"/>
            <w:r w:rsidRPr="00401BDC">
              <w:rPr>
                <w:rFonts w:ascii="宋体" w:hAnsi="宋体"/>
                <w:kern w:val="0"/>
                <w:szCs w:val="22"/>
                <w:lang w:eastAsia="en-US"/>
              </w:rPr>
              <w:t>)</w:t>
            </w:r>
          </w:p>
        </w:tc>
        <w:tc>
          <w:tcPr>
            <w:tcW w:w="1330" w:type="dxa"/>
          </w:tcPr>
          <w:p w14:paraId="58D4123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英文句子分类</w:t>
            </w:r>
            <w:proofErr w:type="spellEnd"/>
          </w:p>
        </w:tc>
        <w:tc>
          <w:tcPr>
            <w:tcW w:w="906" w:type="dxa"/>
          </w:tcPr>
          <w:p w14:paraId="5ACAC82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多任务</w:t>
            </w:r>
            <w:proofErr w:type="spellEnd"/>
          </w:p>
        </w:tc>
        <w:tc>
          <w:tcPr>
            <w:tcW w:w="1536" w:type="dxa"/>
          </w:tcPr>
          <w:p w14:paraId="306D5EA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预训练Word2Vec</w:t>
            </w:r>
          </w:p>
        </w:tc>
        <w:tc>
          <w:tcPr>
            <w:tcW w:w="1326" w:type="dxa"/>
          </w:tcPr>
          <w:p w14:paraId="6ED5086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1221" w:type="dxa"/>
          </w:tcPr>
          <w:p w14:paraId="7DAF57A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Kim (2014)</w:t>
            </w:r>
            <w:r w:rsidRPr="00401BDC">
              <w:rPr>
                <w:rFonts w:ascii="宋体" w:hAnsi="宋体"/>
                <w:kern w:val="0"/>
                <w:szCs w:val="22"/>
                <w:vertAlign w:val="superscript"/>
                <w:lang w:eastAsia="en-US"/>
              </w:rPr>
              <w:t>[13]</w:t>
            </w:r>
          </w:p>
        </w:tc>
      </w:tr>
      <w:tr w:rsidR="00921C41" w:rsidRPr="00401BDC" w14:paraId="29B1171E" w14:textId="77777777" w:rsidTr="008162C3">
        <w:trPr>
          <w:jc w:val="center"/>
        </w:trPr>
        <w:tc>
          <w:tcPr>
            <w:tcW w:w="2268" w:type="dxa"/>
          </w:tcPr>
          <w:p w14:paraId="3508A12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lastRenderedPageBreak/>
              <w:t>TextCNN</w:t>
            </w:r>
            <w:proofErr w:type="spellEnd"/>
          </w:p>
        </w:tc>
        <w:tc>
          <w:tcPr>
            <w:tcW w:w="1330" w:type="dxa"/>
          </w:tcPr>
          <w:p w14:paraId="271B3ED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微博文本分类</w:t>
            </w:r>
            <w:proofErr w:type="spellEnd"/>
          </w:p>
        </w:tc>
        <w:tc>
          <w:tcPr>
            <w:tcW w:w="906" w:type="dxa"/>
          </w:tcPr>
          <w:p w14:paraId="5B45B61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多类</w:t>
            </w:r>
            <w:proofErr w:type="spellEnd"/>
          </w:p>
        </w:tc>
        <w:tc>
          <w:tcPr>
            <w:tcW w:w="1536" w:type="dxa"/>
          </w:tcPr>
          <w:p w14:paraId="1C683660"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Word2Vec</w:t>
            </w:r>
          </w:p>
        </w:tc>
        <w:tc>
          <w:tcPr>
            <w:tcW w:w="1326" w:type="dxa"/>
          </w:tcPr>
          <w:p w14:paraId="64FAD16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85.94%</w:t>
            </w:r>
          </w:p>
        </w:tc>
        <w:tc>
          <w:tcPr>
            <w:tcW w:w="1221" w:type="dxa"/>
          </w:tcPr>
          <w:p w14:paraId="0541003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Zhang &amp; Xu (2020)</w:t>
            </w:r>
            <w:r w:rsidRPr="00401BDC">
              <w:rPr>
                <w:rFonts w:ascii="宋体" w:hAnsi="宋体"/>
                <w:kern w:val="0"/>
                <w:szCs w:val="22"/>
                <w:vertAlign w:val="superscript"/>
                <w:lang w:eastAsia="en-US"/>
              </w:rPr>
              <w:t>[17]</w:t>
            </w:r>
          </w:p>
        </w:tc>
      </w:tr>
      <w:tr w:rsidR="00921C41" w:rsidRPr="00401BDC" w14:paraId="3E1DBD15" w14:textId="77777777" w:rsidTr="008162C3">
        <w:trPr>
          <w:jc w:val="center"/>
        </w:trPr>
        <w:tc>
          <w:tcPr>
            <w:tcW w:w="2268" w:type="dxa"/>
          </w:tcPr>
          <w:p w14:paraId="09D0A00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TextCNN+SVM</w:t>
            </w:r>
            <w:proofErr w:type="spellEnd"/>
          </w:p>
        </w:tc>
        <w:tc>
          <w:tcPr>
            <w:tcW w:w="1330" w:type="dxa"/>
          </w:tcPr>
          <w:p w14:paraId="23982D5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情感极性分类</w:t>
            </w:r>
            <w:proofErr w:type="spellEnd"/>
          </w:p>
        </w:tc>
        <w:tc>
          <w:tcPr>
            <w:tcW w:w="906" w:type="dxa"/>
          </w:tcPr>
          <w:p w14:paraId="20106C0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二类</w:t>
            </w:r>
            <w:proofErr w:type="spellEnd"/>
          </w:p>
        </w:tc>
        <w:tc>
          <w:tcPr>
            <w:tcW w:w="1536" w:type="dxa"/>
          </w:tcPr>
          <w:p w14:paraId="310D00F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Word2Vec</w:t>
            </w:r>
          </w:p>
        </w:tc>
        <w:tc>
          <w:tcPr>
            <w:tcW w:w="1326" w:type="dxa"/>
          </w:tcPr>
          <w:p w14:paraId="5AEAD4F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~91% (提升12.37%)</w:t>
            </w:r>
          </w:p>
        </w:tc>
        <w:tc>
          <w:tcPr>
            <w:tcW w:w="1221" w:type="dxa"/>
          </w:tcPr>
          <w:p w14:paraId="7DF86A9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Dong et al. (2021)</w:t>
            </w:r>
            <w:r w:rsidRPr="00401BDC">
              <w:rPr>
                <w:rFonts w:ascii="宋体" w:hAnsi="宋体"/>
                <w:kern w:val="0"/>
                <w:szCs w:val="22"/>
                <w:vertAlign w:val="superscript"/>
                <w:lang w:eastAsia="en-US"/>
              </w:rPr>
              <w:t>[16]</w:t>
            </w:r>
          </w:p>
        </w:tc>
      </w:tr>
      <w:tr w:rsidR="00921C41" w:rsidRPr="00401BDC" w14:paraId="158DDA9B" w14:textId="77777777" w:rsidTr="008162C3">
        <w:trPr>
          <w:jc w:val="center"/>
        </w:trPr>
        <w:tc>
          <w:tcPr>
            <w:tcW w:w="2268" w:type="dxa"/>
          </w:tcPr>
          <w:p w14:paraId="15EB984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BERT+TextCNN</w:t>
            </w:r>
            <w:proofErr w:type="spellEnd"/>
          </w:p>
        </w:tc>
        <w:tc>
          <w:tcPr>
            <w:tcW w:w="1330" w:type="dxa"/>
          </w:tcPr>
          <w:p w14:paraId="0A3DF13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智能制造成熟度评估</w:t>
            </w:r>
            <w:proofErr w:type="spellEnd"/>
          </w:p>
        </w:tc>
        <w:tc>
          <w:tcPr>
            <w:tcW w:w="906" w:type="dxa"/>
          </w:tcPr>
          <w:p w14:paraId="055B12B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多类</w:t>
            </w:r>
            <w:proofErr w:type="spellEnd"/>
          </w:p>
        </w:tc>
        <w:tc>
          <w:tcPr>
            <w:tcW w:w="1536" w:type="dxa"/>
          </w:tcPr>
          <w:p w14:paraId="11E99A26"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BERT预训练</w:t>
            </w:r>
            <w:proofErr w:type="spellEnd"/>
          </w:p>
        </w:tc>
        <w:tc>
          <w:tcPr>
            <w:tcW w:w="1326" w:type="dxa"/>
          </w:tcPr>
          <w:p w14:paraId="49CB68F7"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85.32%</w:t>
            </w:r>
          </w:p>
        </w:tc>
        <w:tc>
          <w:tcPr>
            <w:tcW w:w="1221" w:type="dxa"/>
          </w:tcPr>
          <w:p w14:paraId="1B86984F"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张淦等</w:t>
            </w:r>
            <w:proofErr w:type="spellEnd"/>
            <w:r w:rsidRPr="00401BDC">
              <w:rPr>
                <w:rFonts w:ascii="宋体" w:hAnsi="宋体"/>
                <w:kern w:val="0"/>
                <w:szCs w:val="22"/>
                <w:lang w:eastAsia="en-US"/>
              </w:rPr>
              <w:t xml:space="preserve"> (2024)</w:t>
            </w:r>
            <w:r w:rsidRPr="00401BDC">
              <w:rPr>
                <w:rFonts w:ascii="宋体" w:hAnsi="宋体"/>
                <w:kern w:val="0"/>
                <w:szCs w:val="22"/>
                <w:vertAlign w:val="superscript"/>
                <w:lang w:eastAsia="en-US"/>
              </w:rPr>
              <w:t>[11]</w:t>
            </w:r>
          </w:p>
        </w:tc>
      </w:tr>
      <w:tr w:rsidR="00921C41" w:rsidRPr="00401BDC" w14:paraId="45940A66" w14:textId="77777777" w:rsidTr="008162C3">
        <w:trPr>
          <w:jc w:val="center"/>
        </w:trPr>
        <w:tc>
          <w:tcPr>
            <w:tcW w:w="2268" w:type="dxa"/>
          </w:tcPr>
          <w:p w14:paraId="7E081FDB"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BERT+TextCNN+BiLSTM</w:t>
            </w:r>
            <w:proofErr w:type="spellEnd"/>
          </w:p>
        </w:tc>
        <w:tc>
          <w:tcPr>
            <w:tcW w:w="1330" w:type="dxa"/>
          </w:tcPr>
          <w:p w14:paraId="18BB139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新闻文本分类</w:t>
            </w:r>
            <w:proofErr w:type="spellEnd"/>
          </w:p>
        </w:tc>
        <w:tc>
          <w:tcPr>
            <w:tcW w:w="906" w:type="dxa"/>
          </w:tcPr>
          <w:p w14:paraId="5BEA50A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多类</w:t>
            </w:r>
            <w:proofErr w:type="spellEnd"/>
          </w:p>
        </w:tc>
        <w:tc>
          <w:tcPr>
            <w:tcW w:w="1536" w:type="dxa"/>
          </w:tcPr>
          <w:p w14:paraId="4725129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BERT预训练</w:t>
            </w:r>
            <w:proofErr w:type="spellEnd"/>
          </w:p>
        </w:tc>
        <w:tc>
          <w:tcPr>
            <w:tcW w:w="1326" w:type="dxa"/>
          </w:tcPr>
          <w:p w14:paraId="7447620D"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92.4%</w:t>
            </w:r>
          </w:p>
        </w:tc>
        <w:tc>
          <w:tcPr>
            <w:tcW w:w="1221" w:type="dxa"/>
          </w:tcPr>
          <w:p w14:paraId="71899131"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乔京等</w:t>
            </w:r>
            <w:proofErr w:type="spellEnd"/>
            <w:r w:rsidRPr="00401BDC">
              <w:rPr>
                <w:rFonts w:ascii="宋体" w:hAnsi="宋体"/>
                <w:kern w:val="0"/>
                <w:szCs w:val="22"/>
                <w:lang w:eastAsia="en-US"/>
              </w:rPr>
              <w:t xml:space="preserve"> (2025)</w:t>
            </w:r>
            <w:r w:rsidRPr="00401BDC">
              <w:rPr>
                <w:rFonts w:ascii="宋体" w:hAnsi="宋体"/>
                <w:kern w:val="0"/>
                <w:szCs w:val="22"/>
                <w:vertAlign w:val="superscript"/>
                <w:lang w:eastAsia="en-US"/>
              </w:rPr>
              <w:t>[8]</w:t>
            </w:r>
          </w:p>
        </w:tc>
      </w:tr>
      <w:tr w:rsidR="00921C41" w:rsidRPr="00401BDC" w14:paraId="3C0E448A" w14:textId="77777777" w:rsidTr="008162C3">
        <w:trPr>
          <w:jc w:val="center"/>
        </w:trPr>
        <w:tc>
          <w:tcPr>
            <w:tcW w:w="2268" w:type="dxa"/>
          </w:tcPr>
          <w:p w14:paraId="5B5FBFC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BERT+TextCNN</w:t>
            </w:r>
            <w:proofErr w:type="spellEnd"/>
          </w:p>
        </w:tc>
        <w:tc>
          <w:tcPr>
            <w:tcW w:w="1330" w:type="dxa"/>
          </w:tcPr>
          <w:p w14:paraId="034DDFA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社科文献分类</w:t>
            </w:r>
            <w:proofErr w:type="spellEnd"/>
          </w:p>
        </w:tc>
        <w:tc>
          <w:tcPr>
            <w:tcW w:w="906" w:type="dxa"/>
          </w:tcPr>
          <w:p w14:paraId="5D8A151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21类</w:t>
            </w:r>
          </w:p>
        </w:tc>
        <w:tc>
          <w:tcPr>
            <w:tcW w:w="1536" w:type="dxa"/>
          </w:tcPr>
          <w:p w14:paraId="1558AE4A"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BERT预训练</w:t>
            </w:r>
            <w:proofErr w:type="spellEnd"/>
          </w:p>
        </w:tc>
        <w:tc>
          <w:tcPr>
            <w:tcW w:w="1326" w:type="dxa"/>
          </w:tcPr>
          <w:p w14:paraId="0623129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kern w:val="0"/>
                <w:szCs w:val="22"/>
                <w:lang w:eastAsia="en-US"/>
              </w:rPr>
              <w:t>—</w:t>
            </w:r>
          </w:p>
        </w:tc>
        <w:tc>
          <w:tcPr>
            <w:tcW w:w="1221" w:type="dxa"/>
          </w:tcPr>
          <w:p w14:paraId="0A8C1BA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韩卫红等</w:t>
            </w:r>
            <w:proofErr w:type="spellEnd"/>
            <w:r w:rsidRPr="00401BDC">
              <w:rPr>
                <w:rFonts w:ascii="宋体" w:hAnsi="宋体"/>
                <w:kern w:val="0"/>
                <w:szCs w:val="22"/>
                <w:vertAlign w:val="superscript"/>
                <w:lang w:eastAsia="en-US"/>
              </w:rPr>
              <w:t>[3]</w:t>
            </w:r>
          </w:p>
        </w:tc>
      </w:tr>
      <w:tr w:rsidR="00921C41" w:rsidRPr="00401BDC" w14:paraId="4403391F" w14:textId="77777777" w:rsidTr="008162C3">
        <w:trPr>
          <w:jc w:val="center"/>
        </w:trPr>
        <w:tc>
          <w:tcPr>
            <w:tcW w:w="2268" w:type="dxa"/>
            <w:tcBorders>
              <w:bottom w:val="single" w:sz="12" w:space="0" w:color="000000"/>
            </w:tcBorders>
          </w:tcPr>
          <w:p w14:paraId="0A683EAC"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b/>
                <w:kern w:val="0"/>
                <w:szCs w:val="22"/>
                <w:lang w:eastAsia="en-US"/>
              </w:rPr>
              <w:t>TextCNN</w:t>
            </w:r>
            <w:proofErr w:type="spellEnd"/>
            <w:r w:rsidRPr="00401BDC">
              <w:rPr>
                <w:rFonts w:ascii="宋体" w:hAnsi="宋体"/>
                <w:b/>
                <w:kern w:val="0"/>
                <w:szCs w:val="22"/>
                <w:lang w:eastAsia="en-US"/>
              </w:rPr>
              <w:t xml:space="preserve"> (</w:t>
            </w:r>
            <w:proofErr w:type="spellStart"/>
            <w:r w:rsidRPr="00401BDC">
              <w:rPr>
                <w:rFonts w:ascii="宋体" w:hAnsi="宋体"/>
                <w:b/>
                <w:kern w:val="0"/>
                <w:szCs w:val="22"/>
                <w:lang w:eastAsia="en-US"/>
              </w:rPr>
              <w:t>本系统</w:t>
            </w:r>
            <w:proofErr w:type="spellEnd"/>
            <w:r w:rsidRPr="00401BDC">
              <w:rPr>
                <w:rFonts w:ascii="宋体" w:hAnsi="宋体"/>
                <w:b/>
                <w:kern w:val="0"/>
                <w:szCs w:val="22"/>
                <w:lang w:eastAsia="en-US"/>
              </w:rPr>
              <w:t>)</w:t>
            </w:r>
          </w:p>
        </w:tc>
        <w:tc>
          <w:tcPr>
            <w:tcW w:w="1330" w:type="dxa"/>
            <w:tcBorders>
              <w:bottom w:val="single" w:sz="12" w:space="0" w:color="000000"/>
            </w:tcBorders>
          </w:tcPr>
          <w:p w14:paraId="5C390C79"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b/>
                <w:kern w:val="0"/>
                <w:szCs w:val="22"/>
                <w:lang w:eastAsia="en-US"/>
              </w:rPr>
              <w:t>考研408错题分类</w:t>
            </w:r>
          </w:p>
        </w:tc>
        <w:tc>
          <w:tcPr>
            <w:tcW w:w="906" w:type="dxa"/>
            <w:tcBorders>
              <w:bottom w:val="single" w:sz="12" w:space="0" w:color="000000"/>
            </w:tcBorders>
          </w:tcPr>
          <w:p w14:paraId="13A05C72"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b/>
                <w:kern w:val="0"/>
                <w:szCs w:val="22"/>
                <w:lang w:eastAsia="en-US"/>
              </w:rPr>
              <w:t>4类</w:t>
            </w:r>
          </w:p>
        </w:tc>
        <w:tc>
          <w:tcPr>
            <w:tcW w:w="1536" w:type="dxa"/>
            <w:tcBorders>
              <w:bottom w:val="single" w:sz="12" w:space="0" w:color="000000"/>
            </w:tcBorders>
          </w:tcPr>
          <w:p w14:paraId="0A0736C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b/>
                <w:kern w:val="0"/>
                <w:szCs w:val="22"/>
                <w:lang w:eastAsia="en-US"/>
              </w:rPr>
              <w:t>随机初始化训练</w:t>
            </w:r>
            <w:proofErr w:type="spellEnd"/>
          </w:p>
        </w:tc>
        <w:tc>
          <w:tcPr>
            <w:tcW w:w="1326" w:type="dxa"/>
            <w:tcBorders>
              <w:bottom w:val="single" w:sz="12" w:space="0" w:color="000000"/>
            </w:tcBorders>
          </w:tcPr>
          <w:p w14:paraId="51CCBD44" w14:textId="77777777" w:rsidR="00921C41" w:rsidRPr="00401BDC" w:rsidRDefault="00921C41" w:rsidP="008162C3">
            <w:pPr>
              <w:widowControl/>
              <w:spacing w:line="360" w:lineRule="auto"/>
              <w:ind w:firstLine="480"/>
              <w:jc w:val="center"/>
              <w:rPr>
                <w:rFonts w:ascii="宋体" w:hAnsi="宋体"/>
                <w:kern w:val="0"/>
                <w:sz w:val="24"/>
                <w:szCs w:val="22"/>
                <w:lang w:eastAsia="en-US"/>
              </w:rPr>
            </w:pPr>
            <w:r w:rsidRPr="00401BDC">
              <w:rPr>
                <w:rFonts w:ascii="宋体" w:hAnsi="宋体"/>
                <w:b/>
                <w:kern w:val="0"/>
                <w:szCs w:val="22"/>
                <w:lang w:eastAsia="en-US"/>
              </w:rPr>
              <w:t>91.2%</w:t>
            </w:r>
          </w:p>
        </w:tc>
        <w:tc>
          <w:tcPr>
            <w:tcW w:w="1221" w:type="dxa"/>
            <w:tcBorders>
              <w:bottom w:val="single" w:sz="12" w:space="0" w:color="000000"/>
            </w:tcBorders>
          </w:tcPr>
          <w:p w14:paraId="3685BF28" w14:textId="77777777" w:rsidR="00921C41" w:rsidRPr="00401BDC" w:rsidRDefault="00921C41" w:rsidP="008162C3">
            <w:pPr>
              <w:widowControl/>
              <w:spacing w:line="360" w:lineRule="auto"/>
              <w:ind w:firstLine="480"/>
              <w:jc w:val="center"/>
              <w:rPr>
                <w:rFonts w:ascii="宋体" w:hAnsi="宋体"/>
                <w:kern w:val="0"/>
                <w:sz w:val="24"/>
                <w:szCs w:val="22"/>
                <w:lang w:eastAsia="en-US"/>
              </w:rPr>
            </w:pPr>
            <w:proofErr w:type="spellStart"/>
            <w:r w:rsidRPr="00401BDC">
              <w:rPr>
                <w:rFonts w:ascii="宋体" w:hAnsi="宋体"/>
                <w:kern w:val="0"/>
                <w:szCs w:val="22"/>
                <w:lang w:eastAsia="en-US"/>
              </w:rPr>
              <w:t>本文</w:t>
            </w:r>
            <w:proofErr w:type="spellEnd"/>
          </w:p>
        </w:tc>
      </w:tr>
    </w:tbl>
    <w:p w14:paraId="4AB34110" w14:textId="77777777" w:rsidR="00921C41" w:rsidRPr="00401BDC" w:rsidRDefault="00921C41" w:rsidP="00921C41">
      <w:pPr>
        <w:widowControl/>
        <w:spacing w:line="360" w:lineRule="auto"/>
        <w:ind w:firstLine="480"/>
        <w:rPr>
          <w:rFonts w:ascii="宋体" w:hAnsi="宋体"/>
          <w:kern w:val="0"/>
          <w:sz w:val="24"/>
          <w:szCs w:val="22"/>
          <w:lang w:eastAsia="en-US"/>
        </w:rPr>
      </w:pPr>
    </w:p>
    <w:p w14:paraId="59D3E4BE" w14:textId="77777777" w:rsidR="00921C41" w:rsidRPr="00401BDC" w:rsidRDefault="00921C41" w:rsidP="00921C41">
      <w:pPr>
        <w:widowControl/>
        <w:spacing w:line="360" w:lineRule="auto"/>
        <w:ind w:firstLine="480"/>
        <w:rPr>
          <w:rFonts w:ascii="宋体" w:hAnsi="宋体"/>
          <w:kern w:val="0"/>
          <w:sz w:val="24"/>
          <w:szCs w:val="22"/>
        </w:rPr>
      </w:pPr>
      <w:r w:rsidRPr="00401BDC">
        <w:rPr>
          <w:rFonts w:ascii="宋体" w:hAnsi="宋体"/>
          <w:kern w:val="0"/>
          <w:sz w:val="24"/>
          <w:szCs w:val="22"/>
        </w:rPr>
        <w:t>需指出，表中的直接数值比较仅提供性能量级上的参考——不同工作之间的数据集规模、类别体系、文本长度分布和</w:t>
      </w:r>
      <w:proofErr w:type="gramStart"/>
      <w:r w:rsidRPr="00401BDC">
        <w:rPr>
          <w:rFonts w:ascii="宋体" w:hAnsi="宋体"/>
          <w:kern w:val="0"/>
          <w:sz w:val="24"/>
          <w:szCs w:val="22"/>
        </w:rPr>
        <w:t>预训练</w:t>
      </w:r>
      <w:proofErr w:type="gramEnd"/>
      <w:r w:rsidRPr="00401BDC">
        <w:rPr>
          <w:rFonts w:ascii="宋体" w:hAnsi="宋体"/>
          <w:kern w:val="0"/>
          <w:sz w:val="24"/>
          <w:szCs w:val="22"/>
        </w:rPr>
        <w:t>资源都存在差异，简单的数值对比不能完全反映方法本身的内在优劣。但综合来看有以下两点：一是本系统在未使用BERT等大规模</w:t>
      </w:r>
      <w:proofErr w:type="gramStart"/>
      <w:r w:rsidRPr="00401BDC">
        <w:rPr>
          <w:rFonts w:ascii="宋体" w:hAnsi="宋体"/>
          <w:kern w:val="0"/>
          <w:sz w:val="24"/>
          <w:szCs w:val="22"/>
        </w:rPr>
        <w:t>预训练</w:t>
      </w:r>
      <w:proofErr w:type="gramEnd"/>
      <w:r w:rsidRPr="00401BDC">
        <w:rPr>
          <w:rFonts w:ascii="宋体" w:hAnsi="宋体"/>
          <w:kern w:val="0"/>
          <w:sz w:val="24"/>
          <w:szCs w:val="22"/>
        </w:rPr>
        <w:t>语言模型、仅依赖随机初始化训练词向量的条件下，取得了91.2%的分类准确率，这一结果接近或优于部分基于BERT</w:t>
      </w:r>
      <w:proofErr w:type="gramStart"/>
      <w:r w:rsidRPr="00401BDC">
        <w:rPr>
          <w:rFonts w:ascii="宋体" w:hAnsi="宋体"/>
          <w:kern w:val="0"/>
          <w:sz w:val="24"/>
          <w:szCs w:val="22"/>
        </w:rPr>
        <w:t>预训练</w:t>
      </w:r>
      <w:proofErr w:type="gramEnd"/>
      <w:r w:rsidRPr="00401BDC">
        <w:rPr>
          <w:rFonts w:ascii="宋体" w:hAnsi="宋体"/>
          <w:kern w:val="0"/>
          <w:sz w:val="24"/>
          <w:szCs w:val="22"/>
        </w:rPr>
        <w:t>的</w:t>
      </w:r>
      <w:proofErr w:type="spellStart"/>
      <w:r w:rsidRPr="00401BDC">
        <w:rPr>
          <w:rFonts w:ascii="宋体" w:hAnsi="宋体"/>
          <w:kern w:val="0"/>
          <w:sz w:val="24"/>
          <w:szCs w:val="22"/>
        </w:rPr>
        <w:t>TextCNN</w:t>
      </w:r>
      <w:proofErr w:type="spellEnd"/>
      <w:r w:rsidRPr="00401BDC">
        <w:rPr>
          <w:rFonts w:ascii="宋体" w:hAnsi="宋体"/>
          <w:kern w:val="0"/>
          <w:sz w:val="24"/>
          <w:szCs w:val="22"/>
        </w:rPr>
        <w:t>混合模型在各自任务上的表现</w:t>
      </w:r>
      <w:r w:rsidRPr="00401BDC">
        <w:rPr>
          <w:rFonts w:ascii="宋体" w:hAnsi="宋体"/>
          <w:kern w:val="0"/>
          <w:sz w:val="24"/>
          <w:szCs w:val="22"/>
          <w:vertAlign w:val="superscript"/>
        </w:rPr>
        <w:t>[3][11]</w:t>
      </w:r>
      <w:r w:rsidRPr="00401BDC">
        <w:rPr>
          <w:rFonts w:ascii="宋体" w:hAnsi="宋体"/>
          <w:kern w:val="0"/>
          <w:sz w:val="24"/>
          <w:szCs w:val="22"/>
        </w:rPr>
        <w:t>；二是使用</w:t>
      </w:r>
      <w:proofErr w:type="gramStart"/>
      <w:r w:rsidRPr="00401BDC">
        <w:rPr>
          <w:rFonts w:ascii="宋体" w:hAnsi="宋体"/>
          <w:kern w:val="0"/>
          <w:sz w:val="24"/>
          <w:szCs w:val="22"/>
        </w:rPr>
        <w:t>预训练</w:t>
      </w:r>
      <w:proofErr w:type="gramEnd"/>
      <w:r w:rsidRPr="00401BDC">
        <w:rPr>
          <w:rFonts w:ascii="宋体" w:hAnsi="宋体"/>
          <w:kern w:val="0"/>
          <w:sz w:val="24"/>
          <w:szCs w:val="22"/>
        </w:rPr>
        <w:t>BERT的</w:t>
      </w:r>
      <w:proofErr w:type="spellStart"/>
      <w:r w:rsidRPr="00401BDC">
        <w:rPr>
          <w:rFonts w:ascii="宋体" w:hAnsi="宋体"/>
          <w:kern w:val="0"/>
          <w:sz w:val="24"/>
          <w:szCs w:val="22"/>
        </w:rPr>
        <w:t>TextCNN</w:t>
      </w:r>
      <w:proofErr w:type="spellEnd"/>
      <w:r w:rsidRPr="00401BDC">
        <w:rPr>
          <w:rFonts w:ascii="宋体" w:hAnsi="宋体"/>
          <w:kern w:val="0"/>
          <w:sz w:val="24"/>
          <w:szCs w:val="22"/>
        </w:rPr>
        <w:t>方法中，最高分类准确率可达到92.4%</w:t>
      </w:r>
      <w:r w:rsidRPr="00401BDC">
        <w:rPr>
          <w:rFonts w:ascii="宋体" w:hAnsi="宋体"/>
          <w:kern w:val="0"/>
          <w:sz w:val="24"/>
          <w:szCs w:val="22"/>
          <w:vertAlign w:val="superscript"/>
        </w:rPr>
        <w:t>[8]</w:t>
      </w:r>
      <w:r w:rsidRPr="00401BDC">
        <w:rPr>
          <w:rFonts w:ascii="宋体" w:hAnsi="宋体"/>
          <w:kern w:val="0"/>
          <w:sz w:val="24"/>
          <w:szCs w:val="22"/>
        </w:rPr>
        <w:t>，这为本系统未来的性能提升提供了参照方向——通过引入</w:t>
      </w:r>
      <w:proofErr w:type="gramStart"/>
      <w:r w:rsidRPr="00401BDC">
        <w:rPr>
          <w:rFonts w:ascii="宋体" w:hAnsi="宋体"/>
          <w:kern w:val="0"/>
          <w:sz w:val="24"/>
          <w:szCs w:val="22"/>
        </w:rPr>
        <w:t>预训练</w:t>
      </w:r>
      <w:proofErr w:type="gramEnd"/>
      <w:r w:rsidRPr="00401BDC">
        <w:rPr>
          <w:rFonts w:ascii="宋体" w:hAnsi="宋体"/>
          <w:kern w:val="0"/>
          <w:sz w:val="24"/>
          <w:szCs w:val="22"/>
        </w:rPr>
        <w:t>语言模型对文本进行深层语义编码，可能在当前的91.2%基础上进一步提升2-3个百分点的准确率。</w:t>
      </w:r>
    </w:p>
    <w:p w14:paraId="30FB3660" w14:textId="77777777" w:rsidR="00921C41" w:rsidRDefault="00921C41" w:rsidP="00921C41">
      <w:pPr>
        <w:rPr>
          <w:rFonts w:ascii="宋体" w:hAnsi="宋体"/>
          <w:bCs/>
          <w:sz w:val="24"/>
        </w:rPr>
      </w:pPr>
    </w:p>
    <w:p w14:paraId="3061C330" w14:textId="77777777" w:rsidR="00921C41" w:rsidRDefault="00921C41" w:rsidP="00921C41">
      <w:pPr>
        <w:rPr>
          <w:rFonts w:ascii="宋体" w:hAnsi="宋体"/>
          <w:bCs/>
          <w:sz w:val="24"/>
        </w:rPr>
      </w:pPr>
    </w:p>
    <w:p w14:paraId="3189D8C3" w14:textId="77777777" w:rsidR="00921C41" w:rsidRDefault="00921C41" w:rsidP="00921C41">
      <w:pPr>
        <w:rPr>
          <w:rFonts w:ascii="宋体" w:hAnsi="宋体"/>
          <w:bCs/>
          <w:sz w:val="24"/>
        </w:rPr>
      </w:pPr>
    </w:p>
    <w:p w14:paraId="104D7FE4" w14:textId="77777777" w:rsidR="00921C41" w:rsidRDefault="00921C41" w:rsidP="00921C41">
      <w:pPr>
        <w:rPr>
          <w:rFonts w:ascii="宋体" w:hAnsi="宋体"/>
          <w:bCs/>
          <w:sz w:val="24"/>
        </w:rPr>
      </w:pPr>
    </w:p>
    <w:p w14:paraId="08301982" w14:textId="77777777" w:rsidR="00921C41" w:rsidRDefault="00921C41" w:rsidP="00921C41">
      <w:pPr>
        <w:rPr>
          <w:rFonts w:ascii="宋体" w:hAnsi="宋体"/>
          <w:bCs/>
          <w:sz w:val="24"/>
        </w:rPr>
      </w:pPr>
    </w:p>
    <w:p w14:paraId="384F553C" w14:textId="77777777" w:rsidR="00921C41" w:rsidRDefault="00921C41" w:rsidP="00921C41">
      <w:pPr>
        <w:rPr>
          <w:rFonts w:ascii="宋体" w:hAnsi="宋体"/>
          <w:bCs/>
          <w:sz w:val="24"/>
        </w:rPr>
      </w:pPr>
    </w:p>
    <w:p w14:paraId="5685C3CD" w14:textId="77777777" w:rsidR="00921C41" w:rsidRDefault="00921C41" w:rsidP="00921C41">
      <w:pPr>
        <w:rPr>
          <w:rFonts w:ascii="宋体" w:hAnsi="宋体"/>
          <w:bCs/>
          <w:sz w:val="24"/>
        </w:rPr>
      </w:pPr>
    </w:p>
    <w:p w14:paraId="64B5639D" w14:textId="77777777" w:rsidR="00921C41" w:rsidRDefault="00921C41" w:rsidP="00921C41">
      <w:pPr>
        <w:rPr>
          <w:rFonts w:ascii="宋体" w:hAnsi="宋体"/>
          <w:bCs/>
          <w:sz w:val="24"/>
        </w:rPr>
      </w:pPr>
    </w:p>
    <w:p w14:paraId="1DBB7D91" w14:textId="77777777" w:rsidR="00921C41" w:rsidRDefault="00921C41" w:rsidP="00921C41">
      <w:pPr>
        <w:rPr>
          <w:rFonts w:ascii="宋体" w:hAnsi="宋体"/>
          <w:bCs/>
          <w:sz w:val="24"/>
        </w:rPr>
      </w:pPr>
    </w:p>
    <w:p w14:paraId="3CCCDCFF" w14:textId="77777777" w:rsidR="00921C41" w:rsidRDefault="00921C41" w:rsidP="00921C41">
      <w:pPr>
        <w:rPr>
          <w:rFonts w:ascii="宋体" w:hAnsi="宋体"/>
          <w:bCs/>
          <w:sz w:val="24"/>
        </w:rPr>
      </w:pPr>
    </w:p>
    <w:p w14:paraId="1A46FAC1" w14:textId="77777777" w:rsidR="00921C41" w:rsidRDefault="00921C41" w:rsidP="00921C41">
      <w:pPr>
        <w:rPr>
          <w:rFonts w:ascii="宋体" w:hAnsi="宋体"/>
          <w:bCs/>
          <w:sz w:val="24"/>
        </w:rPr>
      </w:pPr>
    </w:p>
    <w:p w14:paraId="300E88F8" w14:textId="77777777" w:rsidR="00921C41" w:rsidRDefault="00921C41" w:rsidP="00921C41">
      <w:pPr>
        <w:rPr>
          <w:rFonts w:ascii="宋体" w:hAnsi="宋体"/>
          <w:bCs/>
          <w:sz w:val="24"/>
        </w:rPr>
      </w:pPr>
    </w:p>
    <w:p w14:paraId="38A9572E" w14:textId="77777777" w:rsidR="00921C41" w:rsidRDefault="00921C41" w:rsidP="00921C41">
      <w:pPr>
        <w:rPr>
          <w:rFonts w:ascii="宋体" w:hAnsi="宋体"/>
          <w:bCs/>
          <w:sz w:val="24"/>
        </w:rPr>
      </w:pPr>
    </w:p>
    <w:p w14:paraId="53824552" w14:textId="77777777" w:rsidR="00921C41" w:rsidRDefault="00921C41" w:rsidP="00921C41">
      <w:pPr>
        <w:rPr>
          <w:rFonts w:ascii="宋体" w:hAnsi="宋体"/>
          <w:bCs/>
          <w:sz w:val="24"/>
        </w:rPr>
      </w:pPr>
    </w:p>
    <w:p w14:paraId="47AA2AD0" w14:textId="77777777" w:rsidR="00921C41" w:rsidRDefault="00921C41" w:rsidP="00921C41">
      <w:pPr>
        <w:rPr>
          <w:rFonts w:ascii="宋体" w:hAnsi="宋体"/>
          <w:bCs/>
          <w:sz w:val="24"/>
        </w:rPr>
      </w:pPr>
    </w:p>
    <w:p w14:paraId="6639471A" w14:textId="77777777" w:rsidR="00921C41" w:rsidRDefault="00921C41" w:rsidP="00921C41">
      <w:pPr>
        <w:rPr>
          <w:rFonts w:ascii="宋体" w:hAnsi="宋体"/>
          <w:bCs/>
          <w:sz w:val="24"/>
        </w:rPr>
      </w:pPr>
    </w:p>
    <w:p w14:paraId="3E698C9C" w14:textId="77777777" w:rsidR="00921C41" w:rsidRDefault="00921C41" w:rsidP="00921C41">
      <w:pPr>
        <w:rPr>
          <w:rFonts w:ascii="宋体" w:hAnsi="宋体"/>
          <w:bCs/>
          <w:sz w:val="24"/>
        </w:rPr>
      </w:pPr>
    </w:p>
    <w:p w14:paraId="7244002E" w14:textId="77777777" w:rsidR="00921C41" w:rsidRDefault="00921C41" w:rsidP="00921C41">
      <w:pPr>
        <w:rPr>
          <w:rFonts w:ascii="宋体" w:hAnsi="宋体"/>
          <w:bCs/>
          <w:sz w:val="24"/>
        </w:rPr>
      </w:pPr>
    </w:p>
    <w:p w14:paraId="35C7D7CD" w14:textId="77777777" w:rsidR="00921C41" w:rsidRDefault="00921C41" w:rsidP="00921C41">
      <w:pPr>
        <w:rPr>
          <w:rFonts w:ascii="宋体" w:hAnsi="宋体"/>
          <w:bCs/>
          <w:sz w:val="24"/>
        </w:rPr>
      </w:pPr>
    </w:p>
    <w:p w14:paraId="4EAEAD50" w14:textId="77777777" w:rsidR="00921C41" w:rsidRDefault="00921C41" w:rsidP="00921C41">
      <w:pPr>
        <w:rPr>
          <w:rFonts w:ascii="宋体" w:hAnsi="宋体"/>
          <w:bCs/>
          <w:sz w:val="24"/>
        </w:rPr>
      </w:pPr>
    </w:p>
    <w:p w14:paraId="1E3BA7BD" w14:textId="77777777" w:rsidR="00921C41" w:rsidRDefault="00921C41" w:rsidP="00921C41">
      <w:pPr>
        <w:rPr>
          <w:rFonts w:ascii="宋体" w:hAnsi="宋体"/>
          <w:bCs/>
          <w:sz w:val="24"/>
        </w:rPr>
      </w:pPr>
    </w:p>
    <w:p w14:paraId="719EB0AF" w14:textId="77777777" w:rsidR="00921C41" w:rsidRDefault="00921C41" w:rsidP="00921C41">
      <w:pPr>
        <w:rPr>
          <w:rFonts w:ascii="宋体" w:hAnsi="宋体"/>
          <w:bCs/>
          <w:sz w:val="24"/>
        </w:rPr>
      </w:pPr>
    </w:p>
    <w:p w14:paraId="6FED1E29" w14:textId="77777777" w:rsidR="00921C41" w:rsidRDefault="00921C41" w:rsidP="00921C41">
      <w:pPr>
        <w:rPr>
          <w:rFonts w:ascii="宋体" w:hAnsi="宋体"/>
          <w:bCs/>
          <w:sz w:val="24"/>
        </w:rPr>
      </w:pPr>
    </w:p>
    <w:p w14:paraId="76AAFD02" w14:textId="77777777" w:rsidR="00921C41" w:rsidRDefault="00921C41" w:rsidP="00921C41">
      <w:pPr>
        <w:rPr>
          <w:rFonts w:ascii="宋体" w:hAnsi="宋体"/>
          <w:bCs/>
          <w:sz w:val="24"/>
        </w:rPr>
      </w:pPr>
    </w:p>
    <w:p w14:paraId="18B92825" w14:textId="77777777" w:rsidR="00921C41" w:rsidRDefault="00921C41" w:rsidP="00921C41">
      <w:pPr>
        <w:rPr>
          <w:rFonts w:ascii="宋体" w:hAnsi="宋体"/>
          <w:bCs/>
          <w:sz w:val="24"/>
        </w:rPr>
      </w:pPr>
    </w:p>
    <w:p w14:paraId="1245D502" w14:textId="77777777" w:rsidR="00921C41" w:rsidRDefault="00921C41" w:rsidP="00921C41">
      <w:pPr>
        <w:rPr>
          <w:rFonts w:ascii="宋体" w:hAnsi="宋体"/>
          <w:bCs/>
          <w:sz w:val="24"/>
        </w:rPr>
      </w:pPr>
    </w:p>
    <w:p w14:paraId="1C095EBB" w14:textId="77777777" w:rsidR="00921C41" w:rsidRDefault="00921C41" w:rsidP="00921C41">
      <w:pPr>
        <w:rPr>
          <w:rFonts w:ascii="宋体" w:hAnsi="宋体"/>
          <w:bCs/>
          <w:sz w:val="24"/>
        </w:rPr>
      </w:pPr>
    </w:p>
    <w:p w14:paraId="2E83FDD5" w14:textId="77777777" w:rsidR="00921C41" w:rsidRDefault="00921C41" w:rsidP="00921C41">
      <w:pPr>
        <w:rPr>
          <w:rFonts w:ascii="宋体" w:hAnsi="宋体"/>
          <w:bCs/>
          <w:sz w:val="24"/>
        </w:rPr>
      </w:pPr>
    </w:p>
    <w:p w14:paraId="18AD9C50" w14:textId="77777777" w:rsidR="00921C41" w:rsidRDefault="00921C41" w:rsidP="00921C41">
      <w:pPr>
        <w:rPr>
          <w:rFonts w:ascii="宋体" w:hAnsi="宋体"/>
          <w:bCs/>
          <w:sz w:val="24"/>
        </w:rPr>
      </w:pPr>
    </w:p>
    <w:p w14:paraId="57526AEC" w14:textId="77777777" w:rsidR="00921C41" w:rsidRDefault="00921C41" w:rsidP="00921C41">
      <w:pPr>
        <w:rPr>
          <w:rFonts w:ascii="宋体" w:hAnsi="宋体"/>
          <w:bCs/>
          <w:sz w:val="24"/>
        </w:rPr>
      </w:pPr>
    </w:p>
    <w:p w14:paraId="0FDCD2FA" w14:textId="77777777" w:rsidR="00921C41" w:rsidRDefault="00921C41" w:rsidP="00921C41">
      <w:pPr>
        <w:rPr>
          <w:rFonts w:ascii="宋体" w:hAnsi="宋体"/>
          <w:bCs/>
          <w:sz w:val="24"/>
        </w:rPr>
      </w:pPr>
    </w:p>
    <w:p w14:paraId="2596823C" w14:textId="77777777" w:rsidR="00921C41" w:rsidRDefault="00921C41" w:rsidP="00921C41">
      <w:pPr>
        <w:rPr>
          <w:rFonts w:ascii="宋体" w:hAnsi="宋体"/>
          <w:bCs/>
          <w:sz w:val="24"/>
        </w:rPr>
      </w:pPr>
    </w:p>
    <w:p w14:paraId="1A0F013B" w14:textId="77777777" w:rsidR="00921C41" w:rsidRDefault="00921C41" w:rsidP="00921C41">
      <w:pPr>
        <w:rPr>
          <w:rFonts w:ascii="宋体" w:hAnsi="宋体"/>
          <w:bCs/>
          <w:sz w:val="24"/>
        </w:rPr>
      </w:pPr>
    </w:p>
    <w:p w14:paraId="198AA9DB" w14:textId="77777777" w:rsidR="00E764C2" w:rsidRPr="00921C41" w:rsidRDefault="00E764C2"/>
    <w:sectPr w:rsidR="00E764C2" w:rsidRPr="00921C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990CA" w14:textId="77777777" w:rsidR="00BC5FF8" w:rsidRDefault="00BC5FF8" w:rsidP="00921C41">
      <w:r>
        <w:separator/>
      </w:r>
    </w:p>
  </w:endnote>
  <w:endnote w:type="continuationSeparator" w:id="0">
    <w:p w14:paraId="29A8BAB4" w14:textId="77777777" w:rsidR="00BC5FF8" w:rsidRDefault="00BC5FF8" w:rsidP="0092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012BF" w14:textId="77777777" w:rsidR="00BC5FF8" w:rsidRDefault="00BC5FF8" w:rsidP="00921C41">
      <w:r>
        <w:separator/>
      </w:r>
    </w:p>
  </w:footnote>
  <w:footnote w:type="continuationSeparator" w:id="0">
    <w:p w14:paraId="2AAF1A78" w14:textId="77777777" w:rsidR="00BC5FF8" w:rsidRDefault="00BC5FF8" w:rsidP="00921C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93"/>
    <w:rsid w:val="0023617A"/>
    <w:rsid w:val="002C6477"/>
    <w:rsid w:val="00921C41"/>
    <w:rsid w:val="00A24193"/>
    <w:rsid w:val="00BC5FF8"/>
    <w:rsid w:val="00C32F24"/>
    <w:rsid w:val="00E76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E791519-66B1-4F79-A3BA-0AF88A862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C41"/>
    <w:pPr>
      <w:widowControl w:val="0"/>
      <w:jc w:val="both"/>
    </w:pPr>
    <w:rPr>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1C41"/>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C41"/>
    <w:rPr>
      <w:sz w:val="18"/>
      <w:szCs w:val="18"/>
    </w:rPr>
  </w:style>
  <w:style w:type="paragraph" w:styleId="a5">
    <w:name w:val="footer"/>
    <w:basedOn w:val="a"/>
    <w:link w:val="a6"/>
    <w:uiPriority w:val="99"/>
    <w:unhideWhenUsed/>
    <w:rsid w:val="00921C41"/>
    <w:pPr>
      <w:tabs>
        <w:tab w:val="center" w:pos="4153"/>
        <w:tab w:val="right" w:pos="8306"/>
      </w:tabs>
      <w:snapToGrid w:val="0"/>
      <w:jc w:val="left"/>
    </w:pPr>
    <w:rPr>
      <w:sz w:val="18"/>
      <w:szCs w:val="18"/>
    </w:rPr>
  </w:style>
  <w:style w:type="character" w:customStyle="1" w:styleId="a6">
    <w:name w:val="页脚 字符"/>
    <w:basedOn w:val="a0"/>
    <w:link w:val="a5"/>
    <w:uiPriority w:val="99"/>
    <w:rsid w:val="00921C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4446</Words>
  <Characters>5469</Characters>
  <Application>Microsoft Office Word</Application>
  <DocSecurity>0</DocSecurity>
  <Lines>227</Lines>
  <Paragraphs>206</Paragraphs>
  <ScaleCrop>false</ScaleCrop>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我钱</dc:creator>
  <cp:keywords/>
  <dc:description/>
  <cp:lastModifiedBy>黄 我钱</cp:lastModifiedBy>
  <cp:revision>2</cp:revision>
  <dcterms:created xsi:type="dcterms:W3CDTF">2026-05-16T07:25:00Z</dcterms:created>
  <dcterms:modified xsi:type="dcterms:W3CDTF">2026-05-16T07:25:00Z</dcterms:modified>
</cp:coreProperties>
</file>