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DAE1EB" w14:textId="77777777" w:rsidR="00351D68" w:rsidRPr="009C4A01" w:rsidRDefault="00351D68" w:rsidP="00351D68">
      <w:pPr>
        <w:widowControl/>
        <w:spacing w:before="240" w:after="240" w:line="360" w:lineRule="auto"/>
        <w:jc w:val="center"/>
        <w:outlineLvl w:val="0"/>
        <w:rPr>
          <w:rFonts w:ascii="黑体" w:eastAsia="黑体" w:hAnsi="黑体" w:cs="黑体"/>
          <w:b/>
          <w:bCs/>
          <w:kern w:val="0"/>
          <w:sz w:val="32"/>
          <w:szCs w:val="32"/>
        </w:rPr>
      </w:pPr>
      <w:bookmarkStart w:id="0" w:name="_Toc229478373"/>
      <w:r w:rsidRPr="009C4A01">
        <w:rPr>
          <w:rFonts w:ascii="黑体" w:eastAsia="黑体" w:hAnsi="黑体" w:cs="黑体"/>
          <w:b/>
          <w:bCs/>
          <w:kern w:val="0"/>
          <w:sz w:val="32"/>
          <w:szCs w:val="32"/>
        </w:rPr>
        <w:t>第二章 错题分类系统相关技术与可行性分析</w:t>
      </w:r>
      <w:bookmarkEnd w:id="0"/>
    </w:p>
    <w:p w14:paraId="1619BA95" w14:textId="77777777" w:rsidR="00351D68" w:rsidRPr="009C4A01" w:rsidRDefault="00351D68" w:rsidP="00351D68">
      <w:pPr>
        <w:widowControl/>
        <w:spacing w:before="180" w:after="120" w:line="360" w:lineRule="auto"/>
        <w:jc w:val="left"/>
        <w:outlineLvl w:val="1"/>
        <w:rPr>
          <w:rFonts w:ascii="黑体" w:eastAsia="黑体" w:hAnsi="黑体" w:cs="黑体"/>
          <w:b/>
          <w:bCs/>
          <w:kern w:val="0"/>
          <w:sz w:val="28"/>
          <w:szCs w:val="28"/>
        </w:rPr>
      </w:pPr>
      <w:bookmarkStart w:id="1" w:name="_Toc229478374"/>
      <w:r w:rsidRPr="009C4A01">
        <w:rPr>
          <w:rFonts w:ascii="黑体" w:eastAsia="黑体" w:hAnsi="黑体" w:cs="黑体"/>
          <w:b/>
          <w:bCs/>
          <w:kern w:val="0"/>
          <w:sz w:val="28"/>
          <w:szCs w:val="28"/>
        </w:rPr>
        <w:t>2.1 文本分类与</w:t>
      </w:r>
      <w:proofErr w:type="spellStart"/>
      <w:r w:rsidRPr="009C4A01">
        <w:rPr>
          <w:rFonts w:ascii="黑体" w:eastAsia="黑体" w:hAnsi="黑体" w:cs="黑体"/>
          <w:b/>
          <w:bCs/>
          <w:kern w:val="0"/>
          <w:sz w:val="28"/>
          <w:szCs w:val="28"/>
        </w:rPr>
        <w:t>TextCNN</w:t>
      </w:r>
      <w:proofErr w:type="spellEnd"/>
      <w:r w:rsidRPr="009C4A01">
        <w:rPr>
          <w:rFonts w:ascii="黑体" w:eastAsia="黑体" w:hAnsi="黑体" w:cs="黑体"/>
          <w:b/>
          <w:bCs/>
          <w:kern w:val="0"/>
          <w:sz w:val="28"/>
          <w:szCs w:val="28"/>
        </w:rPr>
        <w:t>理论基础</w:t>
      </w:r>
      <w:bookmarkEnd w:id="1"/>
    </w:p>
    <w:p w14:paraId="7417A12B" w14:textId="77777777" w:rsidR="00351D68" w:rsidRPr="00417192" w:rsidRDefault="00351D68" w:rsidP="00351D68">
      <w:pPr>
        <w:spacing w:line="360" w:lineRule="auto"/>
        <w:rPr>
          <w:rFonts w:ascii="黑体" w:eastAsia="黑体" w:hAnsi="黑体" w:cs="黑体"/>
          <w:b/>
          <w:bCs/>
          <w:kern w:val="0"/>
          <w:sz w:val="24"/>
        </w:rPr>
      </w:pPr>
      <w:r w:rsidRPr="009C4A01">
        <w:rPr>
          <w:rFonts w:ascii="黑体" w:eastAsia="黑体" w:hAnsi="黑体" w:cs="黑体"/>
          <w:b/>
          <w:bCs/>
          <w:kern w:val="0"/>
          <w:sz w:val="24"/>
        </w:rPr>
        <w:t>2.1.1 文本分类技术概述</w:t>
      </w:r>
    </w:p>
    <w:p w14:paraId="498EF3EB"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 xml:space="preserve">文本分类（Text Classification）是自然语言处理领域的核心任务之一，目标是将自由文本自动归入预定义的类别标签。用数学语言描述：给定含 </w:t>
      </w:r>
      <m:oMath>
        <m:r>
          <w:rPr>
            <w:rFonts w:ascii="Cambria Math" w:hAnsi="Cambria Math" w:cs="宋体"/>
            <w:kern w:val="0"/>
            <w:sz w:val="24"/>
          </w:rPr>
          <m:t>N</m:t>
        </m:r>
      </m:oMath>
      <w:r w:rsidRPr="009C4A01">
        <w:rPr>
          <w:rFonts w:ascii="宋体" w:hAnsi="宋体" w:cs="宋体"/>
          <w:kern w:val="0"/>
          <w:sz w:val="24"/>
        </w:rPr>
        <w:t xml:space="preserve"> </w:t>
      </w:r>
      <w:proofErr w:type="gramStart"/>
      <w:r w:rsidRPr="009C4A01">
        <w:rPr>
          <w:rFonts w:ascii="宋体" w:hAnsi="宋体" w:cs="宋体"/>
          <w:kern w:val="0"/>
          <w:sz w:val="24"/>
        </w:rPr>
        <w:t>个</w:t>
      </w:r>
      <w:proofErr w:type="gramEnd"/>
      <w:r w:rsidRPr="009C4A01">
        <w:rPr>
          <w:rFonts w:ascii="宋体" w:hAnsi="宋体" w:cs="宋体"/>
          <w:kern w:val="0"/>
          <w:sz w:val="24"/>
        </w:rPr>
        <w:t xml:space="preserve">样本的标注数据集 </w:t>
      </w:r>
      <m:oMath>
        <m:r>
          <m:rPr>
            <m:scr m:val="script"/>
            <m:sty m:val="p"/>
          </m:rPr>
          <w:rPr>
            <w:rFonts w:ascii="Cambria Math" w:hAnsi="Cambria Math" w:cs="宋体"/>
            <w:kern w:val="0"/>
            <w:sz w:val="24"/>
          </w:rPr>
          <m:t>D={(</m:t>
        </m:r>
        <m:sSub>
          <m:sSubPr>
            <m:ctrlPr>
              <w:rPr>
                <w:rFonts w:ascii="Cambria Math" w:hAnsi="Cambria Math" w:cs="宋体"/>
                <w:kern w:val="0"/>
                <w:sz w:val="24"/>
              </w:rPr>
            </m:ctrlPr>
          </m:sSubPr>
          <m:e>
            <m:r>
              <w:rPr>
                <w:rFonts w:ascii="Cambria Math" w:hAnsi="Cambria Math" w:cs="宋体"/>
                <w:kern w:val="0"/>
                <w:sz w:val="24"/>
              </w:rPr>
              <m:t>X</m:t>
            </m:r>
          </m:e>
          <m:sub>
            <m:r>
              <w:rPr>
                <w:rFonts w:ascii="Cambria Math" w:hAnsi="Cambria Math" w:cs="宋体"/>
                <w:kern w:val="0"/>
                <w:sz w:val="24"/>
              </w:rPr>
              <m:t>i</m:t>
            </m:r>
          </m:sub>
        </m:sSub>
        <m:r>
          <m:rPr>
            <m:sty m:val="p"/>
          </m:rPr>
          <w:rPr>
            <w:rFonts w:ascii="Cambria Math" w:hAnsi="Cambria Math" w:cs="宋体"/>
            <w:kern w:val="0"/>
            <w:sz w:val="24"/>
          </w:rPr>
          <m:t>,</m:t>
        </m:r>
        <m:sSub>
          <m:sSubPr>
            <m:ctrlPr>
              <w:rPr>
                <w:rFonts w:ascii="Cambria Math" w:hAnsi="Cambria Math" w:cs="宋体"/>
                <w:kern w:val="0"/>
                <w:sz w:val="24"/>
              </w:rPr>
            </m:ctrlPr>
          </m:sSubPr>
          <m:e>
            <m:r>
              <w:rPr>
                <w:rFonts w:ascii="Cambria Math" w:hAnsi="Cambria Math" w:cs="宋体"/>
                <w:kern w:val="0"/>
                <w:sz w:val="24"/>
              </w:rPr>
              <m:t>y</m:t>
            </m:r>
          </m:e>
          <m:sub>
            <m:r>
              <w:rPr>
                <w:rFonts w:ascii="Cambria Math" w:hAnsi="Cambria Math" w:cs="宋体"/>
                <w:kern w:val="0"/>
                <w:sz w:val="24"/>
              </w:rPr>
              <m:t>i</m:t>
            </m:r>
          </m:sub>
        </m:sSub>
        <m:r>
          <m:rPr>
            <m:sty m:val="p"/>
          </m:rPr>
          <w:rPr>
            <w:rFonts w:ascii="Cambria Math" w:hAnsi="Cambria Math" w:cs="宋体"/>
            <w:kern w:val="0"/>
            <w:sz w:val="24"/>
          </w:rPr>
          <m:t>)</m:t>
        </m:r>
        <m:sSubSup>
          <m:sSubSupPr>
            <m:ctrlPr>
              <w:rPr>
                <w:rFonts w:ascii="Cambria Math" w:hAnsi="Cambria Math" w:cs="宋体"/>
                <w:kern w:val="0"/>
                <w:sz w:val="24"/>
              </w:rPr>
            </m:ctrlPr>
          </m:sSubSupPr>
          <m:e>
            <m:r>
              <m:rPr>
                <m:sty m:val="p"/>
              </m:rPr>
              <w:rPr>
                <w:rFonts w:ascii="Cambria Math" w:hAnsi="Cambria Math" w:cs="宋体"/>
                <w:kern w:val="0"/>
                <w:sz w:val="24"/>
              </w:rPr>
              <m:t>}</m:t>
            </m:r>
          </m:e>
          <m:sub>
            <m:r>
              <w:rPr>
                <w:rFonts w:ascii="Cambria Math" w:hAnsi="Cambria Math" w:cs="宋体"/>
                <w:kern w:val="0"/>
                <w:sz w:val="24"/>
              </w:rPr>
              <m:t>i</m:t>
            </m:r>
            <m:r>
              <m:rPr>
                <m:sty m:val="p"/>
              </m:rPr>
              <w:rPr>
                <w:rFonts w:ascii="Cambria Math" w:hAnsi="Cambria Math" w:cs="宋体"/>
                <w:kern w:val="0"/>
                <w:sz w:val="24"/>
              </w:rPr>
              <m:t>=</m:t>
            </m:r>
            <m:r>
              <w:rPr>
                <w:rFonts w:ascii="Cambria Math" w:hAnsi="Cambria Math" w:cs="宋体"/>
                <w:kern w:val="0"/>
                <w:sz w:val="24"/>
              </w:rPr>
              <m:t>1</m:t>
            </m:r>
          </m:sub>
          <m:sup>
            <m:r>
              <w:rPr>
                <w:rFonts w:ascii="Cambria Math" w:hAnsi="Cambria Math" w:cs="宋体"/>
                <w:kern w:val="0"/>
                <w:sz w:val="24"/>
              </w:rPr>
              <m:t>N</m:t>
            </m:r>
          </m:sup>
        </m:sSubSup>
      </m:oMath>
      <w:r w:rsidRPr="009C4A01">
        <w:rPr>
          <w:rFonts w:ascii="宋体" w:hAnsi="宋体" w:cs="宋体"/>
          <w:kern w:val="0"/>
          <w:sz w:val="24"/>
        </w:rPr>
        <w:t xml:space="preserve">，其中 </w:t>
      </w:r>
      <m:oMath>
        <m:sSub>
          <m:sSubPr>
            <m:ctrlPr>
              <w:rPr>
                <w:rFonts w:ascii="Cambria Math" w:hAnsi="Cambria Math" w:cs="宋体"/>
                <w:kern w:val="0"/>
                <w:sz w:val="24"/>
              </w:rPr>
            </m:ctrlPr>
          </m:sSubPr>
          <m:e>
            <m:r>
              <w:rPr>
                <w:rFonts w:ascii="Cambria Math" w:hAnsi="Cambria Math" w:cs="宋体"/>
                <w:kern w:val="0"/>
                <w:sz w:val="24"/>
              </w:rPr>
              <m:t>X</m:t>
            </m:r>
          </m:e>
          <m:sub>
            <m:r>
              <w:rPr>
                <w:rFonts w:ascii="Cambria Math" w:hAnsi="Cambria Math" w:cs="宋体"/>
                <w:kern w:val="0"/>
                <w:sz w:val="24"/>
              </w:rPr>
              <m:t>i</m:t>
            </m:r>
          </m:sub>
        </m:sSub>
      </m:oMath>
      <w:r w:rsidRPr="009C4A01">
        <w:rPr>
          <w:rFonts w:ascii="宋体" w:hAnsi="宋体" w:cs="宋体"/>
          <w:kern w:val="0"/>
          <w:sz w:val="24"/>
        </w:rPr>
        <w:t xml:space="preserve"> 为第 </w:t>
      </w:r>
      <m:oMath>
        <m:r>
          <w:rPr>
            <w:rFonts w:ascii="Cambria Math" w:hAnsi="Cambria Math" w:cs="宋体"/>
            <w:kern w:val="0"/>
            <w:sz w:val="24"/>
          </w:rPr>
          <m:t>i</m:t>
        </m:r>
      </m:oMath>
      <w:r w:rsidRPr="009C4A01">
        <w:rPr>
          <w:rFonts w:ascii="宋体" w:hAnsi="宋体" w:cs="宋体"/>
          <w:kern w:val="0"/>
          <w:sz w:val="24"/>
        </w:rPr>
        <w:t xml:space="preserve"> 条文本，</w:t>
      </w:r>
      <m:oMath>
        <m:sSub>
          <m:sSubPr>
            <m:ctrlPr>
              <w:rPr>
                <w:rFonts w:ascii="Cambria Math" w:hAnsi="Cambria Math" w:cs="宋体"/>
                <w:kern w:val="0"/>
                <w:sz w:val="24"/>
              </w:rPr>
            </m:ctrlPr>
          </m:sSubPr>
          <m:e>
            <m:r>
              <w:rPr>
                <w:rFonts w:ascii="Cambria Math" w:hAnsi="Cambria Math" w:cs="宋体"/>
                <w:kern w:val="0"/>
                <w:sz w:val="24"/>
              </w:rPr>
              <m:t>y</m:t>
            </m:r>
          </m:e>
          <m:sub>
            <m:r>
              <w:rPr>
                <w:rFonts w:ascii="Cambria Math" w:hAnsi="Cambria Math" w:cs="宋体"/>
                <w:kern w:val="0"/>
                <w:sz w:val="24"/>
              </w:rPr>
              <m:t>i</m:t>
            </m:r>
          </m:sub>
        </m:sSub>
        <m:r>
          <m:rPr>
            <m:scr m:val="script"/>
            <m:sty m:val="p"/>
          </m:rPr>
          <w:rPr>
            <w:rFonts w:ascii="Cambria Math" w:hAnsi="Cambria Math" w:cs="宋体"/>
            <w:kern w:val="0"/>
            <w:sz w:val="24"/>
          </w:rPr>
          <m:t>∈C</m:t>
        </m:r>
      </m:oMath>
      <w:r w:rsidRPr="009C4A01">
        <w:rPr>
          <w:rFonts w:ascii="宋体" w:hAnsi="宋体" w:cs="宋体"/>
          <w:kern w:val="0"/>
          <w:sz w:val="24"/>
        </w:rPr>
        <w:t xml:space="preserve"> 为对应的类别标签（</w:t>
      </w:r>
      <m:oMath>
        <m:r>
          <m:rPr>
            <m:scr m:val="script"/>
            <m:sty m:val="p"/>
          </m:rPr>
          <w:rPr>
            <w:rFonts w:ascii="Cambria Math" w:hAnsi="Cambria Math" w:cs="宋体"/>
            <w:kern w:val="0"/>
            <w:sz w:val="24"/>
          </w:rPr>
          <m:t>C</m:t>
        </m:r>
      </m:oMath>
      <w:r w:rsidRPr="009C4A01">
        <w:rPr>
          <w:rFonts w:ascii="宋体" w:hAnsi="宋体" w:cs="宋体"/>
          <w:kern w:val="0"/>
          <w:sz w:val="24"/>
        </w:rPr>
        <w:t xml:space="preserve"> 为预定义的标签集合），目标是学习一个映射函数 </w:t>
      </w:r>
      <m:oMath>
        <m:r>
          <w:rPr>
            <w:rFonts w:ascii="Cambria Math" w:hAnsi="Cambria Math" w:cs="宋体"/>
            <w:kern w:val="0"/>
            <w:sz w:val="24"/>
          </w:rPr>
          <m:t>f</m:t>
        </m:r>
        <m:r>
          <m:rPr>
            <m:scr m:val="script"/>
            <m:sty m:val="p"/>
          </m:rPr>
          <w:rPr>
            <w:rFonts w:ascii="Cambria Math" w:hAnsi="Cambria Math" w:cs="宋体"/>
            <w:kern w:val="0"/>
            <w:sz w:val="24"/>
          </w:rPr>
          <m:t>:X→C</m:t>
        </m:r>
      </m:oMath>
      <w:r w:rsidRPr="009C4A01">
        <w:rPr>
          <w:rFonts w:ascii="宋体" w:hAnsi="宋体" w:cs="宋体"/>
          <w:kern w:val="0"/>
          <w:sz w:val="24"/>
        </w:rPr>
        <w:t>，使得对</w:t>
      </w:r>
      <w:proofErr w:type="gramStart"/>
      <w:r w:rsidRPr="009C4A01">
        <w:rPr>
          <w:rFonts w:ascii="宋体" w:hAnsi="宋体" w:cs="宋体"/>
          <w:kern w:val="0"/>
          <w:sz w:val="24"/>
        </w:rPr>
        <w:t>任意新</w:t>
      </w:r>
      <w:proofErr w:type="gramEnd"/>
      <w:r w:rsidRPr="009C4A01">
        <w:rPr>
          <w:rFonts w:ascii="宋体" w:hAnsi="宋体" w:cs="宋体"/>
          <w:kern w:val="0"/>
          <w:sz w:val="24"/>
        </w:rPr>
        <w:t xml:space="preserve">的输入文本 </w:t>
      </w:r>
      <m:oMath>
        <m:r>
          <w:rPr>
            <w:rFonts w:ascii="Cambria Math" w:hAnsi="Cambria Math" w:cs="宋体"/>
            <w:kern w:val="0"/>
            <w:sz w:val="24"/>
          </w:rPr>
          <m:t>X</m:t>
        </m:r>
      </m:oMath>
      <w:r w:rsidRPr="009C4A01">
        <w:rPr>
          <w:rFonts w:ascii="宋体" w:hAnsi="宋体" w:cs="宋体"/>
          <w:kern w:val="0"/>
          <w:sz w:val="24"/>
        </w:rPr>
        <w:t xml:space="preserve">，能够准确地预测其类别 </w:t>
      </w:r>
      <m:oMath>
        <m:r>
          <w:rPr>
            <w:rFonts w:ascii="Cambria Math" w:hAnsi="Cambria Math" w:cs="宋体"/>
            <w:kern w:val="0"/>
            <w:sz w:val="24"/>
          </w:rPr>
          <m:t>y</m:t>
        </m:r>
        <m:r>
          <m:rPr>
            <m:sty m:val="p"/>
          </m:rPr>
          <w:rPr>
            <w:rFonts w:ascii="Cambria Math" w:hAnsi="Cambria Math" w:cs="宋体"/>
            <w:kern w:val="0"/>
            <w:sz w:val="24"/>
          </w:rPr>
          <m:t>=</m:t>
        </m:r>
        <m:r>
          <w:rPr>
            <w:rFonts w:ascii="Cambria Math" w:hAnsi="Cambria Math" w:cs="宋体"/>
            <w:kern w:val="0"/>
            <w:sz w:val="24"/>
          </w:rPr>
          <m:t>f</m:t>
        </m:r>
        <m:r>
          <m:rPr>
            <m:sty m:val="p"/>
          </m:rPr>
          <w:rPr>
            <w:rFonts w:ascii="Cambria Math" w:hAnsi="Cambria Math" w:cs="宋体"/>
            <w:kern w:val="0"/>
            <w:sz w:val="24"/>
          </w:rPr>
          <m:t>(</m:t>
        </m:r>
        <m:r>
          <w:rPr>
            <w:rFonts w:ascii="Cambria Math" w:hAnsi="Cambria Math" w:cs="宋体"/>
            <w:kern w:val="0"/>
            <w:sz w:val="24"/>
          </w:rPr>
          <m:t>X</m:t>
        </m:r>
        <m:r>
          <m:rPr>
            <m:sty m:val="p"/>
          </m:rPr>
          <w:rPr>
            <w:rFonts w:ascii="Cambria Math" w:hAnsi="Cambria Math" w:cs="宋体"/>
            <w:kern w:val="0"/>
            <w:sz w:val="24"/>
          </w:rPr>
          <m:t>)</m:t>
        </m:r>
      </m:oMath>
      <w:r w:rsidRPr="009C4A01">
        <w:rPr>
          <w:rFonts w:ascii="宋体" w:hAnsi="宋体" w:cs="宋体"/>
          <w:kern w:val="0"/>
          <w:sz w:val="24"/>
        </w:rPr>
        <w:t>。</w:t>
      </w:r>
    </w:p>
    <w:p w14:paraId="0C305D9C"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文本分类的技术路线大致分为三个阶段。第一阶段是基于规则的方法，</w:t>
      </w:r>
      <w:proofErr w:type="gramStart"/>
      <w:r w:rsidRPr="009C4A01">
        <w:rPr>
          <w:rFonts w:ascii="宋体" w:hAnsi="宋体" w:cs="宋体"/>
          <w:kern w:val="0"/>
          <w:sz w:val="24"/>
        </w:rPr>
        <w:t>由领域</w:t>
      </w:r>
      <w:proofErr w:type="gramEnd"/>
      <w:r w:rsidRPr="009C4A01">
        <w:rPr>
          <w:rFonts w:ascii="宋体" w:hAnsi="宋体" w:cs="宋体"/>
          <w:kern w:val="0"/>
          <w:sz w:val="24"/>
        </w:rPr>
        <w:t>专家手工编写分类规则库，通过关键词匹配、正则表达式和逻辑推理完成分类。这类方法在特定小规模领域上精确率较高，但规则编写和维护的人力成本高，可移植性差。第二阶段是传统机器学习方法，以朴素贝叶斯、支持向量机（SVM）、K近邻和逻辑回归为代表，</w:t>
      </w:r>
      <w:proofErr w:type="gramStart"/>
      <w:r w:rsidRPr="009C4A01">
        <w:rPr>
          <w:rFonts w:ascii="宋体" w:hAnsi="宋体" w:cs="宋体"/>
          <w:kern w:val="0"/>
          <w:sz w:val="24"/>
        </w:rPr>
        <w:t>配合词袋模型</w:t>
      </w:r>
      <w:proofErr w:type="gramEnd"/>
      <w:r w:rsidRPr="009C4A01">
        <w:rPr>
          <w:rFonts w:ascii="宋体" w:hAnsi="宋体" w:cs="宋体"/>
          <w:kern w:val="0"/>
          <w:sz w:val="24"/>
        </w:rPr>
        <w:t>、TF-IDF特征权重和N-gram等手工设计的特征。这类方法可以做到自动分类，</w:t>
      </w:r>
      <w:proofErr w:type="gramStart"/>
      <w:r w:rsidRPr="009C4A01">
        <w:rPr>
          <w:rFonts w:ascii="宋体" w:hAnsi="宋体" w:cs="宋体"/>
          <w:kern w:val="0"/>
          <w:sz w:val="24"/>
        </w:rPr>
        <w:t>但特征</w:t>
      </w:r>
      <w:proofErr w:type="gramEnd"/>
      <w:r w:rsidRPr="009C4A01">
        <w:rPr>
          <w:rFonts w:ascii="宋体" w:hAnsi="宋体" w:cs="宋体"/>
          <w:kern w:val="0"/>
          <w:sz w:val="24"/>
        </w:rPr>
        <w:t>工程的质量决定了性能上限，且高维稀疏的向量表示很难捕捉文本的深层语义</w:t>
      </w:r>
      <w:r w:rsidRPr="009C4A01">
        <w:rPr>
          <w:rFonts w:ascii="宋体" w:hAnsi="宋体" w:cs="宋体"/>
          <w:kern w:val="0"/>
          <w:sz w:val="24"/>
          <w:vertAlign w:val="superscript"/>
        </w:rPr>
        <w:t>[16]</w:t>
      </w:r>
      <w:r w:rsidRPr="009C4A01">
        <w:rPr>
          <w:rFonts w:ascii="宋体" w:hAnsi="宋体" w:cs="宋体"/>
          <w:kern w:val="0"/>
          <w:sz w:val="24"/>
        </w:rPr>
        <w:t>。</w:t>
      </w:r>
    </w:p>
    <w:p w14:paraId="3683D7FA"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第三阶段是深度学习方法，其突破在于将文本从高维离散空间映射到低维连续的语义空间。2013年，</w:t>
      </w:r>
      <w:proofErr w:type="spellStart"/>
      <w:r w:rsidRPr="009C4A01">
        <w:rPr>
          <w:rFonts w:ascii="宋体" w:hAnsi="宋体" w:cs="宋体"/>
          <w:kern w:val="0"/>
          <w:sz w:val="24"/>
        </w:rPr>
        <w:t>Mikolov</w:t>
      </w:r>
      <w:proofErr w:type="spellEnd"/>
      <w:r w:rsidRPr="009C4A01">
        <w:rPr>
          <w:rFonts w:ascii="宋体" w:hAnsi="宋体" w:cs="宋体"/>
          <w:kern w:val="0"/>
          <w:sz w:val="24"/>
        </w:rPr>
        <w:t>等人提出的Word2Vec模型通过大规模语料的无监督训练得到稠密词向量，使语义相近的词在向量空间中彼此靠近。在此基础上，循环神经网络及其变体（LSTM、GRU）凭借序列建模的优势，一度成为文本分类的首选架构。2018年以来，以BERT为代表的大规模</w:t>
      </w:r>
      <w:proofErr w:type="gramStart"/>
      <w:r w:rsidRPr="009C4A01">
        <w:rPr>
          <w:rFonts w:ascii="宋体" w:hAnsi="宋体" w:cs="宋体"/>
          <w:kern w:val="0"/>
          <w:sz w:val="24"/>
        </w:rPr>
        <w:t>预训练</w:t>
      </w:r>
      <w:proofErr w:type="gramEnd"/>
      <w:r w:rsidRPr="009C4A01">
        <w:rPr>
          <w:rFonts w:ascii="宋体" w:hAnsi="宋体" w:cs="宋体"/>
          <w:kern w:val="0"/>
          <w:sz w:val="24"/>
        </w:rPr>
        <w:t>语言模型通过Transformer的深层双向自注意力机制在海量</w:t>
      </w:r>
      <w:proofErr w:type="gramStart"/>
      <w:r w:rsidRPr="009C4A01">
        <w:rPr>
          <w:rFonts w:ascii="宋体" w:hAnsi="宋体" w:cs="宋体"/>
          <w:kern w:val="0"/>
          <w:sz w:val="24"/>
        </w:rPr>
        <w:t>文本上预训练</w:t>
      </w:r>
      <w:proofErr w:type="gramEnd"/>
      <w:r w:rsidRPr="009C4A01">
        <w:rPr>
          <w:rFonts w:ascii="宋体" w:hAnsi="宋体" w:cs="宋体"/>
          <w:kern w:val="0"/>
          <w:sz w:val="24"/>
        </w:rPr>
        <w:t>，在多项NLP基准任务上取得了领先成绩</w:t>
      </w:r>
      <w:r w:rsidRPr="009C4A01">
        <w:rPr>
          <w:rFonts w:ascii="宋体" w:hAnsi="宋体" w:cs="宋体"/>
          <w:kern w:val="0"/>
          <w:sz w:val="24"/>
          <w:vertAlign w:val="superscript"/>
        </w:rPr>
        <w:t>[1][3][24]</w:t>
      </w:r>
      <w:r w:rsidRPr="009C4A01">
        <w:rPr>
          <w:rFonts w:ascii="宋体" w:hAnsi="宋体" w:cs="宋体"/>
          <w:kern w:val="0"/>
          <w:sz w:val="24"/>
        </w:rPr>
        <w:t>。</w:t>
      </w:r>
    </w:p>
    <w:p w14:paraId="7B017566" w14:textId="77777777" w:rsidR="00351D68" w:rsidRPr="00417192" w:rsidRDefault="00351D68" w:rsidP="00351D68">
      <w:pPr>
        <w:spacing w:line="360" w:lineRule="auto"/>
        <w:rPr>
          <w:rFonts w:ascii="黑体" w:eastAsia="黑体" w:hAnsi="黑体" w:cs="黑体"/>
          <w:b/>
          <w:bCs/>
          <w:kern w:val="0"/>
          <w:sz w:val="24"/>
        </w:rPr>
      </w:pPr>
      <w:r w:rsidRPr="009C4A01">
        <w:rPr>
          <w:rFonts w:ascii="黑体" w:eastAsia="黑体" w:hAnsi="黑体" w:cs="黑体"/>
          <w:b/>
          <w:bCs/>
          <w:kern w:val="0"/>
          <w:sz w:val="24"/>
        </w:rPr>
        <w:t>2.1.2 卷积神经网络的文本适配原理</w:t>
      </w:r>
    </w:p>
    <w:p w14:paraId="0201B342"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卷积神经网络最早在计算机视觉领域取得成功，核心思路是通过局部感受野和权值共享机制提取图像中的局部空间特征。2014年，Yoon Kim在EMNLP会议上发表了《Convolutional Neural Networks for Sentence Classification》</w:t>
      </w:r>
      <w:r w:rsidRPr="009C4A01">
        <w:rPr>
          <w:rFonts w:ascii="宋体" w:hAnsi="宋体" w:cs="宋体"/>
          <w:kern w:val="0"/>
          <w:sz w:val="24"/>
          <w:vertAlign w:val="superscript"/>
        </w:rPr>
        <w:t>[13]</w:t>
      </w:r>
      <w:r w:rsidRPr="009C4A01">
        <w:rPr>
          <w:rFonts w:ascii="宋体" w:hAnsi="宋体" w:cs="宋体"/>
          <w:kern w:val="0"/>
          <w:sz w:val="24"/>
        </w:rPr>
        <w:t>，验证了将CNN架构迁移至文本分类任务的可行性。Kim的核心观察是：文本中连续的n-gram短语（即连续n</w:t>
      </w:r>
      <w:proofErr w:type="gramStart"/>
      <w:r w:rsidRPr="009C4A01">
        <w:rPr>
          <w:rFonts w:ascii="宋体" w:hAnsi="宋体" w:cs="宋体"/>
          <w:kern w:val="0"/>
          <w:sz w:val="24"/>
        </w:rPr>
        <w:t>个</w:t>
      </w:r>
      <w:proofErr w:type="gramEnd"/>
      <w:r w:rsidRPr="009C4A01">
        <w:rPr>
          <w:rFonts w:ascii="宋体" w:hAnsi="宋体" w:cs="宋体"/>
          <w:kern w:val="0"/>
          <w:sz w:val="24"/>
        </w:rPr>
        <w:t>词组成的局部片段）与图像中的局部像素块</w:t>
      </w:r>
      <w:r w:rsidRPr="009C4A01">
        <w:rPr>
          <w:rFonts w:ascii="宋体" w:hAnsi="宋体" w:cs="宋体"/>
          <w:kern w:val="0"/>
          <w:sz w:val="24"/>
        </w:rPr>
        <w:lastRenderedPageBreak/>
        <w:t>在结构上有相似之处——两者都蕴含了丰富的局部模式信息，且这些局部模式的语义对序列中的具体位置不敏感。</w:t>
      </w:r>
    </w:p>
    <w:p w14:paraId="16469F5B"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将CNN从图像域适配到文本域，需要解决一个区别：图像数据是二维空间结构（高度×宽度），而</w:t>
      </w:r>
      <w:proofErr w:type="gramStart"/>
      <w:r w:rsidRPr="009C4A01">
        <w:rPr>
          <w:rFonts w:ascii="宋体" w:hAnsi="宋体" w:cs="宋体"/>
          <w:kern w:val="0"/>
          <w:sz w:val="24"/>
        </w:rPr>
        <w:t>文本经词嵌入</w:t>
      </w:r>
      <w:proofErr w:type="gramEnd"/>
      <w:r w:rsidRPr="009C4A01">
        <w:rPr>
          <w:rFonts w:ascii="宋体" w:hAnsi="宋体" w:cs="宋体"/>
          <w:kern w:val="0"/>
          <w:sz w:val="24"/>
        </w:rPr>
        <w:t>后形成的是二维矩阵（序列长度×词向量维度）。在视觉CNN中，卷积核在图像的宽度和高度两个维度上同时滑动；而在文本CNN中，卷积核的宽度应设置为与词向量维度相等，使卷积</w:t>
      </w:r>
      <w:proofErr w:type="gramStart"/>
      <w:r w:rsidRPr="009C4A01">
        <w:rPr>
          <w:rFonts w:ascii="宋体" w:hAnsi="宋体" w:cs="宋体"/>
          <w:kern w:val="0"/>
          <w:sz w:val="24"/>
        </w:rPr>
        <w:t>核仅沿</w:t>
      </w:r>
      <w:proofErr w:type="gramEnd"/>
      <w:r w:rsidRPr="009C4A01">
        <w:rPr>
          <w:rFonts w:ascii="宋体" w:hAnsi="宋体" w:cs="宋体"/>
          <w:kern w:val="0"/>
          <w:sz w:val="24"/>
        </w:rPr>
        <w:t>文本序列方向滑动，实现语义上有意义的一维卷积操作</w:t>
      </w:r>
      <w:r w:rsidRPr="009C4A01">
        <w:rPr>
          <w:rFonts w:ascii="宋体" w:hAnsi="宋体" w:cs="宋体"/>
          <w:kern w:val="0"/>
          <w:sz w:val="24"/>
          <w:vertAlign w:val="superscript"/>
        </w:rPr>
        <w:t>[13]</w:t>
      </w:r>
      <w:r w:rsidRPr="009C4A01">
        <w:rPr>
          <w:rFonts w:ascii="宋体" w:hAnsi="宋体" w:cs="宋体"/>
          <w:kern w:val="0"/>
          <w:sz w:val="24"/>
        </w:rPr>
        <w:t>。这种设计确保卷积操作始终覆盖完整的词向量，不在词向量内部</w:t>
      </w:r>
      <w:proofErr w:type="gramStart"/>
      <w:r w:rsidRPr="009C4A01">
        <w:rPr>
          <w:rFonts w:ascii="宋体" w:hAnsi="宋体" w:cs="宋体"/>
          <w:kern w:val="0"/>
          <w:sz w:val="24"/>
        </w:rPr>
        <w:t>进行跨维度</w:t>
      </w:r>
      <w:proofErr w:type="gramEnd"/>
      <w:r w:rsidRPr="009C4A01">
        <w:rPr>
          <w:rFonts w:ascii="宋体" w:hAnsi="宋体" w:cs="宋体"/>
          <w:kern w:val="0"/>
          <w:sz w:val="24"/>
        </w:rPr>
        <w:t>切分，因此不会破坏单个词的完整语义。</w:t>
      </w:r>
    </w:p>
    <w:p w14:paraId="2E5C1844" w14:textId="77777777" w:rsidR="00351D68" w:rsidRPr="00417192" w:rsidRDefault="00351D68" w:rsidP="00351D68">
      <w:pPr>
        <w:spacing w:line="360" w:lineRule="auto"/>
        <w:rPr>
          <w:rFonts w:ascii="黑体" w:eastAsia="黑体" w:hAnsi="黑体" w:cs="黑体"/>
          <w:b/>
          <w:bCs/>
          <w:kern w:val="0"/>
          <w:sz w:val="24"/>
        </w:rPr>
      </w:pPr>
      <w:r w:rsidRPr="009C4A01">
        <w:rPr>
          <w:rFonts w:ascii="黑体" w:eastAsia="黑体" w:hAnsi="黑体" w:cs="黑体"/>
          <w:b/>
          <w:bCs/>
          <w:kern w:val="0"/>
          <w:sz w:val="24"/>
        </w:rPr>
        <w:t xml:space="preserve">2.1.3 </w:t>
      </w:r>
      <w:proofErr w:type="spellStart"/>
      <w:r w:rsidRPr="009C4A01">
        <w:rPr>
          <w:rFonts w:ascii="黑体" w:eastAsia="黑体" w:hAnsi="黑体" w:cs="黑体"/>
          <w:b/>
          <w:bCs/>
          <w:kern w:val="0"/>
          <w:sz w:val="24"/>
        </w:rPr>
        <w:t>TextCNN</w:t>
      </w:r>
      <w:proofErr w:type="spellEnd"/>
      <w:r w:rsidRPr="009C4A01">
        <w:rPr>
          <w:rFonts w:ascii="黑体" w:eastAsia="黑体" w:hAnsi="黑体" w:cs="黑体"/>
          <w:b/>
          <w:bCs/>
          <w:kern w:val="0"/>
          <w:sz w:val="24"/>
        </w:rPr>
        <w:t>网络架构详解</w:t>
      </w:r>
    </w:p>
    <w:p w14:paraId="1E1BA7A5" w14:textId="77777777" w:rsidR="00351D68" w:rsidRDefault="00351D68" w:rsidP="00351D68">
      <w:pPr>
        <w:spacing w:line="360" w:lineRule="auto"/>
        <w:ind w:firstLine="480"/>
        <w:rPr>
          <w:rFonts w:ascii="宋体" w:hAnsi="宋体" w:cs="宋体"/>
          <w:kern w:val="0"/>
          <w:sz w:val="24"/>
        </w:rPr>
      </w:pPr>
      <w:proofErr w:type="spellStart"/>
      <w:r w:rsidRPr="009C4A01">
        <w:rPr>
          <w:rFonts w:ascii="宋体" w:hAnsi="宋体" w:cs="宋体"/>
          <w:kern w:val="0"/>
          <w:sz w:val="24"/>
        </w:rPr>
        <w:t>TextCNN</w:t>
      </w:r>
      <w:proofErr w:type="spellEnd"/>
      <w:r w:rsidRPr="009C4A01">
        <w:rPr>
          <w:rFonts w:ascii="宋体" w:hAnsi="宋体" w:cs="宋体"/>
          <w:kern w:val="0"/>
          <w:sz w:val="24"/>
        </w:rPr>
        <w:t>模型由五个层次构成：输入嵌入层、多尺度卷积层、池化层、特征融合层和全连接分类层。图2.1展示了本系统采用的</w:t>
      </w:r>
      <w:proofErr w:type="spellStart"/>
      <w:r w:rsidRPr="009C4A01">
        <w:rPr>
          <w:rFonts w:ascii="宋体" w:hAnsi="宋体" w:cs="宋体"/>
          <w:kern w:val="0"/>
          <w:sz w:val="24"/>
        </w:rPr>
        <w:t>TextCNN</w:t>
      </w:r>
      <w:proofErr w:type="spellEnd"/>
      <w:r w:rsidRPr="009C4A01">
        <w:rPr>
          <w:rFonts w:ascii="宋体" w:hAnsi="宋体" w:cs="宋体"/>
          <w:kern w:val="0"/>
          <w:sz w:val="24"/>
        </w:rPr>
        <w:t>网络整体架构。</w:t>
      </w:r>
    </w:p>
    <w:p w14:paraId="25FB2E99" w14:textId="77777777" w:rsidR="00351D68" w:rsidRDefault="00351D68" w:rsidP="00351D68">
      <w:pPr>
        <w:spacing w:line="360" w:lineRule="auto"/>
        <w:ind w:firstLine="480"/>
        <w:jc w:val="center"/>
        <w:rPr>
          <w:rFonts w:ascii="宋体" w:hAnsi="宋体" w:cs="宋体"/>
          <w:kern w:val="0"/>
          <w:sz w:val="24"/>
        </w:rPr>
      </w:pPr>
      <w:r>
        <w:rPr>
          <w:noProof/>
        </w:rPr>
        <w:drawing>
          <wp:inline distT="0" distB="0" distL="0" distR="0" wp14:anchorId="48BEF196" wp14:editId="6046E2C1">
            <wp:extent cx="4640014" cy="4548742"/>
            <wp:effectExtent l="0" t="0" r="825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66986" cy="4575183"/>
                    </a:xfrm>
                    <a:prstGeom prst="rect">
                      <a:avLst/>
                    </a:prstGeom>
                    <a:noFill/>
                    <a:ln>
                      <a:noFill/>
                    </a:ln>
                  </pic:spPr>
                </pic:pic>
              </a:graphicData>
            </a:graphic>
          </wp:inline>
        </w:drawing>
      </w:r>
    </w:p>
    <w:p w14:paraId="30376C44" w14:textId="77777777" w:rsidR="00351D68" w:rsidRPr="007D4D4C" w:rsidRDefault="00351D68" w:rsidP="00351D68">
      <w:pPr>
        <w:spacing w:line="360" w:lineRule="auto"/>
        <w:ind w:firstLine="480"/>
        <w:jc w:val="center"/>
        <w:rPr>
          <w:rFonts w:ascii="宋体" w:hAnsi="宋体" w:cs="宋体"/>
          <w:kern w:val="0"/>
          <w:szCs w:val="21"/>
        </w:rPr>
      </w:pPr>
      <w:r w:rsidRPr="007D4D4C">
        <w:rPr>
          <w:rFonts w:ascii="宋体" w:hAnsi="宋体" w:cs="宋体" w:hint="eastAsia"/>
          <w:kern w:val="0"/>
          <w:szCs w:val="21"/>
        </w:rPr>
        <w:t>图2</w:t>
      </w:r>
      <w:r w:rsidRPr="007D4D4C">
        <w:rPr>
          <w:rFonts w:ascii="宋体" w:hAnsi="宋体" w:cs="宋体"/>
          <w:kern w:val="0"/>
          <w:szCs w:val="21"/>
        </w:rPr>
        <w:t xml:space="preserve">.1 </w:t>
      </w:r>
      <w:proofErr w:type="spellStart"/>
      <w:r w:rsidRPr="007D4D4C">
        <w:rPr>
          <w:rFonts w:ascii="宋体" w:hAnsi="宋体" w:cs="宋体"/>
          <w:kern w:val="0"/>
          <w:szCs w:val="21"/>
        </w:rPr>
        <w:t>TextCNN</w:t>
      </w:r>
      <w:proofErr w:type="spellEnd"/>
      <w:r w:rsidRPr="007D4D4C">
        <w:rPr>
          <w:rFonts w:ascii="宋体" w:hAnsi="宋体" w:cs="宋体"/>
          <w:kern w:val="0"/>
          <w:szCs w:val="21"/>
        </w:rPr>
        <w:t>网络整体架构</w:t>
      </w:r>
    </w:p>
    <w:p w14:paraId="59412785" w14:textId="77777777" w:rsidR="00351D68" w:rsidRPr="009C4A01" w:rsidRDefault="00351D68" w:rsidP="00351D68">
      <w:pPr>
        <w:spacing w:line="360" w:lineRule="auto"/>
        <w:rPr>
          <w:rFonts w:ascii="宋体" w:hAnsi="宋体" w:cs="宋体"/>
          <w:kern w:val="0"/>
          <w:sz w:val="24"/>
        </w:rPr>
      </w:pPr>
      <w:r w:rsidRPr="009C4A01">
        <w:rPr>
          <w:rFonts w:ascii="宋体" w:hAnsi="宋体" w:cs="宋体"/>
          <w:kern w:val="0"/>
          <w:sz w:val="24"/>
        </w:rPr>
        <w:t>（1）输入嵌入层（Embedding Layer）</w:t>
      </w:r>
    </w:p>
    <w:p w14:paraId="339609B6"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lastRenderedPageBreak/>
        <w:t xml:space="preserve">设输入文本经分词和序列定长化处理后得到一个长度为 </w:t>
      </w:r>
      <m:oMath>
        <m:r>
          <w:rPr>
            <w:rFonts w:ascii="Cambria Math" w:hAnsi="Cambria Math" w:cs="宋体"/>
            <w:kern w:val="0"/>
            <w:sz w:val="24"/>
          </w:rPr>
          <m:t>L</m:t>
        </m:r>
      </m:oMath>
      <w:r w:rsidRPr="009C4A01">
        <w:rPr>
          <w:rFonts w:ascii="宋体" w:hAnsi="宋体" w:cs="宋体"/>
          <w:kern w:val="0"/>
          <w:sz w:val="24"/>
        </w:rPr>
        <w:t xml:space="preserve"> 的词索引序列 </w:t>
      </w:r>
      <m:oMath>
        <m:r>
          <m:rPr>
            <m:sty m:val="p"/>
          </m:rPr>
          <w:rPr>
            <w:rFonts w:ascii="Cambria Math" w:hAnsi="Cambria Math" w:cs="宋体"/>
            <w:kern w:val="0"/>
            <w:sz w:val="24"/>
          </w:rPr>
          <m:t>[</m:t>
        </m:r>
        <m:sSub>
          <m:sSubPr>
            <m:ctrlPr>
              <w:rPr>
                <w:rFonts w:ascii="Cambria Math" w:hAnsi="Cambria Math" w:cs="宋体"/>
                <w:kern w:val="0"/>
                <w:sz w:val="24"/>
              </w:rPr>
            </m:ctrlPr>
          </m:sSubPr>
          <m:e>
            <m:r>
              <w:rPr>
                <w:rFonts w:ascii="Cambria Math" w:hAnsi="Cambria Math" w:cs="宋体"/>
                <w:kern w:val="0"/>
                <w:sz w:val="24"/>
              </w:rPr>
              <m:t>w</m:t>
            </m:r>
          </m:e>
          <m:sub>
            <m:r>
              <w:rPr>
                <w:rFonts w:ascii="Cambria Math" w:hAnsi="Cambria Math" w:cs="宋体"/>
                <w:kern w:val="0"/>
                <w:sz w:val="24"/>
              </w:rPr>
              <m:t>1</m:t>
            </m:r>
          </m:sub>
        </m:sSub>
        <m:r>
          <m:rPr>
            <m:sty m:val="p"/>
          </m:rPr>
          <w:rPr>
            <w:rFonts w:ascii="Cambria Math" w:hAnsi="Cambria Math" w:cs="宋体"/>
            <w:kern w:val="0"/>
            <w:sz w:val="24"/>
          </w:rPr>
          <m:t>,</m:t>
        </m:r>
        <m:sSub>
          <m:sSubPr>
            <m:ctrlPr>
              <w:rPr>
                <w:rFonts w:ascii="Cambria Math" w:hAnsi="Cambria Math" w:cs="宋体"/>
                <w:kern w:val="0"/>
                <w:sz w:val="24"/>
              </w:rPr>
            </m:ctrlPr>
          </m:sSubPr>
          <m:e>
            <m:r>
              <w:rPr>
                <w:rFonts w:ascii="Cambria Math" w:hAnsi="Cambria Math" w:cs="宋体"/>
                <w:kern w:val="0"/>
                <w:sz w:val="24"/>
              </w:rPr>
              <m:t>w</m:t>
            </m:r>
          </m:e>
          <m:sub>
            <m:r>
              <w:rPr>
                <w:rFonts w:ascii="Cambria Math" w:hAnsi="Cambria Math" w:cs="宋体"/>
                <w:kern w:val="0"/>
                <w:sz w:val="24"/>
              </w:rPr>
              <m:t>2</m:t>
            </m:r>
          </m:sub>
        </m:sSub>
        <m:r>
          <m:rPr>
            <m:sty m:val="p"/>
          </m:rPr>
          <w:rPr>
            <w:rFonts w:ascii="Cambria Math" w:hAnsi="Cambria Math" w:cs="宋体"/>
            <w:kern w:val="0"/>
            <w:sz w:val="24"/>
          </w:rPr>
          <m:t>,…,</m:t>
        </m:r>
        <m:sSub>
          <m:sSubPr>
            <m:ctrlPr>
              <w:rPr>
                <w:rFonts w:ascii="Cambria Math" w:hAnsi="Cambria Math" w:cs="宋体"/>
                <w:kern w:val="0"/>
                <w:sz w:val="24"/>
              </w:rPr>
            </m:ctrlPr>
          </m:sSubPr>
          <m:e>
            <m:r>
              <w:rPr>
                <w:rFonts w:ascii="Cambria Math" w:hAnsi="Cambria Math" w:cs="宋体"/>
                <w:kern w:val="0"/>
                <w:sz w:val="24"/>
              </w:rPr>
              <m:t>w</m:t>
            </m:r>
          </m:e>
          <m:sub>
            <m:r>
              <w:rPr>
                <w:rFonts w:ascii="Cambria Math" w:hAnsi="Cambria Math" w:cs="宋体"/>
                <w:kern w:val="0"/>
                <w:sz w:val="24"/>
              </w:rPr>
              <m:t>L</m:t>
            </m:r>
          </m:sub>
        </m:sSub>
        <m:r>
          <m:rPr>
            <m:sty m:val="p"/>
          </m:rPr>
          <w:rPr>
            <w:rFonts w:ascii="Cambria Math" w:hAnsi="Cambria Math" w:cs="宋体"/>
            <w:kern w:val="0"/>
            <w:sz w:val="24"/>
          </w:rPr>
          <m:t>]</m:t>
        </m:r>
      </m:oMath>
      <w:r w:rsidRPr="009C4A01">
        <w:rPr>
          <w:rFonts w:ascii="宋体" w:hAnsi="宋体" w:cs="宋体"/>
          <w:kern w:val="0"/>
          <w:sz w:val="24"/>
        </w:rPr>
        <w:t xml:space="preserve">，其中 </w:t>
      </w:r>
      <m:oMath>
        <m:sSub>
          <m:sSubPr>
            <m:ctrlPr>
              <w:rPr>
                <w:rFonts w:ascii="Cambria Math" w:hAnsi="Cambria Math" w:cs="宋体"/>
                <w:kern w:val="0"/>
                <w:sz w:val="24"/>
              </w:rPr>
            </m:ctrlPr>
          </m:sSubPr>
          <m:e>
            <m:r>
              <w:rPr>
                <w:rFonts w:ascii="Cambria Math" w:hAnsi="Cambria Math" w:cs="宋体"/>
                <w:kern w:val="0"/>
                <w:sz w:val="24"/>
              </w:rPr>
              <m:t>w</m:t>
            </m:r>
          </m:e>
          <m:sub>
            <m:r>
              <w:rPr>
                <w:rFonts w:ascii="Cambria Math" w:hAnsi="Cambria Math" w:cs="宋体"/>
                <w:kern w:val="0"/>
                <w:sz w:val="24"/>
              </w:rPr>
              <m:t>i</m:t>
            </m:r>
          </m:sub>
        </m:sSub>
        <m:r>
          <m:rPr>
            <m:sty m:val="p"/>
          </m:rPr>
          <w:rPr>
            <w:rFonts w:ascii="Cambria Math" w:hAnsi="Cambria Math" w:cs="宋体"/>
            <w:kern w:val="0"/>
            <w:sz w:val="24"/>
          </w:rPr>
          <m:t>∈{</m:t>
        </m:r>
        <m:r>
          <w:rPr>
            <w:rFonts w:ascii="Cambria Math" w:hAnsi="Cambria Math" w:cs="宋体"/>
            <w:kern w:val="0"/>
            <w:sz w:val="24"/>
          </w:rPr>
          <m:t>1</m:t>
        </m:r>
        <m:r>
          <m:rPr>
            <m:sty m:val="p"/>
          </m:rPr>
          <w:rPr>
            <w:rFonts w:ascii="Cambria Math" w:hAnsi="Cambria Math" w:cs="宋体"/>
            <w:kern w:val="0"/>
            <w:sz w:val="24"/>
          </w:rPr>
          <m:t>,</m:t>
        </m:r>
        <m:r>
          <w:rPr>
            <w:rFonts w:ascii="Cambria Math" w:hAnsi="Cambria Math" w:cs="宋体"/>
            <w:kern w:val="0"/>
            <w:sz w:val="24"/>
          </w:rPr>
          <m:t>2</m:t>
        </m:r>
        <m:r>
          <m:rPr>
            <m:sty m:val="p"/>
          </m:rPr>
          <w:rPr>
            <w:rFonts w:ascii="Cambria Math" w:hAnsi="Cambria Math" w:cs="宋体"/>
            <w:kern w:val="0"/>
            <w:sz w:val="24"/>
          </w:rPr>
          <m:t>,…,</m:t>
        </m:r>
        <m:r>
          <w:rPr>
            <w:rFonts w:ascii="Cambria Math" w:hAnsi="Cambria Math" w:cs="宋体"/>
            <w:kern w:val="0"/>
            <w:sz w:val="24"/>
          </w:rPr>
          <m:t>V</m:t>
        </m:r>
        <m:r>
          <m:rPr>
            <m:sty m:val="p"/>
          </m:rPr>
          <w:rPr>
            <w:rFonts w:ascii="Cambria Math" w:hAnsi="Cambria Math" w:cs="宋体"/>
            <w:kern w:val="0"/>
            <w:sz w:val="24"/>
          </w:rPr>
          <m:t>}</m:t>
        </m:r>
      </m:oMath>
      <w:r w:rsidRPr="009C4A01">
        <w:rPr>
          <w:rFonts w:ascii="宋体" w:hAnsi="宋体" w:cs="宋体"/>
          <w:kern w:val="0"/>
          <w:sz w:val="24"/>
        </w:rPr>
        <w:t>，</w:t>
      </w:r>
      <m:oMath>
        <m:r>
          <w:rPr>
            <w:rFonts w:ascii="Cambria Math" w:hAnsi="Cambria Math" w:cs="宋体"/>
            <w:kern w:val="0"/>
            <w:sz w:val="24"/>
          </w:rPr>
          <m:t>V</m:t>
        </m:r>
      </m:oMath>
      <w:r w:rsidRPr="009C4A01">
        <w:rPr>
          <w:rFonts w:ascii="宋体" w:hAnsi="宋体" w:cs="宋体"/>
          <w:kern w:val="0"/>
          <w:sz w:val="24"/>
        </w:rPr>
        <w:t xml:space="preserve"> 为词表大小。嵌入层通过一个可训练的嵌入矩阵 </w:t>
      </w:r>
      <m:oMath>
        <m:r>
          <m:rPr>
            <m:sty m:val="bi"/>
          </m:rPr>
          <w:rPr>
            <w:rFonts w:ascii="Cambria Math" w:hAnsi="Cambria Math" w:cs="宋体"/>
            <w:kern w:val="0"/>
            <w:sz w:val="24"/>
          </w:rPr>
          <m:t>E</m:t>
        </m:r>
        <m:r>
          <m:rPr>
            <m:sty m:val="p"/>
          </m:rPr>
          <w:rPr>
            <w:rFonts w:ascii="Cambria Math" w:hAnsi="Cambria Math" w:cs="宋体"/>
            <w:kern w:val="0"/>
            <w:sz w:val="24"/>
          </w:rPr>
          <m:t>∈</m:t>
        </m:r>
        <m:sSup>
          <m:sSupPr>
            <m:ctrlPr>
              <w:rPr>
                <w:rFonts w:ascii="Cambria Math" w:hAnsi="Cambria Math" w:cs="宋体"/>
                <w:kern w:val="0"/>
                <w:sz w:val="24"/>
              </w:rPr>
            </m:ctrlPr>
          </m:sSupPr>
          <m:e>
            <m:r>
              <m:rPr>
                <m:scr m:val="double-struck"/>
                <m:sty m:val="p"/>
              </m:rPr>
              <w:rPr>
                <w:rFonts w:ascii="Cambria Math" w:hAnsi="Cambria Math" w:cs="宋体"/>
                <w:kern w:val="0"/>
                <w:sz w:val="24"/>
              </w:rPr>
              <m:t>R</m:t>
            </m:r>
          </m:e>
          <m:sup>
            <m:r>
              <w:rPr>
                <w:rFonts w:ascii="Cambria Math" w:hAnsi="Cambria Math" w:cs="宋体"/>
                <w:kern w:val="0"/>
                <w:sz w:val="24"/>
              </w:rPr>
              <m:t>V</m:t>
            </m:r>
            <m:r>
              <m:rPr>
                <m:sty m:val="p"/>
              </m:rPr>
              <w:rPr>
                <w:rFonts w:ascii="Cambria Math" w:hAnsi="Cambria Math" w:cs="宋体"/>
                <w:kern w:val="0"/>
                <w:sz w:val="24"/>
              </w:rPr>
              <m:t>×</m:t>
            </m:r>
            <m:r>
              <w:rPr>
                <w:rFonts w:ascii="Cambria Math" w:hAnsi="Cambria Math" w:cs="宋体"/>
                <w:kern w:val="0"/>
                <w:sz w:val="24"/>
              </w:rPr>
              <m:t>d</m:t>
            </m:r>
          </m:sup>
        </m:sSup>
      </m:oMath>
      <w:r w:rsidRPr="009C4A01">
        <w:rPr>
          <w:rFonts w:ascii="宋体" w:hAnsi="宋体" w:cs="宋体"/>
          <w:kern w:val="0"/>
          <w:sz w:val="24"/>
        </w:rPr>
        <w:t xml:space="preserve"> 将每个离散词索引映射为一个 </w:t>
      </w:r>
      <m:oMath>
        <m:r>
          <w:rPr>
            <w:rFonts w:ascii="Cambria Math" w:hAnsi="Cambria Math" w:cs="宋体"/>
            <w:kern w:val="0"/>
            <w:sz w:val="24"/>
          </w:rPr>
          <m:t>d</m:t>
        </m:r>
      </m:oMath>
      <w:r w:rsidRPr="009C4A01">
        <w:rPr>
          <w:rFonts w:ascii="宋体" w:hAnsi="宋体" w:cs="宋体"/>
          <w:kern w:val="0"/>
          <w:sz w:val="24"/>
        </w:rPr>
        <w:t xml:space="preserve"> 维的稠密向量：</w:t>
      </w:r>
    </w:p>
    <w:p w14:paraId="1DFF5047" w14:textId="77777777" w:rsidR="00351D68" w:rsidRPr="009C4A01" w:rsidRDefault="00351D68" w:rsidP="00351D68">
      <w:pPr>
        <w:rPr>
          <w:rFonts w:ascii="宋体" w:hAnsi="宋体" w:cs="宋体"/>
          <w:kern w:val="0"/>
          <w:sz w:val="24"/>
        </w:rPr>
      </w:pPr>
      <m:oMathPara>
        <m:oMathParaPr>
          <m:jc m:val="center"/>
        </m:oMathParaPr>
        <m:oMath>
          <m:sSub>
            <m:sSubPr>
              <m:ctrlPr>
                <w:rPr>
                  <w:rFonts w:ascii="Cambria Math" w:hAnsi="Cambria Math" w:cs="宋体"/>
                  <w:kern w:val="0"/>
                  <w:sz w:val="24"/>
                </w:rPr>
              </m:ctrlPr>
            </m:sSubPr>
            <m:e>
              <m:r>
                <m:rPr>
                  <m:sty m:val="bi"/>
                </m:rPr>
                <w:rPr>
                  <w:rFonts w:ascii="Cambria Math" w:hAnsi="Cambria Math" w:cs="宋体"/>
                  <w:kern w:val="0"/>
                  <w:sz w:val="24"/>
                </w:rPr>
                <m:t>x</m:t>
              </m:r>
            </m:e>
            <m:sub>
              <m:r>
                <w:rPr>
                  <w:rFonts w:ascii="Cambria Math" w:hAnsi="Cambria Math" w:cs="宋体"/>
                  <w:kern w:val="0"/>
                  <w:sz w:val="24"/>
                </w:rPr>
                <m:t>i</m:t>
              </m:r>
            </m:sub>
          </m:sSub>
          <m:r>
            <m:rPr>
              <m:sty m:val="p"/>
            </m:rPr>
            <w:rPr>
              <w:rFonts w:ascii="Cambria Math" w:hAnsi="Cambria Math" w:cs="宋体"/>
              <w:kern w:val="0"/>
              <w:sz w:val="24"/>
            </w:rPr>
            <m:t>=</m:t>
          </m:r>
          <m:r>
            <m:rPr>
              <m:sty m:val="bi"/>
            </m:rPr>
            <w:rPr>
              <w:rFonts w:ascii="Cambria Math" w:hAnsi="Cambria Math" w:cs="宋体"/>
              <w:kern w:val="0"/>
              <w:sz w:val="24"/>
            </w:rPr>
            <m:t>E</m:t>
          </m:r>
          <m:r>
            <m:rPr>
              <m:sty m:val="p"/>
            </m:rPr>
            <w:rPr>
              <w:rFonts w:ascii="Cambria Math" w:hAnsi="Cambria Math" w:cs="宋体"/>
              <w:kern w:val="0"/>
              <w:sz w:val="24"/>
            </w:rPr>
            <m:t>[</m:t>
          </m:r>
          <m:sSub>
            <m:sSubPr>
              <m:ctrlPr>
                <w:rPr>
                  <w:rFonts w:ascii="Cambria Math" w:hAnsi="Cambria Math" w:cs="宋体"/>
                  <w:kern w:val="0"/>
                  <w:sz w:val="24"/>
                </w:rPr>
              </m:ctrlPr>
            </m:sSubPr>
            <m:e>
              <m:r>
                <w:rPr>
                  <w:rFonts w:ascii="Cambria Math" w:hAnsi="Cambria Math" w:cs="宋体"/>
                  <w:kern w:val="0"/>
                  <w:sz w:val="24"/>
                </w:rPr>
                <m:t>w</m:t>
              </m:r>
            </m:e>
            <m:sub>
              <m:r>
                <w:rPr>
                  <w:rFonts w:ascii="Cambria Math" w:hAnsi="Cambria Math" w:cs="宋体"/>
                  <w:kern w:val="0"/>
                  <w:sz w:val="24"/>
                </w:rPr>
                <m:t>i</m:t>
              </m:r>
            </m:sub>
          </m:sSub>
          <m:r>
            <m:rPr>
              <m:sty m:val="p"/>
            </m:rPr>
            <w:rPr>
              <w:rFonts w:ascii="Cambria Math" w:hAnsi="Cambria Math" w:cs="宋体"/>
              <w:kern w:val="0"/>
              <w:sz w:val="24"/>
            </w:rPr>
            <m:t>]∈</m:t>
          </m:r>
          <m:sSup>
            <m:sSupPr>
              <m:ctrlPr>
                <w:rPr>
                  <w:rFonts w:ascii="Cambria Math" w:hAnsi="Cambria Math" w:cs="宋体"/>
                  <w:kern w:val="0"/>
                  <w:sz w:val="24"/>
                </w:rPr>
              </m:ctrlPr>
            </m:sSupPr>
            <m:e>
              <m:r>
                <m:rPr>
                  <m:scr m:val="double-struck"/>
                  <m:sty m:val="p"/>
                </m:rPr>
                <w:rPr>
                  <w:rFonts w:ascii="Cambria Math" w:hAnsi="Cambria Math" w:cs="宋体"/>
                  <w:kern w:val="0"/>
                  <w:sz w:val="24"/>
                </w:rPr>
                <m:t>R</m:t>
              </m:r>
            </m:e>
            <m:sup>
              <m:r>
                <w:rPr>
                  <w:rFonts w:ascii="Cambria Math" w:hAnsi="Cambria Math" w:cs="宋体"/>
                  <w:kern w:val="0"/>
                  <w:sz w:val="24"/>
                </w:rPr>
                <m:t>d</m:t>
              </m:r>
            </m:sup>
          </m:sSup>
          <m:r>
            <m:rPr>
              <m:sty m:val="p"/>
            </m:rPr>
            <w:rPr>
              <w:rFonts w:ascii="Cambria Math" w:hAnsi="Cambria Math" w:cs="宋体"/>
              <w:kern w:val="0"/>
              <w:sz w:val="24"/>
            </w:rPr>
            <m:t>,</m:t>
          </m:r>
          <m:r>
            <w:rPr>
              <w:rFonts w:ascii="Cambria Math" w:hAnsi="Cambria Math" w:cs="宋体"/>
              <w:kern w:val="0"/>
              <w:sz w:val="24"/>
            </w:rPr>
            <m:t> i</m:t>
          </m:r>
          <m:r>
            <m:rPr>
              <m:sty m:val="p"/>
            </m:rPr>
            <w:rPr>
              <w:rFonts w:ascii="Cambria Math" w:hAnsi="Cambria Math" w:cs="宋体"/>
              <w:kern w:val="0"/>
              <w:sz w:val="24"/>
            </w:rPr>
            <m:t>=</m:t>
          </m:r>
          <m:r>
            <w:rPr>
              <w:rFonts w:ascii="Cambria Math" w:hAnsi="Cambria Math" w:cs="宋体"/>
              <w:kern w:val="0"/>
              <w:sz w:val="24"/>
            </w:rPr>
            <m:t>1</m:t>
          </m:r>
          <m:r>
            <m:rPr>
              <m:sty m:val="p"/>
            </m:rPr>
            <w:rPr>
              <w:rFonts w:ascii="Cambria Math" w:hAnsi="Cambria Math" w:cs="宋体"/>
              <w:kern w:val="0"/>
              <w:sz w:val="24"/>
            </w:rPr>
            <m:t>,</m:t>
          </m:r>
          <m:r>
            <w:rPr>
              <w:rFonts w:ascii="Cambria Math" w:hAnsi="Cambria Math" w:cs="宋体"/>
              <w:kern w:val="0"/>
              <w:sz w:val="24"/>
            </w:rPr>
            <m:t>2</m:t>
          </m:r>
          <m:r>
            <m:rPr>
              <m:sty m:val="p"/>
            </m:rPr>
            <w:rPr>
              <w:rFonts w:ascii="Cambria Math" w:hAnsi="Cambria Math" w:cs="宋体"/>
              <w:kern w:val="0"/>
              <w:sz w:val="24"/>
            </w:rPr>
            <m:t>,…,</m:t>
          </m:r>
          <m:r>
            <w:rPr>
              <w:rFonts w:ascii="Cambria Math" w:hAnsi="Cambria Math" w:cs="宋体"/>
              <w:kern w:val="0"/>
              <w:sz w:val="24"/>
            </w:rPr>
            <m:t>L</m:t>
          </m:r>
        </m:oMath>
      </m:oMathPara>
    </w:p>
    <w:p w14:paraId="66B7805E"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 xml:space="preserve">整条文本的嵌入表示为 </w:t>
      </w:r>
      <m:oMath>
        <m:r>
          <m:rPr>
            <m:sty m:val="bi"/>
          </m:rPr>
          <w:rPr>
            <w:rFonts w:ascii="Cambria Math" w:hAnsi="Cambria Math" w:cs="宋体"/>
            <w:kern w:val="0"/>
            <w:sz w:val="24"/>
          </w:rPr>
          <m:t>X</m:t>
        </m:r>
        <m:r>
          <m:rPr>
            <m:sty m:val="p"/>
          </m:rPr>
          <w:rPr>
            <w:rFonts w:ascii="Cambria Math" w:hAnsi="Cambria Math" w:cs="宋体"/>
            <w:kern w:val="0"/>
            <w:sz w:val="24"/>
          </w:rPr>
          <m:t>=[</m:t>
        </m:r>
        <m:sSub>
          <m:sSubPr>
            <m:ctrlPr>
              <w:rPr>
                <w:rFonts w:ascii="Cambria Math" w:hAnsi="Cambria Math" w:cs="宋体"/>
                <w:kern w:val="0"/>
                <w:sz w:val="24"/>
              </w:rPr>
            </m:ctrlPr>
          </m:sSubPr>
          <m:e>
            <m:r>
              <m:rPr>
                <m:sty m:val="bi"/>
              </m:rPr>
              <w:rPr>
                <w:rFonts w:ascii="Cambria Math" w:hAnsi="Cambria Math" w:cs="宋体"/>
                <w:kern w:val="0"/>
                <w:sz w:val="24"/>
              </w:rPr>
              <m:t>x</m:t>
            </m:r>
          </m:e>
          <m:sub>
            <m:r>
              <w:rPr>
                <w:rFonts w:ascii="Cambria Math" w:hAnsi="Cambria Math" w:cs="宋体"/>
                <w:kern w:val="0"/>
                <w:sz w:val="24"/>
              </w:rPr>
              <m:t>1</m:t>
            </m:r>
          </m:sub>
        </m:sSub>
        <m:r>
          <m:rPr>
            <m:sty m:val="p"/>
          </m:rPr>
          <w:rPr>
            <w:rFonts w:ascii="Cambria Math" w:hAnsi="Cambria Math" w:cs="宋体"/>
            <w:kern w:val="0"/>
            <w:sz w:val="24"/>
          </w:rPr>
          <m:t>,</m:t>
        </m:r>
        <m:sSub>
          <m:sSubPr>
            <m:ctrlPr>
              <w:rPr>
                <w:rFonts w:ascii="Cambria Math" w:hAnsi="Cambria Math" w:cs="宋体"/>
                <w:kern w:val="0"/>
                <w:sz w:val="24"/>
              </w:rPr>
            </m:ctrlPr>
          </m:sSubPr>
          <m:e>
            <m:r>
              <m:rPr>
                <m:sty m:val="bi"/>
              </m:rPr>
              <w:rPr>
                <w:rFonts w:ascii="Cambria Math" w:hAnsi="Cambria Math" w:cs="宋体"/>
                <w:kern w:val="0"/>
                <w:sz w:val="24"/>
              </w:rPr>
              <m:t>x</m:t>
            </m:r>
          </m:e>
          <m:sub>
            <m:r>
              <w:rPr>
                <w:rFonts w:ascii="Cambria Math" w:hAnsi="Cambria Math" w:cs="宋体"/>
                <w:kern w:val="0"/>
                <w:sz w:val="24"/>
              </w:rPr>
              <m:t>2</m:t>
            </m:r>
          </m:sub>
        </m:sSub>
        <m:r>
          <m:rPr>
            <m:sty m:val="p"/>
          </m:rPr>
          <w:rPr>
            <w:rFonts w:ascii="Cambria Math" w:hAnsi="Cambria Math" w:cs="宋体"/>
            <w:kern w:val="0"/>
            <w:sz w:val="24"/>
          </w:rPr>
          <m:t>,…,</m:t>
        </m:r>
        <m:sSub>
          <m:sSubPr>
            <m:ctrlPr>
              <w:rPr>
                <w:rFonts w:ascii="Cambria Math" w:hAnsi="Cambria Math" w:cs="宋体"/>
                <w:kern w:val="0"/>
                <w:sz w:val="24"/>
              </w:rPr>
            </m:ctrlPr>
          </m:sSubPr>
          <m:e>
            <m:r>
              <m:rPr>
                <m:sty m:val="bi"/>
              </m:rPr>
              <w:rPr>
                <w:rFonts w:ascii="Cambria Math" w:hAnsi="Cambria Math" w:cs="宋体"/>
                <w:kern w:val="0"/>
                <w:sz w:val="24"/>
              </w:rPr>
              <m:t>x</m:t>
            </m:r>
          </m:e>
          <m:sub>
            <m:r>
              <w:rPr>
                <w:rFonts w:ascii="Cambria Math" w:hAnsi="Cambria Math" w:cs="宋体"/>
                <w:kern w:val="0"/>
                <w:sz w:val="24"/>
              </w:rPr>
              <m:t>L</m:t>
            </m:r>
          </m:sub>
        </m:sSub>
        <m:r>
          <m:rPr>
            <m:sty m:val="p"/>
          </m:rPr>
          <w:rPr>
            <w:rFonts w:ascii="Cambria Math" w:hAnsi="Cambria Math" w:cs="宋体"/>
            <w:kern w:val="0"/>
            <w:sz w:val="24"/>
          </w:rPr>
          <m:t>]∈</m:t>
        </m:r>
        <m:sSup>
          <m:sSupPr>
            <m:ctrlPr>
              <w:rPr>
                <w:rFonts w:ascii="Cambria Math" w:hAnsi="Cambria Math" w:cs="宋体"/>
                <w:kern w:val="0"/>
                <w:sz w:val="24"/>
              </w:rPr>
            </m:ctrlPr>
          </m:sSupPr>
          <m:e>
            <m:r>
              <m:rPr>
                <m:scr m:val="double-struck"/>
                <m:sty m:val="p"/>
              </m:rPr>
              <w:rPr>
                <w:rFonts w:ascii="Cambria Math" w:hAnsi="Cambria Math" w:cs="宋体"/>
                <w:kern w:val="0"/>
                <w:sz w:val="24"/>
              </w:rPr>
              <m:t>R</m:t>
            </m:r>
          </m:e>
          <m:sup>
            <m:r>
              <w:rPr>
                <w:rFonts w:ascii="Cambria Math" w:hAnsi="Cambria Math" w:cs="宋体"/>
                <w:kern w:val="0"/>
                <w:sz w:val="24"/>
              </w:rPr>
              <m:t>L</m:t>
            </m:r>
            <m:r>
              <m:rPr>
                <m:sty m:val="p"/>
              </m:rPr>
              <w:rPr>
                <w:rFonts w:ascii="Cambria Math" w:hAnsi="Cambria Math" w:cs="宋体"/>
                <w:kern w:val="0"/>
                <w:sz w:val="24"/>
              </w:rPr>
              <m:t>×</m:t>
            </m:r>
            <m:r>
              <w:rPr>
                <w:rFonts w:ascii="Cambria Math" w:hAnsi="Cambria Math" w:cs="宋体"/>
                <w:kern w:val="0"/>
                <w:sz w:val="24"/>
              </w:rPr>
              <m:t>d</m:t>
            </m:r>
          </m:sup>
        </m:sSup>
      </m:oMath>
      <w:r w:rsidRPr="009C4A01">
        <w:rPr>
          <w:rFonts w:ascii="宋体" w:hAnsi="宋体" w:cs="宋体"/>
          <w:kern w:val="0"/>
          <w:sz w:val="24"/>
        </w:rPr>
        <w:t xml:space="preserve">。嵌入层的参数在模型训练过程中通过反向传播与其他网络参数同步更新，使词向量能够适应当前任务的语义分布。本系统中，词向量维度 </w:t>
      </w:r>
      <m:oMath>
        <m:r>
          <w:rPr>
            <w:rFonts w:ascii="Cambria Math" w:hAnsi="Cambria Math" w:cs="宋体"/>
            <w:kern w:val="0"/>
            <w:sz w:val="24"/>
          </w:rPr>
          <m:t>d</m:t>
        </m:r>
        <m:r>
          <m:rPr>
            <m:sty m:val="p"/>
          </m:rPr>
          <w:rPr>
            <w:rFonts w:ascii="Cambria Math" w:hAnsi="Cambria Math" w:cs="宋体"/>
            <w:kern w:val="0"/>
            <w:sz w:val="24"/>
          </w:rPr>
          <m:t>=</m:t>
        </m:r>
        <m:r>
          <w:rPr>
            <w:rFonts w:ascii="Cambria Math" w:hAnsi="Cambria Math" w:cs="宋体"/>
            <w:kern w:val="0"/>
            <w:sz w:val="24"/>
          </w:rPr>
          <m:t>128</m:t>
        </m:r>
      </m:oMath>
      <w:r w:rsidRPr="009C4A01">
        <w:rPr>
          <w:rFonts w:ascii="宋体" w:hAnsi="宋体" w:cs="宋体"/>
          <w:kern w:val="0"/>
          <w:sz w:val="24"/>
        </w:rPr>
        <w:t xml:space="preserve">，输入序列统一长度 </w:t>
      </w:r>
      <m:oMath>
        <m:r>
          <w:rPr>
            <w:rFonts w:ascii="Cambria Math" w:hAnsi="Cambria Math" w:cs="宋体"/>
            <w:kern w:val="0"/>
            <w:sz w:val="24"/>
          </w:rPr>
          <m:t>L</m:t>
        </m:r>
        <m:r>
          <m:rPr>
            <m:sty m:val="p"/>
          </m:rPr>
          <w:rPr>
            <w:rFonts w:ascii="Cambria Math" w:hAnsi="Cambria Math" w:cs="宋体"/>
            <w:kern w:val="0"/>
            <w:sz w:val="24"/>
          </w:rPr>
          <m:t>=</m:t>
        </m:r>
        <m:r>
          <w:rPr>
            <w:rFonts w:ascii="Cambria Math" w:hAnsi="Cambria Math" w:cs="宋体"/>
            <w:kern w:val="0"/>
            <w:sz w:val="24"/>
          </w:rPr>
          <m:t>30</m:t>
        </m:r>
      </m:oMath>
      <w:r w:rsidRPr="009C4A01">
        <w:rPr>
          <w:rFonts w:ascii="宋体" w:hAnsi="宋体" w:cs="宋体"/>
          <w:kern w:val="0"/>
          <w:sz w:val="24"/>
        </w:rPr>
        <w:t>（即MAX_LEN参数）。</w:t>
      </w:r>
    </w:p>
    <w:p w14:paraId="28C4886A"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本系统采用随机初始化策略训练词向量，而非加载外部</w:t>
      </w:r>
      <w:proofErr w:type="gramStart"/>
      <w:r w:rsidRPr="009C4A01">
        <w:rPr>
          <w:rFonts w:ascii="宋体" w:hAnsi="宋体" w:cs="宋体"/>
          <w:kern w:val="0"/>
          <w:sz w:val="24"/>
        </w:rPr>
        <w:t>预训练词</w:t>
      </w:r>
      <w:proofErr w:type="gramEnd"/>
      <w:r w:rsidRPr="009C4A01">
        <w:rPr>
          <w:rFonts w:ascii="宋体" w:hAnsi="宋体" w:cs="宋体"/>
          <w:kern w:val="0"/>
          <w:sz w:val="24"/>
        </w:rPr>
        <w:t>向量（如Word2Vec或Glove）。做此选择的原因是：考研408科目题目文本涉及大量专业术语（如"页表"、"中断向量"、"红黑树"、"子网掩码"等），通用</w:t>
      </w:r>
      <w:proofErr w:type="gramStart"/>
      <w:r w:rsidRPr="009C4A01">
        <w:rPr>
          <w:rFonts w:ascii="宋体" w:hAnsi="宋体" w:cs="宋体"/>
          <w:kern w:val="0"/>
          <w:sz w:val="24"/>
        </w:rPr>
        <w:t>预训练词</w:t>
      </w:r>
      <w:proofErr w:type="gramEnd"/>
      <w:r w:rsidRPr="009C4A01">
        <w:rPr>
          <w:rFonts w:ascii="宋体" w:hAnsi="宋体" w:cs="宋体"/>
          <w:kern w:val="0"/>
          <w:sz w:val="24"/>
        </w:rPr>
        <w:t>向量对这些术语的覆盖度和表示质量不够理想。将嵌入层作为模型的一部分端到端训练，词向量直接在目标任务的数据上优化，能学到更贴合领域特征的语义表示。</w:t>
      </w:r>
    </w:p>
    <w:p w14:paraId="16B2246D" w14:textId="77777777" w:rsidR="00351D68" w:rsidRPr="009C4A01" w:rsidRDefault="00351D68" w:rsidP="00351D68">
      <w:pPr>
        <w:spacing w:line="360" w:lineRule="auto"/>
        <w:rPr>
          <w:rFonts w:ascii="宋体" w:hAnsi="宋体" w:cs="宋体"/>
          <w:kern w:val="0"/>
          <w:sz w:val="24"/>
        </w:rPr>
      </w:pPr>
      <w:r w:rsidRPr="009C4A01">
        <w:rPr>
          <w:rFonts w:ascii="宋体" w:hAnsi="宋体" w:cs="宋体"/>
          <w:kern w:val="0"/>
          <w:sz w:val="24"/>
        </w:rPr>
        <w:t>（2）多尺度卷积层（Multi-Scale Convolution Layer）</w:t>
      </w:r>
    </w:p>
    <w:p w14:paraId="4B2C1BE0"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卷积层是</w:t>
      </w:r>
      <w:proofErr w:type="spellStart"/>
      <w:r w:rsidRPr="009C4A01">
        <w:rPr>
          <w:rFonts w:ascii="宋体" w:hAnsi="宋体" w:cs="宋体"/>
          <w:kern w:val="0"/>
          <w:sz w:val="24"/>
        </w:rPr>
        <w:t>TextCNN</w:t>
      </w:r>
      <w:proofErr w:type="spellEnd"/>
      <w:r w:rsidRPr="009C4A01">
        <w:rPr>
          <w:rFonts w:ascii="宋体" w:hAnsi="宋体" w:cs="宋体"/>
          <w:kern w:val="0"/>
          <w:sz w:val="24"/>
        </w:rPr>
        <w:t xml:space="preserve">的核心特征提取组件。设卷积核 </w:t>
      </w:r>
      <m:oMath>
        <m:r>
          <m:rPr>
            <m:sty m:val="bi"/>
          </m:rPr>
          <w:rPr>
            <w:rFonts w:ascii="Cambria Math" w:hAnsi="Cambria Math" w:cs="宋体"/>
            <w:kern w:val="0"/>
            <w:sz w:val="24"/>
          </w:rPr>
          <m:t>K</m:t>
        </m:r>
        <m:r>
          <m:rPr>
            <m:sty m:val="p"/>
          </m:rPr>
          <w:rPr>
            <w:rFonts w:ascii="Cambria Math" w:hAnsi="Cambria Math" w:cs="宋体"/>
            <w:kern w:val="0"/>
            <w:sz w:val="24"/>
          </w:rPr>
          <m:t>∈</m:t>
        </m:r>
        <m:sSup>
          <m:sSupPr>
            <m:ctrlPr>
              <w:rPr>
                <w:rFonts w:ascii="Cambria Math" w:hAnsi="Cambria Math" w:cs="宋体"/>
                <w:kern w:val="0"/>
                <w:sz w:val="24"/>
              </w:rPr>
            </m:ctrlPr>
          </m:sSupPr>
          <m:e>
            <m:r>
              <m:rPr>
                <m:scr m:val="double-struck"/>
                <m:sty m:val="p"/>
              </m:rPr>
              <w:rPr>
                <w:rFonts w:ascii="Cambria Math" w:hAnsi="Cambria Math" w:cs="宋体"/>
                <w:kern w:val="0"/>
                <w:sz w:val="24"/>
              </w:rPr>
              <m:t>R</m:t>
            </m:r>
          </m:e>
          <m:sup>
            <m:r>
              <w:rPr>
                <w:rFonts w:ascii="Cambria Math" w:hAnsi="Cambria Math" w:cs="宋体"/>
                <w:kern w:val="0"/>
                <w:sz w:val="24"/>
              </w:rPr>
              <m:t>h</m:t>
            </m:r>
            <m:r>
              <m:rPr>
                <m:sty m:val="p"/>
              </m:rPr>
              <w:rPr>
                <w:rFonts w:ascii="Cambria Math" w:hAnsi="Cambria Math" w:cs="宋体"/>
                <w:kern w:val="0"/>
                <w:sz w:val="24"/>
              </w:rPr>
              <m:t>×</m:t>
            </m:r>
            <m:r>
              <w:rPr>
                <w:rFonts w:ascii="Cambria Math" w:hAnsi="Cambria Math" w:cs="宋体"/>
                <w:kern w:val="0"/>
                <w:sz w:val="24"/>
              </w:rPr>
              <m:t>d</m:t>
            </m:r>
          </m:sup>
        </m:sSup>
      </m:oMath>
      <w:r w:rsidRPr="009C4A01">
        <w:rPr>
          <w:rFonts w:ascii="宋体" w:hAnsi="宋体" w:cs="宋体"/>
          <w:kern w:val="0"/>
          <w:sz w:val="24"/>
        </w:rPr>
        <w:t xml:space="preserve">，其中 </w:t>
      </w:r>
      <m:oMath>
        <m:r>
          <w:rPr>
            <w:rFonts w:ascii="Cambria Math" w:hAnsi="Cambria Math" w:cs="宋体"/>
            <w:kern w:val="0"/>
            <w:sz w:val="24"/>
          </w:rPr>
          <m:t>h</m:t>
        </m:r>
      </m:oMath>
      <w:r w:rsidRPr="009C4A01">
        <w:rPr>
          <w:rFonts w:ascii="宋体" w:hAnsi="宋体" w:cs="宋体"/>
          <w:kern w:val="0"/>
          <w:sz w:val="24"/>
        </w:rPr>
        <w:t xml:space="preserve"> 为卷积核的高度（即覆盖的连续词数），</w:t>
      </w:r>
      <m:oMath>
        <m:r>
          <w:rPr>
            <w:rFonts w:ascii="Cambria Math" w:hAnsi="Cambria Math" w:cs="宋体"/>
            <w:kern w:val="0"/>
            <w:sz w:val="24"/>
          </w:rPr>
          <m:t>d</m:t>
        </m:r>
      </m:oMath>
      <w:r w:rsidRPr="009C4A01">
        <w:rPr>
          <w:rFonts w:ascii="宋体" w:hAnsi="宋体" w:cs="宋体"/>
          <w:kern w:val="0"/>
          <w:sz w:val="24"/>
        </w:rPr>
        <w:t xml:space="preserve"> 为词向量维度。卷积操作在文本序列上以步长1从上到下滑动，产生一个特征映射（Feature Map）</w:t>
      </w:r>
      <m:oMath>
        <m:r>
          <m:rPr>
            <m:sty m:val="bi"/>
          </m:rPr>
          <w:rPr>
            <w:rFonts w:ascii="Cambria Math" w:hAnsi="Cambria Math" w:cs="宋体"/>
            <w:kern w:val="0"/>
            <w:sz w:val="24"/>
          </w:rPr>
          <m:t>c</m:t>
        </m:r>
        <m:r>
          <m:rPr>
            <m:sty m:val="p"/>
          </m:rPr>
          <w:rPr>
            <w:rFonts w:ascii="Cambria Math" w:hAnsi="Cambria Math" w:cs="宋体"/>
            <w:kern w:val="0"/>
            <w:sz w:val="24"/>
          </w:rPr>
          <m:t>∈</m:t>
        </m:r>
        <m:sSup>
          <m:sSupPr>
            <m:ctrlPr>
              <w:rPr>
                <w:rFonts w:ascii="Cambria Math" w:hAnsi="Cambria Math" w:cs="宋体"/>
                <w:kern w:val="0"/>
                <w:sz w:val="24"/>
              </w:rPr>
            </m:ctrlPr>
          </m:sSupPr>
          <m:e>
            <m:r>
              <m:rPr>
                <m:scr m:val="double-struck"/>
                <m:sty m:val="p"/>
              </m:rPr>
              <w:rPr>
                <w:rFonts w:ascii="Cambria Math" w:hAnsi="Cambria Math" w:cs="宋体"/>
                <w:kern w:val="0"/>
                <w:sz w:val="24"/>
              </w:rPr>
              <m:t>R</m:t>
            </m:r>
          </m:e>
          <m:sup>
            <m:r>
              <w:rPr>
                <w:rFonts w:ascii="Cambria Math" w:hAnsi="Cambria Math" w:cs="宋体"/>
                <w:kern w:val="0"/>
                <w:sz w:val="24"/>
              </w:rPr>
              <m:t>L</m:t>
            </m:r>
            <m:r>
              <m:rPr>
                <m:sty m:val="p"/>
              </m:rPr>
              <w:rPr>
                <w:rFonts w:ascii="Cambria Math" w:hAnsi="Cambria Math" w:cs="宋体"/>
                <w:kern w:val="0"/>
                <w:sz w:val="24"/>
              </w:rPr>
              <m:t>-</m:t>
            </m:r>
            <m:r>
              <w:rPr>
                <w:rFonts w:ascii="Cambria Math" w:hAnsi="Cambria Math" w:cs="宋体"/>
                <w:kern w:val="0"/>
                <w:sz w:val="24"/>
              </w:rPr>
              <m:t>h</m:t>
            </m:r>
            <m:r>
              <m:rPr>
                <m:sty m:val="p"/>
              </m:rPr>
              <w:rPr>
                <w:rFonts w:ascii="Cambria Math" w:hAnsi="Cambria Math" w:cs="宋体"/>
                <w:kern w:val="0"/>
                <w:sz w:val="24"/>
              </w:rPr>
              <m:t>+</m:t>
            </m:r>
            <m:r>
              <w:rPr>
                <w:rFonts w:ascii="Cambria Math" w:hAnsi="Cambria Math" w:cs="宋体"/>
                <w:kern w:val="0"/>
                <w:sz w:val="24"/>
              </w:rPr>
              <m:t>1</m:t>
            </m:r>
          </m:sup>
        </m:sSup>
      </m:oMath>
      <w:r w:rsidRPr="009C4A01">
        <w:rPr>
          <w:rFonts w:ascii="宋体" w:hAnsi="宋体" w:cs="宋体"/>
          <w:kern w:val="0"/>
          <w:sz w:val="24"/>
        </w:rPr>
        <w:t xml:space="preserve">，其中第 </w:t>
      </w:r>
      <m:oMath>
        <m:r>
          <w:rPr>
            <w:rFonts w:ascii="Cambria Math" w:hAnsi="Cambria Math" w:cs="宋体"/>
            <w:kern w:val="0"/>
            <w:sz w:val="24"/>
          </w:rPr>
          <m:t>i</m:t>
        </m:r>
      </m:oMath>
      <w:r w:rsidRPr="009C4A01">
        <w:rPr>
          <w:rFonts w:ascii="宋体" w:hAnsi="宋体" w:cs="宋体"/>
          <w:kern w:val="0"/>
          <w:sz w:val="24"/>
        </w:rPr>
        <w:t xml:space="preserve"> </w:t>
      </w:r>
      <w:proofErr w:type="gramStart"/>
      <w:r w:rsidRPr="009C4A01">
        <w:rPr>
          <w:rFonts w:ascii="宋体" w:hAnsi="宋体" w:cs="宋体"/>
          <w:kern w:val="0"/>
          <w:sz w:val="24"/>
        </w:rPr>
        <w:t>个</w:t>
      </w:r>
      <w:proofErr w:type="gramEnd"/>
      <w:r w:rsidRPr="009C4A01">
        <w:rPr>
          <w:rFonts w:ascii="宋体" w:hAnsi="宋体" w:cs="宋体"/>
          <w:kern w:val="0"/>
          <w:sz w:val="24"/>
        </w:rPr>
        <w:t>元素为：</w:t>
      </w:r>
    </w:p>
    <w:p w14:paraId="763635A4" w14:textId="77777777" w:rsidR="00351D68" w:rsidRPr="009C4A01" w:rsidRDefault="00351D68" w:rsidP="00351D68">
      <w:pPr>
        <w:rPr>
          <w:rFonts w:ascii="宋体" w:hAnsi="宋体" w:cs="宋体"/>
          <w:kern w:val="0"/>
          <w:sz w:val="24"/>
        </w:rPr>
      </w:pPr>
      <m:oMathPara>
        <m:oMathParaPr>
          <m:jc m:val="center"/>
        </m:oMathParaPr>
        <m:oMath>
          <m:sSub>
            <m:sSubPr>
              <m:ctrlPr>
                <w:rPr>
                  <w:rFonts w:ascii="Cambria Math" w:hAnsi="Cambria Math" w:cs="宋体"/>
                  <w:kern w:val="0"/>
                  <w:sz w:val="24"/>
                </w:rPr>
              </m:ctrlPr>
            </m:sSubPr>
            <m:e>
              <m:r>
                <w:rPr>
                  <w:rFonts w:ascii="Cambria Math" w:hAnsi="Cambria Math" w:cs="宋体"/>
                  <w:kern w:val="0"/>
                  <w:sz w:val="24"/>
                </w:rPr>
                <m:t>c</m:t>
              </m:r>
            </m:e>
            <m:sub>
              <m:r>
                <w:rPr>
                  <w:rFonts w:ascii="Cambria Math" w:hAnsi="Cambria Math" w:cs="宋体"/>
                  <w:kern w:val="0"/>
                  <w:sz w:val="24"/>
                </w:rPr>
                <m:t>i</m:t>
              </m:r>
            </m:sub>
          </m:sSub>
          <m:r>
            <m:rPr>
              <m:sty m:val="p"/>
            </m:rPr>
            <w:rPr>
              <w:rFonts w:ascii="Cambria Math" w:hAnsi="Cambria Math" w:cs="宋体"/>
              <w:kern w:val="0"/>
              <w:sz w:val="24"/>
            </w:rPr>
            <m:t>=</m:t>
          </m:r>
          <m:r>
            <w:rPr>
              <w:rFonts w:ascii="Cambria Math" w:hAnsi="Cambria Math" w:cs="宋体"/>
              <w:kern w:val="0"/>
              <w:sz w:val="24"/>
            </w:rPr>
            <m:t>f</m:t>
          </m:r>
          <m:d>
            <m:dPr>
              <m:ctrlPr>
                <w:rPr>
                  <w:rFonts w:ascii="Cambria Math" w:hAnsi="Cambria Math" w:cs="宋体"/>
                  <w:kern w:val="0"/>
                  <w:sz w:val="24"/>
                </w:rPr>
              </m:ctrlPr>
            </m:dPr>
            <m:e>
              <m:nary>
                <m:naryPr>
                  <m:chr m:val="∑"/>
                  <m:limLoc m:val="undOvr"/>
                  <m:ctrlPr>
                    <w:rPr>
                      <w:rFonts w:ascii="Cambria Math" w:hAnsi="Cambria Math" w:cs="宋体"/>
                      <w:kern w:val="0"/>
                      <w:sz w:val="24"/>
                    </w:rPr>
                  </m:ctrlPr>
                </m:naryPr>
                <m:sub>
                  <m:r>
                    <w:rPr>
                      <w:rFonts w:ascii="Cambria Math" w:hAnsi="Cambria Math" w:cs="宋体"/>
                      <w:kern w:val="0"/>
                      <w:sz w:val="24"/>
                    </w:rPr>
                    <m:t>j</m:t>
                  </m:r>
                  <m:r>
                    <m:rPr>
                      <m:sty m:val="p"/>
                    </m:rPr>
                    <w:rPr>
                      <w:rFonts w:ascii="Cambria Math" w:hAnsi="Cambria Math" w:cs="宋体"/>
                      <w:kern w:val="0"/>
                      <w:sz w:val="24"/>
                    </w:rPr>
                    <m:t>=</m:t>
                  </m:r>
                  <m:r>
                    <w:rPr>
                      <w:rFonts w:ascii="Cambria Math" w:hAnsi="Cambria Math" w:cs="宋体"/>
                      <w:kern w:val="0"/>
                      <w:sz w:val="24"/>
                    </w:rPr>
                    <m:t>1</m:t>
                  </m:r>
                </m:sub>
                <m:sup>
                  <m:r>
                    <w:rPr>
                      <w:rFonts w:ascii="Cambria Math" w:hAnsi="Cambria Math" w:cs="宋体"/>
                      <w:kern w:val="0"/>
                      <w:sz w:val="24"/>
                    </w:rPr>
                    <m:t>h</m:t>
                  </m:r>
                </m:sup>
                <m:e>
                  <m:nary>
                    <m:naryPr>
                      <m:chr m:val="∑"/>
                      <m:limLoc m:val="undOvr"/>
                      <m:ctrlPr>
                        <w:rPr>
                          <w:rFonts w:ascii="Cambria Math" w:hAnsi="Cambria Math" w:cs="宋体"/>
                          <w:kern w:val="0"/>
                          <w:sz w:val="24"/>
                        </w:rPr>
                      </m:ctrlPr>
                    </m:naryPr>
                    <m:sub>
                      <m:r>
                        <w:rPr>
                          <w:rFonts w:ascii="Cambria Math" w:hAnsi="Cambria Math" w:cs="宋体"/>
                          <w:kern w:val="0"/>
                          <w:sz w:val="24"/>
                        </w:rPr>
                        <m:t>k</m:t>
                      </m:r>
                      <m:r>
                        <m:rPr>
                          <m:sty m:val="p"/>
                        </m:rPr>
                        <w:rPr>
                          <w:rFonts w:ascii="Cambria Math" w:hAnsi="Cambria Math" w:cs="宋体"/>
                          <w:kern w:val="0"/>
                          <w:sz w:val="24"/>
                        </w:rPr>
                        <m:t>=</m:t>
                      </m:r>
                      <m:r>
                        <w:rPr>
                          <w:rFonts w:ascii="Cambria Math" w:hAnsi="Cambria Math" w:cs="宋体"/>
                          <w:kern w:val="0"/>
                          <w:sz w:val="24"/>
                        </w:rPr>
                        <m:t>1</m:t>
                      </m:r>
                    </m:sub>
                    <m:sup>
                      <m:r>
                        <w:rPr>
                          <w:rFonts w:ascii="Cambria Math" w:hAnsi="Cambria Math" w:cs="宋体"/>
                          <w:kern w:val="0"/>
                          <w:sz w:val="24"/>
                        </w:rPr>
                        <m:t>d</m:t>
                      </m:r>
                    </m:sup>
                    <m:e>
                      <m:r>
                        <m:rPr>
                          <m:sty m:val="bi"/>
                        </m:rPr>
                        <w:rPr>
                          <w:rFonts w:ascii="Cambria Math" w:hAnsi="Cambria Math" w:cs="宋体"/>
                          <w:kern w:val="0"/>
                          <w:sz w:val="24"/>
                        </w:rPr>
                        <m:t>K</m:t>
                      </m:r>
                    </m:e>
                  </m:nary>
                </m:e>
              </m:nary>
              <m:r>
                <m:rPr>
                  <m:sty m:val="p"/>
                </m:rPr>
                <w:rPr>
                  <w:rFonts w:ascii="Cambria Math" w:hAnsi="Cambria Math" w:cs="宋体"/>
                  <w:kern w:val="0"/>
                  <w:sz w:val="24"/>
                </w:rPr>
                <m:t>[</m:t>
              </m:r>
              <m:r>
                <w:rPr>
                  <w:rFonts w:ascii="Cambria Math" w:hAnsi="Cambria Math" w:cs="宋体"/>
                  <w:kern w:val="0"/>
                  <w:sz w:val="24"/>
                </w:rPr>
                <m:t>j</m:t>
              </m:r>
              <m:r>
                <m:rPr>
                  <m:sty m:val="p"/>
                </m:rPr>
                <w:rPr>
                  <w:rFonts w:ascii="Cambria Math" w:hAnsi="Cambria Math" w:cs="宋体"/>
                  <w:kern w:val="0"/>
                  <w:sz w:val="24"/>
                </w:rPr>
                <m:t>,</m:t>
              </m:r>
              <m:r>
                <w:rPr>
                  <w:rFonts w:ascii="Cambria Math" w:hAnsi="Cambria Math" w:cs="宋体"/>
                  <w:kern w:val="0"/>
                  <w:sz w:val="24"/>
                </w:rPr>
                <m:t>k</m:t>
              </m:r>
              <m:r>
                <m:rPr>
                  <m:sty m:val="p"/>
                </m:rPr>
                <w:rPr>
                  <w:rFonts w:ascii="Cambria Math" w:hAnsi="Cambria Math" w:cs="宋体"/>
                  <w:kern w:val="0"/>
                  <w:sz w:val="24"/>
                </w:rPr>
                <m:t>]⋅</m:t>
              </m:r>
              <m:r>
                <m:rPr>
                  <m:sty m:val="bi"/>
                </m:rPr>
                <w:rPr>
                  <w:rFonts w:ascii="Cambria Math" w:hAnsi="Cambria Math" w:cs="宋体"/>
                  <w:kern w:val="0"/>
                  <w:sz w:val="24"/>
                </w:rPr>
                <m:t>X</m:t>
              </m:r>
              <m:r>
                <m:rPr>
                  <m:sty m:val="p"/>
                </m:rPr>
                <w:rPr>
                  <w:rFonts w:ascii="Cambria Math" w:hAnsi="Cambria Math" w:cs="宋体"/>
                  <w:kern w:val="0"/>
                  <w:sz w:val="24"/>
                </w:rPr>
                <m:t>[</m:t>
              </m:r>
              <m:r>
                <w:rPr>
                  <w:rFonts w:ascii="Cambria Math" w:hAnsi="Cambria Math" w:cs="宋体"/>
                  <w:kern w:val="0"/>
                  <w:sz w:val="24"/>
                </w:rPr>
                <m:t>i</m:t>
              </m:r>
              <m:r>
                <m:rPr>
                  <m:sty m:val="p"/>
                </m:rPr>
                <w:rPr>
                  <w:rFonts w:ascii="Cambria Math" w:hAnsi="Cambria Math" w:cs="宋体"/>
                  <w:kern w:val="0"/>
                  <w:sz w:val="24"/>
                </w:rPr>
                <m:t>+</m:t>
              </m:r>
              <m:r>
                <w:rPr>
                  <w:rFonts w:ascii="Cambria Math" w:hAnsi="Cambria Math" w:cs="宋体"/>
                  <w:kern w:val="0"/>
                  <w:sz w:val="24"/>
                </w:rPr>
                <m:t>j</m:t>
              </m:r>
              <m:r>
                <m:rPr>
                  <m:sty m:val="p"/>
                </m:rPr>
                <w:rPr>
                  <w:rFonts w:ascii="Cambria Math" w:hAnsi="Cambria Math" w:cs="宋体"/>
                  <w:kern w:val="0"/>
                  <w:sz w:val="24"/>
                </w:rPr>
                <m:t>-</m:t>
              </m:r>
              <m:r>
                <w:rPr>
                  <w:rFonts w:ascii="Cambria Math" w:hAnsi="Cambria Math" w:cs="宋体"/>
                  <w:kern w:val="0"/>
                  <w:sz w:val="24"/>
                </w:rPr>
                <m:t>1</m:t>
              </m:r>
              <m:r>
                <m:rPr>
                  <m:sty m:val="p"/>
                </m:rPr>
                <w:rPr>
                  <w:rFonts w:ascii="Cambria Math" w:hAnsi="Cambria Math" w:cs="宋体"/>
                  <w:kern w:val="0"/>
                  <w:sz w:val="24"/>
                </w:rPr>
                <m:t>,</m:t>
              </m:r>
              <m:r>
                <w:rPr>
                  <w:rFonts w:ascii="Cambria Math" w:hAnsi="Cambria Math" w:cs="宋体"/>
                  <w:kern w:val="0"/>
                  <w:sz w:val="24"/>
                </w:rPr>
                <m:t>k</m:t>
              </m:r>
              <m:r>
                <m:rPr>
                  <m:sty m:val="p"/>
                </m:rPr>
                <w:rPr>
                  <w:rFonts w:ascii="Cambria Math" w:hAnsi="Cambria Math" w:cs="宋体"/>
                  <w:kern w:val="0"/>
                  <w:sz w:val="24"/>
                </w:rPr>
                <m:t>]+</m:t>
              </m:r>
              <m:r>
                <w:rPr>
                  <w:rFonts w:ascii="Cambria Math" w:hAnsi="Cambria Math" w:cs="宋体"/>
                  <w:kern w:val="0"/>
                  <w:sz w:val="24"/>
                </w:rPr>
                <m:t>b</m:t>
              </m:r>
            </m:e>
          </m:d>
        </m:oMath>
      </m:oMathPara>
    </w:p>
    <w:p w14:paraId="18B4C98B"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 xml:space="preserve">式中 </w:t>
      </w:r>
      <m:oMath>
        <m:r>
          <w:rPr>
            <w:rFonts w:ascii="Cambria Math" w:hAnsi="Cambria Math" w:cs="宋体"/>
            <w:kern w:val="0"/>
            <w:sz w:val="24"/>
          </w:rPr>
          <m:t>f</m:t>
        </m:r>
      </m:oMath>
      <w:r w:rsidRPr="009C4A01">
        <w:rPr>
          <w:rFonts w:ascii="宋体" w:hAnsi="宋体" w:cs="宋体"/>
          <w:kern w:val="0"/>
          <w:sz w:val="24"/>
        </w:rPr>
        <w:t xml:space="preserve"> 为非线性激活函数（本系统采用</w:t>
      </w:r>
      <w:proofErr w:type="spellStart"/>
      <w:r w:rsidRPr="009C4A01">
        <w:rPr>
          <w:rFonts w:ascii="宋体" w:hAnsi="宋体" w:cs="宋体"/>
          <w:kern w:val="0"/>
          <w:sz w:val="24"/>
        </w:rPr>
        <w:t>ReLU</w:t>
      </w:r>
      <w:proofErr w:type="spellEnd"/>
      <w:r w:rsidRPr="009C4A01">
        <w:rPr>
          <w:rFonts w:ascii="宋体" w:hAnsi="宋体" w:cs="宋体"/>
          <w:kern w:val="0"/>
          <w:sz w:val="24"/>
        </w:rPr>
        <w:t>函数），</w:t>
      </w:r>
      <m:oMath>
        <m:r>
          <w:rPr>
            <w:rFonts w:ascii="Cambria Math" w:hAnsi="Cambria Math" w:cs="宋体"/>
            <w:kern w:val="0"/>
            <w:sz w:val="24"/>
          </w:rPr>
          <m:t>b</m:t>
        </m:r>
      </m:oMath>
      <w:r w:rsidRPr="009C4A01">
        <w:rPr>
          <w:rFonts w:ascii="宋体" w:hAnsi="宋体" w:cs="宋体"/>
          <w:kern w:val="0"/>
          <w:sz w:val="24"/>
        </w:rPr>
        <w:t xml:space="preserve"> 为偏置项。</w:t>
      </w:r>
    </w:p>
    <w:p w14:paraId="6AA4A1CD" w14:textId="77777777" w:rsidR="00351D68" w:rsidRPr="009C4A01" w:rsidRDefault="00351D68" w:rsidP="00351D68">
      <w:pPr>
        <w:spacing w:line="360" w:lineRule="auto"/>
        <w:ind w:firstLine="480"/>
        <w:rPr>
          <w:rFonts w:ascii="宋体" w:hAnsi="宋体" w:cs="宋体"/>
          <w:kern w:val="0"/>
          <w:sz w:val="24"/>
        </w:rPr>
      </w:pPr>
      <w:proofErr w:type="spellStart"/>
      <w:r w:rsidRPr="009C4A01">
        <w:rPr>
          <w:rFonts w:ascii="宋体" w:hAnsi="宋体" w:cs="宋体"/>
          <w:kern w:val="0"/>
          <w:sz w:val="24"/>
        </w:rPr>
        <w:t>TextCNN</w:t>
      </w:r>
      <w:proofErr w:type="spellEnd"/>
      <w:r w:rsidRPr="009C4A01">
        <w:rPr>
          <w:rFonts w:ascii="宋体" w:hAnsi="宋体" w:cs="宋体"/>
          <w:kern w:val="0"/>
          <w:sz w:val="24"/>
        </w:rPr>
        <w:t>的设计要点在于使用多种不同尺寸的卷积核并行提取不同粒度的局部语义特征。本系统沿袭Kim的经典设计</w:t>
      </w:r>
      <w:r w:rsidRPr="009C4A01">
        <w:rPr>
          <w:rFonts w:ascii="宋体" w:hAnsi="宋体" w:cs="宋体"/>
          <w:kern w:val="0"/>
          <w:sz w:val="24"/>
          <w:vertAlign w:val="superscript"/>
        </w:rPr>
        <w:t>[13]</w:t>
      </w:r>
      <w:r w:rsidRPr="009C4A01">
        <w:rPr>
          <w:rFonts w:ascii="宋体" w:hAnsi="宋体" w:cs="宋体"/>
          <w:kern w:val="0"/>
          <w:sz w:val="24"/>
        </w:rPr>
        <w:t>，设置了三种卷积核窗口大小：</w:t>
      </w:r>
      <m:oMath>
        <m:r>
          <w:rPr>
            <w:rFonts w:ascii="Cambria Math" w:hAnsi="Cambria Math" w:cs="宋体"/>
            <w:kern w:val="0"/>
            <w:sz w:val="24"/>
          </w:rPr>
          <m:t>h</m:t>
        </m:r>
        <m:r>
          <m:rPr>
            <m:sty m:val="p"/>
          </m:rPr>
          <w:rPr>
            <w:rFonts w:ascii="Cambria Math" w:hAnsi="Cambria Math" w:cs="宋体"/>
            <w:kern w:val="0"/>
            <w:sz w:val="24"/>
          </w:rPr>
          <m:t>∈{</m:t>
        </m:r>
        <m:r>
          <w:rPr>
            <w:rFonts w:ascii="Cambria Math" w:hAnsi="Cambria Math" w:cs="宋体"/>
            <w:kern w:val="0"/>
            <w:sz w:val="24"/>
          </w:rPr>
          <m:t>2</m:t>
        </m:r>
        <m:r>
          <m:rPr>
            <m:sty m:val="p"/>
          </m:rPr>
          <w:rPr>
            <w:rFonts w:ascii="Cambria Math" w:hAnsi="Cambria Math" w:cs="宋体"/>
            <w:kern w:val="0"/>
            <w:sz w:val="24"/>
          </w:rPr>
          <m:t>,</m:t>
        </m:r>
        <m:r>
          <w:rPr>
            <w:rFonts w:ascii="Cambria Math" w:hAnsi="Cambria Math" w:cs="宋体"/>
            <w:kern w:val="0"/>
            <w:sz w:val="24"/>
          </w:rPr>
          <m:t>3</m:t>
        </m:r>
        <m:r>
          <m:rPr>
            <m:sty m:val="p"/>
          </m:rPr>
          <w:rPr>
            <w:rFonts w:ascii="Cambria Math" w:hAnsi="Cambria Math" w:cs="宋体"/>
            <w:kern w:val="0"/>
            <w:sz w:val="24"/>
          </w:rPr>
          <m:t>,</m:t>
        </m:r>
        <m:r>
          <w:rPr>
            <w:rFonts w:ascii="Cambria Math" w:hAnsi="Cambria Math" w:cs="宋体"/>
            <w:kern w:val="0"/>
            <w:sz w:val="24"/>
          </w:rPr>
          <m:t>4</m:t>
        </m:r>
        <m:r>
          <m:rPr>
            <m:sty m:val="p"/>
          </m:rPr>
          <w:rPr>
            <w:rFonts w:ascii="Cambria Math" w:hAnsi="Cambria Math" w:cs="宋体"/>
            <w:kern w:val="0"/>
            <w:sz w:val="24"/>
          </w:rPr>
          <m:t>}</m:t>
        </m:r>
      </m:oMath>
      <w:r w:rsidRPr="009C4A01">
        <w:rPr>
          <w:rFonts w:ascii="宋体" w:hAnsi="宋体" w:cs="宋体"/>
          <w:kern w:val="0"/>
          <w:sz w:val="24"/>
        </w:rPr>
        <w:t xml:space="preserve">，每种尺寸配置100个独立的卷积核（即输出通道数 </w:t>
      </w:r>
      <m:oMath>
        <m:sSub>
          <m:sSubPr>
            <m:ctrlPr>
              <w:rPr>
                <w:rFonts w:ascii="Cambria Math" w:hAnsi="Cambria Math" w:cs="宋体"/>
                <w:kern w:val="0"/>
                <w:sz w:val="24"/>
              </w:rPr>
            </m:ctrlPr>
          </m:sSubPr>
          <m:e>
            <m:r>
              <w:rPr>
                <w:rFonts w:ascii="Cambria Math" w:hAnsi="Cambria Math" w:cs="宋体"/>
                <w:kern w:val="0"/>
                <w:sz w:val="24"/>
              </w:rPr>
              <m:t>C</m:t>
            </m:r>
          </m:e>
          <m:sub>
            <m:r>
              <w:rPr>
                <w:rFonts w:ascii="Cambria Math" w:hAnsi="Cambria Math" w:cs="宋体"/>
                <w:kern w:val="0"/>
                <w:sz w:val="24"/>
              </w:rPr>
              <m:t>out</m:t>
            </m:r>
          </m:sub>
        </m:sSub>
        <m:r>
          <m:rPr>
            <m:sty m:val="p"/>
          </m:rPr>
          <w:rPr>
            <w:rFonts w:ascii="Cambria Math" w:hAnsi="Cambria Math" w:cs="宋体"/>
            <w:kern w:val="0"/>
            <w:sz w:val="24"/>
          </w:rPr>
          <m:t>=</m:t>
        </m:r>
        <m:r>
          <w:rPr>
            <w:rFonts w:ascii="Cambria Math" w:hAnsi="Cambria Math" w:cs="宋体"/>
            <w:kern w:val="0"/>
            <w:sz w:val="24"/>
          </w:rPr>
          <m:t>100</m:t>
        </m:r>
      </m:oMath>
      <w:r w:rsidRPr="009C4A01">
        <w:rPr>
          <w:rFonts w:ascii="宋体" w:hAnsi="宋体" w:cs="宋体"/>
          <w:kern w:val="0"/>
          <w:sz w:val="24"/>
        </w:rPr>
        <w:t>），共计300个卷积核。三种窗口的分工如下：</w:t>
      </w:r>
    </w:p>
    <w:p w14:paraId="48E01A2D" w14:textId="77777777" w:rsidR="00351D68" w:rsidRPr="009C4A01" w:rsidRDefault="00351D68" w:rsidP="00351D68">
      <w:pPr>
        <w:spacing w:line="360" w:lineRule="auto"/>
        <w:ind w:firstLine="420"/>
        <w:rPr>
          <w:rFonts w:ascii="宋体" w:hAnsi="宋体" w:cs="宋体"/>
          <w:kern w:val="0"/>
          <w:sz w:val="24"/>
        </w:rPr>
      </w:pPr>
      <w:r w:rsidRPr="009C4A01">
        <w:rPr>
          <w:rFonts w:ascii="宋体" w:hAnsi="宋体" w:cs="宋体"/>
          <w:kern w:val="0"/>
          <w:sz w:val="24"/>
        </w:rPr>
        <w:t>窗口大小2</w:t>
      </w:r>
      <w:r w:rsidRPr="009C4A01">
        <w:rPr>
          <w:rFonts w:ascii="宋体" w:hAnsi="宋体" w:cs="宋体" w:hint="eastAsia"/>
          <w:kern w:val="0"/>
          <w:sz w:val="24"/>
        </w:rPr>
        <w:t>用来</w:t>
      </w:r>
      <w:r w:rsidRPr="009C4A01">
        <w:rPr>
          <w:rFonts w:ascii="宋体" w:hAnsi="宋体" w:cs="宋体"/>
          <w:kern w:val="0"/>
          <w:sz w:val="24"/>
        </w:rPr>
        <w:t>捕获二元词组级别的细粒度局部特征，例如"进程+调度"、"虚拟+内存"</w:t>
      </w:r>
      <w:proofErr w:type="gramStart"/>
      <w:r w:rsidRPr="009C4A01">
        <w:rPr>
          <w:rFonts w:ascii="宋体" w:hAnsi="宋体" w:cs="宋体"/>
          <w:kern w:val="0"/>
          <w:sz w:val="24"/>
        </w:rPr>
        <w:t>等双词搭配</w:t>
      </w:r>
      <w:proofErr w:type="gramEnd"/>
      <w:r w:rsidRPr="009C4A01">
        <w:rPr>
          <w:rFonts w:ascii="宋体" w:hAnsi="宋体" w:cs="宋体"/>
          <w:kern w:val="0"/>
          <w:sz w:val="24"/>
        </w:rPr>
        <w:t>；</w:t>
      </w:r>
    </w:p>
    <w:p w14:paraId="58590EFB" w14:textId="77777777" w:rsidR="00351D68" w:rsidRPr="009C4A01" w:rsidRDefault="00351D68" w:rsidP="00351D68">
      <w:pPr>
        <w:spacing w:line="360" w:lineRule="auto"/>
        <w:ind w:firstLine="420"/>
        <w:rPr>
          <w:rFonts w:ascii="宋体" w:hAnsi="宋体" w:cs="宋体"/>
          <w:kern w:val="0"/>
          <w:sz w:val="24"/>
        </w:rPr>
      </w:pPr>
      <w:r w:rsidRPr="009C4A01">
        <w:rPr>
          <w:rFonts w:ascii="宋体" w:hAnsi="宋体" w:cs="宋体"/>
          <w:kern w:val="0"/>
          <w:sz w:val="24"/>
        </w:rPr>
        <w:t>窗口大小3</w:t>
      </w:r>
      <w:r w:rsidRPr="009C4A01">
        <w:rPr>
          <w:rFonts w:ascii="宋体" w:hAnsi="宋体" w:cs="宋体" w:hint="eastAsia"/>
          <w:kern w:val="0"/>
          <w:sz w:val="24"/>
        </w:rPr>
        <w:t>用来</w:t>
      </w:r>
      <w:r w:rsidRPr="009C4A01">
        <w:rPr>
          <w:rFonts w:ascii="宋体" w:hAnsi="宋体" w:cs="宋体"/>
          <w:kern w:val="0"/>
          <w:sz w:val="24"/>
        </w:rPr>
        <w:t>捕获三元词组级别的中间粒度特征，例如"TCP/IP协议"、"深度优先搜索"等三词短语；</w:t>
      </w:r>
    </w:p>
    <w:p w14:paraId="6BA09CD5" w14:textId="77777777" w:rsidR="00351D68" w:rsidRPr="009C4A01" w:rsidRDefault="00351D68" w:rsidP="00351D68">
      <w:pPr>
        <w:spacing w:line="360" w:lineRule="auto"/>
        <w:ind w:firstLine="420"/>
        <w:rPr>
          <w:rFonts w:ascii="宋体" w:hAnsi="宋体" w:cs="宋体"/>
          <w:kern w:val="0"/>
          <w:sz w:val="24"/>
        </w:rPr>
      </w:pPr>
      <w:r w:rsidRPr="009C4A01">
        <w:rPr>
          <w:rFonts w:ascii="宋体" w:hAnsi="宋体" w:cs="宋体"/>
          <w:kern w:val="0"/>
          <w:sz w:val="24"/>
        </w:rPr>
        <w:t>窗口大小4</w:t>
      </w:r>
      <w:r w:rsidRPr="009C4A01">
        <w:rPr>
          <w:rFonts w:ascii="宋体" w:hAnsi="宋体" w:cs="宋体" w:hint="eastAsia"/>
          <w:kern w:val="0"/>
          <w:sz w:val="24"/>
        </w:rPr>
        <w:t>用来</w:t>
      </w:r>
      <w:r w:rsidRPr="009C4A01">
        <w:rPr>
          <w:rFonts w:ascii="宋体" w:hAnsi="宋体" w:cs="宋体"/>
          <w:kern w:val="0"/>
          <w:sz w:val="24"/>
        </w:rPr>
        <w:t>捕获四元词组级别的粗粒度特征，例如"最短路径优先算法</w:t>
      </w:r>
      <w:r w:rsidRPr="009C4A01">
        <w:rPr>
          <w:rFonts w:ascii="宋体" w:hAnsi="宋体" w:cs="宋体"/>
          <w:kern w:val="0"/>
          <w:sz w:val="24"/>
        </w:rPr>
        <w:lastRenderedPageBreak/>
        <w:t>"、"虚拟地址到物理地址"等较长短语。</w:t>
      </w:r>
    </w:p>
    <w:p w14:paraId="0BAD7591"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这种多尺度并行设计让模型不必手工指定最优的n-gram窗口大小，训练使各窗口的卷积核各自学习擅长的特征模式，在特征融合</w:t>
      </w:r>
      <w:proofErr w:type="gramStart"/>
      <w:r w:rsidRPr="009C4A01">
        <w:rPr>
          <w:rFonts w:ascii="宋体" w:hAnsi="宋体" w:cs="宋体"/>
          <w:kern w:val="0"/>
          <w:sz w:val="24"/>
        </w:rPr>
        <w:t>层实现</w:t>
      </w:r>
      <w:proofErr w:type="gramEnd"/>
      <w:r w:rsidRPr="009C4A01">
        <w:rPr>
          <w:rFonts w:ascii="宋体" w:hAnsi="宋体" w:cs="宋体"/>
          <w:kern w:val="0"/>
          <w:sz w:val="24"/>
        </w:rPr>
        <w:t>多粒度语义信息的互补</w:t>
      </w:r>
      <w:r w:rsidRPr="009C4A01">
        <w:rPr>
          <w:rFonts w:ascii="宋体" w:hAnsi="宋体" w:cs="宋体"/>
          <w:kern w:val="0"/>
          <w:sz w:val="24"/>
          <w:vertAlign w:val="superscript"/>
        </w:rPr>
        <w:t>[1][8]</w:t>
      </w:r>
      <w:r w:rsidRPr="009C4A01">
        <w:rPr>
          <w:rFonts w:ascii="宋体" w:hAnsi="宋体" w:cs="宋体"/>
          <w:kern w:val="0"/>
          <w:sz w:val="24"/>
        </w:rPr>
        <w:t>。</w:t>
      </w:r>
    </w:p>
    <w:p w14:paraId="1883FB98"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在具体实现上，本系统采用Conv2d作为基础算子：将输入张量经</w:t>
      </w:r>
      <w:proofErr w:type="spellStart"/>
      <w:r w:rsidRPr="009C4A01">
        <w:rPr>
          <w:rFonts w:ascii="宋体" w:hAnsi="宋体" w:cs="宋体"/>
          <w:kern w:val="0"/>
          <w:sz w:val="24"/>
        </w:rPr>
        <w:t>unsqueeze</w:t>
      </w:r>
      <w:proofErr w:type="spellEnd"/>
      <w:r w:rsidRPr="009C4A01">
        <w:rPr>
          <w:rFonts w:ascii="宋体" w:hAnsi="宋体" w:cs="宋体"/>
          <w:kern w:val="0"/>
          <w:sz w:val="24"/>
        </w:rPr>
        <w:t xml:space="preserve">(1)操作增加通道维度后得到形状为 </w:t>
      </w:r>
      <m:oMath>
        <m:r>
          <m:rPr>
            <m:sty m:val="p"/>
          </m:rPr>
          <w:rPr>
            <w:rFonts w:ascii="Cambria Math" w:hAnsi="Cambria Math" w:cs="宋体"/>
            <w:kern w:val="0"/>
            <w:sz w:val="24"/>
          </w:rPr>
          <m:t>(</m:t>
        </m:r>
        <m:r>
          <w:rPr>
            <w:rFonts w:ascii="Cambria Math" w:hAnsi="Cambria Math" w:cs="宋体"/>
            <w:kern w:val="0"/>
            <w:sz w:val="24"/>
          </w:rPr>
          <m:t>batch</m:t>
        </m:r>
        <m:r>
          <m:rPr>
            <m:sty m:val="p"/>
          </m:rPr>
          <w:rPr>
            <w:rFonts w:ascii="Cambria Math" w:hAnsi="Cambria Math" w:cs="宋体"/>
            <w:kern w:val="0"/>
            <w:sz w:val="24"/>
          </w:rPr>
          <m:t>,</m:t>
        </m:r>
        <m:r>
          <w:rPr>
            <w:rFonts w:ascii="Cambria Math" w:hAnsi="Cambria Math" w:cs="宋体"/>
            <w:kern w:val="0"/>
            <w:sz w:val="24"/>
          </w:rPr>
          <m:t>1</m:t>
        </m:r>
        <m:r>
          <m:rPr>
            <m:sty m:val="p"/>
          </m:rPr>
          <w:rPr>
            <w:rFonts w:ascii="Cambria Math" w:hAnsi="Cambria Math" w:cs="宋体"/>
            <w:kern w:val="0"/>
            <w:sz w:val="24"/>
          </w:rPr>
          <m:t>,</m:t>
        </m:r>
        <m:r>
          <w:rPr>
            <w:rFonts w:ascii="Cambria Math" w:hAnsi="Cambria Math" w:cs="宋体"/>
            <w:kern w:val="0"/>
            <w:sz w:val="24"/>
          </w:rPr>
          <m:t>L</m:t>
        </m:r>
        <m:r>
          <m:rPr>
            <m:sty m:val="p"/>
          </m:rPr>
          <w:rPr>
            <w:rFonts w:ascii="Cambria Math" w:hAnsi="Cambria Math" w:cs="宋体"/>
            <w:kern w:val="0"/>
            <w:sz w:val="24"/>
          </w:rPr>
          <m:t>,</m:t>
        </m:r>
        <m:r>
          <w:rPr>
            <w:rFonts w:ascii="Cambria Math" w:hAnsi="Cambria Math" w:cs="宋体"/>
            <w:kern w:val="0"/>
            <w:sz w:val="24"/>
          </w:rPr>
          <m:t>d</m:t>
        </m:r>
        <m:r>
          <m:rPr>
            <m:sty m:val="p"/>
          </m:rPr>
          <w:rPr>
            <w:rFonts w:ascii="Cambria Math" w:hAnsi="Cambria Math" w:cs="宋体"/>
            <w:kern w:val="0"/>
            <w:sz w:val="24"/>
          </w:rPr>
          <m:t>)</m:t>
        </m:r>
      </m:oMath>
      <w:r w:rsidRPr="009C4A01">
        <w:rPr>
          <w:rFonts w:ascii="宋体" w:hAnsi="宋体" w:cs="宋体"/>
          <w:kern w:val="0"/>
          <w:sz w:val="24"/>
        </w:rPr>
        <w:t xml:space="preserve"> 的四维张量，再用 </w:t>
      </w:r>
      <m:oMath>
        <m:r>
          <w:rPr>
            <w:rFonts w:ascii="Cambria Math" w:hAnsi="Cambria Math" w:cs="宋体"/>
            <w:kern w:val="0"/>
            <w:sz w:val="24"/>
          </w:rPr>
          <m:t>kernel</m:t>
        </m:r>
        <m:r>
          <m:rPr>
            <m:sty m:val="p"/>
          </m:rPr>
          <w:rPr>
            <w:rFonts w:ascii="Cambria Math" w:hAnsi="Cambria Math" w:cs="宋体"/>
            <w:kern w:val="0"/>
            <w:sz w:val="24"/>
          </w:rPr>
          <m:t>_</m:t>
        </m:r>
        <m:r>
          <w:rPr>
            <w:rFonts w:ascii="Cambria Math" w:hAnsi="Cambria Math" w:cs="宋体"/>
            <w:kern w:val="0"/>
            <w:sz w:val="24"/>
          </w:rPr>
          <m:t>size</m:t>
        </m:r>
        <m:r>
          <m:rPr>
            <m:sty m:val="p"/>
          </m:rPr>
          <w:rPr>
            <w:rFonts w:ascii="Cambria Math" w:hAnsi="Cambria Math" w:cs="宋体"/>
            <w:kern w:val="0"/>
            <w:sz w:val="24"/>
          </w:rPr>
          <m:t>=(</m:t>
        </m:r>
        <m:r>
          <w:rPr>
            <w:rFonts w:ascii="Cambria Math" w:hAnsi="Cambria Math" w:cs="宋体"/>
            <w:kern w:val="0"/>
            <w:sz w:val="24"/>
          </w:rPr>
          <m:t>h</m:t>
        </m:r>
        <m:r>
          <m:rPr>
            <m:sty m:val="p"/>
          </m:rPr>
          <w:rPr>
            <w:rFonts w:ascii="Cambria Math" w:hAnsi="Cambria Math" w:cs="宋体"/>
            <w:kern w:val="0"/>
            <w:sz w:val="24"/>
          </w:rPr>
          <m:t>,</m:t>
        </m:r>
        <m:r>
          <w:rPr>
            <w:rFonts w:ascii="Cambria Math" w:hAnsi="Cambria Math" w:cs="宋体"/>
            <w:kern w:val="0"/>
            <w:sz w:val="24"/>
          </w:rPr>
          <m:t>d</m:t>
        </m:r>
        <m:r>
          <m:rPr>
            <m:sty m:val="p"/>
          </m:rPr>
          <w:rPr>
            <w:rFonts w:ascii="Cambria Math" w:hAnsi="Cambria Math" w:cs="宋体"/>
            <w:kern w:val="0"/>
            <w:sz w:val="24"/>
          </w:rPr>
          <m:t>)</m:t>
        </m:r>
      </m:oMath>
      <w:r w:rsidRPr="009C4A01">
        <w:rPr>
          <w:rFonts w:ascii="宋体" w:hAnsi="宋体" w:cs="宋体"/>
          <w:kern w:val="0"/>
          <w:sz w:val="24"/>
        </w:rPr>
        <w:t xml:space="preserve"> 的卷积核进行Conv2d运算，卷积核宽度 </w:t>
      </w:r>
      <m:oMath>
        <m:r>
          <w:rPr>
            <w:rFonts w:ascii="Cambria Math" w:hAnsi="Cambria Math" w:cs="宋体"/>
            <w:kern w:val="0"/>
            <w:sz w:val="24"/>
          </w:rPr>
          <m:t>d</m:t>
        </m:r>
      </m:oMath>
      <w:r w:rsidRPr="009C4A01">
        <w:rPr>
          <w:rFonts w:ascii="宋体" w:hAnsi="宋体" w:cs="宋体"/>
          <w:kern w:val="0"/>
          <w:sz w:val="24"/>
        </w:rPr>
        <w:t xml:space="preserve"> 覆盖整个词向量维度，</w:t>
      </w:r>
      <w:proofErr w:type="gramStart"/>
      <w:r w:rsidRPr="009C4A01">
        <w:rPr>
          <w:rFonts w:ascii="宋体" w:hAnsi="宋体" w:cs="宋体"/>
          <w:kern w:val="0"/>
          <w:sz w:val="24"/>
        </w:rPr>
        <w:t>实现仅</w:t>
      </w:r>
      <w:proofErr w:type="gramEnd"/>
      <w:r w:rsidRPr="009C4A01">
        <w:rPr>
          <w:rFonts w:ascii="宋体" w:hAnsi="宋体" w:cs="宋体"/>
          <w:kern w:val="0"/>
          <w:sz w:val="24"/>
        </w:rPr>
        <w:t>在</w:t>
      </w:r>
      <w:proofErr w:type="gramStart"/>
      <w:r w:rsidRPr="009C4A01">
        <w:rPr>
          <w:rFonts w:ascii="宋体" w:hAnsi="宋体" w:cs="宋体"/>
          <w:kern w:val="0"/>
          <w:sz w:val="24"/>
        </w:rPr>
        <w:t>序列维上滑动</w:t>
      </w:r>
      <w:proofErr w:type="gramEnd"/>
      <w:r w:rsidRPr="009C4A01">
        <w:rPr>
          <w:rFonts w:ascii="宋体" w:hAnsi="宋体" w:cs="宋体"/>
          <w:kern w:val="0"/>
          <w:sz w:val="24"/>
        </w:rPr>
        <w:t>的效果（等价于文本一维卷积）。卷积结果经squeeze(3)</w:t>
      </w:r>
      <w:proofErr w:type="gramStart"/>
      <w:r w:rsidRPr="009C4A01">
        <w:rPr>
          <w:rFonts w:ascii="宋体" w:hAnsi="宋体" w:cs="宋体"/>
          <w:kern w:val="0"/>
          <w:sz w:val="24"/>
        </w:rPr>
        <w:t>降维后</w:t>
      </w:r>
      <w:proofErr w:type="gramEnd"/>
      <w:r w:rsidRPr="009C4A01">
        <w:rPr>
          <w:rFonts w:ascii="宋体" w:hAnsi="宋体" w:cs="宋体"/>
          <w:kern w:val="0"/>
          <w:sz w:val="24"/>
        </w:rPr>
        <w:t xml:space="preserve">得到形状为 </w:t>
      </w:r>
      <m:oMath>
        <m:r>
          <m:rPr>
            <m:sty m:val="p"/>
          </m:rPr>
          <w:rPr>
            <w:rFonts w:ascii="Cambria Math" w:hAnsi="Cambria Math" w:cs="宋体"/>
            <w:kern w:val="0"/>
            <w:sz w:val="24"/>
          </w:rPr>
          <m:t>(</m:t>
        </m:r>
        <m:r>
          <w:rPr>
            <w:rFonts w:ascii="Cambria Math" w:hAnsi="Cambria Math" w:cs="宋体"/>
            <w:kern w:val="0"/>
            <w:sz w:val="24"/>
          </w:rPr>
          <m:t>batch</m:t>
        </m:r>
        <m:r>
          <m:rPr>
            <m:sty m:val="p"/>
          </m:rPr>
          <w:rPr>
            <w:rFonts w:ascii="Cambria Math" w:hAnsi="Cambria Math" w:cs="宋体"/>
            <w:kern w:val="0"/>
            <w:sz w:val="24"/>
          </w:rPr>
          <m:t>,</m:t>
        </m:r>
        <m:r>
          <w:rPr>
            <w:rFonts w:ascii="Cambria Math" w:hAnsi="Cambria Math" w:cs="宋体"/>
            <w:kern w:val="0"/>
            <w:sz w:val="24"/>
          </w:rPr>
          <m:t>100</m:t>
        </m:r>
        <m:r>
          <m:rPr>
            <m:sty m:val="p"/>
          </m:rPr>
          <w:rPr>
            <w:rFonts w:ascii="Cambria Math" w:hAnsi="Cambria Math" w:cs="宋体"/>
            <w:kern w:val="0"/>
            <w:sz w:val="24"/>
          </w:rPr>
          <m:t>,</m:t>
        </m:r>
        <m:r>
          <w:rPr>
            <w:rFonts w:ascii="Cambria Math" w:hAnsi="Cambria Math" w:cs="宋体"/>
            <w:kern w:val="0"/>
            <w:sz w:val="24"/>
          </w:rPr>
          <m:t>L</m:t>
        </m:r>
        <m:r>
          <m:rPr>
            <m:sty m:val="p"/>
          </m:rPr>
          <w:rPr>
            <w:rFonts w:ascii="Cambria Math" w:hAnsi="Cambria Math" w:cs="宋体"/>
            <w:kern w:val="0"/>
            <w:sz w:val="24"/>
          </w:rPr>
          <m:t>-</m:t>
        </m:r>
        <m:r>
          <w:rPr>
            <w:rFonts w:ascii="Cambria Math" w:hAnsi="Cambria Math" w:cs="宋体"/>
            <w:kern w:val="0"/>
            <w:sz w:val="24"/>
          </w:rPr>
          <m:t>h</m:t>
        </m:r>
        <m:r>
          <m:rPr>
            <m:sty m:val="p"/>
          </m:rPr>
          <w:rPr>
            <w:rFonts w:ascii="Cambria Math" w:hAnsi="Cambria Math" w:cs="宋体"/>
            <w:kern w:val="0"/>
            <w:sz w:val="24"/>
          </w:rPr>
          <m:t>+</m:t>
        </m:r>
        <m:r>
          <w:rPr>
            <w:rFonts w:ascii="Cambria Math" w:hAnsi="Cambria Math" w:cs="宋体"/>
            <w:kern w:val="0"/>
            <w:sz w:val="24"/>
          </w:rPr>
          <m:t>1</m:t>
        </m:r>
        <m:r>
          <m:rPr>
            <m:sty m:val="p"/>
          </m:rPr>
          <w:rPr>
            <w:rFonts w:ascii="Cambria Math" w:hAnsi="Cambria Math" w:cs="宋体"/>
            <w:kern w:val="0"/>
            <w:sz w:val="24"/>
          </w:rPr>
          <m:t>)</m:t>
        </m:r>
      </m:oMath>
      <w:r w:rsidRPr="009C4A01">
        <w:rPr>
          <w:rFonts w:ascii="宋体" w:hAnsi="宋体" w:cs="宋体"/>
          <w:kern w:val="0"/>
          <w:sz w:val="24"/>
        </w:rPr>
        <w:t xml:space="preserve"> 的特征图谱。</w:t>
      </w:r>
    </w:p>
    <w:p w14:paraId="1A57A760" w14:textId="77777777" w:rsidR="00351D68" w:rsidRPr="009C4A01" w:rsidRDefault="00351D68" w:rsidP="00351D68">
      <w:pPr>
        <w:spacing w:line="360" w:lineRule="auto"/>
        <w:rPr>
          <w:rFonts w:ascii="宋体" w:hAnsi="宋体" w:cs="宋体"/>
          <w:kern w:val="0"/>
          <w:sz w:val="24"/>
        </w:rPr>
      </w:pPr>
      <w:r w:rsidRPr="009C4A01">
        <w:rPr>
          <w:rFonts w:ascii="宋体" w:hAnsi="宋体" w:cs="宋体"/>
          <w:kern w:val="0"/>
          <w:sz w:val="24"/>
        </w:rPr>
        <w:t>（3）批量归一化层（Batch Normalization Layer）</w:t>
      </w:r>
    </w:p>
    <w:p w14:paraId="2FBCC759"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在每个卷积分支的卷积操作之后、激活函数之前，插入批量归一化层。BN层对每个mini-batch内的特征通道做归一化：</w:t>
      </w:r>
    </w:p>
    <w:p w14:paraId="78386105" w14:textId="77777777" w:rsidR="00351D68" w:rsidRPr="009C4A01" w:rsidRDefault="00351D68" w:rsidP="00351D68">
      <w:pPr>
        <w:rPr>
          <w:rFonts w:ascii="宋体" w:hAnsi="宋体" w:cs="宋体"/>
          <w:kern w:val="0"/>
          <w:sz w:val="24"/>
        </w:rPr>
      </w:pPr>
      <m:oMathPara>
        <m:oMathParaPr>
          <m:jc m:val="center"/>
        </m:oMathParaPr>
        <m:oMath>
          <m:sSup>
            <m:sSupPr>
              <m:ctrlPr>
                <w:rPr>
                  <w:rFonts w:ascii="Cambria Math" w:hAnsi="Cambria Math" w:cs="宋体"/>
                  <w:kern w:val="0"/>
                  <w:sz w:val="24"/>
                </w:rPr>
              </m:ctrlPr>
            </m:sSupPr>
            <m:e>
              <m:acc>
                <m:accPr>
                  <m:ctrlPr>
                    <w:rPr>
                      <w:rFonts w:ascii="Cambria Math" w:hAnsi="Cambria Math" w:cs="宋体"/>
                      <w:kern w:val="0"/>
                      <w:sz w:val="24"/>
                    </w:rPr>
                  </m:ctrlPr>
                </m:accPr>
                <m:e>
                  <m:r>
                    <w:rPr>
                      <w:rFonts w:ascii="Cambria Math" w:hAnsi="Cambria Math" w:cs="宋体"/>
                      <w:kern w:val="0"/>
                      <w:sz w:val="24"/>
                    </w:rPr>
                    <m:t>c</m:t>
                  </m:r>
                </m:e>
              </m:acc>
            </m:e>
            <m:sup>
              <m:r>
                <m:rPr>
                  <m:sty m:val="p"/>
                </m:rPr>
                <w:rPr>
                  <w:rFonts w:ascii="Cambria Math" w:hAnsi="Cambria Math" w:cs="宋体"/>
                  <w:kern w:val="0"/>
                  <w:sz w:val="24"/>
                </w:rPr>
                <m:t>(</m:t>
              </m:r>
              <m:r>
                <w:rPr>
                  <w:rFonts w:ascii="Cambria Math" w:hAnsi="Cambria Math" w:cs="宋体"/>
                  <w:kern w:val="0"/>
                  <w:sz w:val="24"/>
                </w:rPr>
                <m:t>k</m:t>
              </m:r>
              <m:r>
                <m:rPr>
                  <m:sty m:val="p"/>
                </m:rPr>
                <w:rPr>
                  <w:rFonts w:ascii="Cambria Math" w:hAnsi="Cambria Math" w:cs="宋体"/>
                  <w:kern w:val="0"/>
                  <w:sz w:val="24"/>
                </w:rPr>
                <m:t>)</m:t>
              </m:r>
            </m:sup>
          </m:sSup>
          <m:r>
            <m:rPr>
              <m:sty m:val="p"/>
            </m:rPr>
            <w:rPr>
              <w:rFonts w:ascii="Cambria Math" w:hAnsi="Cambria Math" w:cs="宋体"/>
              <w:kern w:val="0"/>
              <w:sz w:val="24"/>
            </w:rPr>
            <m:t>=</m:t>
          </m:r>
          <m:f>
            <m:fPr>
              <m:ctrlPr>
                <w:rPr>
                  <w:rFonts w:ascii="Cambria Math" w:hAnsi="Cambria Math" w:cs="宋体"/>
                  <w:kern w:val="0"/>
                  <w:sz w:val="24"/>
                </w:rPr>
              </m:ctrlPr>
            </m:fPr>
            <m:num>
              <m:sSup>
                <m:sSupPr>
                  <m:ctrlPr>
                    <w:rPr>
                      <w:rFonts w:ascii="Cambria Math" w:hAnsi="Cambria Math" w:cs="宋体"/>
                      <w:kern w:val="0"/>
                      <w:sz w:val="24"/>
                    </w:rPr>
                  </m:ctrlPr>
                </m:sSupPr>
                <m:e>
                  <m:r>
                    <w:rPr>
                      <w:rFonts w:ascii="Cambria Math" w:hAnsi="Cambria Math" w:cs="宋体"/>
                      <w:kern w:val="0"/>
                      <w:sz w:val="24"/>
                    </w:rPr>
                    <m:t>c</m:t>
                  </m:r>
                </m:e>
                <m:sup>
                  <m:r>
                    <m:rPr>
                      <m:sty m:val="p"/>
                    </m:rPr>
                    <w:rPr>
                      <w:rFonts w:ascii="Cambria Math" w:hAnsi="Cambria Math" w:cs="宋体"/>
                      <w:kern w:val="0"/>
                      <w:sz w:val="24"/>
                    </w:rPr>
                    <m:t>(</m:t>
                  </m:r>
                  <m:r>
                    <w:rPr>
                      <w:rFonts w:ascii="Cambria Math" w:hAnsi="Cambria Math" w:cs="宋体"/>
                      <w:kern w:val="0"/>
                      <w:sz w:val="24"/>
                    </w:rPr>
                    <m:t>k</m:t>
                  </m:r>
                  <m:r>
                    <m:rPr>
                      <m:sty m:val="p"/>
                    </m:rPr>
                    <w:rPr>
                      <w:rFonts w:ascii="Cambria Math" w:hAnsi="Cambria Math" w:cs="宋体"/>
                      <w:kern w:val="0"/>
                      <w:sz w:val="24"/>
                    </w:rPr>
                    <m:t>)</m:t>
                  </m:r>
                </m:sup>
              </m:sSup>
              <m:r>
                <m:rPr>
                  <m:sty m:val="p"/>
                </m:rPr>
                <w:rPr>
                  <w:rFonts w:ascii="Cambria Math" w:hAnsi="Cambria Math" w:cs="宋体"/>
                  <w:kern w:val="0"/>
                  <w:sz w:val="24"/>
                </w:rPr>
                <m:t>-</m:t>
              </m:r>
              <m:sSubSup>
                <m:sSubSupPr>
                  <m:ctrlPr>
                    <w:rPr>
                      <w:rFonts w:ascii="Cambria Math" w:hAnsi="Cambria Math" w:cs="宋体"/>
                      <w:kern w:val="0"/>
                      <w:sz w:val="24"/>
                    </w:rPr>
                  </m:ctrlPr>
                </m:sSubSupPr>
                <m:e>
                  <m:r>
                    <w:rPr>
                      <w:rFonts w:ascii="Cambria Math" w:hAnsi="Cambria Math" w:cs="宋体"/>
                      <w:kern w:val="0"/>
                      <w:sz w:val="24"/>
                    </w:rPr>
                    <m:t>μ</m:t>
                  </m:r>
                </m:e>
                <m:sub>
                  <m:r>
                    <m:rPr>
                      <m:scr m:val="script"/>
                      <m:sty m:val="p"/>
                    </m:rPr>
                    <w:rPr>
                      <w:rFonts w:ascii="Cambria Math" w:hAnsi="Cambria Math" w:cs="宋体"/>
                      <w:kern w:val="0"/>
                      <w:sz w:val="24"/>
                    </w:rPr>
                    <m:t>B</m:t>
                  </m:r>
                </m:sub>
                <m:sup>
                  <m:r>
                    <m:rPr>
                      <m:sty m:val="p"/>
                    </m:rPr>
                    <w:rPr>
                      <w:rFonts w:ascii="Cambria Math" w:hAnsi="Cambria Math" w:cs="宋体"/>
                      <w:kern w:val="0"/>
                      <w:sz w:val="24"/>
                    </w:rPr>
                    <m:t>(</m:t>
                  </m:r>
                  <m:r>
                    <w:rPr>
                      <w:rFonts w:ascii="Cambria Math" w:hAnsi="Cambria Math" w:cs="宋体"/>
                      <w:kern w:val="0"/>
                      <w:sz w:val="24"/>
                    </w:rPr>
                    <m:t>k</m:t>
                  </m:r>
                  <m:r>
                    <m:rPr>
                      <m:sty m:val="p"/>
                    </m:rPr>
                    <w:rPr>
                      <w:rFonts w:ascii="Cambria Math" w:hAnsi="Cambria Math" w:cs="宋体"/>
                      <w:kern w:val="0"/>
                      <w:sz w:val="24"/>
                    </w:rPr>
                    <m:t>)</m:t>
                  </m:r>
                </m:sup>
              </m:sSubSup>
            </m:num>
            <m:den>
              <m:rad>
                <m:radPr>
                  <m:degHide m:val="1"/>
                  <m:ctrlPr>
                    <w:rPr>
                      <w:rFonts w:ascii="Cambria Math" w:hAnsi="Cambria Math" w:cs="宋体"/>
                      <w:kern w:val="0"/>
                      <w:sz w:val="24"/>
                    </w:rPr>
                  </m:ctrlPr>
                </m:radPr>
                <m:deg/>
                <m:e>
                  <m:sSubSup>
                    <m:sSubSupPr>
                      <m:ctrlPr>
                        <w:rPr>
                          <w:rFonts w:ascii="Cambria Math" w:hAnsi="Cambria Math" w:cs="宋体"/>
                          <w:kern w:val="0"/>
                          <w:sz w:val="24"/>
                        </w:rPr>
                      </m:ctrlPr>
                    </m:sSubSupPr>
                    <m:e>
                      <m:r>
                        <w:rPr>
                          <w:rFonts w:ascii="Cambria Math" w:hAnsi="Cambria Math" w:cs="宋体"/>
                          <w:kern w:val="0"/>
                          <w:sz w:val="24"/>
                        </w:rPr>
                        <m:t>σ</m:t>
                      </m:r>
                    </m:e>
                    <m:sub>
                      <m:r>
                        <m:rPr>
                          <m:scr m:val="script"/>
                          <m:sty m:val="p"/>
                        </m:rPr>
                        <w:rPr>
                          <w:rFonts w:ascii="Cambria Math" w:hAnsi="Cambria Math" w:cs="宋体"/>
                          <w:kern w:val="0"/>
                          <w:sz w:val="24"/>
                        </w:rPr>
                        <m:t>B</m:t>
                      </m:r>
                    </m:sub>
                    <m:sup>
                      <m:r>
                        <m:rPr>
                          <m:sty m:val="p"/>
                        </m:rPr>
                        <w:rPr>
                          <w:rFonts w:ascii="Cambria Math" w:hAnsi="Cambria Math" w:cs="宋体"/>
                          <w:kern w:val="0"/>
                          <w:sz w:val="24"/>
                        </w:rPr>
                        <m:t>(</m:t>
                      </m:r>
                      <m:r>
                        <w:rPr>
                          <w:rFonts w:ascii="Cambria Math" w:hAnsi="Cambria Math" w:cs="宋体"/>
                          <w:kern w:val="0"/>
                          <w:sz w:val="24"/>
                        </w:rPr>
                        <m:t>k</m:t>
                      </m:r>
                      <m:r>
                        <m:rPr>
                          <m:sty m:val="p"/>
                        </m:rPr>
                        <w:rPr>
                          <w:rFonts w:ascii="Cambria Math" w:hAnsi="Cambria Math" w:cs="宋体"/>
                          <w:kern w:val="0"/>
                          <w:sz w:val="24"/>
                        </w:rPr>
                        <m:t>)</m:t>
                      </m:r>
                      <m:r>
                        <w:rPr>
                          <w:rFonts w:ascii="Cambria Math" w:hAnsi="Cambria Math" w:cs="宋体"/>
                          <w:kern w:val="0"/>
                          <w:sz w:val="24"/>
                        </w:rPr>
                        <m:t>2</m:t>
                      </m:r>
                    </m:sup>
                  </m:sSubSup>
                  <m:r>
                    <m:rPr>
                      <m:sty m:val="p"/>
                    </m:rPr>
                    <w:rPr>
                      <w:rFonts w:ascii="Cambria Math" w:hAnsi="Cambria Math" w:cs="宋体"/>
                      <w:kern w:val="0"/>
                      <w:sz w:val="24"/>
                    </w:rPr>
                    <m:t>+</m:t>
                  </m:r>
                  <m:r>
                    <w:rPr>
                      <w:rFonts w:ascii="Cambria Math" w:hAnsi="Cambria Math" w:cs="宋体"/>
                      <w:kern w:val="0"/>
                      <w:sz w:val="24"/>
                    </w:rPr>
                    <m:t>ϵ</m:t>
                  </m:r>
                </m:e>
              </m:rad>
            </m:den>
          </m:f>
          <m:r>
            <m:rPr>
              <m:sty m:val="p"/>
            </m:rPr>
            <w:rPr>
              <w:rFonts w:ascii="Cambria Math" w:hAnsi="Cambria Math" w:cs="宋体"/>
              <w:kern w:val="0"/>
              <w:sz w:val="24"/>
            </w:rPr>
            <m:t>⋅</m:t>
          </m:r>
          <m:sSup>
            <m:sSupPr>
              <m:ctrlPr>
                <w:rPr>
                  <w:rFonts w:ascii="Cambria Math" w:hAnsi="Cambria Math" w:cs="宋体"/>
                  <w:kern w:val="0"/>
                  <w:sz w:val="24"/>
                </w:rPr>
              </m:ctrlPr>
            </m:sSupPr>
            <m:e>
              <m:r>
                <w:rPr>
                  <w:rFonts w:ascii="Cambria Math" w:hAnsi="Cambria Math" w:cs="宋体"/>
                  <w:kern w:val="0"/>
                  <w:sz w:val="24"/>
                </w:rPr>
                <m:t>γ</m:t>
              </m:r>
            </m:e>
            <m:sup>
              <m:r>
                <m:rPr>
                  <m:sty m:val="p"/>
                </m:rPr>
                <w:rPr>
                  <w:rFonts w:ascii="Cambria Math" w:hAnsi="Cambria Math" w:cs="宋体"/>
                  <w:kern w:val="0"/>
                  <w:sz w:val="24"/>
                </w:rPr>
                <m:t>(</m:t>
              </m:r>
              <m:r>
                <w:rPr>
                  <w:rFonts w:ascii="Cambria Math" w:hAnsi="Cambria Math" w:cs="宋体"/>
                  <w:kern w:val="0"/>
                  <w:sz w:val="24"/>
                </w:rPr>
                <m:t>k</m:t>
              </m:r>
              <m:r>
                <m:rPr>
                  <m:sty m:val="p"/>
                </m:rPr>
                <w:rPr>
                  <w:rFonts w:ascii="Cambria Math" w:hAnsi="Cambria Math" w:cs="宋体"/>
                  <w:kern w:val="0"/>
                  <w:sz w:val="24"/>
                </w:rPr>
                <m:t>)</m:t>
              </m:r>
            </m:sup>
          </m:sSup>
          <m:r>
            <m:rPr>
              <m:sty m:val="p"/>
            </m:rPr>
            <w:rPr>
              <w:rFonts w:ascii="Cambria Math" w:hAnsi="Cambria Math" w:cs="宋体"/>
              <w:kern w:val="0"/>
              <w:sz w:val="24"/>
            </w:rPr>
            <m:t>+</m:t>
          </m:r>
          <m:sSup>
            <m:sSupPr>
              <m:ctrlPr>
                <w:rPr>
                  <w:rFonts w:ascii="Cambria Math" w:hAnsi="Cambria Math" w:cs="宋体"/>
                  <w:kern w:val="0"/>
                  <w:sz w:val="24"/>
                </w:rPr>
              </m:ctrlPr>
            </m:sSupPr>
            <m:e>
              <m:r>
                <w:rPr>
                  <w:rFonts w:ascii="Cambria Math" w:hAnsi="Cambria Math" w:cs="宋体"/>
                  <w:kern w:val="0"/>
                  <w:sz w:val="24"/>
                </w:rPr>
                <m:t>β</m:t>
              </m:r>
            </m:e>
            <m:sup>
              <m:r>
                <m:rPr>
                  <m:sty m:val="p"/>
                </m:rPr>
                <w:rPr>
                  <w:rFonts w:ascii="Cambria Math" w:hAnsi="Cambria Math" w:cs="宋体"/>
                  <w:kern w:val="0"/>
                  <w:sz w:val="24"/>
                </w:rPr>
                <m:t>(</m:t>
              </m:r>
              <m:r>
                <w:rPr>
                  <w:rFonts w:ascii="Cambria Math" w:hAnsi="Cambria Math" w:cs="宋体"/>
                  <w:kern w:val="0"/>
                  <w:sz w:val="24"/>
                </w:rPr>
                <m:t>k</m:t>
              </m:r>
              <m:r>
                <m:rPr>
                  <m:sty m:val="p"/>
                </m:rPr>
                <w:rPr>
                  <w:rFonts w:ascii="Cambria Math" w:hAnsi="Cambria Math" w:cs="宋体"/>
                  <w:kern w:val="0"/>
                  <w:sz w:val="24"/>
                </w:rPr>
                <m:t>)</m:t>
              </m:r>
            </m:sup>
          </m:sSup>
        </m:oMath>
      </m:oMathPara>
    </w:p>
    <w:p w14:paraId="25EEE5CB"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 xml:space="preserve">其中 </w:t>
      </w:r>
      <m:oMath>
        <m:sSup>
          <m:sSupPr>
            <m:ctrlPr>
              <w:rPr>
                <w:rFonts w:ascii="Cambria Math" w:hAnsi="Cambria Math" w:cs="宋体"/>
                <w:kern w:val="0"/>
                <w:sz w:val="24"/>
              </w:rPr>
            </m:ctrlPr>
          </m:sSupPr>
          <m:e>
            <m:r>
              <w:rPr>
                <w:rFonts w:ascii="Cambria Math" w:hAnsi="Cambria Math" w:cs="宋体"/>
                <w:kern w:val="0"/>
                <w:sz w:val="24"/>
              </w:rPr>
              <m:t>c</m:t>
            </m:r>
          </m:e>
          <m:sup>
            <m:r>
              <m:rPr>
                <m:sty m:val="p"/>
              </m:rPr>
              <w:rPr>
                <w:rFonts w:ascii="Cambria Math" w:hAnsi="Cambria Math" w:cs="宋体"/>
                <w:kern w:val="0"/>
                <w:sz w:val="24"/>
              </w:rPr>
              <m:t>(</m:t>
            </m:r>
            <m:r>
              <w:rPr>
                <w:rFonts w:ascii="Cambria Math" w:hAnsi="Cambria Math" w:cs="宋体"/>
                <w:kern w:val="0"/>
                <w:sz w:val="24"/>
              </w:rPr>
              <m:t>k</m:t>
            </m:r>
            <m:r>
              <m:rPr>
                <m:sty m:val="p"/>
              </m:rPr>
              <w:rPr>
                <w:rFonts w:ascii="Cambria Math" w:hAnsi="Cambria Math" w:cs="宋体"/>
                <w:kern w:val="0"/>
                <w:sz w:val="24"/>
              </w:rPr>
              <m:t>)</m:t>
            </m:r>
          </m:sup>
        </m:sSup>
      </m:oMath>
      <w:r w:rsidRPr="009C4A01">
        <w:rPr>
          <w:rFonts w:ascii="宋体" w:hAnsi="宋体" w:cs="宋体"/>
          <w:kern w:val="0"/>
          <w:sz w:val="24"/>
        </w:rPr>
        <w:t xml:space="preserve"> 为第 </w:t>
      </w:r>
      <m:oMath>
        <m:r>
          <w:rPr>
            <w:rFonts w:ascii="Cambria Math" w:hAnsi="Cambria Math" w:cs="宋体"/>
            <w:kern w:val="0"/>
            <w:sz w:val="24"/>
          </w:rPr>
          <m:t>k</m:t>
        </m:r>
      </m:oMath>
      <w:r w:rsidRPr="009C4A01">
        <w:rPr>
          <w:rFonts w:ascii="宋体" w:hAnsi="宋体" w:cs="宋体"/>
          <w:kern w:val="0"/>
          <w:sz w:val="24"/>
        </w:rPr>
        <w:t xml:space="preserve"> </w:t>
      </w:r>
      <w:proofErr w:type="gramStart"/>
      <w:r w:rsidRPr="009C4A01">
        <w:rPr>
          <w:rFonts w:ascii="宋体" w:hAnsi="宋体" w:cs="宋体"/>
          <w:kern w:val="0"/>
          <w:sz w:val="24"/>
        </w:rPr>
        <w:t>个</w:t>
      </w:r>
      <w:proofErr w:type="gramEnd"/>
      <w:r w:rsidRPr="009C4A01">
        <w:rPr>
          <w:rFonts w:ascii="宋体" w:hAnsi="宋体" w:cs="宋体"/>
          <w:kern w:val="0"/>
          <w:sz w:val="24"/>
        </w:rPr>
        <w:t>通道的特征值，</w:t>
      </w:r>
      <m:oMath>
        <m:sSubSup>
          <m:sSubSupPr>
            <m:ctrlPr>
              <w:rPr>
                <w:rFonts w:ascii="Cambria Math" w:hAnsi="Cambria Math" w:cs="宋体"/>
                <w:kern w:val="0"/>
                <w:sz w:val="24"/>
              </w:rPr>
            </m:ctrlPr>
          </m:sSubSupPr>
          <m:e>
            <m:r>
              <w:rPr>
                <w:rFonts w:ascii="Cambria Math" w:hAnsi="Cambria Math" w:cs="宋体"/>
                <w:kern w:val="0"/>
                <w:sz w:val="24"/>
              </w:rPr>
              <m:t>μ</m:t>
            </m:r>
          </m:e>
          <m:sub>
            <m:r>
              <m:rPr>
                <m:scr m:val="script"/>
                <m:sty m:val="p"/>
              </m:rPr>
              <w:rPr>
                <w:rFonts w:ascii="Cambria Math" w:hAnsi="Cambria Math" w:cs="宋体"/>
                <w:kern w:val="0"/>
                <w:sz w:val="24"/>
              </w:rPr>
              <m:t>B</m:t>
            </m:r>
          </m:sub>
          <m:sup>
            <m:r>
              <m:rPr>
                <m:sty m:val="p"/>
              </m:rPr>
              <w:rPr>
                <w:rFonts w:ascii="Cambria Math" w:hAnsi="Cambria Math" w:cs="宋体"/>
                <w:kern w:val="0"/>
                <w:sz w:val="24"/>
              </w:rPr>
              <m:t>(</m:t>
            </m:r>
            <m:r>
              <w:rPr>
                <w:rFonts w:ascii="Cambria Math" w:hAnsi="Cambria Math" w:cs="宋体"/>
                <w:kern w:val="0"/>
                <w:sz w:val="24"/>
              </w:rPr>
              <m:t>k</m:t>
            </m:r>
            <m:r>
              <m:rPr>
                <m:sty m:val="p"/>
              </m:rPr>
              <w:rPr>
                <w:rFonts w:ascii="Cambria Math" w:hAnsi="Cambria Math" w:cs="宋体"/>
                <w:kern w:val="0"/>
                <w:sz w:val="24"/>
              </w:rPr>
              <m:t>)</m:t>
            </m:r>
          </m:sup>
        </m:sSubSup>
      </m:oMath>
      <w:r w:rsidRPr="009C4A01">
        <w:rPr>
          <w:rFonts w:ascii="宋体" w:hAnsi="宋体" w:cs="宋体"/>
          <w:kern w:val="0"/>
          <w:sz w:val="24"/>
        </w:rPr>
        <w:t xml:space="preserve"> 和 </w:t>
      </w:r>
      <m:oMath>
        <m:sSubSup>
          <m:sSubSupPr>
            <m:ctrlPr>
              <w:rPr>
                <w:rFonts w:ascii="Cambria Math" w:hAnsi="Cambria Math" w:cs="宋体"/>
                <w:kern w:val="0"/>
                <w:sz w:val="24"/>
              </w:rPr>
            </m:ctrlPr>
          </m:sSubSupPr>
          <m:e>
            <m:r>
              <w:rPr>
                <w:rFonts w:ascii="Cambria Math" w:hAnsi="Cambria Math" w:cs="宋体"/>
                <w:kern w:val="0"/>
                <w:sz w:val="24"/>
              </w:rPr>
              <m:t>σ</m:t>
            </m:r>
          </m:e>
          <m:sub>
            <m:r>
              <m:rPr>
                <m:scr m:val="script"/>
                <m:sty m:val="p"/>
              </m:rPr>
              <w:rPr>
                <w:rFonts w:ascii="Cambria Math" w:hAnsi="Cambria Math" w:cs="宋体"/>
                <w:kern w:val="0"/>
                <w:sz w:val="24"/>
              </w:rPr>
              <m:t>B</m:t>
            </m:r>
          </m:sub>
          <m:sup>
            <m:r>
              <m:rPr>
                <m:sty m:val="p"/>
              </m:rPr>
              <w:rPr>
                <w:rFonts w:ascii="Cambria Math" w:hAnsi="Cambria Math" w:cs="宋体"/>
                <w:kern w:val="0"/>
                <w:sz w:val="24"/>
              </w:rPr>
              <m:t>(</m:t>
            </m:r>
            <m:r>
              <w:rPr>
                <w:rFonts w:ascii="Cambria Math" w:hAnsi="Cambria Math" w:cs="宋体"/>
                <w:kern w:val="0"/>
                <w:sz w:val="24"/>
              </w:rPr>
              <m:t>k</m:t>
            </m:r>
            <m:r>
              <m:rPr>
                <m:sty m:val="p"/>
              </m:rPr>
              <w:rPr>
                <w:rFonts w:ascii="Cambria Math" w:hAnsi="Cambria Math" w:cs="宋体"/>
                <w:kern w:val="0"/>
                <w:sz w:val="24"/>
              </w:rPr>
              <m:t>)</m:t>
            </m:r>
            <m:r>
              <w:rPr>
                <w:rFonts w:ascii="Cambria Math" w:hAnsi="Cambria Math" w:cs="宋体"/>
                <w:kern w:val="0"/>
                <w:sz w:val="24"/>
              </w:rPr>
              <m:t>2</m:t>
            </m:r>
          </m:sup>
        </m:sSubSup>
      </m:oMath>
      <w:r w:rsidRPr="009C4A01">
        <w:rPr>
          <w:rFonts w:ascii="宋体" w:hAnsi="宋体" w:cs="宋体"/>
          <w:kern w:val="0"/>
          <w:sz w:val="24"/>
        </w:rPr>
        <w:t xml:space="preserve"> 分别为该通道在mini-batch上的均值和方差，</w:t>
      </w:r>
      <m:oMath>
        <m:sSup>
          <m:sSupPr>
            <m:ctrlPr>
              <w:rPr>
                <w:rFonts w:ascii="Cambria Math" w:hAnsi="Cambria Math" w:cs="宋体"/>
                <w:kern w:val="0"/>
                <w:sz w:val="24"/>
              </w:rPr>
            </m:ctrlPr>
          </m:sSupPr>
          <m:e>
            <m:r>
              <w:rPr>
                <w:rFonts w:ascii="Cambria Math" w:hAnsi="Cambria Math" w:cs="宋体"/>
                <w:kern w:val="0"/>
                <w:sz w:val="24"/>
              </w:rPr>
              <m:t>γ</m:t>
            </m:r>
          </m:e>
          <m:sup>
            <m:r>
              <m:rPr>
                <m:sty m:val="p"/>
              </m:rPr>
              <w:rPr>
                <w:rFonts w:ascii="Cambria Math" w:hAnsi="Cambria Math" w:cs="宋体"/>
                <w:kern w:val="0"/>
                <w:sz w:val="24"/>
              </w:rPr>
              <m:t>(</m:t>
            </m:r>
            <m:r>
              <w:rPr>
                <w:rFonts w:ascii="Cambria Math" w:hAnsi="Cambria Math" w:cs="宋体"/>
                <w:kern w:val="0"/>
                <w:sz w:val="24"/>
              </w:rPr>
              <m:t>k</m:t>
            </m:r>
            <m:r>
              <m:rPr>
                <m:sty m:val="p"/>
              </m:rPr>
              <w:rPr>
                <w:rFonts w:ascii="Cambria Math" w:hAnsi="Cambria Math" w:cs="宋体"/>
                <w:kern w:val="0"/>
                <w:sz w:val="24"/>
              </w:rPr>
              <m:t>)</m:t>
            </m:r>
          </m:sup>
        </m:sSup>
      </m:oMath>
      <w:r w:rsidRPr="009C4A01">
        <w:rPr>
          <w:rFonts w:ascii="宋体" w:hAnsi="宋体" w:cs="宋体"/>
          <w:kern w:val="0"/>
          <w:sz w:val="24"/>
        </w:rPr>
        <w:t xml:space="preserve"> 和 </w:t>
      </w:r>
      <m:oMath>
        <m:sSup>
          <m:sSupPr>
            <m:ctrlPr>
              <w:rPr>
                <w:rFonts w:ascii="Cambria Math" w:hAnsi="Cambria Math" w:cs="宋体"/>
                <w:kern w:val="0"/>
                <w:sz w:val="24"/>
              </w:rPr>
            </m:ctrlPr>
          </m:sSupPr>
          <m:e>
            <m:r>
              <w:rPr>
                <w:rFonts w:ascii="Cambria Math" w:hAnsi="Cambria Math" w:cs="宋体"/>
                <w:kern w:val="0"/>
                <w:sz w:val="24"/>
              </w:rPr>
              <m:t>β</m:t>
            </m:r>
          </m:e>
          <m:sup>
            <m:r>
              <m:rPr>
                <m:sty m:val="p"/>
              </m:rPr>
              <w:rPr>
                <w:rFonts w:ascii="Cambria Math" w:hAnsi="Cambria Math" w:cs="宋体"/>
                <w:kern w:val="0"/>
                <w:sz w:val="24"/>
              </w:rPr>
              <m:t>(</m:t>
            </m:r>
            <m:r>
              <w:rPr>
                <w:rFonts w:ascii="Cambria Math" w:hAnsi="Cambria Math" w:cs="宋体"/>
                <w:kern w:val="0"/>
                <w:sz w:val="24"/>
              </w:rPr>
              <m:t>k</m:t>
            </m:r>
            <m:r>
              <m:rPr>
                <m:sty m:val="p"/>
              </m:rPr>
              <w:rPr>
                <w:rFonts w:ascii="Cambria Math" w:hAnsi="Cambria Math" w:cs="宋体"/>
                <w:kern w:val="0"/>
                <w:sz w:val="24"/>
              </w:rPr>
              <m:t>)</m:t>
            </m:r>
          </m:sup>
        </m:sSup>
      </m:oMath>
      <w:r w:rsidRPr="009C4A01">
        <w:rPr>
          <w:rFonts w:ascii="宋体" w:hAnsi="宋体" w:cs="宋体"/>
          <w:kern w:val="0"/>
          <w:sz w:val="24"/>
        </w:rPr>
        <w:t xml:space="preserve"> 为可学习的缩放和平移参数，</w:t>
      </w:r>
      <m:oMath>
        <m:r>
          <w:rPr>
            <w:rFonts w:ascii="Cambria Math" w:hAnsi="Cambria Math" w:cs="宋体"/>
            <w:kern w:val="0"/>
            <w:sz w:val="24"/>
          </w:rPr>
          <m:t>ϵ</m:t>
        </m:r>
      </m:oMath>
      <w:r w:rsidRPr="009C4A01">
        <w:rPr>
          <w:rFonts w:ascii="宋体" w:hAnsi="宋体" w:cs="宋体"/>
          <w:kern w:val="0"/>
          <w:sz w:val="24"/>
        </w:rPr>
        <w:t xml:space="preserve"> 为</w:t>
      </w:r>
      <w:proofErr w:type="gramStart"/>
      <w:r w:rsidRPr="009C4A01">
        <w:rPr>
          <w:rFonts w:ascii="宋体" w:hAnsi="宋体" w:cs="宋体"/>
          <w:kern w:val="0"/>
          <w:sz w:val="24"/>
        </w:rPr>
        <w:t>防止除零的</w:t>
      </w:r>
      <w:proofErr w:type="gramEnd"/>
      <w:r w:rsidRPr="009C4A01">
        <w:rPr>
          <w:rFonts w:ascii="宋体" w:hAnsi="宋体" w:cs="宋体"/>
          <w:kern w:val="0"/>
          <w:sz w:val="24"/>
        </w:rPr>
        <w:t>小常数。BN层的主要作用是缓解深度网络训练中的内部协变量偏移问题，加速模型收敛，同时具有正则化效果。</w:t>
      </w:r>
    </w:p>
    <w:p w14:paraId="58F262A7" w14:textId="77777777" w:rsidR="00351D68" w:rsidRPr="009C4A01" w:rsidRDefault="00351D68" w:rsidP="00351D68">
      <w:pPr>
        <w:spacing w:line="360" w:lineRule="auto"/>
        <w:rPr>
          <w:rFonts w:ascii="宋体" w:hAnsi="宋体" w:cs="宋体"/>
          <w:kern w:val="0"/>
          <w:sz w:val="24"/>
        </w:rPr>
      </w:pPr>
      <w:r w:rsidRPr="009C4A01">
        <w:rPr>
          <w:rFonts w:ascii="宋体" w:hAnsi="宋体" w:cs="宋体"/>
          <w:kern w:val="0"/>
          <w:sz w:val="24"/>
        </w:rPr>
        <w:t>（4）全局最大池化层（Global Max-Pooling Layer）</w:t>
      </w:r>
    </w:p>
    <w:p w14:paraId="65BF8C90"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池化</w:t>
      </w:r>
      <w:proofErr w:type="gramStart"/>
      <w:r w:rsidRPr="009C4A01">
        <w:rPr>
          <w:rFonts w:ascii="宋体" w:hAnsi="宋体" w:cs="宋体"/>
          <w:kern w:val="0"/>
          <w:sz w:val="24"/>
        </w:rPr>
        <w:t>层用于降维</w:t>
      </w:r>
      <w:proofErr w:type="gramEnd"/>
      <w:r w:rsidRPr="009C4A01">
        <w:rPr>
          <w:rFonts w:ascii="宋体" w:hAnsi="宋体" w:cs="宋体"/>
          <w:kern w:val="0"/>
          <w:sz w:val="24"/>
        </w:rPr>
        <w:t>变长的特征图谱，将其压缩为固定长度的特征向量。</w:t>
      </w:r>
      <w:proofErr w:type="spellStart"/>
      <w:r w:rsidRPr="009C4A01">
        <w:rPr>
          <w:rFonts w:ascii="宋体" w:hAnsi="宋体" w:cs="宋体"/>
          <w:kern w:val="0"/>
          <w:sz w:val="24"/>
        </w:rPr>
        <w:t>TextCNN</w:t>
      </w:r>
      <w:proofErr w:type="spellEnd"/>
      <w:r w:rsidRPr="009C4A01">
        <w:rPr>
          <w:rFonts w:ascii="宋体" w:hAnsi="宋体" w:cs="宋体"/>
          <w:kern w:val="0"/>
          <w:sz w:val="24"/>
        </w:rPr>
        <w:t>采用全局最大池化（Global Max-Pooling）策略：对每个卷积</w:t>
      </w:r>
      <w:proofErr w:type="gramStart"/>
      <w:r w:rsidRPr="009C4A01">
        <w:rPr>
          <w:rFonts w:ascii="宋体" w:hAnsi="宋体" w:cs="宋体"/>
          <w:kern w:val="0"/>
          <w:sz w:val="24"/>
        </w:rPr>
        <w:t>核产生</w:t>
      </w:r>
      <w:proofErr w:type="gramEnd"/>
      <w:r w:rsidRPr="009C4A01">
        <w:rPr>
          <w:rFonts w:ascii="宋体" w:hAnsi="宋体" w:cs="宋体"/>
          <w:kern w:val="0"/>
          <w:sz w:val="24"/>
        </w:rPr>
        <w:t xml:space="preserve">的特征映射 </w:t>
      </w:r>
      <m:oMath>
        <m:sSup>
          <m:sSupPr>
            <m:ctrlPr>
              <w:rPr>
                <w:rFonts w:ascii="Cambria Math" w:hAnsi="Cambria Math" w:cs="宋体"/>
                <w:kern w:val="0"/>
                <w:sz w:val="24"/>
              </w:rPr>
            </m:ctrlPr>
          </m:sSupPr>
          <m:e>
            <m:r>
              <m:rPr>
                <m:sty m:val="bi"/>
              </m:rPr>
              <w:rPr>
                <w:rFonts w:ascii="Cambria Math" w:hAnsi="Cambria Math" w:cs="宋体"/>
                <w:kern w:val="0"/>
                <w:sz w:val="24"/>
              </w:rPr>
              <m:t>c</m:t>
            </m:r>
          </m:e>
          <m:sup>
            <m:r>
              <m:rPr>
                <m:sty m:val="p"/>
              </m:rPr>
              <w:rPr>
                <w:rFonts w:ascii="Cambria Math" w:hAnsi="Cambria Math" w:cs="宋体"/>
                <w:kern w:val="0"/>
                <w:sz w:val="24"/>
              </w:rPr>
              <m:t>(</m:t>
            </m:r>
            <m:r>
              <w:rPr>
                <w:rFonts w:ascii="Cambria Math" w:hAnsi="Cambria Math" w:cs="宋体"/>
                <w:kern w:val="0"/>
                <w:sz w:val="24"/>
              </w:rPr>
              <m:t>k</m:t>
            </m:r>
            <m:r>
              <m:rPr>
                <m:sty m:val="p"/>
              </m:rPr>
              <w:rPr>
                <w:rFonts w:ascii="Cambria Math" w:hAnsi="Cambria Math" w:cs="宋体"/>
                <w:kern w:val="0"/>
                <w:sz w:val="24"/>
              </w:rPr>
              <m:t>)</m:t>
            </m:r>
          </m:sup>
        </m:sSup>
        <m:r>
          <m:rPr>
            <m:sty m:val="p"/>
          </m:rPr>
          <w:rPr>
            <w:rFonts w:ascii="Cambria Math" w:hAnsi="Cambria Math" w:cs="宋体"/>
            <w:kern w:val="0"/>
            <w:sz w:val="24"/>
          </w:rPr>
          <m:t>∈</m:t>
        </m:r>
        <m:sSup>
          <m:sSupPr>
            <m:ctrlPr>
              <w:rPr>
                <w:rFonts w:ascii="Cambria Math" w:hAnsi="Cambria Math" w:cs="宋体"/>
                <w:kern w:val="0"/>
                <w:sz w:val="24"/>
              </w:rPr>
            </m:ctrlPr>
          </m:sSupPr>
          <m:e>
            <m:r>
              <m:rPr>
                <m:scr m:val="double-struck"/>
                <m:sty m:val="p"/>
              </m:rPr>
              <w:rPr>
                <w:rFonts w:ascii="Cambria Math" w:hAnsi="Cambria Math" w:cs="宋体"/>
                <w:kern w:val="0"/>
                <w:sz w:val="24"/>
              </w:rPr>
              <m:t>R</m:t>
            </m:r>
          </m:e>
          <m:sup>
            <m:r>
              <w:rPr>
                <w:rFonts w:ascii="Cambria Math" w:hAnsi="Cambria Math" w:cs="宋体"/>
                <w:kern w:val="0"/>
                <w:sz w:val="24"/>
              </w:rPr>
              <m:t>L</m:t>
            </m:r>
            <m:r>
              <m:rPr>
                <m:sty m:val="p"/>
              </m:rPr>
              <w:rPr>
                <w:rFonts w:ascii="Cambria Math" w:hAnsi="Cambria Math" w:cs="宋体"/>
                <w:kern w:val="0"/>
                <w:sz w:val="24"/>
              </w:rPr>
              <m:t>-</m:t>
            </m:r>
            <m:r>
              <w:rPr>
                <w:rFonts w:ascii="Cambria Math" w:hAnsi="Cambria Math" w:cs="宋体"/>
                <w:kern w:val="0"/>
                <w:sz w:val="24"/>
              </w:rPr>
              <m:t>h</m:t>
            </m:r>
            <m:r>
              <m:rPr>
                <m:sty m:val="p"/>
              </m:rPr>
              <w:rPr>
                <w:rFonts w:ascii="Cambria Math" w:hAnsi="Cambria Math" w:cs="宋体"/>
                <w:kern w:val="0"/>
                <w:sz w:val="24"/>
              </w:rPr>
              <m:t>+</m:t>
            </m:r>
            <m:r>
              <w:rPr>
                <w:rFonts w:ascii="Cambria Math" w:hAnsi="Cambria Math" w:cs="宋体"/>
                <w:kern w:val="0"/>
                <w:sz w:val="24"/>
              </w:rPr>
              <m:t>1</m:t>
            </m:r>
          </m:sup>
        </m:sSup>
      </m:oMath>
      <w:r w:rsidRPr="009C4A01">
        <w:rPr>
          <w:rFonts w:ascii="宋体" w:hAnsi="宋体" w:cs="宋体"/>
          <w:kern w:val="0"/>
          <w:sz w:val="24"/>
        </w:rPr>
        <w:t>，在</w:t>
      </w:r>
      <w:proofErr w:type="gramStart"/>
      <w:r w:rsidRPr="009C4A01">
        <w:rPr>
          <w:rFonts w:ascii="宋体" w:hAnsi="宋体" w:cs="宋体"/>
          <w:kern w:val="0"/>
          <w:sz w:val="24"/>
        </w:rPr>
        <w:t>序列维上取</w:t>
      </w:r>
      <w:proofErr w:type="gramEnd"/>
      <w:r w:rsidRPr="009C4A01">
        <w:rPr>
          <w:rFonts w:ascii="宋体" w:hAnsi="宋体" w:cs="宋体"/>
          <w:kern w:val="0"/>
          <w:sz w:val="24"/>
        </w:rPr>
        <w:t>最大值：</w:t>
      </w:r>
    </w:p>
    <w:p w14:paraId="00805FBC" w14:textId="77777777" w:rsidR="00351D68" w:rsidRPr="009C4A01" w:rsidRDefault="00351D68" w:rsidP="00351D68">
      <w:pPr>
        <w:rPr>
          <w:rFonts w:ascii="宋体" w:hAnsi="宋体" w:cs="宋体"/>
          <w:kern w:val="0"/>
          <w:sz w:val="24"/>
        </w:rPr>
      </w:pPr>
      <m:oMathPara>
        <m:oMathParaPr>
          <m:jc m:val="center"/>
        </m:oMathParaPr>
        <m:oMath>
          <m:sSup>
            <m:sSupPr>
              <m:ctrlPr>
                <w:rPr>
                  <w:rFonts w:ascii="Cambria Math" w:hAnsi="Cambria Math" w:cs="宋体"/>
                  <w:kern w:val="0"/>
                  <w:sz w:val="24"/>
                </w:rPr>
              </m:ctrlPr>
            </m:sSupPr>
            <m:e>
              <m:r>
                <w:rPr>
                  <w:rFonts w:ascii="Cambria Math" w:hAnsi="Cambria Math" w:cs="宋体"/>
                  <w:kern w:val="0"/>
                  <w:sz w:val="24"/>
                </w:rPr>
                <m:t>p</m:t>
              </m:r>
            </m:e>
            <m:sup>
              <m:r>
                <m:rPr>
                  <m:sty m:val="p"/>
                </m:rPr>
                <w:rPr>
                  <w:rFonts w:ascii="Cambria Math" w:hAnsi="Cambria Math" w:cs="宋体"/>
                  <w:kern w:val="0"/>
                  <w:sz w:val="24"/>
                </w:rPr>
                <m:t>(</m:t>
              </m:r>
              <m:r>
                <w:rPr>
                  <w:rFonts w:ascii="Cambria Math" w:hAnsi="Cambria Math" w:cs="宋体"/>
                  <w:kern w:val="0"/>
                  <w:sz w:val="24"/>
                </w:rPr>
                <m:t>k</m:t>
              </m:r>
              <m:r>
                <m:rPr>
                  <m:sty m:val="p"/>
                </m:rPr>
                <w:rPr>
                  <w:rFonts w:ascii="Cambria Math" w:hAnsi="Cambria Math" w:cs="宋体"/>
                  <w:kern w:val="0"/>
                  <w:sz w:val="24"/>
                </w:rPr>
                <m:t>)</m:t>
              </m:r>
            </m:sup>
          </m:sSup>
          <m:r>
            <m:rPr>
              <m:sty m:val="p"/>
            </m:rPr>
            <w:rPr>
              <w:rFonts w:ascii="Cambria Math" w:hAnsi="Cambria Math" w:cs="宋体"/>
              <w:kern w:val="0"/>
              <w:sz w:val="24"/>
            </w:rPr>
            <m:t>=</m:t>
          </m:r>
          <m:limLow>
            <m:limLowPr>
              <m:ctrlPr>
                <w:rPr>
                  <w:rFonts w:ascii="Cambria Math" w:hAnsi="Cambria Math" w:cs="宋体"/>
                  <w:kern w:val="0"/>
                  <w:sz w:val="24"/>
                </w:rPr>
              </m:ctrlPr>
            </m:limLowPr>
            <m:e>
              <m:limUpp>
                <m:limUppPr>
                  <m:ctrlPr>
                    <w:rPr>
                      <w:rFonts w:ascii="Cambria Math" w:hAnsi="Cambria Math" w:cs="宋体"/>
                      <w:kern w:val="0"/>
                      <w:sz w:val="24"/>
                    </w:rPr>
                  </m:ctrlPr>
                </m:limUppPr>
                <m:e>
                  <m:r>
                    <m:rPr>
                      <m:sty m:val="p"/>
                    </m:rPr>
                    <w:rPr>
                      <w:rFonts w:ascii="Cambria Math" w:hAnsi="Cambria Math" w:cs="宋体"/>
                      <w:kern w:val="0"/>
                      <w:sz w:val="24"/>
                    </w:rPr>
                    <m:t>max</m:t>
                  </m:r>
                </m:e>
                <m:lim>
                  <m:r>
                    <w:rPr>
                      <w:rFonts w:ascii="Cambria Math" w:hAnsi="Cambria Math" w:cs="宋体"/>
                      <w:kern w:val="0"/>
                      <w:sz w:val="24"/>
                    </w:rPr>
                    <m:t>L</m:t>
                  </m:r>
                  <m:r>
                    <m:rPr>
                      <m:sty m:val="p"/>
                    </m:rPr>
                    <w:rPr>
                      <w:rFonts w:ascii="Cambria Math" w:hAnsi="Cambria Math" w:cs="宋体"/>
                      <w:kern w:val="0"/>
                      <w:sz w:val="24"/>
                    </w:rPr>
                    <m:t>-</m:t>
                  </m:r>
                  <m:r>
                    <w:rPr>
                      <w:rFonts w:ascii="Cambria Math" w:hAnsi="Cambria Math" w:cs="宋体"/>
                      <w:kern w:val="0"/>
                      <w:sz w:val="24"/>
                    </w:rPr>
                    <m:t>h</m:t>
                  </m:r>
                  <m:r>
                    <m:rPr>
                      <m:sty m:val="p"/>
                    </m:rPr>
                    <w:rPr>
                      <w:rFonts w:ascii="Cambria Math" w:hAnsi="Cambria Math" w:cs="宋体"/>
                      <w:kern w:val="0"/>
                      <w:sz w:val="24"/>
                    </w:rPr>
                    <m:t>+</m:t>
                  </m:r>
                  <m:r>
                    <w:rPr>
                      <w:rFonts w:ascii="Cambria Math" w:hAnsi="Cambria Math" w:cs="宋体"/>
                      <w:kern w:val="0"/>
                      <w:sz w:val="24"/>
                    </w:rPr>
                    <m:t>1</m:t>
                  </m:r>
                </m:lim>
              </m:limUpp>
            </m:e>
            <m:lim>
              <m:r>
                <w:rPr>
                  <w:rFonts w:ascii="Cambria Math" w:hAnsi="Cambria Math" w:cs="宋体"/>
                  <w:kern w:val="0"/>
                  <w:sz w:val="24"/>
                </w:rPr>
                <m:t>j</m:t>
              </m:r>
              <m:r>
                <m:rPr>
                  <m:sty m:val="p"/>
                </m:rPr>
                <w:rPr>
                  <w:rFonts w:ascii="Cambria Math" w:hAnsi="Cambria Math" w:cs="宋体"/>
                  <w:kern w:val="0"/>
                  <w:sz w:val="24"/>
                </w:rPr>
                <m:t>=</m:t>
              </m:r>
              <m:r>
                <w:rPr>
                  <w:rFonts w:ascii="Cambria Math" w:hAnsi="Cambria Math" w:cs="宋体"/>
                  <w:kern w:val="0"/>
                  <w:sz w:val="24"/>
                </w:rPr>
                <m:t>1</m:t>
              </m:r>
            </m:lim>
          </m:limLow>
          <m:sSubSup>
            <m:sSubSupPr>
              <m:ctrlPr>
                <w:rPr>
                  <w:rFonts w:ascii="Cambria Math" w:hAnsi="Cambria Math" w:cs="宋体"/>
                  <w:kern w:val="0"/>
                  <w:sz w:val="24"/>
                </w:rPr>
              </m:ctrlPr>
            </m:sSubSupPr>
            <m:e>
              <m:r>
                <w:rPr>
                  <w:rFonts w:ascii="Cambria Math" w:hAnsi="Cambria Math" w:cs="宋体"/>
                  <w:kern w:val="0"/>
                  <w:sz w:val="24"/>
                </w:rPr>
                <m:t>c</m:t>
              </m:r>
            </m:e>
            <m:sub>
              <m:r>
                <w:rPr>
                  <w:rFonts w:ascii="Cambria Math" w:hAnsi="Cambria Math" w:cs="宋体"/>
                  <w:kern w:val="0"/>
                  <w:sz w:val="24"/>
                </w:rPr>
                <m:t>j</m:t>
              </m:r>
            </m:sub>
            <m:sup>
              <m:r>
                <m:rPr>
                  <m:sty m:val="p"/>
                </m:rPr>
                <w:rPr>
                  <w:rFonts w:ascii="Cambria Math" w:hAnsi="Cambria Math" w:cs="宋体"/>
                  <w:kern w:val="0"/>
                  <w:sz w:val="24"/>
                </w:rPr>
                <m:t>(</m:t>
              </m:r>
              <m:r>
                <w:rPr>
                  <w:rFonts w:ascii="Cambria Math" w:hAnsi="Cambria Math" w:cs="宋体"/>
                  <w:kern w:val="0"/>
                  <w:sz w:val="24"/>
                </w:rPr>
                <m:t>k</m:t>
              </m:r>
              <m:r>
                <m:rPr>
                  <m:sty m:val="p"/>
                </m:rPr>
                <w:rPr>
                  <w:rFonts w:ascii="Cambria Math" w:hAnsi="Cambria Math" w:cs="宋体"/>
                  <w:kern w:val="0"/>
                  <w:sz w:val="24"/>
                </w:rPr>
                <m:t>)</m:t>
              </m:r>
            </m:sup>
          </m:sSubSup>
        </m:oMath>
      </m:oMathPara>
    </w:p>
    <w:p w14:paraId="57E56698"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全局最大池化有三个优点：第一，自动筛选出每个卷积核在整条文本中捕获到的最显著语义信号，忽略次要和冗余信息；第二，将变长的特征映射（长度随文本长度和卷积核窗口大小变化）压缩为固定尺寸的标量值，解决了不同长度文本带来的维度不一致问题；第三，通过取最大</w:t>
      </w:r>
      <w:proofErr w:type="gramStart"/>
      <w:r w:rsidRPr="009C4A01">
        <w:rPr>
          <w:rFonts w:ascii="宋体" w:hAnsi="宋体" w:cs="宋体"/>
          <w:kern w:val="0"/>
          <w:sz w:val="24"/>
        </w:rPr>
        <w:t>值操作</w:t>
      </w:r>
      <w:proofErr w:type="gramEnd"/>
      <w:r w:rsidRPr="009C4A01">
        <w:rPr>
          <w:rFonts w:ascii="宋体" w:hAnsi="宋体" w:cs="宋体"/>
          <w:kern w:val="0"/>
          <w:sz w:val="24"/>
        </w:rPr>
        <w:t>提供了一定程度的平移不变</w:t>
      </w:r>
      <w:r w:rsidRPr="009C4A01">
        <w:rPr>
          <w:rFonts w:ascii="宋体" w:hAnsi="宋体" w:cs="宋体"/>
          <w:kern w:val="0"/>
          <w:sz w:val="24"/>
        </w:rPr>
        <w:lastRenderedPageBreak/>
        <w:t>性——关键特征在文本中出现的位置变化不影响最终的池化输出。每个卷积分支经全局最大池化后输出一个100维的特征向量（对应该尺寸下的100个卷积核），三种分支合计产生300维的特征向量。</w:t>
      </w:r>
    </w:p>
    <w:p w14:paraId="169DB103" w14:textId="77777777" w:rsidR="00351D68" w:rsidRPr="009C4A01" w:rsidRDefault="00351D68" w:rsidP="00351D68">
      <w:pPr>
        <w:spacing w:line="360" w:lineRule="auto"/>
        <w:rPr>
          <w:rFonts w:ascii="宋体" w:hAnsi="宋体" w:cs="宋体"/>
          <w:kern w:val="0"/>
          <w:sz w:val="24"/>
        </w:rPr>
      </w:pPr>
      <w:r w:rsidRPr="009C4A01">
        <w:rPr>
          <w:rFonts w:ascii="宋体" w:hAnsi="宋体" w:cs="宋体"/>
          <w:kern w:val="0"/>
          <w:sz w:val="24"/>
        </w:rPr>
        <w:t>（5）特征融合与全连接分类层（Feature Fusion &amp; Fully Connected Layer）</w:t>
      </w:r>
    </w:p>
    <w:p w14:paraId="3A9C6C39"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将三个卷积分支输出的100维特征向量在通道维度上拼接，得到300维的多尺度融合特征向量：</w:t>
      </w:r>
    </w:p>
    <w:p w14:paraId="1DF0A006" w14:textId="77777777" w:rsidR="00351D68" w:rsidRPr="009C4A01" w:rsidRDefault="00351D68" w:rsidP="00351D68">
      <w:pPr>
        <w:rPr>
          <w:rFonts w:ascii="宋体" w:hAnsi="宋体" w:cs="宋体"/>
          <w:kern w:val="0"/>
          <w:sz w:val="24"/>
        </w:rPr>
      </w:pPr>
      <m:oMathPara>
        <m:oMathParaPr>
          <m:jc m:val="center"/>
        </m:oMathParaPr>
        <m:oMath>
          <m:r>
            <m:rPr>
              <m:sty m:val="bi"/>
            </m:rPr>
            <w:rPr>
              <w:rFonts w:ascii="Cambria Math" w:hAnsi="Cambria Math" w:cs="宋体"/>
              <w:kern w:val="0"/>
              <w:sz w:val="24"/>
            </w:rPr>
            <m:t>z</m:t>
          </m:r>
          <m:r>
            <m:rPr>
              <m:sty m:val="p"/>
            </m:rPr>
            <w:rPr>
              <w:rFonts w:ascii="Cambria Math" w:hAnsi="Cambria Math" w:cs="宋体"/>
              <w:kern w:val="0"/>
              <w:sz w:val="24"/>
            </w:rPr>
            <m:t>=[</m:t>
          </m:r>
          <m:sSup>
            <m:sSupPr>
              <m:ctrlPr>
                <w:rPr>
                  <w:rFonts w:ascii="Cambria Math" w:hAnsi="Cambria Math" w:cs="宋体"/>
                  <w:kern w:val="0"/>
                  <w:sz w:val="24"/>
                </w:rPr>
              </m:ctrlPr>
            </m:sSupPr>
            <m:e>
              <m:r>
                <m:rPr>
                  <m:sty m:val="bi"/>
                </m:rPr>
                <w:rPr>
                  <w:rFonts w:ascii="Cambria Math" w:hAnsi="Cambria Math" w:cs="宋体"/>
                  <w:kern w:val="0"/>
                  <w:sz w:val="24"/>
                </w:rPr>
                <m:t>p</m:t>
              </m:r>
            </m:e>
            <m:sup>
              <m:r>
                <m:rPr>
                  <m:sty m:val="p"/>
                </m:rPr>
                <w:rPr>
                  <w:rFonts w:ascii="Cambria Math" w:hAnsi="Cambria Math" w:cs="宋体"/>
                  <w:kern w:val="0"/>
                  <w:sz w:val="24"/>
                </w:rPr>
                <m:t>(</m:t>
              </m:r>
              <m:r>
                <w:rPr>
                  <w:rFonts w:ascii="Cambria Math" w:hAnsi="Cambria Math" w:cs="宋体"/>
                  <w:kern w:val="0"/>
                  <w:sz w:val="24"/>
                </w:rPr>
                <m:t>h</m:t>
              </m:r>
              <m:r>
                <m:rPr>
                  <m:sty m:val="p"/>
                </m:rPr>
                <w:rPr>
                  <w:rFonts w:ascii="Cambria Math" w:hAnsi="Cambria Math" w:cs="宋体"/>
                  <w:kern w:val="0"/>
                  <w:sz w:val="24"/>
                </w:rPr>
                <m:t>=</m:t>
              </m:r>
              <m:r>
                <w:rPr>
                  <w:rFonts w:ascii="Cambria Math" w:hAnsi="Cambria Math" w:cs="宋体"/>
                  <w:kern w:val="0"/>
                  <w:sz w:val="24"/>
                </w:rPr>
                <m:t>2</m:t>
              </m:r>
              <m:r>
                <m:rPr>
                  <m:sty m:val="p"/>
                </m:rPr>
                <w:rPr>
                  <w:rFonts w:ascii="Cambria Math" w:hAnsi="Cambria Math" w:cs="宋体"/>
                  <w:kern w:val="0"/>
                  <w:sz w:val="24"/>
                </w:rPr>
                <m:t>)</m:t>
              </m:r>
            </m:sup>
          </m:sSup>
          <m:r>
            <m:rPr>
              <m:sty m:val="p"/>
            </m:rPr>
            <w:rPr>
              <w:rFonts w:ascii="Cambria Math" w:hAnsi="Cambria Math" w:cs="宋体"/>
              <w:kern w:val="0"/>
              <w:sz w:val="24"/>
            </w:rPr>
            <m:t>;</m:t>
          </m:r>
          <m:sSup>
            <m:sSupPr>
              <m:ctrlPr>
                <w:rPr>
                  <w:rFonts w:ascii="Cambria Math" w:hAnsi="Cambria Math" w:cs="宋体"/>
                  <w:kern w:val="0"/>
                  <w:sz w:val="24"/>
                </w:rPr>
              </m:ctrlPr>
            </m:sSupPr>
            <m:e>
              <m:r>
                <m:rPr>
                  <m:sty m:val="bi"/>
                </m:rPr>
                <w:rPr>
                  <w:rFonts w:ascii="Cambria Math" w:hAnsi="Cambria Math" w:cs="宋体"/>
                  <w:kern w:val="0"/>
                  <w:sz w:val="24"/>
                </w:rPr>
                <m:t>p</m:t>
              </m:r>
            </m:e>
            <m:sup>
              <m:r>
                <m:rPr>
                  <m:sty m:val="p"/>
                </m:rPr>
                <w:rPr>
                  <w:rFonts w:ascii="Cambria Math" w:hAnsi="Cambria Math" w:cs="宋体"/>
                  <w:kern w:val="0"/>
                  <w:sz w:val="24"/>
                </w:rPr>
                <m:t>(</m:t>
              </m:r>
              <m:r>
                <w:rPr>
                  <w:rFonts w:ascii="Cambria Math" w:hAnsi="Cambria Math" w:cs="宋体"/>
                  <w:kern w:val="0"/>
                  <w:sz w:val="24"/>
                </w:rPr>
                <m:t>h</m:t>
              </m:r>
              <m:r>
                <m:rPr>
                  <m:sty m:val="p"/>
                </m:rPr>
                <w:rPr>
                  <w:rFonts w:ascii="Cambria Math" w:hAnsi="Cambria Math" w:cs="宋体"/>
                  <w:kern w:val="0"/>
                  <w:sz w:val="24"/>
                </w:rPr>
                <m:t>=</m:t>
              </m:r>
              <m:r>
                <w:rPr>
                  <w:rFonts w:ascii="Cambria Math" w:hAnsi="Cambria Math" w:cs="宋体"/>
                  <w:kern w:val="0"/>
                  <w:sz w:val="24"/>
                </w:rPr>
                <m:t>3</m:t>
              </m:r>
              <m:r>
                <m:rPr>
                  <m:sty m:val="p"/>
                </m:rPr>
                <w:rPr>
                  <w:rFonts w:ascii="Cambria Math" w:hAnsi="Cambria Math" w:cs="宋体"/>
                  <w:kern w:val="0"/>
                  <w:sz w:val="24"/>
                </w:rPr>
                <m:t>)</m:t>
              </m:r>
            </m:sup>
          </m:sSup>
          <m:r>
            <m:rPr>
              <m:sty m:val="p"/>
            </m:rPr>
            <w:rPr>
              <w:rFonts w:ascii="Cambria Math" w:hAnsi="Cambria Math" w:cs="宋体"/>
              <w:kern w:val="0"/>
              <w:sz w:val="24"/>
            </w:rPr>
            <m:t>;</m:t>
          </m:r>
          <m:sSup>
            <m:sSupPr>
              <m:ctrlPr>
                <w:rPr>
                  <w:rFonts w:ascii="Cambria Math" w:hAnsi="Cambria Math" w:cs="宋体"/>
                  <w:kern w:val="0"/>
                  <w:sz w:val="24"/>
                </w:rPr>
              </m:ctrlPr>
            </m:sSupPr>
            <m:e>
              <m:r>
                <m:rPr>
                  <m:sty m:val="bi"/>
                </m:rPr>
                <w:rPr>
                  <w:rFonts w:ascii="Cambria Math" w:hAnsi="Cambria Math" w:cs="宋体"/>
                  <w:kern w:val="0"/>
                  <w:sz w:val="24"/>
                </w:rPr>
                <m:t>p</m:t>
              </m:r>
            </m:e>
            <m:sup>
              <m:r>
                <m:rPr>
                  <m:sty m:val="p"/>
                </m:rPr>
                <w:rPr>
                  <w:rFonts w:ascii="Cambria Math" w:hAnsi="Cambria Math" w:cs="宋体"/>
                  <w:kern w:val="0"/>
                  <w:sz w:val="24"/>
                </w:rPr>
                <m:t>(</m:t>
              </m:r>
              <m:r>
                <w:rPr>
                  <w:rFonts w:ascii="Cambria Math" w:hAnsi="Cambria Math" w:cs="宋体"/>
                  <w:kern w:val="0"/>
                  <w:sz w:val="24"/>
                </w:rPr>
                <m:t>h</m:t>
              </m:r>
              <m:r>
                <m:rPr>
                  <m:sty m:val="p"/>
                </m:rPr>
                <w:rPr>
                  <w:rFonts w:ascii="Cambria Math" w:hAnsi="Cambria Math" w:cs="宋体"/>
                  <w:kern w:val="0"/>
                  <w:sz w:val="24"/>
                </w:rPr>
                <m:t>=</m:t>
              </m:r>
              <m:r>
                <w:rPr>
                  <w:rFonts w:ascii="Cambria Math" w:hAnsi="Cambria Math" w:cs="宋体"/>
                  <w:kern w:val="0"/>
                  <w:sz w:val="24"/>
                </w:rPr>
                <m:t>4</m:t>
              </m:r>
              <m:r>
                <m:rPr>
                  <m:sty m:val="p"/>
                </m:rPr>
                <w:rPr>
                  <w:rFonts w:ascii="Cambria Math" w:hAnsi="Cambria Math" w:cs="宋体"/>
                  <w:kern w:val="0"/>
                  <w:sz w:val="24"/>
                </w:rPr>
                <m:t>)</m:t>
              </m:r>
            </m:sup>
          </m:sSup>
          <m:r>
            <m:rPr>
              <m:sty m:val="p"/>
            </m:rPr>
            <w:rPr>
              <w:rFonts w:ascii="Cambria Math" w:hAnsi="Cambria Math" w:cs="宋体"/>
              <w:kern w:val="0"/>
              <w:sz w:val="24"/>
            </w:rPr>
            <m:t>]∈</m:t>
          </m:r>
          <m:sSup>
            <m:sSupPr>
              <m:ctrlPr>
                <w:rPr>
                  <w:rFonts w:ascii="Cambria Math" w:hAnsi="Cambria Math" w:cs="宋体"/>
                  <w:kern w:val="0"/>
                  <w:sz w:val="24"/>
                </w:rPr>
              </m:ctrlPr>
            </m:sSupPr>
            <m:e>
              <m:r>
                <m:rPr>
                  <m:scr m:val="double-struck"/>
                  <m:sty m:val="p"/>
                </m:rPr>
                <w:rPr>
                  <w:rFonts w:ascii="Cambria Math" w:hAnsi="Cambria Math" w:cs="宋体"/>
                  <w:kern w:val="0"/>
                  <w:sz w:val="24"/>
                </w:rPr>
                <m:t>R</m:t>
              </m:r>
            </m:e>
            <m:sup>
              <m:r>
                <w:rPr>
                  <w:rFonts w:ascii="Cambria Math" w:hAnsi="Cambria Math" w:cs="宋体"/>
                  <w:kern w:val="0"/>
                  <w:sz w:val="24"/>
                </w:rPr>
                <m:t>300</m:t>
              </m:r>
            </m:sup>
          </m:sSup>
        </m:oMath>
      </m:oMathPara>
    </w:p>
    <w:p w14:paraId="3337CD70"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在进入全连接分类层之前，特征向量先经Dropout</w:t>
      </w:r>
      <w:proofErr w:type="gramStart"/>
      <w:r w:rsidRPr="009C4A01">
        <w:rPr>
          <w:rFonts w:ascii="宋体" w:hAnsi="宋体" w:cs="宋体"/>
          <w:kern w:val="0"/>
          <w:sz w:val="24"/>
        </w:rPr>
        <w:t>层做正则</w:t>
      </w:r>
      <w:proofErr w:type="gramEnd"/>
      <w:r w:rsidRPr="009C4A01">
        <w:rPr>
          <w:rFonts w:ascii="宋体" w:hAnsi="宋体" w:cs="宋体"/>
          <w:kern w:val="0"/>
          <w:sz w:val="24"/>
        </w:rPr>
        <w:t xml:space="preserve">化。Dropout以概率 </w:t>
      </w:r>
      <m:oMath>
        <m:r>
          <w:rPr>
            <w:rFonts w:ascii="Cambria Math" w:hAnsi="Cambria Math" w:cs="宋体"/>
            <w:kern w:val="0"/>
            <w:sz w:val="24"/>
          </w:rPr>
          <m:t>p</m:t>
        </m:r>
      </m:oMath>
      <w:r w:rsidRPr="009C4A01">
        <w:rPr>
          <w:rFonts w:ascii="宋体" w:hAnsi="宋体" w:cs="宋体"/>
          <w:kern w:val="0"/>
          <w:sz w:val="24"/>
        </w:rPr>
        <w:t xml:space="preserve">（本系统设置为 </w:t>
      </w:r>
      <m:oMath>
        <m:r>
          <w:rPr>
            <w:rFonts w:ascii="Cambria Math" w:hAnsi="Cambria Math" w:cs="宋体"/>
            <w:kern w:val="0"/>
            <w:sz w:val="24"/>
          </w:rPr>
          <m:t>p</m:t>
        </m:r>
        <m:r>
          <m:rPr>
            <m:sty m:val="p"/>
          </m:rPr>
          <w:rPr>
            <w:rFonts w:ascii="Cambria Math" w:hAnsi="Cambria Math" w:cs="宋体"/>
            <w:kern w:val="0"/>
            <w:sz w:val="24"/>
          </w:rPr>
          <m:t>=</m:t>
        </m:r>
        <m:r>
          <w:rPr>
            <w:rFonts w:ascii="Cambria Math" w:hAnsi="Cambria Math" w:cs="宋体"/>
            <w:kern w:val="0"/>
            <w:sz w:val="24"/>
          </w:rPr>
          <m:t>0.5</m:t>
        </m:r>
      </m:oMath>
      <w:r w:rsidRPr="009C4A01">
        <w:rPr>
          <w:rFonts w:ascii="宋体" w:hAnsi="宋体" w:cs="宋体"/>
          <w:kern w:val="0"/>
          <w:sz w:val="24"/>
        </w:rPr>
        <w:t>）随机将部分神经元的输出置零：训练阶段等效于从原始网络中采样一个更小的</w:t>
      </w:r>
      <w:proofErr w:type="gramStart"/>
      <w:r w:rsidRPr="009C4A01">
        <w:rPr>
          <w:rFonts w:ascii="宋体" w:hAnsi="宋体" w:cs="宋体"/>
          <w:kern w:val="0"/>
          <w:sz w:val="24"/>
        </w:rPr>
        <w:t>子网络</w:t>
      </w:r>
      <w:proofErr w:type="gramEnd"/>
      <w:r w:rsidRPr="009C4A01">
        <w:rPr>
          <w:rFonts w:ascii="宋体" w:hAnsi="宋体" w:cs="宋体"/>
          <w:kern w:val="0"/>
          <w:sz w:val="24"/>
        </w:rPr>
        <w:t>进行训练，测试阶段保留全部神经元并用缩放系数补偿。Dropout能抑制神经元之间复杂的共适应关系，是防止小样本条件下过拟合的重要手段。</w:t>
      </w:r>
    </w:p>
    <w:p w14:paraId="7ED1118F"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最后，全连接层将300维特征向量线性映射为类别空间中的得分向量，再经</w:t>
      </w:r>
      <w:proofErr w:type="spellStart"/>
      <w:r w:rsidRPr="009C4A01">
        <w:rPr>
          <w:rFonts w:ascii="宋体" w:hAnsi="宋体" w:cs="宋体"/>
          <w:kern w:val="0"/>
          <w:sz w:val="24"/>
        </w:rPr>
        <w:t>Softmax</w:t>
      </w:r>
      <w:proofErr w:type="spellEnd"/>
      <w:r w:rsidRPr="009C4A01">
        <w:rPr>
          <w:rFonts w:ascii="宋体" w:hAnsi="宋体" w:cs="宋体"/>
          <w:kern w:val="0"/>
          <w:sz w:val="24"/>
        </w:rPr>
        <w:t>函数归一化得到各类别的预测概率：</w:t>
      </w:r>
    </w:p>
    <w:p w14:paraId="359B8CEB" w14:textId="77777777" w:rsidR="00351D68" w:rsidRPr="009C4A01" w:rsidRDefault="00351D68" w:rsidP="00351D68">
      <w:pPr>
        <w:rPr>
          <w:rFonts w:ascii="宋体" w:hAnsi="宋体" w:cs="宋体"/>
          <w:kern w:val="0"/>
          <w:sz w:val="24"/>
        </w:rPr>
      </w:pPr>
      <m:oMathPara>
        <m:oMathParaPr>
          <m:jc m:val="center"/>
        </m:oMathParaPr>
        <m:oMath>
          <m:acc>
            <m:accPr>
              <m:ctrlPr>
                <w:rPr>
                  <w:rFonts w:ascii="Cambria Math" w:hAnsi="Cambria Math" w:cs="宋体"/>
                  <w:kern w:val="0"/>
                  <w:sz w:val="24"/>
                </w:rPr>
              </m:ctrlPr>
            </m:accPr>
            <m:e>
              <m:r>
                <w:rPr>
                  <w:rFonts w:ascii="Cambria Math" w:hAnsi="Cambria Math" w:cs="宋体"/>
                  <w:kern w:val="0"/>
                  <w:sz w:val="24"/>
                </w:rPr>
                <m:t>y</m:t>
              </m:r>
            </m:e>
          </m:acc>
          <m:r>
            <m:rPr>
              <m:sty m:val="p"/>
            </m:rPr>
            <w:rPr>
              <w:rFonts w:ascii="Cambria Math" w:hAnsi="Cambria Math" w:cs="宋体"/>
              <w:kern w:val="0"/>
              <w:sz w:val="24"/>
            </w:rPr>
            <m:t>=</m:t>
          </m:r>
          <m:r>
            <m:rPr>
              <m:nor/>
            </m:rPr>
            <w:rPr>
              <w:rFonts w:ascii="宋体" w:hAnsi="宋体" w:cs="宋体"/>
              <w:kern w:val="0"/>
              <w:sz w:val="24"/>
            </w:rPr>
            <m:t>softmax</m:t>
          </m:r>
          <m:r>
            <m:rPr>
              <m:sty m:val="p"/>
            </m:rPr>
            <w:rPr>
              <w:rFonts w:ascii="Cambria Math" w:hAnsi="Cambria Math" w:cs="宋体"/>
              <w:kern w:val="0"/>
              <w:sz w:val="24"/>
            </w:rPr>
            <m:t>(</m:t>
          </m:r>
          <m:sSub>
            <m:sSubPr>
              <m:ctrlPr>
                <w:rPr>
                  <w:rFonts w:ascii="Cambria Math" w:hAnsi="Cambria Math" w:cs="宋体"/>
                  <w:kern w:val="0"/>
                  <w:sz w:val="24"/>
                </w:rPr>
              </m:ctrlPr>
            </m:sSubPr>
            <m:e>
              <m:r>
                <m:rPr>
                  <m:sty m:val="bi"/>
                </m:rPr>
                <w:rPr>
                  <w:rFonts w:ascii="Cambria Math" w:hAnsi="Cambria Math" w:cs="宋体"/>
                  <w:kern w:val="0"/>
                  <w:sz w:val="24"/>
                </w:rPr>
                <m:t>W</m:t>
              </m:r>
            </m:e>
            <m:sub>
              <m:r>
                <w:rPr>
                  <w:rFonts w:ascii="Cambria Math" w:hAnsi="Cambria Math" w:cs="宋体"/>
                  <w:kern w:val="0"/>
                  <w:sz w:val="24"/>
                </w:rPr>
                <m:t>fc</m:t>
              </m:r>
            </m:sub>
          </m:sSub>
          <m:r>
            <m:rPr>
              <m:sty m:val="p"/>
            </m:rPr>
            <w:rPr>
              <w:rFonts w:ascii="Cambria Math" w:hAnsi="Cambria Math" w:cs="宋体"/>
              <w:kern w:val="0"/>
              <w:sz w:val="24"/>
            </w:rPr>
            <m:t>⋅</m:t>
          </m:r>
          <m:r>
            <m:rPr>
              <m:sty m:val="bi"/>
            </m:rPr>
            <w:rPr>
              <w:rFonts w:ascii="Cambria Math" w:hAnsi="Cambria Math" w:cs="宋体"/>
              <w:kern w:val="0"/>
              <w:sz w:val="24"/>
            </w:rPr>
            <m:t>z</m:t>
          </m:r>
          <m:r>
            <m:rPr>
              <m:sty m:val="p"/>
            </m:rPr>
            <w:rPr>
              <w:rFonts w:ascii="Cambria Math" w:hAnsi="Cambria Math" w:cs="宋体"/>
              <w:kern w:val="0"/>
              <w:sz w:val="24"/>
            </w:rPr>
            <m:t>+</m:t>
          </m:r>
          <m:sSub>
            <m:sSubPr>
              <m:ctrlPr>
                <w:rPr>
                  <w:rFonts w:ascii="Cambria Math" w:hAnsi="Cambria Math" w:cs="宋体"/>
                  <w:kern w:val="0"/>
                  <w:sz w:val="24"/>
                </w:rPr>
              </m:ctrlPr>
            </m:sSubPr>
            <m:e>
              <m:r>
                <m:rPr>
                  <m:sty m:val="bi"/>
                </m:rPr>
                <w:rPr>
                  <w:rFonts w:ascii="Cambria Math" w:hAnsi="Cambria Math" w:cs="宋体"/>
                  <w:kern w:val="0"/>
                  <w:sz w:val="24"/>
                </w:rPr>
                <m:t>b</m:t>
              </m:r>
            </m:e>
            <m:sub>
              <m:r>
                <w:rPr>
                  <w:rFonts w:ascii="Cambria Math" w:hAnsi="Cambria Math" w:cs="宋体"/>
                  <w:kern w:val="0"/>
                  <w:sz w:val="24"/>
                </w:rPr>
                <m:t>fc</m:t>
              </m:r>
            </m:sub>
          </m:sSub>
          <m:r>
            <m:rPr>
              <m:sty m:val="p"/>
            </m:rPr>
            <w:rPr>
              <w:rFonts w:ascii="Cambria Math" w:hAnsi="Cambria Math" w:cs="宋体"/>
              <w:kern w:val="0"/>
              <w:sz w:val="24"/>
            </w:rPr>
            <m:t>),</m:t>
          </m:r>
          <m:r>
            <w:rPr>
              <w:rFonts w:ascii="Cambria Math" w:hAnsi="Cambria Math" w:cs="宋体"/>
              <w:kern w:val="0"/>
              <w:sz w:val="24"/>
            </w:rPr>
            <m:t> </m:t>
          </m:r>
          <m:sSub>
            <m:sSubPr>
              <m:ctrlPr>
                <w:rPr>
                  <w:rFonts w:ascii="Cambria Math" w:hAnsi="Cambria Math" w:cs="宋体"/>
                  <w:kern w:val="0"/>
                  <w:sz w:val="24"/>
                </w:rPr>
              </m:ctrlPr>
            </m:sSubPr>
            <m:e>
              <m:r>
                <m:rPr>
                  <m:sty m:val="bi"/>
                </m:rPr>
                <w:rPr>
                  <w:rFonts w:ascii="Cambria Math" w:hAnsi="Cambria Math" w:cs="宋体"/>
                  <w:kern w:val="0"/>
                  <w:sz w:val="24"/>
                </w:rPr>
                <m:t>W</m:t>
              </m:r>
            </m:e>
            <m:sub>
              <m:r>
                <w:rPr>
                  <w:rFonts w:ascii="Cambria Math" w:hAnsi="Cambria Math" w:cs="宋体"/>
                  <w:kern w:val="0"/>
                  <w:sz w:val="24"/>
                </w:rPr>
                <m:t>fc</m:t>
              </m:r>
            </m:sub>
          </m:sSub>
          <m:r>
            <m:rPr>
              <m:sty m:val="p"/>
            </m:rPr>
            <w:rPr>
              <w:rFonts w:ascii="Cambria Math" w:hAnsi="Cambria Math" w:cs="宋体"/>
              <w:kern w:val="0"/>
              <w:sz w:val="24"/>
            </w:rPr>
            <m:t>∈</m:t>
          </m:r>
          <m:sSup>
            <m:sSupPr>
              <m:ctrlPr>
                <w:rPr>
                  <w:rFonts w:ascii="Cambria Math" w:hAnsi="Cambria Math" w:cs="宋体"/>
                  <w:kern w:val="0"/>
                  <w:sz w:val="24"/>
                </w:rPr>
              </m:ctrlPr>
            </m:sSupPr>
            <m:e>
              <m:r>
                <m:rPr>
                  <m:scr m:val="double-struck"/>
                  <m:sty m:val="p"/>
                </m:rPr>
                <w:rPr>
                  <w:rFonts w:ascii="Cambria Math" w:hAnsi="Cambria Math" w:cs="宋体"/>
                  <w:kern w:val="0"/>
                  <w:sz w:val="24"/>
                </w:rPr>
                <m:t>R</m:t>
              </m:r>
            </m:e>
            <m:sup>
              <m:r>
                <m:rPr>
                  <m:scr m:val="script"/>
                  <m:sty m:val="p"/>
                </m:rPr>
                <w:rPr>
                  <w:rFonts w:ascii="Cambria Math" w:hAnsi="Cambria Math" w:cs="宋体"/>
                  <w:kern w:val="0"/>
                  <w:sz w:val="24"/>
                </w:rPr>
                <m:t>|C|×</m:t>
              </m:r>
              <m:r>
                <w:rPr>
                  <w:rFonts w:ascii="Cambria Math" w:hAnsi="Cambria Math" w:cs="宋体"/>
                  <w:kern w:val="0"/>
                  <w:sz w:val="24"/>
                </w:rPr>
                <m:t>300</m:t>
              </m:r>
            </m:sup>
          </m:sSup>
        </m:oMath>
      </m:oMathPara>
    </w:p>
    <w:p w14:paraId="2B79D17D"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 xml:space="preserve">其中 </w:t>
      </w:r>
      <m:oMath>
        <m:r>
          <m:rPr>
            <m:scr m:val="script"/>
            <m:sty m:val="p"/>
          </m:rPr>
          <w:rPr>
            <w:rFonts w:ascii="Cambria Math" w:hAnsi="Cambria Math" w:cs="宋体"/>
            <w:kern w:val="0"/>
            <w:sz w:val="24"/>
          </w:rPr>
          <m:t>|C|</m:t>
        </m:r>
      </m:oMath>
      <w:r w:rsidRPr="009C4A01">
        <w:rPr>
          <w:rFonts w:ascii="宋体" w:hAnsi="宋体" w:cs="宋体"/>
          <w:kern w:val="0"/>
          <w:sz w:val="24"/>
        </w:rPr>
        <w:t xml:space="preserve"> 为类别总数。模型训练的目标是最小</w:t>
      </w:r>
      <w:proofErr w:type="gramStart"/>
      <w:r w:rsidRPr="009C4A01">
        <w:rPr>
          <w:rFonts w:ascii="宋体" w:hAnsi="宋体" w:cs="宋体"/>
          <w:kern w:val="0"/>
          <w:sz w:val="24"/>
        </w:rPr>
        <w:t>化预测</w:t>
      </w:r>
      <w:proofErr w:type="gramEnd"/>
      <w:r w:rsidRPr="009C4A01">
        <w:rPr>
          <w:rFonts w:ascii="宋体" w:hAnsi="宋体" w:cs="宋体"/>
          <w:kern w:val="0"/>
          <w:sz w:val="24"/>
        </w:rPr>
        <w:t>分布与真实标签分布之间的交叉</w:t>
      </w:r>
      <w:proofErr w:type="gramStart"/>
      <w:r w:rsidRPr="009C4A01">
        <w:rPr>
          <w:rFonts w:ascii="宋体" w:hAnsi="宋体" w:cs="宋体"/>
          <w:kern w:val="0"/>
          <w:sz w:val="24"/>
        </w:rPr>
        <w:t>熵</w:t>
      </w:r>
      <w:proofErr w:type="gramEnd"/>
      <w:r w:rsidRPr="009C4A01">
        <w:rPr>
          <w:rFonts w:ascii="宋体" w:hAnsi="宋体" w:cs="宋体"/>
          <w:kern w:val="0"/>
          <w:sz w:val="24"/>
        </w:rPr>
        <w:t>损失：</w:t>
      </w:r>
    </w:p>
    <w:p w14:paraId="7B667223" w14:textId="77777777" w:rsidR="00351D68" w:rsidRPr="009C4A01" w:rsidRDefault="00351D68" w:rsidP="00351D68">
      <w:pPr>
        <w:rPr>
          <w:rFonts w:ascii="宋体" w:hAnsi="宋体" w:cs="宋体"/>
          <w:kern w:val="0"/>
          <w:sz w:val="24"/>
        </w:rPr>
      </w:pPr>
      <m:oMathPara>
        <m:oMathParaPr>
          <m:jc m:val="center"/>
        </m:oMathParaPr>
        <m:oMath>
          <m:r>
            <m:rPr>
              <m:scr m:val="script"/>
              <m:sty m:val="p"/>
            </m:rPr>
            <w:rPr>
              <w:rFonts w:ascii="Cambria Math" w:hAnsi="Cambria Math" w:cs="宋体"/>
              <w:kern w:val="0"/>
              <w:sz w:val="24"/>
            </w:rPr>
            <m:t>L=-</m:t>
          </m:r>
          <m:f>
            <m:fPr>
              <m:ctrlPr>
                <w:rPr>
                  <w:rFonts w:ascii="Cambria Math" w:hAnsi="Cambria Math" w:cs="宋体"/>
                  <w:kern w:val="0"/>
                  <w:sz w:val="24"/>
                </w:rPr>
              </m:ctrlPr>
            </m:fPr>
            <m:num>
              <m:r>
                <w:rPr>
                  <w:rFonts w:ascii="Cambria Math" w:hAnsi="Cambria Math" w:cs="宋体"/>
                  <w:kern w:val="0"/>
                  <w:sz w:val="24"/>
                </w:rPr>
                <m:t>1</m:t>
              </m:r>
            </m:num>
            <m:den>
              <m:r>
                <w:rPr>
                  <w:rFonts w:ascii="Cambria Math" w:hAnsi="Cambria Math" w:cs="宋体"/>
                  <w:kern w:val="0"/>
                  <w:sz w:val="24"/>
                </w:rPr>
                <m:t>N</m:t>
              </m:r>
            </m:den>
          </m:f>
          <m:nary>
            <m:naryPr>
              <m:chr m:val="∑"/>
              <m:limLoc m:val="undOvr"/>
              <m:ctrlPr>
                <w:rPr>
                  <w:rFonts w:ascii="Cambria Math" w:hAnsi="Cambria Math" w:cs="宋体"/>
                  <w:kern w:val="0"/>
                  <w:sz w:val="24"/>
                </w:rPr>
              </m:ctrlPr>
            </m:naryPr>
            <m:sub>
              <m:r>
                <w:rPr>
                  <w:rFonts w:ascii="Cambria Math" w:hAnsi="Cambria Math" w:cs="宋体"/>
                  <w:kern w:val="0"/>
                  <w:sz w:val="24"/>
                </w:rPr>
                <m:t>i</m:t>
              </m:r>
              <m:r>
                <m:rPr>
                  <m:sty m:val="p"/>
                </m:rPr>
                <w:rPr>
                  <w:rFonts w:ascii="Cambria Math" w:hAnsi="Cambria Math" w:cs="宋体"/>
                  <w:kern w:val="0"/>
                  <w:sz w:val="24"/>
                </w:rPr>
                <m:t>=</m:t>
              </m:r>
              <m:r>
                <w:rPr>
                  <w:rFonts w:ascii="Cambria Math" w:hAnsi="Cambria Math" w:cs="宋体"/>
                  <w:kern w:val="0"/>
                  <w:sz w:val="24"/>
                </w:rPr>
                <m:t>1</m:t>
              </m:r>
            </m:sub>
            <m:sup>
              <m:r>
                <w:rPr>
                  <w:rFonts w:ascii="Cambria Math" w:hAnsi="Cambria Math" w:cs="宋体"/>
                  <w:kern w:val="0"/>
                  <w:sz w:val="24"/>
                </w:rPr>
                <m:t>N</m:t>
              </m:r>
            </m:sup>
            <m:e>
              <m:nary>
                <m:naryPr>
                  <m:chr m:val="∑"/>
                  <m:limLoc m:val="undOvr"/>
                  <m:ctrlPr>
                    <w:rPr>
                      <w:rFonts w:ascii="Cambria Math" w:hAnsi="Cambria Math" w:cs="宋体"/>
                      <w:kern w:val="0"/>
                      <w:sz w:val="24"/>
                    </w:rPr>
                  </m:ctrlPr>
                </m:naryPr>
                <m:sub>
                  <m:r>
                    <w:rPr>
                      <w:rFonts w:ascii="Cambria Math" w:hAnsi="Cambria Math" w:cs="宋体"/>
                      <w:kern w:val="0"/>
                      <w:sz w:val="24"/>
                    </w:rPr>
                    <m:t>c</m:t>
                  </m:r>
                  <m:r>
                    <m:rPr>
                      <m:sty m:val="p"/>
                    </m:rPr>
                    <w:rPr>
                      <w:rFonts w:ascii="Cambria Math" w:hAnsi="Cambria Math" w:cs="宋体"/>
                      <w:kern w:val="0"/>
                      <w:sz w:val="24"/>
                    </w:rPr>
                    <m:t>=</m:t>
                  </m:r>
                  <m:r>
                    <w:rPr>
                      <w:rFonts w:ascii="Cambria Math" w:hAnsi="Cambria Math" w:cs="宋体"/>
                      <w:kern w:val="0"/>
                      <w:sz w:val="24"/>
                    </w:rPr>
                    <m:t>1</m:t>
                  </m:r>
                </m:sub>
                <m:sup>
                  <m:r>
                    <m:rPr>
                      <m:scr m:val="script"/>
                      <m:sty m:val="p"/>
                    </m:rPr>
                    <w:rPr>
                      <w:rFonts w:ascii="Cambria Math" w:hAnsi="Cambria Math" w:cs="宋体"/>
                      <w:kern w:val="0"/>
                      <w:sz w:val="24"/>
                    </w:rPr>
                    <m:t>|C|</m:t>
                  </m:r>
                </m:sup>
                <m:e>
                  <m:r>
                    <m:rPr>
                      <m:sty m:val="b"/>
                    </m:rPr>
                    <w:rPr>
                      <w:rFonts w:ascii="Cambria Math" w:hAnsi="Cambria Math" w:cs="宋体"/>
                      <w:kern w:val="0"/>
                      <w:sz w:val="24"/>
                    </w:rPr>
                    <m:t>1</m:t>
                  </m:r>
                </m:e>
              </m:nary>
            </m:e>
          </m:nary>
          <m:r>
            <m:rPr>
              <m:sty m:val="p"/>
            </m:rPr>
            <w:rPr>
              <w:rFonts w:ascii="Cambria Math" w:hAnsi="Cambria Math" w:cs="宋体"/>
              <w:kern w:val="0"/>
              <w:sz w:val="24"/>
            </w:rPr>
            <m:t>[</m:t>
          </m:r>
          <m:sSub>
            <m:sSubPr>
              <m:ctrlPr>
                <w:rPr>
                  <w:rFonts w:ascii="Cambria Math" w:hAnsi="Cambria Math" w:cs="宋体"/>
                  <w:kern w:val="0"/>
                  <w:sz w:val="24"/>
                </w:rPr>
              </m:ctrlPr>
            </m:sSubPr>
            <m:e>
              <m:r>
                <w:rPr>
                  <w:rFonts w:ascii="Cambria Math" w:hAnsi="Cambria Math" w:cs="宋体"/>
                  <w:kern w:val="0"/>
                  <w:sz w:val="24"/>
                </w:rPr>
                <m:t>y</m:t>
              </m:r>
            </m:e>
            <m:sub>
              <m:r>
                <w:rPr>
                  <w:rFonts w:ascii="Cambria Math" w:hAnsi="Cambria Math" w:cs="宋体"/>
                  <w:kern w:val="0"/>
                  <w:sz w:val="24"/>
                </w:rPr>
                <m:t>i</m:t>
              </m:r>
            </m:sub>
          </m:sSub>
          <m:r>
            <m:rPr>
              <m:sty m:val="p"/>
            </m:rPr>
            <w:rPr>
              <w:rFonts w:ascii="Cambria Math" w:hAnsi="Cambria Math" w:cs="宋体"/>
              <w:kern w:val="0"/>
              <w:sz w:val="24"/>
            </w:rPr>
            <m:t>=</m:t>
          </m:r>
          <m:r>
            <w:rPr>
              <w:rFonts w:ascii="Cambria Math" w:hAnsi="Cambria Math" w:cs="宋体"/>
              <w:kern w:val="0"/>
              <w:sz w:val="24"/>
            </w:rPr>
            <m:t>c</m:t>
          </m:r>
          <m:r>
            <m:rPr>
              <m:sty m:val="p"/>
            </m:rPr>
            <w:rPr>
              <w:rFonts w:ascii="Cambria Math" w:hAnsi="Cambria Math" w:cs="宋体"/>
              <w:kern w:val="0"/>
              <w:sz w:val="24"/>
            </w:rPr>
            <m:t>]⋅log</m:t>
          </m:r>
          <m:sSubSup>
            <m:sSubSupPr>
              <m:ctrlPr>
                <w:rPr>
                  <w:rFonts w:ascii="Cambria Math" w:hAnsi="Cambria Math" w:cs="宋体"/>
                  <w:kern w:val="0"/>
                  <w:sz w:val="24"/>
                </w:rPr>
              </m:ctrlPr>
            </m:sSubSupPr>
            <m:e>
              <m:acc>
                <m:accPr>
                  <m:ctrlPr>
                    <w:rPr>
                      <w:rFonts w:ascii="Cambria Math" w:hAnsi="Cambria Math" w:cs="宋体"/>
                      <w:kern w:val="0"/>
                      <w:sz w:val="24"/>
                    </w:rPr>
                  </m:ctrlPr>
                </m:accPr>
                <m:e>
                  <m:r>
                    <w:rPr>
                      <w:rFonts w:ascii="Cambria Math" w:hAnsi="Cambria Math" w:cs="宋体"/>
                      <w:kern w:val="0"/>
                      <w:sz w:val="24"/>
                    </w:rPr>
                    <m:t>y</m:t>
                  </m:r>
                </m:e>
              </m:acc>
            </m:e>
            <m:sub>
              <m:r>
                <w:rPr>
                  <w:rFonts w:ascii="Cambria Math" w:hAnsi="Cambria Math" w:cs="宋体"/>
                  <w:kern w:val="0"/>
                  <w:sz w:val="24"/>
                </w:rPr>
                <m:t>i</m:t>
              </m:r>
            </m:sub>
            <m:sup>
              <m:r>
                <m:rPr>
                  <m:sty m:val="p"/>
                </m:rPr>
                <w:rPr>
                  <w:rFonts w:ascii="Cambria Math" w:hAnsi="Cambria Math" w:cs="宋体"/>
                  <w:kern w:val="0"/>
                  <w:sz w:val="24"/>
                </w:rPr>
                <m:t>(</m:t>
              </m:r>
              <m:r>
                <w:rPr>
                  <w:rFonts w:ascii="Cambria Math" w:hAnsi="Cambria Math" w:cs="宋体"/>
                  <w:kern w:val="0"/>
                  <w:sz w:val="24"/>
                </w:rPr>
                <m:t>c</m:t>
              </m:r>
              <m:r>
                <m:rPr>
                  <m:sty m:val="p"/>
                </m:rPr>
                <w:rPr>
                  <w:rFonts w:ascii="Cambria Math" w:hAnsi="Cambria Math" w:cs="宋体"/>
                  <w:kern w:val="0"/>
                  <w:sz w:val="24"/>
                </w:rPr>
                <m:t>)</m:t>
              </m:r>
            </m:sup>
          </m:sSubSup>
        </m:oMath>
      </m:oMathPara>
    </w:p>
    <w:p w14:paraId="24359EBB"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本系统选用Adam优化器进行参数更新，初始学习</w:t>
      </w:r>
      <w:proofErr w:type="gramStart"/>
      <w:r w:rsidRPr="009C4A01">
        <w:rPr>
          <w:rFonts w:ascii="宋体" w:hAnsi="宋体" w:cs="宋体"/>
          <w:kern w:val="0"/>
          <w:sz w:val="24"/>
        </w:rPr>
        <w:t>率设置</w:t>
      </w:r>
      <w:proofErr w:type="gramEnd"/>
      <w:r w:rsidRPr="009C4A01">
        <w:rPr>
          <w:rFonts w:ascii="宋体" w:hAnsi="宋体" w:cs="宋体"/>
          <w:kern w:val="0"/>
          <w:sz w:val="24"/>
        </w:rPr>
        <w:t>为0.001。表2.1汇总了本系统中</w:t>
      </w:r>
      <w:proofErr w:type="spellStart"/>
      <w:r w:rsidRPr="009C4A01">
        <w:rPr>
          <w:rFonts w:ascii="宋体" w:hAnsi="宋体" w:cs="宋体"/>
          <w:kern w:val="0"/>
          <w:sz w:val="24"/>
        </w:rPr>
        <w:t>TextCNN</w:t>
      </w:r>
      <w:proofErr w:type="spellEnd"/>
      <w:r w:rsidRPr="009C4A01">
        <w:rPr>
          <w:rFonts w:ascii="宋体" w:hAnsi="宋体" w:cs="宋体"/>
          <w:kern w:val="0"/>
          <w:sz w:val="24"/>
        </w:rPr>
        <w:t>模型的全部超参数配置。</w:t>
      </w:r>
    </w:p>
    <w:p w14:paraId="381722B5" w14:textId="77777777" w:rsidR="00351D68" w:rsidRPr="00B9210A" w:rsidRDefault="00351D68" w:rsidP="00351D68">
      <w:pPr>
        <w:spacing w:line="360" w:lineRule="auto"/>
        <w:ind w:firstLine="480"/>
        <w:jc w:val="center"/>
        <w:rPr>
          <w:rFonts w:ascii="宋体" w:hAnsi="宋体" w:cs="宋体"/>
          <w:kern w:val="0"/>
          <w:szCs w:val="21"/>
        </w:rPr>
      </w:pPr>
      <w:r w:rsidRPr="00B9210A">
        <w:rPr>
          <w:rFonts w:ascii="宋体" w:hAnsi="宋体" w:cs="宋体"/>
          <w:kern w:val="0"/>
          <w:szCs w:val="21"/>
        </w:rPr>
        <w:t xml:space="preserve">表2.1 </w:t>
      </w:r>
      <w:proofErr w:type="spellStart"/>
      <w:r w:rsidRPr="00B9210A">
        <w:rPr>
          <w:rFonts w:ascii="宋体" w:hAnsi="宋体" w:cs="宋体"/>
          <w:kern w:val="0"/>
          <w:szCs w:val="21"/>
        </w:rPr>
        <w:t>TextCNN</w:t>
      </w:r>
      <w:proofErr w:type="spellEnd"/>
      <w:proofErr w:type="gramStart"/>
      <w:r w:rsidRPr="00B9210A">
        <w:rPr>
          <w:rFonts w:ascii="宋体" w:hAnsi="宋体" w:cs="宋体"/>
          <w:kern w:val="0"/>
          <w:szCs w:val="21"/>
        </w:rPr>
        <w:t>模型超</w:t>
      </w:r>
      <w:proofErr w:type="gramEnd"/>
      <w:r w:rsidRPr="00B9210A">
        <w:rPr>
          <w:rFonts w:ascii="宋体" w:hAnsi="宋体" w:cs="宋体"/>
          <w:kern w:val="0"/>
          <w:szCs w:val="21"/>
        </w:rPr>
        <w:t>参数配置</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8"/>
        <w:gridCol w:w="3118"/>
        <w:gridCol w:w="3118"/>
      </w:tblGrid>
      <w:tr w:rsidR="00351D68" w:rsidRPr="009C4A01" w14:paraId="561D36A8" w14:textId="77777777" w:rsidTr="008162C3">
        <w:tc>
          <w:tcPr>
            <w:tcW w:w="3118" w:type="dxa"/>
            <w:tcBorders>
              <w:top w:val="single" w:sz="12" w:space="0" w:color="000000"/>
              <w:left w:val="none" w:sz="1" w:space="0" w:color="FFFFFF"/>
              <w:bottom w:val="single" w:sz="6" w:space="0" w:color="000000"/>
              <w:right w:val="none" w:sz="1" w:space="0" w:color="FFFFFF"/>
            </w:tcBorders>
            <w:tcMar>
              <w:top w:w="40" w:type="dxa"/>
              <w:left w:w="80" w:type="dxa"/>
              <w:bottom w:w="40" w:type="dxa"/>
              <w:right w:w="80" w:type="dxa"/>
            </w:tcMar>
          </w:tcPr>
          <w:p w14:paraId="6A9B4B20"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超参数名称</w:t>
            </w:r>
          </w:p>
        </w:tc>
        <w:tc>
          <w:tcPr>
            <w:tcW w:w="3118" w:type="dxa"/>
            <w:tcBorders>
              <w:top w:val="single" w:sz="12" w:space="0" w:color="000000"/>
              <w:left w:val="none" w:sz="1" w:space="0" w:color="FFFFFF"/>
              <w:bottom w:val="single" w:sz="6" w:space="0" w:color="000000"/>
              <w:right w:val="none" w:sz="1" w:space="0" w:color="FFFFFF"/>
            </w:tcBorders>
            <w:tcMar>
              <w:top w:w="40" w:type="dxa"/>
              <w:left w:w="80" w:type="dxa"/>
              <w:bottom w:w="40" w:type="dxa"/>
              <w:right w:w="80" w:type="dxa"/>
            </w:tcMar>
          </w:tcPr>
          <w:p w14:paraId="629DEE81"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参数含义</w:t>
            </w:r>
          </w:p>
        </w:tc>
        <w:tc>
          <w:tcPr>
            <w:tcW w:w="3118" w:type="dxa"/>
            <w:tcBorders>
              <w:top w:val="single" w:sz="12" w:space="0" w:color="000000"/>
              <w:left w:val="none" w:sz="1" w:space="0" w:color="FFFFFF"/>
              <w:bottom w:val="single" w:sz="6" w:space="0" w:color="000000"/>
              <w:right w:val="none" w:sz="1" w:space="0" w:color="FFFFFF"/>
            </w:tcBorders>
            <w:tcMar>
              <w:top w:w="40" w:type="dxa"/>
              <w:left w:w="80" w:type="dxa"/>
              <w:bottom w:w="40" w:type="dxa"/>
              <w:right w:w="80" w:type="dxa"/>
            </w:tcMar>
          </w:tcPr>
          <w:p w14:paraId="5FD3A992"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本系统取值</w:t>
            </w:r>
          </w:p>
        </w:tc>
      </w:tr>
      <w:tr w:rsidR="00351D68" w:rsidRPr="009C4A01" w14:paraId="098E9C91" w14:textId="77777777" w:rsidTr="008162C3">
        <w:tc>
          <w:tcPr>
            <w:tcW w:w="311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39C6A519"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MAX_LEN (</w:t>
            </w:r>
            <m:oMath>
              <m:r>
                <w:rPr>
                  <w:rFonts w:ascii="Cambria Math" w:hAnsi="Cambria Math" w:cs="宋体"/>
                  <w:kern w:val="0"/>
                  <w:szCs w:val="21"/>
                </w:rPr>
                <m:t>L</m:t>
              </m:r>
            </m:oMath>
            <w:r w:rsidRPr="009C4A01">
              <w:rPr>
                <w:rFonts w:ascii="宋体" w:hAnsi="宋体" w:cs="宋体"/>
                <w:kern w:val="0"/>
                <w:szCs w:val="21"/>
              </w:rPr>
              <w:t>)</w:t>
            </w:r>
          </w:p>
        </w:tc>
        <w:tc>
          <w:tcPr>
            <w:tcW w:w="311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14B8704C"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输入文本统一序列长度</w:t>
            </w:r>
          </w:p>
        </w:tc>
        <w:tc>
          <w:tcPr>
            <w:tcW w:w="311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02B8E0A4"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30</w:t>
            </w:r>
          </w:p>
        </w:tc>
      </w:tr>
      <w:tr w:rsidR="00351D68" w:rsidRPr="009C4A01" w14:paraId="1C72A6B7" w14:textId="77777777" w:rsidTr="008162C3">
        <w:tc>
          <w:tcPr>
            <w:tcW w:w="311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3F1927DE"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EMBED_DIM (</w:t>
            </w:r>
            <m:oMath>
              <m:r>
                <w:rPr>
                  <w:rFonts w:ascii="Cambria Math" w:hAnsi="Cambria Math" w:cs="宋体"/>
                  <w:kern w:val="0"/>
                  <w:szCs w:val="21"/>
                </w:rPr>
                <m:t>d</m:t>
              </m:r>
            </m:oMath>
            <w:r w:rsidRPr="009C4A01">
              <w:rPr>
                <w:rFonts w:ascii="宋体" w:hAnsi="宋体" w:cs="宋体"/>
                <w:kern w:val="0"/>
                <w:szCs w:val="21"/>
              </w:rPr>
              <w:t>)</w:t>
            </w:r>
          </w:p>
        </w:tc>
        <w:tc>
          <w:tcPr>
            <w:tcW w:w="311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431B3B2B"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词向量维度</w:t>
            </w:r>
          </w:p>
        </w:tc>
        <w:tc>
          <w:tcPr>
            <w:tcW w:w="311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06B9AEC6"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128</w:t>
            </w:r>
          </w:p>
        </w:tc>
      </w:tr>
      <w:tr w:rsidR="00351D68" w:rsidRPr="009C4A01" w14:paraId="101F76D8" w14:textId="77777777" w:rsidTr="008162C3">
        <w:tc>
          <w:tcPr>
            <w:tcW w:w="311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75728A93"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卷积核窗口大小 (</w:t>
            </w:r>
            <m:oMath>
              <m:r>
                <w:rPr>
                  <w:rFonts w:ascii="Cambria Math" w:hAnsi="Cambria Math" w:cs="宋体"/>
                  <w:kern w:val="0"/>
                  <w:szCs w:val="21"/>
                </w:rPr>
                <m:t>h</m:t>
              </m:r>
            </m:oMath>
            <w:r w:rsidRPr="009C4A01">
              <w:rPr>
                <w:rFonts w:ascii="宋体" w:hAnsi="宋体" w:cs="宋体"/>
                <w:kern w:val="0"/>
                <w:szCs w:val="21"/>
              </w:rPr>
              <w:t>)</w:t>
            </w:r>
          </w:p>
        </w:tc>
        <w:tc>
          <w:tcPr>
            <w:tcW w:w="311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463B3046"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多尺度卷积核尺寸集合</w:t>
            </w:r>
          </w:p>
        </w:tc>
        <w:tc>
          <w:tcPr>
            <w:tcW w:w="311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67B7C578"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{2, 3, 4}</w:t>
            </w:r>
          </w:p>
        </w:tc>
      </w:tr>
      <w:tr w:rsidR="00351D68" w:rsidRPr="009C4A01" w14:paraId="0525D622" w14:textId="77777777" w:rsidTr="008162C3">
        <w:tc>
          <w:tcPr>
            <w:tcW w:w="311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221F05AD"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每尺寸卷积</w:t>
            </w:r>
            <w:proofErr w:type="gramStart"/>
            <w:r w:rsidRPr="009C4A01">
              <w:rPr>
                <w:rFonts w:ascii="宋体" w:hAnsi="宋体" w:cs="宋体"/>
                <w:kern w:val="0"/>
                <w:szCs w:val="21"/>
              </w:rPr>
              <w:t>核数量</w:t>
            </w:r>
            <w:proofErr w:type="gramEnd"/>
            <w:r w:rsidRPr="009C4A01">
              <w:rPr>
                <w:rFonts w:ascii="宋体" w:hAnsi="宋体" w:cs="宋体"/>
                <w:kern w:val="0"/>
                <w:szCs w:val="21"/>
              </w:rPr>
              <w:t xml:space="preserve"> (</w:t>
            </w:r>
            <m:oMath>
              <m:sSub>
                <m:sSubPr>
                  <m:ctrlPr>
                    <w:rPr>
                      <w:rFonts w:ascii="Cambria Math" w:hAnsi="Cambria Math" w:cs="宋体"/>
                      <w:kern w:val="0"/>
                      <w:sz w:val="24"/>
                    </w:rPr>
                  </m:ctrlPr>
                </m:sSubPr>
                <m:e>
                  <m:r>
                    <w:rPr>
                      <w:rFonts w:ascii="Cambria Math" w:hAnsi="Cambria Math" w:cs="宋体"/>
                      <w:kern w:val="0"/>
                      <w:szCs w:val="21"/>
                    </w:rPr>
                    <m:t>C</m:t>
                  </m:r>
                </m:e>
                <m:sub>
                  <m:r>
                    <w:rPr>
                      <w:rFonts w:ascii="Cambria Math" w:hAnsi="Cambria Math" w:cs="宋体"/>
                      <w:kern w:val="0"/>
                      <w:sz w:val="24"/>
                    </w:rPr>
                    <m:t>out</m:t>
                  </m:r>
                </m:sub>
              </m:sSub>
            </m:oMath>
            <w:r w:rsidRPr="009C4A01">
              <w:rPr>
                <w:rFonts w:ascii="宋体" w:hAnsi="宋体" w:cs="宋体"/>
                <w:kern w:val="0"/>
                <w:szCs w:val="21"/>
              </w:rPr>
              <w:t>)</w:t>
            </w:r>
          </w:p>
        </w:tc>
        <w:tc>
          <w:tcPr>
            <w:tcW w:w="311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1B298315"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每种窗口的卷积核个数</w:t>
            </w:r>
          </w:p>
        </w:tc>
        <w:tc>
          <w:tcPr>
            <w:tcW w:w="311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2296902D"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100</w:t>
            </w:r>
          </w:p>
        </w:tc>
      </w:tr>
      <w:tr w:rsidR="00351D68" w:rsidRPr="009C4A01" w14:paraId="75476DF4" w14:textId="77777777" w:rsidTr="008162C3">
        <w:tc>
          <w:tcPr>
            <w:tcW w:w="311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17948A48"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DROPOUT (</w:t>
            </w:r>
            <m:oMath>
              <m:r>
                <w:rPr>
                  <w:rFonts w:ascii="Cambria Math" w:hAnsi="Cambria Math" w:cs="宋体"/>
                  <w:kern w:val="0"/>
                  <w:szCs w:val="21"/>
                </w:rPr>
                <m:t>p</m:t>
              </m:r>
            </m:oMath>
            <w:r w:rsidRPr="009C4A01">
              <w:rPr>
                <w:rFonts w:ascii="宋体" w:hAnsi="宋体" w:cs="宋体"/>
                <w:kern w:val="0"/>
                <w:szCs w:val="21"/>
              </w:rPr>
              <w:t>)</w:t>
            </w:r>
          </w:p>
        </w:tc>
        <w:tc>
          <w:tcPr>
            <w:tcW w:w="311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38899AEA"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Dropout随机失活概率</w:t>
            </w:r>
          </w:p>
        </w:tc>
        <w:tc>
          <w:tcPr>
            <w:tcW w:w="311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1208C3AD"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0.5</w:t>
            </w:r>
          </w:p>
        </w:tc>
      </w:tr>
      <w:tr w:rsidR="00351D68" w:rsidRPr="009C4A01" w14:paraId="2E4C5F3A" w14:textId="77777777" w:rsidTr="008162C3">
        <w:tc>
          <w:tcPr>
            <w:tcW w:w="311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50522CFD"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BATCH_SIZE</w:t>
            </w:r>
          </w:p>
        </w:tc>
        <w:tc>
          <w:tcPr>
            <w:tcW w:w="311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7B94CFC8"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每批训练样本数</w:t>
            </w:r>
          </w:p>
        </w:tc>
        <w:tc>
          <w:tcPr>
            <w:tcW w:w="311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16F41EC0"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16</w:t>
            </w:r>
          </w:p>
        </w:tc>
      </w:tr>
      <w:tr w:rsidR="00351D68" w:rsidRPr="009C4A01" w14:paraId="1B3E630D" w14:textId="77777777" w:rsidTr="008162C3">
        <w:tc>
          <w:tcPr>
            <w:tcW w:w="311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42EE05BE"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NUM_EPOCHS</w:t>
            </w:r>
          </w:p>
        </w:tc>
        <w:tc>
          <w:tcPr>
            <w:tcW w:w="311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405F236A"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最大训练轮数</w:t>
            </w:r>
          </w:p>
        </w:tc>
        <w:tc>
          <w:tcPr>
            <w:tcW w:w="311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1CDE67BC"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50</w:t>
            </w:r>
          </w:p>
        </w:tc>
      </w:tr>
      <w:tr w:rsidR="00351D68" w:rsidRPr="009C4A01" w14:paraId="1D9597E7" w14:textId="77777777" w:rsidTr="008162C3">
        <w:tc>
          <w:tcPr>
            <w:tcW w:w="3118" w:type="dxa"/>
            <w:tcBorders>
              <w:top w:val="none" w:sz="1" w:space="0" w:color="FFFFFF"/>
              <w:left w:val="none" w:sz="1" w:space="0" w:color="FFFFFF"/>
              <w:bottom w:val="single" w:sz="12" w:space="0" w:color="000000"/>
              <w:right w:val="none" w:sz="1" w:space="0" w:color="FFFFFF"/>
            </w:tcBorders>
            <w:tcMar>
              <w:top w:w="40" w:type="dxa"/>
              <w:left w:w="80" w:type="dxa"/>
              <w:bottom w:w="40" w:type="dxa"/>
              <w:right w:w="80" w:type="dxa"/>
            </w:tcMar>
          </w:tcPr>
          <w:p w14:paraId="436AB5B3"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LEARNING_RATE (</w:t>
            </w:r>
            <m:oMath>
              <m:r>
                <w:rPr>
                  <w:rFonts w:ascii="Cambria Math" w:hAnsi="Cambria Math" w:cs="宋体"/>
                  <w:kern w:val="0"/>
                  <w:szCs w:val="21"/>
                </w:rPr>
                <m:t>η</m:t>
              </m:r>
            </m:oMath>
            <w:r w:rsidRPr="009C4A01">
              <w:rPr>
                <w:rFonts w:ascii="宋体" w:hAnsi="宋体" w:cs="宋体"/>
                <w:kern w:val="0"/>
                <w:szCs w:val="21"/>
              </w:rPr>
              <w:t>)</w:t>
            </w:r>
          </w:p>
        </w:tc>
        <w:tc>
          <w:tcPr>
            <w:tcW w:w="3118" w:type="dxa"/>
            <w:tcBorders>
              <w:top w:val="none" w:sz="1" w:space="0" w:color="FFFFFF"/>
              <w:left w:val="none" w:sz="1" w:space="0" w:color="FFFFFF"/>
              <w:bottom w:val="single" w:sz="12" w:space="0" w:color="000000"/>
              <w:right w:val="none" w:sz="1" w:space="0" w:color="FFFFFF"/>
            </w:tcBorders>
            <w:tcMar>
              <w:top w:w="40" w:type="dxa"/>
              <w:left w:w="80" w:type="dxa"/>
              <w:bottom w:w="40" w:type="dxa"/>
              <w:right w:w="80" w:type="dxa"/>
            </w:tcMar>
          </w:tcPr>
          <w:p w14:paraId="6FC974E8"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Adam优化器初始学习率</w:t>
            </w:r>
          </w:p>
        </w:tc>
        <w:tc>
          <w:tcPr>
            <w:tcW w:w="3118" w:type="dxa"/>
            <w:tcBorders>
              <w:top w:val="none" w:sz="1" w:space="0" w:color="FFFFFF"/>
              <w:left w:val="none" w:sz="1" w:space="0" w:color="FFFFFF"/>
              <w:bottom w:val="single" w:sz="12" w:space="0" w:color="000000"/>
              <w:right w:val="none" w:sz="1" w:space="0" w:color="FFFFFF"/>
            </w:tcBorders>
            <w:tcMar>
              <w:top w:w="40" w:type="dxa"/>
              <w:left w:w="80" w:type="dxa"/>
              <w:bottom w:w="40" w:type="dxa"/>
              <w:right w:w="80" w:type="dxa"/>
            </w:tcMar>
          </w:tcPr>
          <w:p w14:paraId="1E96E32A"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0.001</w:t>
            </w:r>
          </w:p>
        </w:tc>
      </w:tr>
    </w:tbl>
    <w:p w14:paraId="0EF14400" w14:textId="77777777" w:rsidR="00351D68" w:rsidRPr="00417192" w:rsidRDefault="00351D68" w:rsidP="00351D68">
      <w:pPr>
        <w:spacing w:line="360" w:lineRule="auto"/>
        <w:rPr>
          <w:rFonts w:ascii="黑体" w:eastAsia="黑体" w:hAnsi="黑体" w:cs="黑体"/>
          <w:b/>
          <w:bCs/>
          <w:kern w:val="0"/>
          <w:sz w:val="24"/>
        </w:rPr>
      </w:pPr>
      <w:r w:rsidRPr="009C4A01">
        <w:rPr>
          <w:rFonts w:ascii="黑体" w:eastAsia="黑体" w:hAnsi="黑体" w:cs="黑体"/>
          <w:b/>
          <w:bCs/>
          <w:kern w:val="0"/>
          <w:sz w:val="24"/>
        </w:rPr>
        <w:lastRenderedPageBreak/>
        <w:t xml:space="preserve">2.1.4 </w:t>
      </w:r>
      <w:proofErr w:type="spellStart"/>
      <w:r w:rsidRPr="009C4A01">
        <w:rPr>
          <w:rFonts w:ascii="黑体" w:eastAsia="黑体" w:hAnsi="黑体" w:cs="黑体"/>
          <w:b/>
          <w:bCs/>
          <w:kern w:val="0"/>
          <w:sz w:val="24"/>
        </w:rPr>
        <w:t>TextCNN</w:t>
      </w:r>
      <w:proofErr w:type="spellEnd"/>
      <w:r w:rsidRPr="009C4A01">
        <w:rPr>
          <w:rFonts w:ascii="黑体" w:eastAsia="黑体" w:hAnsi="黑体" w:cs="黑体"/>
          <w:b/>
          <w:bCs/>
          <w:kern w:val="0"/>
          <w:sz w:val="24"/>
        </w:rPr>
        <w:t>在文本分类领域的应用进展</w:t>
      </w:r>
    </w:p>
    <w:p w14:paraId="58CA67A0"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自Kim提出</w:t>
      </w:r>
      <w:proofErr w:type="spellStart"/>
      <w:r w:rsidRPr="009C4A01">
        <w:rPr>
          <w:rFonts w:ascii="宋体" w:hAnsi="宋体" w:cs="宋体"/>
          <w:kern w:val="0"/>
          <w:sz w:val="24"/>
        </w:rPr>
        <w:t>TextCNN</w:t>
      </w:r>
      <w:proofErr w:type="spellEnd"/>
      <w:r w:rsidRPr="009C4A01">
        <w:rPr>
          <w:rFonts w:ascii="宋体" w:hAnsi="宋体" w:cs="宋体"/>
          <w:kern w:val="0"/>
          <w:sz w:val="24"/>
        </w:rPr>
        <w:t>以来，该模型因为结构简洁、训练高效、泛化能力较好，在文本分类领域被广泛使用，并在多个应用场景中得到了检验。在电力系统领域，张庆</w:t>
      </w:r>
      <w:proofErr w:type="gramStart"/>
      <w:r w:rsidRPr="009C4A01">
        <w:rPr>
          <w:rFonts w:ascii="宋体" w:hAnsi="宋体" w:cs="宋体"/>
          <w:kern w:val="0"/>
          <w:sz w:val="24"/>
        </w:rPr>
        <w:t>庆</w:t>
      </w:r>
      <w:proofErr w:type="gramEnd"/>
      <w:r w:rsidRPr="009C4A01">
        <w:rPr>
          <w:rFonts w:ascii="宋体" w:hAnsi="宋体" w:cs="宋体"/>
          <w:kern w:val="0"/>
          <w:sz w:val="24"/>
        </w:rPr>
        <w:t>等提出了基于</w:t>
      </w:r>
      <w:proofErr w:type="spellStart"/>
      <w:r w:rsidRPr="009C4A01">
        <w:rPr>
          <w:rFonts w:ascii="宋体" w:hAnsi="宋体" w:cs="宋体"/>
          <w:kern w:val="0"/>
          <w:sz w:val="24"/>
        </w:rPr>
        <w:t>TextCNN</w:t>
      </w:r>
      <w:proofErr w:type="spellEnd"/>
      <w:r w:rsidRPr="009C4A01">
        <w:rPr>
          <w:rFonts w:ascii="宋体" w:hAnsi="宋体" w:cs="宋体"/>
          <w:kern w:val="0"/>
          <w:sz w:val="24"/>
        </w:rPr>
        <w:t>的电力故障文本多标签分类方法，实验表明该方法优于典型的传统多标签分类模型</w:t>
      </w:r>
      <w:r w:rsidRPr="009C4A01">
        <w:rPr>
          <w:rFonts w:ascii="宋体" w:hAnsi="宋体" w:cs="宋体"/>
          <w:kern w:val="0"/>
          <w:sz w:val="24"/>
          <w:vertAlign w:val="superscript"/>
        </w:rPr>
        <w:t>[18]</w:t>
      </w:r>
      <w:r w:rsidRPr="009C4A01">
        <w:rPr>
          <w:rFonts w:ascii="宋体" w:hAnsi="宋体" w:cs="宋体"/>
          <w:kern w:val="0"/>
          <w:sz w:val="24"/>
        </w:rPr>
        <w:t>；</w:t>
      </w:r>
      <w:proofErr w:type="gramStart"/>
      <w:r w:rsidRPr="009C4A01">
        <w:rPr>
          <w:rFonts w:ascii="宋体" w:hAnsi="宋体" w:cs="宋体"/>
          <w:kern w:val="0"/>
          <w:sz w:val="24"/>
        </w:rPr>
        <w:t>姜力基于</w:t>
      </w:r>
      <w:proofErr w:type="spellStart"/>
      <w:proofErr w:type="gramEnd"/>
      <w:r w:rsidRPr="009C4A01">
        <w:rPr>
          <w:rFonts w:ascii="宋体" w:hAnsi="宋体" w:cs="宋体"/>
          <w:kern w:val="0"/>
          <w:sz w:val="24"/>
        </w:rPr>
        <w:t>TextCNN</w:t>
      </w:r>
      <w:proofErr w:type="spellEnd"/>
      <w:r w:rsidRPr="009C4A01">
        <w:rPr>
          <w:rFonts w:ascii="宋体" w:hAnsi="宋体" w:cs="宋体"/>
          <w:kern w:val="0"/>
          <w:sz w:val="24"/>
        </w:rPr>
        <w:t>实现了电网告警信息故障分类，验证了端到端判别方法的可用性</w:t>
      </w:r>
      <w:r w:rsidRPr="009C4A01">
        <w:rPr>
          <w:rFonts w:ascii="宋体" w:hAnsi="宋体" w:cs="宋体"/>
          <w:kern w:val="0"/>
          <w:sz w:val="24"/>
          <w:vertAlign w:val="superscript"/>
        </w:rPr>
        <w:t>[21]</w:t>
      </w:r>
      <w:r w:rsidRPr="009C4A01">
        <w:rPr>
          <w:rFonts w:ascii="宋体" w:hAnsi="宋体" w:cs="宋体"/>
          <w:kern w:val="0"/>
          <w:sz w:val="24"/>
        </w:rPr>
        <w:t>。在网络安全领域，Yu等人将</w:t>
      </w:r>
      <w:proofErr w:type="spellStart"/>
      <w:r w:rsidRPr="009C4A01">
        <w:rPr>
          <w:rFonts w:ascii="宋体" w:hAnsi="宋体" w:cs="宋体"/>
          <w:kern w:val="0"/>
          <w:sz w:val="24"/>
        </w:rPr>
        <w:t>TextCNN</w:t>
      </w:r>
      <w:proofErr w:type="spellEnd"/>
      <w:r w:rsidRPr="009C4A01">
        <w:rPr>
          <w:rFonts w:ascii="宋体" w:hAnsi="宋体" w:cs="宋体"/>
          <w:kern w:val="0"/>
          <w:sz w:val="24"/>
        </w:rPr>
        <w:t>与SVM分类器结合，利用前者提取深层语义特征、后者进行分类判定，在Web恶意请求静态检测中表现出了有竞争力的性能</w:t>
      </w:r>
      <w:r w:rsidRPr="009C4A01">
        <w:rPr>
          <w:rFonts w:ascii="宋体" w:hAnsi="宋体" w:cs="宋体"/>
          <w:kern w:val="0"/>
          <w:sz w:val="24"/>
          <w:vertAlign w:val="superscript"/>
        </w:rPr>
        <w:t>[19]</w:t>
      </w:r>
      <w:r w:rsidRPr="009C4A01">
        <w:rPr>
          <w:rFonts w:ascii="宋体" w:hAnsi="宋体" w:cs="宋体"/>
          <w:kern w:val="0"/>
          <w:sz w:val="24"/>
        </w:rPr>
        <w:t>。在电子政务领域，</w:t>
      </w:r>
      <w:proofErr w:type="gramStart"/>
      <w:r w:rsidRPr="009C4A01">
        <w:rPr>
          <w:rFonts w:ascii="宋体" w:hAnsi="宋体" w:cs="宋体"/>
          <w:kern w:val="0"/>
          <w:sz w:val="24"/>
        </w:rPr>
        <w:t>苏雁等</w:t>
      </w:r>
      <w:proofErr w:type="gramEnd"/>
      <w:r w:rsidRPr="009C4A01">
        <w:rPr>
          <w:rFonts w:ascii="宋体" w:hAnsi="宋体" w:cs="宋体"/>
          <w:kern w:val="0"/>
          <w:sz w:val="24"/>
        </w:rPr>
        <w:t>基于</w:t>
      </w:r>
      <w:proofErr w:type="spellStart"/>
      <w:r w:rsidRPr="009C4A01">
        <w:rPr>
          <w:rFonts w:ascii="宋体" w:hAnsi="宋体" w:cs="宋体"/>
          <w:kern w:val="0"/>
          <w:sz w:val="24"/>
        </w:rPr>
        <w:t>TextCNN</w:t>
      </w:r>
      <w:proofErr w:type="spellEnd"/>
      <w:r w:rsidRPr="009C4A01">
        <w:rPr>
          <w:rFonts w:ascii="宋体" w:hAnsi="宋体" w:cs="宋体"/>
          <w:kern w:val="0"/>
          <w:sz w:val="24"/>
        </w:rPr>
        <w:t>构建了政协提案自动分类系统，分类准确率比此前使用的相对熵分类算法提升了3个百分点</w:t>
      </w:r>
      <w:r w:rsidRPr="009C4A01">
        <w:rPr>
          <w:rFonts w:ascii="宋体" w:hAnsi="宋体" w:cs="宋体"/>
          <w:kern w:val="0"/>
          <w:sz w:val="24"/>
          <w:vertAlign w:val="superscript"/>
        </w:rPr>
        <w:t>[22]</w:t>
      </w:r>
      <w:r w:rsidRPr="009C4A01">
        <w:rPr>
          <w:rFonts w:ascii="宋体" w:hAnsi="宋体" w:cs="宋体"/>
          <w:kern w:val="0"/>
          <w:sz w:val="24"/>
        </w:rPr>
        <w:t>。在社交媒体分析领域，Wang等将</w:t>
      </w:r>
      <w:proofErr w:type="spellStart"/>
      <w:r w:rsidRPr="009C4A01">
        <w:rPr>
          <w:rFonts w:ascii="宋体" w:hAnsi="宋体" w:cs="宋体"/>
          <w:kern w:val="0"/>
          <w:sz w:val="24"/>
        </w:rPr>
        <w:t>TextCNN</w:t>
      </w:r>
      <w:proofErr w:type="spellEnd"/>
      <w:r w:rsidRPr="009C4A01">
        <w:rPr>
          <w:rFonts w:ascii="宋体" w:hAnsi="宋体" w:cs="宋体"/>
          <w:kern w:val="0"/>
          <w:sz w:val="24"/>
        </w:rPr>
        <w:t>与Word2Vec结合</w:t>
      </w:r>
      <w:proofErr w:type="gramStart"/>
      <w:r w:rsidRPr="009C4A01">
        <w:rPr>
          <w:rFonts w:ascii="宋体" w:hAnsi="宋体" w:cs="宋体"/>
          <w:kern w:val="0"/>
          <w:sz w:val="24"/>
        </w:rPr>
        <w:t>用于微博评论</w:t>
      </w:r>
      <w:proofErr w:type="gramEnd"/>
      <w:r w:rsidRPr="009C4A01">
        <w:rPr>
          <w:rFonts w:ascii="宋体" w:hAnsi="宋体" w:cs="宋体"/>
          <w:kern w:val="0"/>
          <w:sz w:val="24"/>
        </w:rPr>
        <w:t>情感分类</w:t>
      </w:r>
      <w:r w:rsidRPr="009C4A01">
        <w:rPr>
          <w:rFonts w:ascii="宋体" w:hAnsi="宋体" w:cs="宋体"/>
          <w:kern w:val="0"/>
          <w:sz w:val="24"/>
          <w:vertAlign w:val="superscript"/>
        </w:rPr>
        <w:t>[14]</w:t>
      </w:r>
      <w:r w:rsidRPr="009C4A01">
        <w:rPr>
          <w:rFonts w:ascii="宋体" w:hAnsi="宋体" w:cs="宋体"/>
          <w:kern w:val="0"/>
          <w:sz w:val="24"/>
        </w:rPr>
        <w:t>；Long等对比了</w:t>
      </w:r>
      <w:proofErr w:type="spellStart"/>
      <w:r w:rsidRPr="009C4A01">
        <w:rPr>
          <w:rFonts w:ascii="宋体" w:hAnsi="宋体" w:cs="宋体"/>
          <w:kern w:val="0"/>
          <w:sz w:val="24"/>
        </w:rPr>
        <w:t>TextCNN</w:t>
      </w:r>
      <w:proofErr w:type="spellEnd"/>
      <w:r w:rsidRPr="009C4A01">
        <w:rPr>
          <w:rFonts w:ascii="宋体" w:hAnsi="宋体" w:cs="宋体"/>
          <w:kern w:val="0"/>
          <w:sz w:val="24"/>
        </w:rPr>
        <w:t>与</w:t>
      </w:r>
      <w:proofErr w:type="spellStart"/>
      <w:r w:rsidRPr="009C4A01">
        <w:rPr>
          <w:rFonts w:ascii="宋体" w:hAnsi="宋体" w:cs="宋体"/>
          <w:kern w:val="0"/>
          <w:sz w:val="24"/>
        </w:rPr>
        <w:t>TextRNN</w:t>
      </w:r>
      <w:proofErr w:type="spellEnd"/>
      <w:r w:rsidRPr="009C4A01">
        <w:rPr>
          <w:rFonts w:ascii="宋体" w:hAnsi="宋体" w:cs="宋体"/>
          <w:kern w:val="0"/>
          <w:sz w:val="24"/>
        </w:rPr>
        <w:t>在Reddit内容分类任务上的表现，发现</w:t>
      </w:r>
      <w:proofErr w:type="spellStart"/>
      <w:r w:rsidRPr="009C4A01">
        <w:rPr>
          <w:rFonts w:ascii="宋体" w:hAnsi="宋体" w:cs="宋体"/>
          <w:kern w:val="0"/>
          <w:sz w:val="24"/>
        </w:rPr>
        <w:t>TextCNN</w:t>
      </w:r>
      <w:proofErr w:type="spellEnd"/>
      <w:r w:rsidRPr="009C4A01">
        <w:rPr>
          <w:rFonts w:ascii="宋体" w:hAnsi="宋体" w:cs="宋体"/>
          <w:kern w:val="0"/>
          <w:sz w:val="24"/>
        </w:rPr>
        <w:t>在Top-1准确率（65.1%）和Top-3准确率（80.5%）上均优于RNN方案</w:t>
      </w:r>
      <w:r w:rsidRPr="009C4A01">
        <w:rPr>
          <w:rFonts w:ascii="宋体" w:hAnsi="宋体" w:cs="宋体"/>
          <w:kern w:val="0"/>
          <w:sz w:val="24"/>
          <w:vertAlign w:val="superscript"/>
        </w:rPr>
        <w:t>[23]</w:t>
      </w:r>
      <w:r w:rsidRPr="009C4A01">
        <w:rPr>
          <w:rFonts w:ascii="宋体" w:hAnsi="宋体" w:cs="宋体"/>
          <w:kern w:val="0"/>
          <w:sz w:val="24"/>
        </w:rPr>
        <w:t>。在教育领域，Li等提出的BERT-</w:t>
      </w:r>
      <w:proofErr w:type="spellStart"/>
      <w:r w:rsidRPr="009C4A01">
        <w:rPr>
          <w:rFonts w:ascii="宋体" w:hAnsi="宋体" w:cs="宋体"/>
          <w:kern w:val="0"/>
          <w:sz w:val="24"/>
        </w:rPr>
        <w:t>TextCNN</w:t>
      </w:r>
      <w:proofErr w:type="spellEnd"/>
      <w:r w:rsidRPr="009C4A01">
        <w:rPr>
          <w:rFonts w:ascii="宋体" w:hAnsi="宋体" w:cs="宋体"/>
          <w:kern w:val="0"/>
          <w:sz w:val="24"/>
        </w:rPr>
        <w:t>融合模型在高校教务文档自动分类系统中达到94.7%的准确率，显著优于BERT-base单模</w:t>
      </w:r>
      <w:proofErr w:type="gramStart"/>
      <w:r w:rsidRPr="009C4A01">
        <w:rPr>
          <w:rFonts w:ascii="宋体" w:hAnsi="宋体" w:cs="宋体"/>
          <w:kern w:val="0"/>
          <w:sz w:val="24"/>
        </w:rPr>
        <w:t>型方案</w:t>
      </w:r>
      <w:proofErr w:type="gramEnd"/>
      <w:r w:rsidRPr="009C4A01">
        <w:rPr>
          <w:rFonts w:ascii="宋体" w:hAnsi="宋体" w:cs="宋体"/>
          <w:kern w:val="0"/>
          <w:sz w:val="24"/>
          <w:vertAlign w:val="superscript"/>
        </w:rPr>
        <w:t>[24]</w:t>
      </w:r>
      <w:r w:rsidRPr="009C4A01">
        <w:rPr>
          <w:rFonts w:ascii="宋体" w:hAnsi="宋体" w:cs="宋体"/>
          <w:kern w:val="0"/>
          <w:sz w:val="24"/>
        </w:rPr>
        <w:t>。此外，</w:t>
      </w:r>
      <w:proofErr w:type="spellStart"/>
      <w:r w:rsidRPr="009C4A01">
        <w:rPr>
          <w:rFonts w:ascii="宋体" w:hAnsi="宋体" w:cs="宋体"/>
          <w:kern w:val="0"/>
          <w:sz w:val="24"/>
        </w:rPr>
        <w:t>TextCNN</w:t>
      </w:r>
      <w:proofErr w:type="spellEnd"/>
      <w:r w:rsidRPr="009C4A01">
        <w:rPr>
          <w:rFonts w:ascii="宋体" w:hAnsi="宋体" w:cs="宋体"/>
          <w:kern w:val="0"/>
          <w:sz w:val="24"/>
        </w:rPr>
        <w:t>还在文本情感极性分类</w:t>
      </w:r>
      <w:r w:rsidRPr="009C4A01">
        <w:rPr>
          <w:rFonts w:ascii="宋体" w:hAnsi="宋体" w:cs="宋体"/>
          <w:kern w:val="0"/>
          <w:sz w:val="24"/>
          <w:vertAlign w:val="superscript"/>
        </w:rPr>
        <w:t>[16]</w:t>
      </w:r>
      <w:r w:rsidRPr="009C4A01">
        <w:rPr>
          <w:rFonts w:ascii="宋体" w:hAnsi="宋体" w:cs="宋体"/>
          <w:kern w:val="0"/>
          <w:sz w:val="24"/>
        </w:rPr>
        <w:t>、环境投诉文本分类</w:t>
      </w:r>
      <w:r w:rsidRPr="009C4A01">
        <w:rPr>
          <w:rFonts w:ascii="宋体" w:hAnsi="宋体" w:cs="宋体"/>
          <w:kern w:val="0"/>
          <w:sz w:val="24"/>
          <w:vertAlign w:val="superscript"/>
        </w:rPr>
        <w:t>[25]</w:t>
      </w:r>
      <w:r w:rsidRPr="009C4A01">
        <w:rPr>
          <w:rFonts w:ascii="宋体" w:hAnsi="宋体" w:cs="宋体"/>
          <w:kern w:val="0"/>
          <w:sz w:val="24"/>
        </w:rPr>
        <w:t>、操作说明手册分类</w:t>
      </w:r>
      <w:r w:rsidRPr="009C4A01">
        <w:rPr>
          <w:rFonts w:ascii="宋体" w:hAnsi="宋体" w:cs="宋体"/>
          <w:kern w:val="0"/>
          <w:sz w:val="24"/>
          <w:vertAlign w:val="superscript"/>
        </w:rPr>
        <w:t>[27]</w:t>
      </w:r>
      <w:r w:rsidRPr="009C4A01">
        <w:rPr>
          <w:rFonts w:ascii="宋体" w:hAnsi="宋体" w:cs="宋体"/>
          <w:kern w:val="0"/>
          <w:sz w:val="24"/>
        </w:rPr>
        <w:t>等场景中得到了应用。</w:t>
      </w:r>
    </w:p>
    <w:p w14:paraId="67F644BB" w14:textId="77777777" w:rsidR="00351D68" w:rsidRPr="009C4A01" w:rsidRDefault="00351D68" w:rsidP="00351D68">
      <w:pPr>
        <w:spacing w:line="360" w:lineRule="auto"/>
        <w:ind w:firstLine="480"/>
        <w:rPr>
          <w:rFonts w:ascii="宋体" w:hAnsi="宋体" w:cs="宋体"/>
          <w:kern w:val="0"/>
          <w:sz w:val="24"/>
        </w:rPr>
      </w:pPr>
      <w:proofErr w:type="spellStart"/>
      <w:r w:rsidRPr="009C4A01">
        <w:rPr>
          <w:rFonts w:ascii="宋体" w:hAnsi="宋体" w:cs="宋体"/>
          <w:kern w:val="0"/>
          <w:sz w:val="24"/>
        </w:rPr>
        <w:t>TextCNN</w:t>
      </w:r>
      <w:proofErr w:type="spellEnd"/>
      <w:r w:rsidRPr="009C4A01">
        <w:rPr>
          <w:rFonts w:ascii="宋体" w:hAnsi="宋体" w:cs="宋体"/>
          <w:kern w:val="0"/>
          <w:sz w:val="24"/>
        </w:rPr>
        <w:t>对短文本有天然的适配性——有限长度的文本使卷积操作能够高效地遍历所有潜在的n-gram窗口，全局最大池化能从每个卷积通道中筛选出最具判别力的局部特征。对于考研408错题分类场景，题目文本通常包含清晰的学科关键术语和知识领域标志，这些语义信号以局部短语的形式散布在文本中，与</w:t>
      </w:r>
      <w:proofErr w:type="spellStart"/>
      <w:r w:rsidRPr="009C4A01">
        <w:rPr>
          <w:rFonts w:ascii="宋体" w:hAnsi="宋体" w:cs="宋体"/>
          <w:kern w:val="0"/>
          <w:sz w:val="24"/>
        </w:rPr>
        <w:t>TextCNN</w:t>
      </w:r>
      <w:proofErr w:type="spellEnd"/>
      <w:r w:rsidRPr="009C4A01">
        <w:rPr>
          <w:rFonts w:ascii="宋体" w:hAnsi="宋体" w:cs="宋体"/>
          <w:kern w:val="0"/>
          <w:sz w:val="24"/>
        </w:rPr>
        <w:t>的多尺度局部特征提取机制匹配度较高。同时，相比BERT等大规模</w:t>
      </w:r>
      <w:proofErr w:type="gramStart"/>
      <w:r w:rsidRPr="009C4A01">
        <w:rPr>
          <w:rFonts w:ascii="宋体" w:hAnsi="宋体" w:cs="宋体"/>
          <w:kern w:val="0"/>
          <w:sz w:val="24"/>
        </w:rPr>
        <w:t>预训练</w:t>
      </w:r>
      <w:proofErr w:type="gramEnd"/>
      <w:r w:rsidRPr="009C4A01">
        <w:rPr>
          <w:rFonts w:ascii="宋体" w:hAnsi="宋体" w:cs="宋体"/>
          <w:kern w:val="0"/>
          <w:sz w:val="24"/>
        </w:rPr>
        <w:t>模型，</w:t>
      </w:r>
      <w:proofErr w:type="spellStart"/>
      <w:r w:rsidRPr="009C4A01">
        <w:rPr>
          <w:rFonts w:ascii="宋体" w:hAnsi="宋体" w:cs="宋体"/>
          <w:kern w:val="0"/>
          <w:sz w:val="24"/>
        </w:rPr>
        <w:t>TextCNN</w:t>
      </w:r>
      <w:proofErr w:type="spellEnd"/>
      <w:r w:rsidRPr="009C4A01">
        <w:rPr>
          <w:rFonts w:ascii="宋体" w:hAnsi="宋体" w:cs="宋体"/>
          <w:kern w:val="0"/>
          <w:sz w:val="24"/>
        </w:rPr>
        <w:t>的轻</w:t>
      </w:r>
      <w:proofErr w:type="gramStart"/>
      <w:r w:rsidRPr="009C4A01">
        <w:rPr>
          <w:rFonts w:ascii="宋体" w:hAnsi="宋体" w:cs="宋体"/>
          <w:kern w:val="0"/>
          <w:sz w:val="24"/>
        </w:rPr>
        <w:t>量结构</w:t>
      </w:r>
      <w:proofErr w:type="gramEnd"/>
      <w:r w:rsidRPr="009C4A01">
        <w:rPr>
          <w:rFonts w:ascii="宋体" w:hAnsi="宋体" w:cs="宋体"/>
          <w:kern w:val="0"/>
          <w:sz w:val="24"/>
        </w:rPr>
        <w:t>使其更适应面向终端用户的高并发在线推理场景，在响应时延和计算资源两方面都比较均衡</w:t>
      </w:r>
      <w:r w:rsidRPr="009C4A01">
        <w:rPr>
          <w:rFonts w:ascii="宋体" w:hAnsi="宋体" w:cs="宋体"/>
          <w:kern w:val="0"/>
          <w:sz w:val="24"/>
          <w:vertAlign w:val="superscript"/>
        </w:rPr>
        <w:t>[2]</w:t>
      </w:r>
      <w:r w:rsidRPr="009C4A01">
        <w:rPr>
          <w:rFonts w:ascii="宋体" w:hAnsi="宋体" w:cs="宋体"/>
          <w:kern w:val="0"/>
          <w:sz w:val="24"/>
        </w:rPr>
        <w:t>。</w:t>
      </w:r>
    </w:p>
    <w:p w14:paraId="6DB7B171" w14:textId="77777777" w:rsidR="00351D68" w:rsidRPr="009C4A01" w:rsidRDefault="00351D68" w:rsidP="00351D68">
      <w:pPr>
        <w:widowControl/>
        <w:spacing w:before="180" w:after="120" w:line="360" w:lineRule="auto"/>
        <w:jc w:val="left"/>
        <w:outlineLvl w:val="1"/>
        <w:rPr>
          <w:rFonts w:ascii="黑体" w:eastAsia="黑体" w:hAnsi="黑体" w:cs="黑体"/>
          <w:b/>
          <w:bCs/>
          <w:kern w:val="0"/>
          <w:sz w:val="28"/>
          <w:szCs w:val="28"/>
        </w:rPr>
      </w:pPr>
      <w:bookmarkStart w:id="2" w:name="_Toc229478375"/>
      <w:r w:rsidRPr="009C4A01">
        <w:rPr>
          <w:rFonts w:ascii="黑体" w:eastAsia="黑体" w:hAnsi="黑体" w:cs="黑体"/>
          <w:b/>
          <w:bCs/>
          <w:kern w:val="0"/>
          <w:sz w:val="28"/>
          <w:szCs w:val="28"/>
        </w:rPr>
        <w:t>2.2 Web服务端与OCR大模型组件技术</w:t>
      </w:r>
      <w:bookmarkEnd w:id="2"/>
    </w:p>
    <w:p w14:paraId="3B1F3164"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本系统在分类模型之上搭建了面向用户的Web业务系统，涉及前后端通信、数据持久化、图像文字识别和外部AI辅助解析等多个技术组件。</w:t>
      </w:r>
    </w:p>
    <w:p w14:paraId="36B68E30" w14:textId="77777777" w:rsidR="00351D68" w:rsidRPr="00417192" w:rsidRDefault="00351D68" w:rsidP="00351D68">
      <w:pPr>
        <w:spacing w:line="360" w:lineRule="auto"/>
        <w:rPr>
          <w:rFonts w:ascii="黑体" w:eastAsia="黑体" w:hAnsi="黑体" w:cs="黑体"/>
          <w:b/>
          <w:bCs/>
          <w:kern w:val="0"/>
          <w:sz w:val="24"/>
        </w:rPr>
      </w:pPr>
      <w:r w:rsidRPr="009C4A01">
        <w:rPr>
          <w:rFonts w:ascii="黑体" w:eastAsia="黑体" w:hAnsi="黑体" w:cs="黑体"/>
          <w:b/>
          <w:bCs/>
          <w:kern w:val="0"/>
          <w:sz w:val="24"/>
        </w:rPr>
        <w:t xml:space="preserve">2.2.1 </w:t>
      </w:r>
      <w:proofErr w:type="spellStart"/>
      <w:r w:rsidRPr="009C4A01">
        <w:rPr>
          <w:rFonts w:ascii="黑体" w:eastAsia="黑体" w:hAnsi="黑体" w:cs="黑体"/>
          <w:b/>
          <w:bCs/>
          <w:kern w:val="0"/>
          <w:sz w:val="24"/>
        </w:rPr>
        <w:t>FastAPI</w:t>
      </w:r>
      <w:proofErr w:type="spellEnd"/>
      <w:r w:rsidRPr="009C4A01">
        <w:rPr>
          <w:rFonts w:ascii="黑体" w:eastAsia="黑体" w:hAnsi="黑体" w:cs="黑体"/>
          <w:b/>
          <w:bCs/>
          <w:kern w:val="0"/>
          <w:sz w:val="24"/>
        </w:rPr>
        <w:t>异步Web框架</w:t>
      </w:r>
    </w:p>
    <w:p w14:paraId="14799E82" w14:textId="77777777" w:rsidR="00351D68" w:rsidRPr="009C4A01" w:rsidRDefault="00351D68" w:rsidP="00351D68">
      <w:pPr>
        <w:spacing w:line="360" w:lineRule="auto"/>
        <w:ind w:firstLine="480"/>
        <w:rPr>
          <w:rFonts w:ascii="宋体" w:hAnsi="宋体" w:cs="宋体"/>
          <w:kern w:val="0"/>
          <w:sz w:val="24"/>
        </w:rPr>
      </w:pPr>
      <w:proofErr w:type="spellStart"/>
      <w:r w:rsidRPr="009C4A01">
        <w:rPr>
          <w:rFonts w:ascii="宋体" w:hAnsi="宋体" w:cs="宋体"/>
          <w:kern w:val="0"/>
          <w:sz w:val="24"/>
        </w:rPr>
        <w:t>FastAPI</w:t>
      </w:r>
      <w:proofErr w:type="spellEnd"/>
      <w:r w:rsidRPr="009C4A01">
        <w:rPr>
          <w:rFonts w:ascii="宋体" w:hAnsi="宋体" w:cs="宋体"/>
          <w:kern w:val="0"/>
          <w:sz w:val="24"/>
        </w:rPr>
        <w:t>是一个用于构建RESTful API的现代Python Web框架，基于Starlette异步框架和</w:t>
      </w:r>
      <w:proofErr w:type="spellStart"/>
      <w:r w:rsidRPr="009C4A01">
        <w:rPr>
          <w:rFonts w:ascii="宋体" w:hAnsi="宋体" w:cs="宋体"/>
          <w:kern w:val="0"/>
          <w:sz w:val="24"/>
        </w:rPr>
        <w:t>Pydantic</w:t>
      </w:r>
      <w:proofErr w:type="spellEnd"/>
      <w:r w:rsidRPr="009C4A01">
        <w:rPr>
          <w:rFonts w:ascii="宋体" w:hAnsi="宋体" w:cs="宋体"/>
          <w:kern w:val="0"/>
          <w:sz w:val="24"/>
        </w:rPr>
        <w:t>数据验证库。</w:t>
      </w:r>
      <w:r w:rsidRPr="009C4A01">
        <w:rPr>
          <w:rFonts w:ascii="宋体" w:hAnsi="宋体" w:cs="宋体" w:hint="eastAsia"/>
          <w:kern w:val="0"/>
          <w:sz w:val="24"/>
        </w:rPr>
        <w:t>针对传统</w:t>
      </w:r>
      <w:r w:rsidRPr="009C4A01">
        <w:rPr>
          <w:rFonts w:ascii="宋体" w:hAnsi="宋体" w:cs="宋体"/>
          <w:kern w:val="0"/>
          <w:sz w:val="24"/>
        </w:rPr>
        <w:t>Flask与Django框架，</w:t>
      </w:r>
      <w:proofErr w:type="spellStart"/>
      <w:r w:rsidRPr="009C4A01">
        <w:rPr>
          <w:rFonts w:ascii="宋体" w:hAnsi="宋体" w:cs="宋体"/>
          <w:kern w:val="0"/>
          <w:sz w:val="24"/>
        </w:rPr>
        <w:lastRenderedPageBreak/>
        <w:t>FastAPI</w:t>
      </w:r>
      <w:proofErr w:type="spellEnd"/>
      <w:r w:rsidRPr="009C4A01">
        <w:rPr>
          <w:rFonts w:ascii="宋体" w:hAnsi="宋体" w:cs="宋体"/>
          <w:kern w:val="0"/>
          <w:sz w:val="24"/>
        </w:rPr>
        <w:t>在本系统中具备三点实用优势：原生支持异步请求处理（async/await），可高效利用I/O资源以承载更高并发；基于Python类型提示自动完成请求参数校验与序列化，既减少手写校验代码，也降低参数异常引发的运行时错误；并能自动生成符合</w:t>
      </w:r>
      <w:proofErr w:type="spellStart"/>
      <w:r w:rsidRPr="009C4A01">
        <w:rPr>
          <w:rFonts w:ascii="宋体" w:hAnsi="宋体" w:cs="宋体"/>
          <w:kern w:val="0"/>
          <w:sz w:val="24"/>
        </w:rPr>
        <w:t>OpenAPI</w:t>
      </w:r>
      <w:proofErr w:type="spellEnd"/>
      <w:r w:rsidRPr="009C4A01">
        <w:rPr>
          <w:rFonts w:ascii="宋体" w:hAnsi="宋体" w:cs="宋体"/>
          <w:kern w:val="0"/>
          <w:sz w:val="24"/>
        </w:rPr>
        <w:t>标准的交互式API文档（Swagger UI），方便前后端协同调试[6][17]。</w:t>
      </w:r>
    </w:p>
    <w:p w14:paraId="18C29741" w14:textId="77777777" w:rsidR="00351D68" w:rsidRPr="009C4A01" w:rsidRDefault="00351D68" w:rsidP="00351D68">
      <w:pPr>
        <w:spacing w:line="360" w:lineRule="auto"/>
        <w:ind w:firstLine="420"/>
        <w:rPr>
          <w:rFonts w:ascii="宋体" w:hAnsi="宋体" w:cs="宋体"/>
          <w:kern w:val="0"/>
          <w:sz w:val="24"/>
        </w:rPr>
      </w:pPr>
      <w:r w:rsidRPr="009C4A01">
        <w:rPr>
          <w:rFonts w:ascii="宋体" w:hAnsi="宋体" w:cs="宋体"/>
          <w:kern w:val="0"/>
          <w:sz w:val="24"/>
        </w:rPr>
        <w:t>本系统选择</w:t>
      </w:r>
      <w:proofErr w:type="spellStart"/>
      <w:r w:rsidRPr="009C4A01">
        <w:rPr>
          <w:rFonts w:ascii="宋体" w:hAnsi="宋体" w:cs="宋体"/>
          <w:kern w:val="0"/>
          <w:sz w:val="24"/>
        </w:rPr>
        <w:t>FastAPI</w:t>
      </w:r>
      <w:proofErr w:type="spellEnd"/>
      <w:r w:rsidRPr="009C4A01">
        <w:rPr>
          <w:rFonts w:ascii="宋体" w:hAnsi="宋体" w:cs="宋体"/>
          <w:kern w:val="0"/>
          <w:sz w:val="24"/>
        </w:rPr>
        <w:t>构建后端服务，所有分类预测接口、题目管理接口、用户认证接口和统计分析接口均以</w:t>
      </w:r>
      <w:proofErr w:type="spellStart"/>
      <w:r w:rsidRPr="009C4A01">
        <w:rPr>
          <w:rFonts w:ascii="宋体" w:hAnsi="宋体" w:cs="宋体"/>
          <w:kern w:val="0"/>
          <w:sz w:val="24"/>
        </w:rPr>
        <w:t>FastAPI</w:t>
      </w:r>
      <w:proofErr w:type="spellEnd"/>
      <w:r w:rsidRPr="009C4A01">
        <w:rPr>
          <w:rFonts w:ascii="宋体" w:hAnsi="宋体" w:cs="宋体"/>
          <w:kern w:val="0"/>
          <w:sz w:val="24"/>
        </w:rPr>
        <w:t>路由（Router）组织。系统采用前缀为"/</w:t>
      </w:r>
      <w:proofErr w:type="spellStart"/>
      <w:r w:rsidRPr="009C4A01">
        <w:rPr>
          <w:rFonts w:ascii="宋体" w:hAnsi="宋体" w:cs="宋体"/>
          <w:kern w:val="0"/>
          <w:sz w:val="24"/>
        </w:rPr>
        <w:t>api</w:t>
      </w:r>
      <w:proofErr w:type="spellEnd"/>
      <w:r w:rsidRPr="009C4A01">
        <w:rPr>
          <w:rFonts w:ascii="宋体" w:hAnsi="宋体" w:cs="宋体"/>
          <w:kern w:val="0"/>
          <w:sz w:val="24"/>
        </w:rPr>
        <w:t>/v1"的API路由分组，通过CORS中间件配置允许跨域资源访问，支持前端页面与后端服务分离部署。</w:t>
      </w:r>
    </w:p>
    <w:p w14:paraId="7C314AA9" w14:textId="77777777" w:rsidR="00351D68" w:rsidRPr="00417192" w:rsidRDefault="00351D68" w:rsidP="00351D68">
      <w:pPr>
        <w:spacing w:line="360" w:lineRule="auto"/>
        <w:rPr>
          <w:rFonts w:ascii="黑体" w:eastAsia="黑体" w:hAnsi="黑体" w:cs="黑体"/>
          <w:b/>
          <w:bCs/>
          <w:kern w:val="0"/>
          <w:sz w:val="24"/>
        </w:rPr>
      </w:pPr>
      <w:r w:rsidRPr="009C4A01">
        <w:rPr>
          <w:rFonts w:ascii="黑体" w:eastAsia="黑体" w:hAnsi="黑体" w:cs="黑体"/>
          <w:b/>
          <w:bCs/>
          <w:kern w:val="0"/>
          <w:sz w:val="24"/>
        </w:rPr>
        <w:t>2.2.2 SQLite轻量级关系数据库</w:t>
      </w:r>
    </w:p>
    <w:p w14:paraId="0A0A427D"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SQLite是一个开源的、零配置的嵌入式关系型数据库引擎，无需独立的数据库服务器进程，数据库以单个磁盘文件形式存储，所有数据库操作直接在应用程序内通过函数调用完成。SQLite支持标准SQL语法、事务（ACID）和触发器机制，适合中小规模、单机部署的应用场景。</w:t>
      </w:r>
    </w:p>
    <w:p w14:paraId="46A56A16"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本系统采用SQLite作为数据持久化方案，数据库文件存储路径为data/</w:t>
      </w:r>
      <w:proofErr w:type="spellStart"/>
      <w:r w:rsidRPr="009C4A01">
        <w:rPr>
          <w:rFonts w:ascii="宋体" w:hAnsi="宋体" w:cs="宋体"/>
          <w:kern w:val="0"/>
          <w:sz w:val="24"/>
        </w:rPr>
        <w:t>app.db</w:t>
      </w:r>
      <w:proofErr w:type="spellEnd"/>
      <w:r w:rsidRPr="009C4A01">
        <w:rPr>
          <w:rFonts w:ascii="宋体" w:hAnsi="宋体" w:cs="宋体"/>
          <w:kern w:val="0"/>
          <w:sz w:val="24"/>
        </w:rPr>
        <w:t>，在应用启动时自动创建。数据表设计涵盖以下业务实体：</w:t>
      </w:r>
    </w:p>
    <w:p w14:paraId="52E39C11" w14:textId="77777777" w:rsidR="00351D68" w:rsidRPr="009C4A01" w:rsidRDefault="00351D68" w:rsidP="00351D68">
      <w:pPr>
        <w:spacing w:line="360" w:lineRule="auto"/>
        <w:ind w:firstLine="420"/>
        <w:rPr>
          <w:rFonts w:ascii="宋体" w:hAnsi="宋体" w:cs="宋体"/>
          <w:kern w:val="0"/>
          <w:sz w:val="24"/>
        </w:rPr>
      </w:pPr>
      <w:r w:rsidRPr="009C4A01">
        <w:rPr>
          <w:rFonts w:ascii="宋体" w:hAnsi="宋体" w:cs="宋体"/>
          <w:kern w:val="0"/>
          <w:sz w:val="24"/>
        </w:rPr>
        <w:t>用户表（users）：存储用户基本信息、密码</w:t>
      </w:r>
      <w:proofErr w:type="gramStart"/>
      <w:r w:rsidRPr="009C4A01">
        <w:rPr>
          <w:rFonts w:ascii="宋体" w:hAnsi="宋体" w:cs="宋体"/>
          <w:kern w:val="0"/>
          <w:sz w:val="24"/>
        </w:rPr>
        <w:t>哈希值与</w:t>
      </w:r>
      <w:proofErr w:type="gramEnd"/>
      <w:r w:rsidRPr="009C4A01">
        <w:rPr>
          <w:rFonts w:ascii="宋体" w:hAnsi="宋体" w:cs="宋体"/>
          <w:kern w:val="0"/>
          <w:sz w:val="24"/>
        </w:rPr>
        <w:t>角色（学生/管理员）</w:t>
      </w:r>
      <w:r w:rsidRPr="009C4A01">
        <w:rPr>
          <w:rFonts w:ascii="宋体" w:hAnsi="宋体" w:cs="宋体" w:hint="eastAsia"/>
          <w:kern w:val="0"/>
          <w:sz w:val="24"/>
        </w:rPr>
        <w:t>。</w:t>
      </w:r>
    </w:p>
    <w:p w14:paraId="00E71C5C" w14:textId="77777777" w:rsidR="00351D68" w:rsidRPr="009C4A01" w:rsidRDefault="00351D68" w:rsidP="00351D68">
      <w:pPr>
        <w:spacing w:line="360" w:lineRule="auto"/>
        <w:ind w:firstLine="420"/>
        <w:rPr>
          <w:rFonts w:ascii="宋体" w:hAnsi="宋体" w:cs="宋体"/>
          <w:kern w:val="0"/>
          <w:sz w:val="24"/>
        </w:rPr>
      </w:pPr>
      <w:r w:rsidRPr="009C4A01">
        <w:rPr>
          <w:rFonts w:ascii="宋体" w:hAnsi="宋体" w:cs="宋体"/>
          <w:kern w:val="0"/>
          <w:sz w:val="24"/>
        </w:rPr>
        <w:t>题目表（questions）：存储错题题目文本、选项、正确答案、系统分类标签、人工确认标签、掌握状态等字段，支持软删除</w:t>
      </w:r>
      <w:r w:rsidRPr="009C4A01">
        <w:rPr>
          <w:rFonts w:ascii="宋体" w:hAnsi="宋体" w:cs="宋体" w:hint="eastAsia"/>
          <w:kern w:val="0"/>
          <w:sz w:val="24"/>
        </w:rPr>
        <w:t>。</w:t>
      </w:r>
    </w:p>
    <w:p w14:paraId="3D37A347" w14:textId="77777777" w:rsidR="00351D68" w:rsidRPr="009C4A01" w:rsidRDefault="00351D68" w:rsidP="00351D68">
      <w:pPr>
        <w:spacing w:line="360" w:lineRule="auto"/>
        <w:ind w:firstLine="420"/>
        <w:rPr>
          <w:rFonts w:ascii="宋体" w:hAnsi="宋体" w:cs="宋体"/>
          <w:kern w:val="0"/>
          <w:sz w:val="24"/>
        </w:rPr>
      </w:pPr>
      <w:r w:rsidRPr="009C4A01">
        <w:rPr>
          <w:rFonts w:ascii="宋体" w:hAnsi="宋体" w:cs="宋体"/>
          <w:kern w:val="0"/>
          <w:sz w:val="24"/>
        </w:rPr>
        <w:t>反馈表（</w:t>
      </w:r>
      <w:proofErr w:type="spellStart"/>
      <w:r w:rsidRPr="009C4A01">
        <w:rPr>
          <w:rFonts w:ascii="宋体" w:hAnsi="宋体" w:cs="宋体"/>
          <w:kern w:val="0"/>
          <w:sz w:val="24"/>
        </w:rPr>
        <w:t>question_feedback</w:t>
      </w:r>
      <w:proofErr w:type="spellEnd"/>
      <w:r w:rsidRPr="009C4A01">
        <w:rPr>
          <w:rFonts w:ascii="宋体" w:hAnsi="宋体" w:cs="宋体"/>
          <w:kern w:val="0"/>
          <w:sz w:val="24"/>
        </w:rPr>
        <w:t>）：记录用户对分类结果的反馈信息，同时生成增量语料记录供后续模型迭代使用</w:t>
      </w:r>
      <w:r w:rsidRPr="009C4A01">
        <w:rPr>
          <w:rFonts w:ascii="宋体" w:hAnsi="宋体" w:cs="宋体" w:hint="eastAsia"/>
          <w:kern w:val="0"/>
          <w:sz w:val="24"/>
        </w:rPr>
        <w:t>。</w:t>
      </w:r>
    </w:p>
    <w:p w14:paraId="1A7FBAEE" w14:textId="77777777" w:rsidR="00351D68" w:rsidRPr="009C4A01" w:rsidRDefault="00351D68" w:rsidP="00351D68">
      <w:pPr>
        <w:spacing w:line="360" w:lineRule="auto"/>
        <w:ind w:firstLine="420"/>
        <w:rPr>
          <w:rFonts w:ascii="宋体" w:hAnsi="宋体" w:cs="宋体"/>
          <w:kern w:val="0"/>
          <w:sz w:val="24"/>
        </w:rPr>
      </w:pPr>
      <w:r w:rsidRPr="009C4A01">
        <w:rPr>
          <w:rFonts w:ascii="宋体" w:hAnsi="宋体" w:cs="宋体"/>
          <w:kern w:val="0"/>
          <w:sz w:val="24"/>
        </w:rPr>
        <w:t>增量语料表（</w:t>
      </w:r>
      <w:proofErr w:type="spellStart"/>
      <w:r w:rsidRPr="009C4A01">
        <w:rPr>
          <w:rFonts w:ascii="宋体" w:hAnsi="宋体" w:cs="宋体"/>
          <w:kern w:val="0"/>
          <w:sz w:val="24"/>
        </w:rPr>
        <w:t>incremental_corpus</w:t>
      </w:r>
      <w:proofErr w:type="spellEnd"/>
      <w:r w:rsidRPr="009C4A01">
        <w:rPr>
          <w:rFonts w:ascii="宋体" w:hAnsi="宋体" w:cs="宋体"/>
          <w:kern w:val="0"/>
          <w:sz w:val="24"/>
        </w:rPr>
        <w:t>）：存储通过反馈纠错机制回流积累的训练语料，支持写入状态追踪</w:t>
      </w:r>
      <w:r w:rsidRPr="009C4A01">
        <w:rPr>
          <w:rFonts w:ascii="宋体" w:hAnsi="宋体" w:cs="宋体" w:hint="eastAsia"/>
          <w:kern w:val="0"/>
          <w:sz w:val="24"/>
        </w:rPr>
        <w:t>。</w:t>
      </w:r>
    </w:p>
    <w:p w14:paraId="3132FD20" w14:textId="77777777" w:rsidR="00351D68" w:rsidRPr="009C4A01" w:rsidRDefault="00351D68" w:rsidP="00351D68">
      <w:pPr>
        <w:spacing w:line="360" w:lineRule="auto"/>
        <w:ind w:firstLine="420"/>
        <w:rPr>
          <w:rFonts w:ascii="宋体" w:hAnsi="宋体" w:cs="宋体"/>
          <w:kern w:val="0"/>
          <w:sz w:val="24"/>
        </w:rPr>
      </w:pPr>
      <w:r w:rsidRPr="009C4A01">
        <w:rPr>
          <w:rFonts w:ascii="宋体" w:hAnsi="宋体" w:cs="宋体"/>
          <w:kern w:val="0"/>
          <w:sz w:val="24"/>
        </w:rPr>
        <w:t>模型版本表（</w:t>
      </w:r>
      <w:proofErr w:type="spellStart"/>
      <w:r w:rsidRPr="009C4A01">
        <w:rPr>
          <w:rFonts w:ascii="宋体" w:hAnsi="宋体" w:cs="宋体"/>
          <w:kern w:val="0"/>
          <w:sz w:val="24"/>
        </w:rPr>
        <w:t>model_versions</w:t>
      </w:r>
      <w:proofErr w:type="spellEnd"/>
      <w:r w:rsidRPr="009C4A01">
        <w:rPr>
          <w:rFonts w:ascii="宋体" w:hAnsi="宋体" w:cs="宋体"/>
          <w:kern w:val="0"/>
          <w:sz w:val="24"/>
        </w:rPr>
        <w:t>）：管理多个分类模型版本的注册、激活与删除，支持在</w:t>
      </w:r>
      <w:proofErr w:type="gramStart"/>
      <w:r w:rsidRPr="009C4A01">
        <w:rPr>
          <w:rFonts w:ascii="宋体" w:hAnsi="宋体" w:cs="宋体"/>
          <w:kern w:val="0"/>
          <w:sz w:val="24"/>
        </w:rPr>
        <w:t>不</w:t>
      </w:r>
      <w:proofErr w:type="gramEnd"/>
      <w:r w:rsidRPr="009C4A01">
        <w:rPr>
          <w:rFonts w:ascii="宋体" w:hAnsi="宋体" w:cs="宋体"/>
          <w:kern w:val="0"/>
          <w:sz w:val="24"/>
        </w:rPr>
        <w:t>停机的情况下切换推理服务使用的模型权重</w:t>
      </w:r>
      <w:r w:rsidRPr="009C4A01">
        <w:rPr>
          <w:rFonts w:ascii="宋体" w:hAnsi="宋体" w:cs="宋体" w:hint="eastAsia"/>
          <w:kern w:val="0"/>
          <w:sz w:val="24"/>
        </w:rPr>
        <w:t>。</w:t>
      </w:r>
    </w:p>
    <w:p w14:paraId="0C25851A" w14:textId="77777777" w:rsidR="00351D68" w:rsidRPr="009C4A01" w:rsidRDefault="00351D68" w:rsidP="00351D68">
      <w:pPr>
        <w:spacing w:line="360" w:lineRule="auto"/>
        <w:ind w:firstLine="420"/>
        <w:rPr>
          <w:rFonts w:ascii="宋体" w:hAnsi="宋体" w:cs="宋体"/>
          <w:kern w:val="0"/>
          <w:sz w:val="24"/>
        </w:rPr>
      </w:pPr>
      <w:r w:rsidRPr="009C4A01">
        <w:rPr>
          <w:rFonts w:ascii="宋体" w:hAnsi="宋体" w:cs="宋体"/>
          <w:kern w:val="0"/>
          <w:sz w:val="24"/>
        </w:rPr>
        <w:t>会话表（</w:t>
      </w:r>
      <w:proofErr w:type="spellStart"/>
      <w:r w:rsidRPr="009C4A01">
        <w:rPr>
          <w:rFonts w:ascii="宋体" w:hAnsi="宋体" w:cs="宋体"/>
          <w:kern w:val="0"/>
          <w:sz w:val="24"/>
        </w:rPr>
        <w:t>user_sessions</w:t>
      </w:r>
      <w:proofErr w:type="spellEnd"/>
      <w:r w:rsidRPr="009C4A01">
        <w:rPr>
          <w:rFonts w:ascii="宋体" w:hAnsi="宋体" w:cs="宋体"/>
          <w:kern w:val="0"/>
          <w:sz w:val="24"/>
        </w:rPr>
        <w:t>）：管理用户的登录状态令牌及其过期时间。</w:t>
      </w:r>
    </w:p>
    <w:p w14:paraId="166FED12" w14:textId="77777777" w:rsidR="00351D68" w:rsidRPr="009C4A01" w:rsidRDefault="00351D68" w:rsidP="00351D68">
      <w:pPr>
        <w:spacing w:line="360" w:lineRule="auto"/>
        <w:ind w:firstLine="420"/>
        <w:rPr>
          <w:rFonts w:ascii="宋体" w:hAnsi="宋体" w:cs="宋体"/>
          <w:kern w:val="0"/>
          <w:sz w:val="24"/>
        </w:rPr>
      </w:pPr>
      <w:r w:rsidRPr="009C4A01">
        <w:rPr>
          <w:rFonts w:ascii="宋体" w:hAnsi="宋体" w:cs="宋体"/>
          <w:kern w:val="0"/>
          <w:sz w:val="24"/>
        </w:rPr>
        <w:t>选择SQLite而非MySQL或PostgreSQL等独立数据库系统的原因是：本系统的目标部署环境为个人开发者或小规模用户群体，数据库并发压力较小，SQLite的</w:t>
      </w:r>
      <w:proofErr w:type="gramStart"/>
      <w:r w:rsidRPr="009C4A01">
        <w:rPr>
          <w:rFonts w:ascii="宋体" w:hAnsi="宋体" w:cs="宋体"/>
          <w:kern w:val="0"/>
          <w:sz w:val="24"/>
        </w:rPr>
        <w:t>零运维成本和单文件</w:t>
      </w:r>
      <w:proofErr w:type="gramEnd"/>
      <w:r w:rsidRPr="009C4A01">
        <w:rPr>
          <w:rFonts w:ascii="宋体" w:hAnsi="宋体" w:cs="宋体"/>
          <w:kern w:val="0"/>
          <w:sz w:val="24"/>
        </w:rPr>
        <w:t>便携特性能够降低系统的部署和迁移复杂度。</w:t>
      </w:r>
    </w:p>
    <w:p w14:paraId="5EE68EF9" w14:textId="77777777" w:rsidR="00351D68" w:rsidRPr="00417192" w:rsidRDefault="00351D68" w:rsidP="00351D68">
      <w:pPr>
        <w:spacing w:line="360" w:lineRule="auto"/>
        <w:rPr>
          <w:rFonts w:ascii="黑体" w:eastAsia="黑体" w:hAnsi="黑体" w:cs="黑体"/>
          <w:b/>
          <w:bCs/>
          <w:kern w:val="0"/>
          <w:sz w:val="24"/>
        </w:rPr>
      </w:pPr>
      <w:r w:rsidRPr="009C4A01">
        <w:rPr>
          <w:rFonts w:ascii="黑体" w:eastAsia="黑体" w:hAnsi="黑体" w:cs="黑体"/>
          <w:b/>
          <w:bCs/>
          <w:kern w:val="0"/>
          <w:sz w:val="24"/>
        </w:rPr>
        <w:lastRenderedPageBreak/>
        <w:t xml:space="preserve">2.2.3 </w:t>
      </w:r>
      <w:proofErr w:type="spellStart"/>
      <w:r w:rsidRPr="009C4A01">
        <w:rPr>
          <w:rFonts w:ascii="黑体" w:eastAsia="黑体" w:hAnsi="黑体" w:cs="黑体"/>
          <w:b/>
          <w:bCs/>
          <w:kern w:val="0"/>
          <w:sz w:val="24"/>
        </w:rPr>
        <w:t>jieba</w:t>
      </w:r>
      <w:proofErr w:type="spellEnd"/>
      <w:r w:rsidRPr="009C4A01">
        <w:rPr>
          <w:rFonts w:ascii="黑体" w:eastAsia="黑体" w:hAnsi="黑体" w:cs="黑体"/>
          <w:b/>
          <w:bCs/>
          <w:kern w:val="0"/>
          <w:sz w:val="24"/>
        </w:rPr>
        <w:t>中文分词工具</w:t>
      </w:r>
    </w:p>
    <w:p w14:paraId="4E07D294"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中文文本与英文文本在自然语言处理中的一个基本差异是：英文词汇之间以空格分隔，而中文文本是连续书写的字符序列，词与词之间没有明确的分割标记。因此，中文分词是中文文本处理中必须完成的前置步骤，分词质量直接影响下游分类任务的效果</w:t>
      </w:r>
      <w:r w:rsidRPr="009C4A01">
        <w:rPr>
          <w:rFonts w:ascii="宋体" w:hAnsi="宋体" w:cs="宋体"/>
          <w:kern w:val="0"/>
          <w:sz w:val="24"/>
          <w:vertAlign w:val="superscript"/>
        </w:rPr>
        <w:t>[3]</w:t>
      </w:r>
      <w:r w:rsidRPr="009C4A01">
        <w:rPr>
          <w:rFonts w:ascii="宋体" w:hAnsi="宋体" w:cs="宋体"/>
          <w:kern w:val="0"/>
          <w:sz w:val="24"/>
        </w:rPr>
        <w:t>。</w:t>
      </w:r>
    </w:p>
    <w:p w14:paraId="1D2655BA"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本系统采用</w:t>
      </w:r>
      <w:proofErr w:type="spellStart"/>
      <w:r w:rsidRPr="009C4A01">
        <w:rPr>
          <w:rFonts w:ascii="宋体" w:hAnsi="宋体" w:cs="宋体"/>
          <w:kern w:val="0"/>
          <w:sz w:val="24"/>
        </w:rPr>
        <w:t>jieba</w:t>
      </w:r>
      <w:proofErr w:type="spellEnd"/>
      <w:r w:rsidRPr="009C4A01">
        <w:rPr>
          <w:rFonts w:ascii="宋体" w:hAnsi="宋体" w:cs="宋体"/>
          <w:kern w:val="0"/>
          <w:sz w:val="24"/>
        </w:rPr>
        <w:t>分词工具作为中文分词引擎。</w:t>
      </w:r>
      <w:proofErr w:type="spellStart"/>
      <w:r w:rsidRPr="009C4A01">
        <w:rPr>
          <w:rFonts w:ascii="宋体" w:hAnsi="宋体" w:cs="宋体"/>
          <w:kern w:val="0"/>
          <w:sz w:val="24"/>
        </w:rPr>
        <w:t>jieba</w:t>
      </w:r>
      <w:proofErr w:type="spellEnd"/>
      <w:r w:rsidRPr="009C4A01">
        <w:rPr>
          <w:rFonts w:ascii="宋体" w:hAnsi="宋体" w:cs="宋体"/>
          <w:kern w:val="0"/>
          <w:sz w:val="24"/>
        </w:rPr>
        <w:t>是基于前缀词典和动态规划的高效中文分词库，支持精确模式、全模式和搜索引擎模式三种分词策略。在文本预处理阶段，系统统一使用</w:t>
      </w:r>
      <w:proofErr w:type="spellStart"/>
      <w:r w:rsidRPr="009C4A01">
        <w:rPr>
          <w:rFonts w:ascii="宋体" w:hAnsi="宋体" w:cs="宋体"/>
          <w:kern w:val="0"/>
          <w:sz w:val="24"/>
        </w:rPr>
        <w:t>jieba.lcut</w:t>
      </w:r>
      <w:proofErr w:type="spellEnd"/>
      <w:r w:rsidRPr="009C4A01">
        <w:rPr>
          <w:rFonts w:ascii="宋体" w:hAnsi="宋体" w:cs="宋体"/>
          <w:kern w:val="0"/>
          <w:sz w:val="24"/>
        </w:rPr>
        <w:t>（精确模式下的列表返回接口）将输入文本切分为词语序列，再通过词表查找将每个词语转换为对应的整数索引，未在词表中出现的词汇统一映射为特殊标记"&lt;UNK&gt;"（索引值为1）。</w:t>
      </w:r>
    </w:p>
    <w:p w14:paraId="62B391DE" w14:textId="77777777" w:rsidR="00351D68" w:rsidRPr="00417192" w:rsidRDefault="00351D68" w:rsidP="00351D68">
      <w:pPr>
        <w:spacing w:line="360" w:lineRule="auto"/>
        <w:rPr>
          <w:rFonts w:ascii="黑体" w:eastAsia="黑体" w:hAnsi="黑体" w:cs="黑体"/>
          <w:b/>
          <w:bCs/>
          <w:kern w:val="0"/>
          <w:sz w:val="24"/>
        </w:rPr>
      </w:pPr>
      <w:r w:rsidRPr="009C4A01">
        <w:rPr>
          <w:rFonts w:ascii="黑体" w:eastAsia="黑体" w:hAnsi="黑体" w:cs="黑体"/>
          <w:b/>
          <w:bCs/>
          <w:kern w:val="0"/>
          <w:sz w:val="24"/>
        </w:rPr>
        <w:t>2.2.4 OCR图像文字识别组件</w:t>
      </w:r>
    </w:p>
    <w:p w14:paraId="1DEFCE90"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为支持用户通过手机拍照或上</w:t>
      </w:r>
      <w:proofErr w:type="gramStart"/>
      <w:r w:rsidRPr="009C4A01">
        <w:rPr>
          <w:rFonts w:ascii="宋体" w:hAnsi="宋体" w:cs="宋体"/>
          <w:kern w:val="0"/>
          <w:sz w:val="24"/>
        </w:rPr>
        <w:t>传图片</w:t>
      </w:r>
      <w:proofErr w:type="gramEnd"/>
      <w:r w:rsidRPr="009C4A01">
        <w:rPr>
          <w:rFonts w:ascii="宋体" w:hAnsi="宋体" w:cs="宋体"/>
          <w:kern w:val="0"/>
          <w:sz w:val="24"/>
        </w:rPr>
        <w:t>的方式录入错题，系统集成了OCR光学字符识别功能。本系统采用</w:t>
      </w:r>
      <w:proofErr w:type="spellStart"/>
      <w:r w:rsidRPr="009C4A01">
        <w:rPr>
          <w:rFonts w:ascii="宋体" w:hAnsi="宋体" w:cs="宋体"/>
          <w:kern w:val="0"/>
          <w:sz w:val="24"/>
        </w:rPr>
        <w:t>RapidOCR</w:t>
      </w:r>
      <w:proofErr w:type="spellEnd"/>
      <w:r w:rsidRPr="009C4A01">
        <w:rPr>
          <w:rFonts w:ascii="宋体" w:hAnsi="宋体" w:cs="宋体"/>
          <w:kern w:val="0"/>
          <w:sz w:val="24"/>
        </w:rPr>
        <w:t>（基于ONNX Runtime推理引擎的OCR框架）作为本地OCR引擎，该框架在</w:t>
      </w:r>
      <w:proofErr w:type="spellStart"/>
      <w:r w:rsidRPr="009C4A01">
        <w:rPr>
          <w:rFonts w:ascii="宋体" w:hAnsi="宋体" w:cs="宋体"/>
          <w:kern w:val="0"/>
          <w:sz w:val="24"/>
        </w:rPr>
        <w:t>PaddleOCR</w:t>
      </w:r>
      <w:proofErr w:type="spellEnd"/>
      <w:r w:rsidRPr="009C4A01">
        <w:rPr>
          <w:rFonts w:ascii="宋体" w:hAnsi="宋体" w:cs="宋体"/>
          <w:kern w:val="0"/>
          <w:sz w:val="24"/>
        </w:rPr>
        <w:t>的基础上进行了推理加速和跨平台部署优化，支持中英文等多语种的文字检测与识别。</w:t>
      </w:r>
    </w:p>
    <w:p w14:paraId="13D426C8"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OCR识别流程：当用户通过API接口上传包含题目文字的图片后，系统首先利用OpenCV将上传的字节流解码为图像矩阵，随后调用</w:t>
      </w:r>
      <w:proofErr w:type="spellStart"/>
      <w:r w:rsidRPr="009C4A01">
        <w:rPr>
          <w:rFonts w:ascii="宋体" w:hAnsi="宋体" w:cs="宋体"/>
          <w:kern w:val="0"/>
          <w:sz w:val="24"/>
        </w:rPr>
        <w:t>RapidOCR</w:t>
      </w:r>
      <w:proofErr w:type="spellEnd"/>
      <w:r w:rsidRPr="009C4A01">
        <w:rPr>
          <w:rFonts w:ascii="宋体" w:hAnsi="宋体" w:cs="宋体"/>
          <w:kern w:val="0"/>
          <w:sz w:val="24"/>
        </w:rPr>
        <w:t>引擎对图像进行文字检测与内容识别，输出每个文本框的坐标位置和对应的文字内容，最后按照识别结果的纵向坐标进行排序合并，形成完整的题目文本字符串。OCR识别的文本随后进入与手动输入文本相同的分类推理管线。</w:t>
      </w:r>
    </w:p>
    <w:p w14:paraId="4CE09089"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为应对OCR识别过程中可能产生的文本噪声（如多余空格、特殊符号、全角半角混用等），系统在OCR模式下对识别文本进行了清洗归一化处理：将文本统一转换为小写，去除换行符和制表符，统一多余空白字符，</w:t>
      </w:r>
      <w:proofErr w:type="gramStart"/>
      <w:r w:rsidRPr="009C4A01">
        <w:rPr>
          <w:rFonts w:ascii="宋体" w:hAnsi="宋体" w:cs="宋体"/>
          <w:kern w:val="0"/>
          <w:sz w:val="24"/>
        </w:rPr>
        <w:t>过滤非</w:t>
      </w:r>
      <w:proofErr w:type="gramEnd"/>
      <w:r w:rsidRPr="009C4A01">
        <w:rPr>
          <w:rFonts w:ascii="宋体" w:hAnsi="宋体" w:cs="宋体"/>
          <w:kern w:val="0"/>
          <w:sz w:val="24"/>
        </w:rPr>
        <w:t>必要的标点符号。清洗后的文本再送入分类模型进行预测</w:t>
      </w:r>
      <w:r w:rsidRPr="009C4A01">
        <w:rPr>
          <w:rFonts w:ascii="宋体" w:hAnsi="宋体" w:cs="宋体"/>
          <w:kern w:val="0"/>
          <w:sz w:val="24"/>
          <w:vertAlign w:val="superscript"/>
        </w:rPr>
        <w:t>[25]</w:t>
      </w:r>
      <w:r w:rsidRPr="009C4A01">
        <w:rPr>
          <w:rFonts w:ascii="宋体" w:hAnsi="宋体" w:cs="宋体"/>
          <w:kern w:val="0"/>
          <w:sz w:val="24"/>
        </w:rPr>
        <w:t>。</w:t>
      </w:r>
    </w:p>
    <w:p w14:paraId="5E15B55A" w14:textId="77777777" w:rsidR="00351D68" w:rsidRPr="00417192" w:rsidRDefault="00351D68" w:rsidP="00351D68">
      <w:pPr>
        <w:spacing w:line="360" w:lineRule="auto"/>
        <w:rPr>
          <w:rFonts w:ascii="黑体" w:eastAsia="黑体" w:hAnsi="黑体" w:cs="黑体"/>
          <w:b/>
          <w:bCs/>
          <w:kern w:val="0"/>
          <w:sz w:val="24"/>
        </w:rPr>
      </w:pPr>
      <w:r w:rsidRPr="009C4A01">
        <w:rPr>
          <w:rFonts w:ascii="黑体" w:eastAsia="黑体" w:hAnsi="黑体" w:cs="黑体"/>
          <w:b/>
          <w:bCs/>
          <w:kern w:val="0"/>
          <w:sz w:val="24"/>
        </w:rPr>
        <w:t>2.2.5 外部AI大模型辅助解析接口</w:t>
      </w:r>
    </w:p>
    <w:p w14:paraId="01DB38E2"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为增强系统的服务能力，系统在本地分类模型之外，还通过API调用外部AI大语言模型（默认使用Qwen2.5-VL-72B-Instruct视觉语言模型）对题目进行内容解析和答案生成。具体功能包括：</w:t>
      </w:r>
    </w:p>
    <w:p w14:paraId="5221DAE4"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图片解析（parse-image）：将用户上传的题目图片和OCR识别结果一同发</w:t>
      </w:r>
      <w:r w:rsidRPr="009C4A01">
        <w:rPr>
          <w:rFonts w:ascii="宋体" w:hAnsi="宋体" w:cs="宋体"/>
          <w:kern w:val="0"/>
          <w:sz w:val="24"/>
        </w:rPr>
        <w:lastRenderedPageBreak/>
        <w:t>送至AI模型，由模型根据图片内容和文本信息生成结构化的答案和解析；</w:t>
      </w:r>
    </w:p>
    <w:p w14:paraId="77D73DC9"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文本解析（parse-text）：将用户输入的题目文本发送至AI模型，由模型生成答案与解析。</w:t>
      </w:r>
    </w:p>
    <w:p w14:paraId="176A3A83"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该功能模块需要配置外部API的访问密钥（通过环境变量TEXTCNN_AI_API_KEY或SILICONFLOW_API_KEY提供），未配置时相关接口返回503服务</w:t>
      </w:r>
      <w:proofErr w:type="gramStart"/>
      <w:r w:rsidRPr="009C4A01">
        <w:rPr>
          <w:rFonts w:ascii="宋体" w:hAnsi="宋体" w:cs="宋体"/>
          <w:kern w:val="0"/>
          <w:sz w:val="24"/>
        </w:rPr>
        <w:t>不</w:t>
      </w:r>
      <w:proofErr w:type="gramEnd"/>
      <w:r w:rsidRPr="009C4A01">
        <w:rPr>
          <w:rFonts w:ascii="宋体" w:hAnsi="宋体" w:cs="宋体"/>
          <w:kern w:val="0"/>
          <w:sz w:val="24"/>
        </w:rPr>
        <w:t>可用状态。模型返回的文本经Markdown符号剥离、答案/解析字段分割和格式化处理后，以"答案：... \n\n 解析：..."的格式返回给前端展示。</w:t>
      </w:r>
    </w:p>
    <w:p w14:paraId="61537C0B" w14:textId="77777777" w:rsidR="00351D68" w:rsidRPr="00417192" w:rsidRDefault="00351D68" w:rsidP="00351D68">
      <w:pPr>
        <w:spacing w:line="360" w:lineRule="auto"/>
        <w:rPr>
          <w:rFonts w:ascii="黑体" w:eastAsia="黑体" w:hAnsi="黑体" w:cs="黑体"/>
          <w:b/>
          <w:bCs/>
          <w:kern w:val="0"/>
          <w:sz w:val="24"/>
        </w:rPr>
      </w:pPr>
      <w:r w:rsidRPr="009C4A01">
        <w:rPr>
          <w:rFonts w:ascii="黑体" w:eastAsia="黑体" w:hAnsi="黑体" w:cs="黑体"/>
          <w:b/>
          <w:bCs/>
          <w:kern w:val="0"/>
          <w:sz w:val="24"/>
        </w:rPr>
        <w:t>2.2.6 前后端分离的Web交互架构</w:t>
      </w:r>
    </w:p>
    <w:p w14:paraId="5ACAA4A3"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本系统前端采用纯静态页面（HTML + CSS + JavaScript），通过</w:t>
      </w:r>
      <w:proofErr w:type="spellStart"/>
      <w:r w:rsidRPr="009C4A01">
        <w:rPr>
          <w:rFonts w:ascii="宋体" w:hAnsi="宋体" w:cs="宋体"/>
          <w:kern w:val="0"/>
          <w:sz w:val="24"/>
        </w:rPr>
        <w:t>FastAPI</w:t>
      </w:r>
      <w:proofErr w:type="spellEnd"/>
      <w:r w:rsidRPr="009C4A01">
        <w:rPr>
          <w:rFonts w:ascii="宋体" w:hAnsi="宋体" w:cs="宋体"/>
          <w:kern w:val="0"/>
          <w:sz w:val="24"/>
        </w:rPr>
        <w:t>的</w:t>
      </w:r>
      <w:proofErr w:type="spellStart"/>
      <w:r w:rsidRPr="009C4A01">
        <w:rPr>
          <w:rFonts w:ascii="宋体" w:hAnsi="宋体" w:cs="宋体"/>
          <w:kern w:val="0"/>
          <w:sz w:val="24"/>
        </w:rPr>
        <w:t>StaticFiles</w:t>
      </w:r>
      <w:proofErr w:type="spellEnd"/>
      <w:r w:rsidRPr="009C4A01">
        <w:rPr>
          <w:rFonts w:ascii="宋体" w:hAnsi="宋体" w:cs="宋体"/>
          <w:kern w:val="0"/>
          <w:sz w:val="24"/>
        </w:rPr>
        <w:t>中间件挂载web/目录对外提供服务。前端技术</w:t>
      </w:r>
      <w:proofErr w:type="gramStart"/>
      <w:r w:rsidRPr="009C4A01">
        <w:rPr>
          <w:rFonts w:ascii="宋体" w:hAnsi="宋体" w:cs="宋体"/>
          <w:kern w:val="0"/>
          <w:sz w:val="24"/>
        </w:rPr>
        <w:t>栈</w:t>
      </w:r>
      <w:proofErr w:type="gramEnd"/>
      <w:r w:rsidRPr="009C4A01">
        <w:rPr>
          <w:rFonts w:ascii="宋体" w:hAnsi="宋体" w:cs="宋体"/>
          <w:kern w:val="0"/>
          <w:sz w:val="24"/>
        </w:rPr>
        <w:t>包括：原生HTML5构建页面结构，CSS3实现响应式布局与视觉样式，Vanilla JavaScript（不依赖Vue、React等前端框架）通过Fetch API与后端进行数据交互。</w:t>
      </w:r>
    </w:p>
    <w:p w14:paraId="2B1AD79C"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前端主要包含以下功能页面和交互模块：</w:t>
      </w:r>
    </w:p>
    <w:p w14:paraId="3FCE3FB5"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登录/注册页面：实现用户身份认证，基于JWT风格的Bearer Token机制维护登录态，Token有效期为30天；</w:t>
      </w:r>
    </w:p>
    <w:p w14:paraId="666ED9E5"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主界面（录入、列表、看板三个标签页）：提供题目手动录入与智能分类、历史题目列表查询与管理、学习掌握</w:t>
      </w:r>
      <w:proofErr w:type="gramStart"/>
      <w:r w:rsidRPr="009C4A01">
        <w:rPr>
          <w:rFonts w:ascii="宋体" w:hAnsi="宋体" w:cs="宋体"/>
          <w:kern w:val="0"/>
          <w:sz w:val="24"/>
        </w:rPr>
        <w:t>度统计</w:t>
      </w:r>
      <w:proofErr w:type="gramEnd"/>
      <w:r w:rsidRPr="009C4A01">
        <w:rPr>
          <w:rFonts w:ascii="宋体" w:hAnsi="宋体" w:cs="宋体"/>
          <w:kern w:val="0"/>
          <w:sz w:val="24"/>
        </w:rPr>
        <w:t>看板三大功能模块；</w:t>
      </w:r>
    </w:p>
    <w:p w14:paraId="45AA098C"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OCR图片上传录入：支持拖拽或文件选择器上传题目图片，调用后端OCR识别接口获取文字内容后再进行分类。</w:t>
      </w:r>
    </w:p>
    <w:p w14:paraId="273D1428"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前后端分离的架构使前端页面和后端API服务可以独立开发、调试和部署，提高了系统的模块化程度和可维护性。</w:t>
      </w:r>
    </w:p>
    <w:p w14:paraId="6D3B0344" w14:textId="77777777" w:rsidR="00351D68" w:rsidRPr="009C4A01" w:rsidRDefault="00351D68" w:rsidP="00351D68">
      <w:pPr>
        <w:widowControl/>
        <w:spacing w:before="180" w:after="120" w:line="360" w:lineRule="auto"/>
        <w:jc w:val="left"/>
        <w:outlineLvl w:val="1"/>
        <w:rPr>
          <w:rFonts w:ascii="黑体" w:eastAsia="黑体" w:hAnsi="黑体" w:cs="黑体"/>
          <w:b/>
          <w:bCs/>
          <w:kern w:val="0"/>
          <w:sz w:val="28"/>
          <w:szCs w:val="28"/>
        </w:rPr>
      </w:pPr>
      <w:bookmarkStart w:id="3" w:name="_Toc229478376"/>
      <w:r w:rsidRPr="009C4A01">
        <w:rPr>
          <w:rFonts w:ascii="黑体" w:eastAsia="黑体" w:hAnsi="黑体" w:cs="黑体"/>
          <w:b/>
          <w:bCs/>
          <w:kern w:val="0"/>
          <w:sz w:val="28"/>
          <w:szCs w:val="28"/>
        </w:rPr>
        <w:t>2.3 技术可行性分析</w:t>
      </w:r>
      <w:bookmarkEnd w:id="3"/>
    </w:p>
    <w:p w14:paraId="0BF94583" w14:textId="77777777" w:rsidR="00351D68" w:rsidRPr="00417192" w:rsidRDefault="00351D68" w:rsidP="00351D68">
      <w:pPr>
        <w:spacing w:line="360" w:lineRule="auto"/>
        <w:rPr>
          <w:rFonts w:ascii="黑体" w:eastAsia="黑体" w:hAnsi="黑体" w:cs="黑体"/>
          <w:b/>
          <w:bCs/>
          <w:kern w:val="0"/>
          <w:sz w:val="24"/>
        </w:rPr>
      </w:pPr>
      <w:r w:rsidRPr="009C4A01">
        <w:rPr>
          <w:rFonts w:ascii="黑体" w:eastAsia="黑体" w:hAnsi="黑体" w:cs="黑体"/>
          <w:b/>
          <w:bCs/>
          <w:kern w:val="0"/>
          <w:sz w:val="24"/>
        </w:rPr>
        <w:t>2.3.1 功能比较分析</w:t>
      </w:r>
    </w:p>
    <w:p w14:paraId="74EC652A"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表2.2将本系统与近期发表的代表性文本分类应用系统在功能维度上做了横向比较。</w:t>
      </w:r>
    </w:p>
    <w:p w14:paraId="2BF1ED67" w14:textId="77777777" w:rsidR="00351D68" w:rsidRPr="00943A7F" w:rsidRDefault="00351D68" w:rsidP="00351D68">
      <w:pPr>
        <w:spacing w:line="360" w:lineRule="auto"/>
        <w:ind w:firstLine="480"/>
        <w:jc w:val="center"/>
        <w:rPr>
          <w:rFonts w:ascii="宋体" w:hAnsi="宋体" w:cs="宋体"/>
          <w:kern w:val="0"/>
          <w:szCs w:val="21"/>
        </w:rPr>
      </w:pPr>
      <w:r w:rsidRPr="00943A7F">
        <w:rPr>
          <w:rFonts w:ascii="宋体" w:hAnsi="宋体" w:cs="宋体"/>
          <w:kern w:val="0"/>
          <w:szCs w:val="21"/>
        </w:rPr>
        <w:t>表2.2 同类文本分类系统功能比较</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0"/>
        <w:gridCol w:w="1871"/>
        <w:gridCol w:w="1871"/>
        <w:gridCol w:w="1871"/>
        <w:gridCol w:w="1871"/>
      </w:tblGrid>
      <w:tr w:rsidR="00351D68" w:rsidRPr="009C4A01" w14:paraId="38FCD6F1" w14:textId="77777777" w:rsidTr="008162C3">
        <w:tc>
          <w:tcPr>
            <w:tcW w:w="1870" w:type="dxa"/>
            <w:tcBorders>
              <w:top w:val="single" w:sz="12" w:space="0" w:color="000000"/>
              <w:left w:val="none" w:sz="1" w:space="0" w:color="FFFFFF"/>
              <w:bottom w:val="single" w:sz="6" w:space="0" w:color="000000"/>
              <w:right w:val="none" w:sz="1" w:space="0" w:color="FFFFFF"/>
            </w:tcBorders>
            <w:tcMar>
              <w:top w:w="40" w:type="dxa"/>
              <w:left w:w="80" w:type="dxa"/>
              <w:bottom w:w="40" w:type="dxa"/>
              <w:right w:w="80" w:type="dxa"/>
            </w:tcMar>
          </w:tcPr>
          <w:p w14:paraId="7B2D46AE"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功能维度</w:t>
            </w:r>
          </w:p>
        </w:tc>
        <w:tc>
          <w:tcPr>
            <w:tcW w:w="1870" w:type="dxa"/>
            <w:tcBorders>
              <w:top w:val="single" w:sz="12" w:space="0" w:color="000000"/>
              <w:left w:val="none" w:sz="1" w:space="0" w:color="FFFFFF"/>
              <w:bottom w:val="single" w:sz="6" w:space="0" w:color="000000"/>
              <w:right w:val="none" w:sz="1" w:space="0" w:color="FFFFFF"/>
            </w:tcBorders>
            <w:tcMar>
              <w:top w:w="40" w:type="dxa"/>
              <w:left w:w="80" w:type="dxa"/>
              <w:bottom w:w="40" w:type="dxa"/>
              <w:right w:w="80" w:type="dxa"/>
            </w:tcMar>
          </w:tcPr>
          <w:p w14:paraId="12FD7F3E"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文献</w:t>
            </w:r>
            <w:r w:rsidRPr="009C4A01">
              <w:rPr>
                <w:rFonts w:ascii="宋体" w:hAnsi="宋体" w:cs="宋体"/>
                <w:kern w:val="0"/>
                <w:szCs w:val="21"/>
                <w:vertAlign w:val="superscript"/>
              </w:rPr>
              <w:t>[17]</w:t>
            </w:r>
            <w:proofErr w:type="gramStart"/>
            <w:r w:rsidRPr="009C4A01">
              <w:rPr>
                <w:rFonts w:ascii="宋体" w:hAnsi="宋体" w:cs="宋体"/>
                <w:kern w:val="0"/>
                <w:szCs w:val="21"/>
              </w:rPr>
              <w:t>微博分类</w:t>
            </w:r>
            <w:proofErr w:type="gramEnd"/>
            <w:r w:rsidRPr="009C4A01">
              <w:rPr>
                <w:rFonts w:ascii="宋体" w:hAnsi="宋体" w:cs="宋体"/>
                <w:kern w:val="0"/>
                <w:szCs w:val="21"/>
              </w:rPr>
              <w:t>系统</w:t>
            </w:r>
          </w:p>
        </w:tc>
        <w:tc>
          <w:tcPr>
            <w:tcW w:w="1870" w:type="dxa"/>
            <w:tcBorders>
              <w:top w:val="single" w:sz="12" w:space="0" w:color="000000"/>
              <w:left w:val="none" w:sz="1" w:space="0" w:color="FFFFFF"/>
              <w:bottom w:val="single" w:sz="6" w:space="0" w:color="000000"/>
              <w:right w:val="none" w:sz="1" w:space="0" w:color="FFFFFF"/>
            </w:tcBorders>
            <w:tcMar>
              <w:top w:w="40" w:type="dxa"/>
              <w:left w:w="80" w:type="dxa"/>
              <w:bottom w:w="40" w:type="dxa"/>
              <w:right w:w="80" w:type="dxa"/>
            </w:tcMar>
          </w:tcPr>
          <w:p w14:paraId="22073515"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文献</w:t>
            </w:r>
            <w:r w:rsidRPr="009C4A01">
              <w:rPr>
                <w:rFonts w:ascii="宋体" w:hAnsi="宋体" w:cs="宋体"/>
                <w:kern w:val="0"/>
                <w:szCs w:val="21"/>
                <w:vertAlign w:val="superscript"/>
              </w:rPr>
              <w:t>[22]</w:t>
            </w:r>
            <w:r w:rsidRPr="009C4A01">
              <w:rPr>
                <w:rFonts w:ascii="宋体" w:hAnsi="宋体" w:cs="宋体"/>
                <w:kern w:val="0"/>
                <w:szCs w:val="21"/>
              </w:rPr>
              <w:t>政务分类系统</w:t>
            </w:r>
          </w:p>
        </w:tc>
        <w:tc>
          <w:tcPr>
            <w:tcW w:w="1870" w:type="dxa"/>
            <w:tcBorders>
              <w:top w:val="single" w:sz="12" w:space="0" w:color="000000"/>
              <w:left w:val="none" w:sz="1" w:space="0" w:color="FFFFFF"/>
              <w:bottom w:val="single" w:sz="6" w:space="0" w:color="000000"/>
              <w:right w:val="none" w:sz="1" w:space="0" w:color="FFFFFF"/>
            </w:tcBorders>
            <w:tcMar>
              <w:top w:w="40" w:type="dxa"/>
              <w:left w:w="80" w:type="dxa"/>
              <w:bottom w:w="40" w:type="dxa"/>
              <w:right w:w="80" w:type="dxa"/>
            </w:tcMar>
          </w:tcPr>
          <w:p w14:paraId="098C2C04"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文献</w:t>
            </w:r>
            <w:r w:rsidRPr="009C4A01">
              <w:rPr>
                <w:rFonts w:ascii="宋体" w:hAnsi="宋体" w:cs="宋体"/>
                <w:kern w:val="0"/>
                <w:szCs w:val="21"/>
                <w:vertAlign w:val="superscript"/>
              </w:rPr>
              <w:t>[24]</w:t>
            </w:r>
            <w:r w:rsidRPr="009C4A01">
              <w:rPr>
                <w:rFonts w:ascii="宋体" w:hAnsi="宋体" w:cs="宋体"/>
                <w:kern w:val="0"/>
                <w:szCs w:val="21"/>
              </w:rPr>
              <w:t>教务分类系统</w:t>
            </w:r>
          </w:p>
        </w:tc>
        <w:tc>
          <w:tcPr>
            <w:tcW w:w="1870" w:type="dxa"/>
            <w:tcBorders>
              <w:top w:val="single" w:sz="12" w:space="0" w:color="000000"/>
              <w:left w:val="none" w:sz="1" w:space="0" w:color="FFFFFF"/>
              <w:bottom w:val="single" w:sz="6" w:space="0" w:color="000000"/>
              <w:right w:val="none" w:sz="1" w:space="0" w:color="FFFFFF"/>
            </w:tcBorders>
            <w:tcMar>
              <w:top w:w="40" w:type="dxa"/>
              <w:left w:w="80" w:type="dxa"/>
              <w:bottom w:w="40" w:type="dxa"/>
              <w:right w:w="80" w:type="dxa"/>
            </w:tcMar>
          </w:tcPr>
          <w:p w14:paraId="61815092"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本系统</w:t>
            </w:r>
          </w:p>
        </w:tc>
      </w:tr>
      <w:tr w:rsidR="00351D68" w:rsidRPr="009C4A01" w14:paraId="3C4B8129" w14:textId="77777777" w:rsidTr="008162C3">
        <w:tc>
          <w:tcPr>
            <w:tcW w:w="1870"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56CEB696"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分类模型</w:t>
            </w:r>
          </w:p>
        </w:tc>
        <w:tc>
          <w:tcPr>
            <w:tcW w:w="1870"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533F8CEE" w14:textId="77777777" w:rsidR="00351D68" w:rsidRPr="009C4A01" w:rsidRDefault="00351D68" w:rsidP="008162C3">
            <w:pPr>
              <w:jc w:val="center"/>
              <w:rPr>
                <w:rFonts w:ascii="宋体" w:hAnsi="宋体" w:cs="宋体"/>
                <w:kern w:val="0"/>
                <w:sz w:val="24"/>
              </w:rPr>
            </w:pPr>
            <w:proofErr w:type="spellStart"/>
            <w:r w:rsidRPr="009C4A01">
              <w:rPr>
                <w:rFonts w:ascii="宋体" w:hAnsi="宋体" w:cs="宋体"/>
                <w:kern w:val="0"/>
                <w:szCs w:val="21"/>
              </w:rPr>
              <w:t>TextCNN+LSA</w:t>
            </w:r>
            <w:proofErr w:type="spellEnd"/>
          </w:p>
        </w:tc>
        <w:tc>
          <w:tcPr>
            <w:tcW w:w="1870"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480E6AA4" w14:textId="77777777" w:rsidR="00351D68" w:rsidRPr="009C4A01" w:rsidRDefault="00351D68" w:rsidP="008162C3">
            <w:pPr>
              <w:jc w:val="center"/>
              <w:rPr>
                <w:rFonts w:ascii="宋体" w:hAnsi="宋体" w:cs="宋体"/>
                <w:kern w:val="0"/>
                <w:sz w:val="24"/>
              </w:rPr>
            </w:pPr>
            <w:proofErr w:type="spellStart"/>
            <w:r w:rsidRPr="009C4A01">
              <w:rPr>
                <w:rFonts w:ascii="宋体" w:hAnsi="宋体" w:cs="宋体"/>
                <w:kern w:val="0"/>
                <w:szCs w:val="21"/>
              </w:rPr>
              <w:t>TextCNN</w:t>
            </w:r>
            <w:proofErr w:type="spellEnd"/>
          </w:p>
        </w:tc>
        <w:tc>
          <w:tcPr>
            <w:tcW w:w="1870"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6C1DE9CC"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BERT-</w:t>
            </w:r>
            <w:proofErr w:type="spellStart"/>
            <w:r w:rsidRPr="009C4A01">
              <w:rPr>
                <w:rFonts w:ascii="宋体" w:hAnsi="宋体" w:cs="宋体"/>
                <w:kern w:val="0"/>
                <w:szCs w:val="21"/>
              </w:rPr>
              <w:t>TextCNN</w:t>
            </w:r>
            <w:proofErr w:type="spellEnd"/>
          </w:p>
        </w:tc>
        <w:tc>
          <w:tcPr>
            <w:tcW w:w="1870"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529F173E" w14:textId="77777777" w:rsidR="00351D68" w:rsidRPr="009C4A01" w:rsidRDefault="00351D68" w:rsidP="008162C3">
            <w:pPr>
              <w:jc w:val="center"/>
              <w:rPr>
                <w:rFonts w:ascii="宋体" w:hAnsi="宋体" w:cs="宋体"/>
                <w:kern w:val="0"/>
                <w:sz w:val="24"/>
              </w:rPr>
            </w:pPr>
            <w:proofErr w:type="spellStart"/>
            <w:r w:rsidRPr="009C4A01">
              <w:rPr>
                <w:rFonts w:ascii="宋体" w:hAnsi="宋体" w:cs="宋体"/>
                <w:kern w:val="0"/>
                <w:szCs w:val="21"/>
              </w:rPr>
              <w:t>TextCNN</w:t>
            </w:r>
            <w:proofErr w:type="spellEnd"/>
          </w:p>
        </w:tc>
      </w:tr>
      <w:tr w:rsidR="00351D68" w:rsidRPr="009C4A01" w14:paraId="37F10C09" w14:textId="77777777" w:rsidTr="008162C3">
        <w:tc>
          <w:tcPr>
            <w:tcW w:w="1870"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37A6E15B"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lastRenderedPageBreak/>
              <w:t>中文分词支持</w:t>
            </w:r>
          </w:p>
        </w:tc>
        <w:tc>
          <w:tcPr>
            <w:tcW w:w="1870"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18202346"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是（</w:t>
            </w:r>
            <w:proofErr w:type="spellStart"/>
            <w:r w:rsidRPr="009C4A01">
              <w:rPr>
                <w:rFonts w:ascii="宋体" w:hAnsi="宋体" w:cs="宋体"/>
                <w:kern w:val="0"/>
                <w:szCs w:val="21"/>
              </w:rPr>
              <w:t>jieba</w:t>
            </w:r>
            <w:proofErr w:type="spellEnd"/>
            <w:r w:rsidRPr="009C4A01">
              <w:rPr>
                <w:rFonts w:ascii="宋体" w:hAnsi="宋体" w:cs="宋体"/>
                <w:kern w:val="0"/>
                <w:szCs w:val="21"/>
              </w:rPr>
              <w:t>）</w:t>
            </w:r>
          </w:p>
        </w:tc>
        <w:tc>
          <w:tcPr>
            <w:tcW w:w="1870"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23F5E549"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自定义词典</w:t>
            </w:r>
          </w:p>
        </w:tc>
        <w:tc>
          <w:tcPr>
            <w:tcW w:w="1870"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2B69E57B" w14:textId="77777777" w:rsidR="00351D68" w:rsidRPr="009C4A01" w:rsidRDefault="00351D68" w:rsidP="008162C3">
            <w:pPr>
              <w:jc w:val="center"/>
              <w:rPr>
                <w:rFonts w:ascii="宋体" w:hAnsi="宋体" w:cs="宋体"/>
                <w:kern w:val="0"/>
                <w:sz w:val="24"/>
              </w:rPr>
            </w:pPr>
            <w:proofErr w:type="gramStart"/>
            <w:r w:rsidRPr="009C4A01">
              <w:rPr>
                <w:rFonts w:ascii="宋体" w:hAnsi="宋体" w:cs="宋体"/>
                <w:kern w:val="0"/>
                <w:szCs w:val="21"/>
              </w:rPr>
              <w:t>预训练</w:t>
            </w:r>
            <w:proofErr w:type="gramEnd"/>
            <w:r w:rsidRPr="009C4A01">
              <w:rPr>
                <w:rFonts w:ascii="宋体" w:hAnsi="宋体" w:cs="宋体"/>
                <w:kern w:val="0"/>
                <w:szCs w:val="21"/>
              </w:rPr>
              <w:t>分词器</w:t>
            </w:r>
          </w:p>
        </w:tc>
        <w:tc>
          <w:tcPr>
            <w:tcW w:w="1870"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18956FDC"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是（</w:t>
            </w:r>
            <w:proofErr w:type="spellStart"/>
            <w:r w:rsidRPr="009C4A01">
              <w:rPr>
                <w:rFonts w:ascii="宋体" w:hAnsi="宋体" w:cs="宋体"/>
                <w:kern w:val="0"/>
                <w:szCs w:val="21"/>
              </w:rPr>
              <w:t>jieba</w:t>
            </w:r>
            <w:proofErr w:type="spellEnd"/>
            <w:r w:rsidRPr="009C4A01">
              <w:rPr>
                <w:rFonts w:ascii="宋体" w:hAnsi="宋体" w:cs="宋体"/>
                <w:kern w:val="0"/>
                <w:szCs w:val="21"/>
              </w:rPr>
              <w:t>）</w:t>
            </w:r>
          </w:p>
        </w:tc>
      </w:tr>
      <w:tr w:rsidR="00351D68" w:rsidRPr="009C4A01" w14:paraId="64CD734F" w14:textId="77777777" w:rsidTr="008162C3">
        <w:tc>
          <w:tcPr>
            <w:tcW w:w="1870"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35678931"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Web交互界面</w:t>
            </w:r>
          </w:p>
        </w:tc>
        <w:tc>
          <w:tcPr>
            <w:tcW w:w="1870"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6006E10F"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是</w:t>
            </w:r>
          </w:p>
        </w:tc>
        <w:tc>
          <w:tcPr>
            <w:tcW w:w="1870"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02F4E880"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是</w:t>
            </w:r>
          </w:p>
        </w:tc>
        <w:tc>
          <w:tcPr>
            <w:tcW w:w="1870"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08882722"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是</w:t>
            </w:r>
          </w:p>
        </w:tc>
        <w:tc>
          <w:tcPr>
            <w:tcW w:w="1870"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6A51F268"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是</w:t>
            </w:r>
          </w:p>
        </w:tc>
      </w:tr>
      <w:tr w:rsidR="00351D68" w:rsidRPr="009C4A01" w14:paraId="3E973C62" w14:textId="77777777" w:rsidTr="008162C3">
        <w:tc>
          <w:tcPr>
            <w:tcW w:w="1870"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38CD9210"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OCR图片录入</w:t>
            </w:r>
          </w:p>
        </w:tc>
        <w:tc>
          <w:tcPr>
            <w:tcW w:w="1870"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41694D06"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否</w:t>
            </w:r>
          </w:p>
        </w:tc>
        <w:tc>
          <w:tcPr>
            <w:tcW w:w="1870"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7FBCB784"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否</w:t>
            </w:r>
          </w:p>
        </w:tc>
        <w:tc>
          <w:tcPr>
            <w:tcW w:w="1870"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05D94914"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否</w:t>
            </w:r>
          </w:p>
        </w:tc>
        <w:tc>
          <w:tcPr>
            <w:tcW w:w="1870"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7BD53D22"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是</w:t>
            </w:r>
          </w:p>
        </w:tc>
      </w:tr>
      <w:tr w:rsidR="00351D68" w:rsidRPr="009C4A01" w14:paraId="48D68A45" w14:textId="77777777" w:rsidTr="008162C3">
        <w:tc>
          <w:tcPr>
            <w:tcW w:w="1870"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4AF45F55"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外部AI辅助解析</w:t>
            </w:r>
          </w:p>
        </w:tc>
        <w:tc>
          <w:tcPr>
            <w:tcW w:w="1870"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1BFA10A7"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否</w:t>
            </w:r>
          </w:p>
        </w:tc>
        <w:tc>
          <w:tcPr>
            <w:tcW w:w="1870"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635DA92A"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否</w:t>
            </w:r>
          </w:p>
        </w:tc>
        <w:tc>
          <w:tcPr>
            <w:tcW w:w="1870"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1B2F8993"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否</w:t>
            </w:r>
          </w:p>
        </w:tc>
        <w:tc>
          <w:tcPr>
            <w:tcW w:w="1870"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09BD93AA"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是</w:t>
            </w:r>
          </w:p>
        </w:tc>
      </w:tr>
      <w:tr w:rsidR="00351D68" w:rsidRPr="009C4A01" w14:paraId="70E2D773" w14:textId="77777777" w:rsidTr="008162C3">
        <w:tc>
          <w:tcPr>
            <w:tcW w:w="1870"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698344AB"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用户反馈纠错</w:t>
            </w:r>
          </w:p>
        </w:tc>
        <w:tc>
          <w:tcPr>
            <w:tcW w:w="1870"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6BEE3886"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否</w:t>
            </w:r>
          </w:p>
        </w:tc>
        <w:tc>
          <w:tcPr>
            <w:tcW w:w="1870"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2CFB55CE"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否</w:t>
            </w:r>
          </w:p>
        </w:tc>
        <w:tc>
          <w:tcPr>
            <w:tcW w:w="1870"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411793AE"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否</w:t>
            </w:r>
          </w:p>
        </w:tc>
        <w:tc>
          <w:tcPr>
            <w:tcW w:w="1870"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40895DDE"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是</w:t>
            </w:r>
          </w:p>
        </w:tc>
      </w:tr>
      <w:tr w:rsidR="00351D68" w:rsidRPr="009C4A01" w14:paraId="67366654" w14:textId="77777777" w:rsidTr="008162C3">
        <w:tc>
          <w:tcPr>
            <w:tcW w:w="1870"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497053C2"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增量语料回流</w:t>
            </w:r>
          </w:p>
        </w:tc>
        <w:tc>
          <w:tcPr>
            <w:tcW w:w="1870"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754A126A"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否</w:t>
            </w:r>
          </w:p>
        </w:tc>
        <w:tc>
          <w:tcPr>
            <w:tcW w:w="1870"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35B15DA7"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否</w:t>
            </w:r>
          </w:p>
        </w:tc>
        <w:tc>
          <w:tcPr>
            <w:tcW w:w="1870"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70628DEE"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否</w:t>
            </w:r>
          </w:p>
        </w:tc>
        <w:tc>
          <w:tcPr>
            <w:tcW w:w="1870"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0FEBE17E"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是</w:t>
            </w:r>
          </w:p>
        </w:tc>
      </w:tr>
      <w:tr w:rsidR="00351D68" w:rsidRPr="009C4A01" w14:paraId="77EE39E3" w14:textId="77777777" w:rsidTr="008162C3">
        <w:tc>
          <w:tcPr>
            <w:tcW w:w="1870"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2D009044"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学习看板可视化</w:t>
            </w:r>
          </w:p>
        </w:tc>
        <w:tc>
          <w:tcPr>
            <w:tcW w:w="1870"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09AB3BD3"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否</w:t>
            </w:r>
          </w:p>
        </w:tc>
        <w:tc>
          <w:tcPr>
            <w:tcW w:w="1870"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0922CD32"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否</w:t>
            </w:r>
          </w:p>
        </w:tc>
        <w:tc>
          <w:tcPr>
            <w:tcW w:w="1870"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1726ABD7"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否</w:t>
            </w:r>
          </w:p>
        </w:tc>
        <w:tc>
          <w:tcPr>
            <w:tcW w:w="1870"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419B252E"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是</w:t>
            </w:r>
          </w:p>
        </w:tc>
      </w:tr>
      <w:tr w:rsidR="00351D68" w:rsidRPr="009C4A01" w14:paraId="5228D254" w14:textId="77777777" w:rsidTr="008162C3">
        <w:tc>
          <w:tcPr>
            <w:tcW w:w="1870" w:type="dxa"/>
            <w:tcBorders>
              <w:top w:val="none" w:sz="1" w:space="0" w:color="FFFFFF"/>
              <w:left w:val="none" w:sz="1" w:space="0" w:color="FFFFFF"/>
              <w:bottom w:val="single" w:sz="12" w:space="0" w:color="000000"/>
              <w:right w:val="none" w:sz="1" w:space="0" w:color="FFFFFF"/>
            </w:tcBorders>
            <w:tcMar>
              <w:top w:w="40" w:type="dxa"/>
              <w:left w:w="80" w:type="dxa"/>
              <w:bottom w:w="40" w:type="dxa"/>
              <w:right w:w="80" w:type="dxa"/>
            </w:tcMar>
          </w:tcPr>
          <w:p w14:paraId="092FB40D"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模型版本管理</w:t>
            </w:r>
          </w:p>
        </w:tc>
        <w:tc>
          <w:tcPr>
            <w:tcW w:w="1870" w:type="dxa"/>
            <w:tcBorders>
              <w:top w:val="none" w:sz="1" w:space="0" w:color="FFFFFF"/>
              <w:left w:val="none" w:sz="1" w:space="0" w:color="FFFFFF"/>
              <w:bottom w:val="single" w:sz="12" w:space="0" w:color="000000"/>
              <w:right w:val="none" w:sz="1" w:space="0" w:color="FFFFFF"/>
            </w:tcBorders>
            <w:tcMar>
              <w:top w:w="40" w:type="dxa"/>
              <w:left w:w="80" w:type="dxa"/>
              <w:bottom w:w="40" w:type="dxa"/>
              <w:right w:w="80" w:type="dxa"/>
            </w:tcMar>
          </w:tcPr>
          <w:p w14:paraId="061B107F"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否</w:t>
            </w:r>
          </w:p>
        </w:tc>
        <w:tc>
          <w:tcPr>
            <w:tcW w:w="1870" w:type="dxa"/>
            <w:tcBorders>
              <w:top w:val="none" w:sz="1" w:space="0" w:color="FFFFFF"/>
              <w:left w:val="none" w:sz="1" w:space="0" w:color="FFFFFF"/>
              <w:bottom w:val="single" w:sz="12" w:space="0" w:color="000000"/>
              <w:right w:val="none" w:sz="1" w:space="0" w:color="FFFFFF"/>
            </w:tcBorders>
            <w:tcMar>
              <w:top w:w="40" w:type="dxa"/>
              <w:left w:w="80" w:type="dxa"/>
              <w:bottom w:w="40" w:type="dxa"/>
              <w:right w:w="80" w:type="dxa"/>
            </w:tcMar>
          </w:tcPr>
          <w:p w14:paraId="57548D56"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否</w:t>
            </w:r>
          </w:p>
        </w:tc>
        <w:tc>
          <w:tcPr>
            <w:tcW w:w="1870" w:type="dxa"/>
            <w:tcBorders>
              <w:top w:val="none" w:sz="1" w:space="0" w:color="FFFFFF"/>
              <w:left w:val="none" w:sz="1" w:space="0" w:color="FFFFFF"/>
              <w:bottom w:val="single" w:sz="12" w:space="0" w:color="000000"/>
              <w:right w:val="none" w:sz="1" w:space="0" w:color="FFFFFF"/>
            </w:tcBorders>
            <w:tcMar>
              <w:top w:w="40" w:type="dxa"/>
              <w:left w:w="80" w:type="dxa"/>
              <w:bottom w:w="40" w:type="dxa"/>
              <w:right w:w="80" w:type="dxa"/>
            </w:tcMar>
          </w:tcPr>
          <w:p w14:paraId="61BEF4BB"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否</w:t>
            </w:r>
          </w:p>
        </w:tc>
        <w:tc>
          <w:tcPr>
            <w:tcW w:w="1870" w:type="dxa"/>
            <w:tcBorders>
              <w:top w:val="none" w:sz="1" w:space="0" w:color="FFFFFF"/>
              <w:left w:val="none" w:sz="1" w:space="0" w:color="FFFFFF"/>
              <w:bottom w:val="single" w:sz="12" w:space="0" w:color="000000"/>
              <w:right w:val="none" w:sz="1" w:space="0" w:color="FFFFFF"/>
            </w:tcBorders>
            <w:tcMar>
              <w:top w:w="40" w:type="dxa"/>
              <w:left w:w="80" w:type="dxa"/>
              <w:bottom w:w="40" w:type="dxa"/>
              <w:right w:w="80" w:type="dxa"/>
            </w:tcMar>
          </w:tcPr>
          <w:p w14:paraId="75BF97A0"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是</w:t>
            </w:r>
          </w:p>
        </w:tc>
      </w:tr>
    </w:tbl>
    <w:p w14:paraId="0319CE71" w14:textId="77777777" w:rsidR="00351D68" w:rsidRPr="009C4A01" w:rsidRDefault="00351D68" w:rsidP="00351D68">
      <w:pPr>
        <w:spacing w:after="60"/>
        <w:rPr>
          <w:rFonts w:ascii="宋体" w:hAnsi="宋体" w:cs="宋体"/>
          <w:kern w:val="0"/>
          <w:sz w:val="24"/>
        </w:rPr>
      </w:pPr>
    </w:p>
    <w:p w14:paraId="10116413"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从表2.2可以看出，本系统在功能覆盖面方面与现有系统有较明显的区别。同类系统普遍以"分类任务本身"为功能终点，缺少对用户反馈、数据回流和持续改进等环节的关注</w:t>
      </w:r>
      <w:r w:rsidRPr="009C4A01">
        <w:rPr>
          <w:rFonts w:ascii="宋体" w:hAnsi="宋体" w:cs="宋体"/>
          <w:kern w:val="0"/>
          <w:sz w:val="24"/>
          <w:vertAlign w:val="superscript"/>
        </w:rPr>
        <w:t>[17][22][24]</w:t>
      </w:r>
      <w:r w:rsidRPr="009C4A01">
        <w:rPr>
          <w:rFonts w:ascii="宋体" w:hAnsi="宋体" w:cs="宋体"/>
          <w:kern w:val="0"/>
          <w:sz w:val="24"/>
        </w:rPr>
        <w:t>。本系统将分类推理与题目管理、反馈纠错、增量语料累积和模型版本管理整合在一起，形成"数据输入→智能分类→用户反馈→语料回流→模型迭代"的完整链路。此外，OCR图片识别和外部AI大模型辅助解析等功能进一步扩展了系统的使用场景。</w:t>
      </w:r>
    </w:p>
    <w:p w14:paraId="0638E807" w14:textId="77777777" w:rsidR="00351D68" w:rsidRPr="00417192" w:rsidRDefault="00351D68" w:rsidP="00351D68">
      <w:pPr>
        <w:spacing w:line="360" w:lineRule="auto"/>
        <w:rPr>
          <w:rFonts w:ascii="黑体" w:eastAsia="黑体" w:hAnsi="黑体" w:cs="黑体"/>
          <w:b/>
          <w:bCs/>
          <w:kern w:val="0"/>
          <w:sz w:val="24"/>
        </w:rPr>
      </w:pPr>
      <w:r w:rsidRPr="009C4A01">
        <w:rPr>
          <w:rFonts w:ascii="黑体" w:eastAsia="黑体" w:hAnsi="黑体" w:cs="黑体"/>
          <w:b/>
          <w:bCs/>
          <w:kern w:val="0"/>
          <w:sz w:val="24"/>
        </w:rPr>
        <w:t>2.3.2 技术风险分析</w:t>
      </w:r>
    </w:p>
    <w:p w14:paraId="502A04B9"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hint="eastAsia"/>
          <w:kern w:val="0"/>
          <w:sz w:val="24"/>
        </w:rPr>
        <w:t>在考研</w:t>
      </w:r>
      <w:r w:rsidRPr="009C4A01">
        <w:rPr>
          <w:rFonts w:ascii="宋体" w:hAnsi="宋体" w:cs="宋体"/>
          <w:kern w:val="0"/>
          <w:sz w:val="24"/>
        </w:rPr>
        <w:t>408错题分类任务中，模型泛化能力风险主要体现在训练数据的规模和质量对泛化能力的关键影响上。408考试涵盖四个知识体系庞大的学科，标注数据的采集和标注需要具备相应学科专业背景的标注者，标注成本较高，当训练数据量不足或类别样本分布不均衡时，模型容易出现训练集表现好但在实际使用中分类效果下降的过拟合问题。为规避该风险，在模型结构层面采用Dropout正则化（概率0.5），在训练过程中随机屏蔽50%的隐藏层神经元以破坏神经元之间的过度共适应关系；在训练策略层面采用基于验证集的Early Stopping机制</w:t>
      </w:r>
      <w:r w:rsidRPr="009C4A01">
        <w:rPr>
          <w:rFonts w:ascii="宋体" w:hAnsi="宋体" w:cs="宋体" w:hint="eastAsia"/>
          <w:kern w:val="0"/>
          <w:sz w:val="24"/>
        </w:rPr>
        <w:t>，每轮训练后在验证集上评估模型性能，仅保存在验证集上准确率最高的模型权重；在数据层面通过反馈纠错机制持续积累经人工验证的高质量增量语料，为模型后续迭代提供数据支持。</w:t>
      </w:r>
    </w:p>
    <w:p w14:paraId="7703FF2D"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hint="eastAsia"/>
          <w:kern w:val="0"/>
          <w:sz w:val="24"/>
        </w:rPr>
        <w:t>在图片上传录入场景中存在</w:t>
      </w:r>
      <w:r w:rsidRPr="009C4A01">
        <w:rPr>
          <w:rFonts w:ascii="宋体" w:hAnsi="宋体" w:cs="宋体"/>
          <w:kern w:val="0"/>
          <w:sz w:val="24"/>
        </w:rPr>
        <w:t>OCR识别准确率风险。OCR引擎在实际使用中可能</w:t>
      </w:r>
      <w:proofErr w:type="gramStart"/>
      <w:r w:rsidRPr="009C4A01">
        <w:rPr>
          <w:rFonts w:ascii="宋体" w:hAnsi="宋体" w:cs="宋体"/>
          <w:kern w:val="0"/>
          <w:sz w:val="24"/>
        </w:rPr>
        <w:t>因图片</w:t>
      </w:r>
      <w:proofErr w:type="gramEnd"/>
      <w:r w:rsidRPr="009C4A01">
        <w:rPr>
          <w:rFonts w:ascii="宋体" w:hAnsi="宋体" w:cs="宋体"/>
          <w:kern w:val="0"/>
          <w:sz w:val="24"/>
        </w:rPr>
        <w:t>模糊、光线不均匀、文字倾斜、背景复杂等原因产生识别错误，例如将“进程调度”误识别为“进程周度”、将“二叉树”误识别为“二又树”等，</w:t>
      </w:r>
      <w:proofErr w:type="gramStart"/>
      <w:r w:rsidRPr="009C4A01">
        <w:rPr>
          <w:rFonts w:ascii="宋体" w:hAnsi="宋体" w:cs="宋体"/>
          <w:kern w:val="0"/>
          <w:sz w:val="24"/>
        </w:rPr>
        <w:t>当关键</w:t>
      </w:r>
      <w:proofErr w:type="gramEnd"/>
      <w:r w:rsidRPr="009C4A01">
        <w:rPr>
          <w:rFonts w:ascii="宋体" w:hAnsi="宋体" w:cs="宋体"/>
          <w:kern w:val="0"/>
          <w:sz w:val="24"/>
        </w:rPr>
        <w:t>术语识别出错时，分类器可能因找不到正确的语义信号而做出错误判断。针对这一风险，在OCR文本进入分类模型之前进行预处理清洗以去除明显的噪声符</w:t>
      </w:r>
      <w:r w:rsidRPr="009C4A01">
        <w:rPr>
          <w:rFonts w:ascii="宋体" w:hAnsi="宋体" w:cs="宋体"/>
          <w:kern w:val="0"/>
          <w:sz w:val="24"/>
        </w:rPr>
        <w:lastRenderedPageBreak/>
        <w:t>号；在OCR识别场景的分类推理中，引入基于领域关键词的先验知识融合机制（Keyword Prior），即当模型置信度不够高时，通过词表匹配得到领域关键词的</w:t>
      </w:r>
      <w:r w:rsidRPr="009C4A01">
        <w:rPr>
          <w:rFonts w:ascii="宋体" w:hAnsi="宋体" w:cs="宋体" w:hint="eastAsia"/>
          <w:kern w:val="0"/>
          <w:sz w:val="24"/>
        </w:rPr>
        <w:t>先验分布，与模型预测分布进行加权融合，从而提高分类鲁棒性；同时在系统交互层面将</w:t>
      </w:r>
      <w:r w:rsidRPr="009C4A01">
        <w:rPr>
          <w:rFonts w:ascii="宋体" w:hAnsi="宋体" w:cs="宋体"/>
          <w:kern w:val="0"/>
          <w:sz w:val="24"/>
        </w:rPr>
        <w:t>OCR识别结果</w:t>
      </w:r>
      <w:proofErr w:type="gramStart"/>
      <w:r w:rsidRPr="009C4A01">
        <w:rPr>
          <w:rFonts w:ascii="宋体" w:hAnsi="宋体" w:cs="宋体"/>
          <w:kern w:val="0"/>
          <w:sz w:val="24"/>
        </w:rPr>
        <w:t>回显给用户</w:t>
      </w:r>
      <w:proofErr w:type="gramEnd"/>
      <w:r w:rsidRPr="009C4A01">
        <w:rPr>
          <w:rFonts w:ascii="宋体" w:hAnsi="宋体" w:cs="宋体"/>
          <w:kern w:val="0"/>
          <w:sz w:val="24"/>
        </w:rPr>
        <w:t>进行人工确认和修正，从源头上保证文本质量。</w:t>
      </w:r>
    </w:p>
    <w:p w14:paraId="6F61569C"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hint="eastAsia"/>
          <w:kern w:val="0"/>
          <w:sz w:val="24"/>
        </w:rPr>
        <w:t>本系统还存在外部</w:t>
      </w:r>
      <w:r w:rsidRPr="009C4A01">
        <w:rPr>
          <w:rFonts w:ascii="宋体" w:hAnsi="宋体" w:cs="宋体"/>
          <w:kern w:val="0"/>
          <w:sz w:val="24"/>
        </w:rPr>
        <w:t>AI服务依赖风险。由于图片解析和文本解析功能依赖于外部AI API服务的可用性和响应稳定性，当外部API因网络故障、服务限流、调用额度耗尽或接口变更等原因</w:t>
      </w:r>
      <w:proofErr w:type="gramStart"/>
      <w:r w:rsidRPr="009C4A01">
        <w:rPr>
          <w:rFonts w:ascii="宋体" w:hAnsi="宋体" w:cs="宋体"/>
          <w:kern w:val="0"/>
          <w:sz w:val="24"/>
        </w:rPr>
        <w:t>不</w:t>
      </w:r>
      <w:proofErr w:type="gramEnd"/>
      <w:r w:rsidRPr="009C4A01">
        <w:rPr>
          <w:rFonts w:ascii="宋体" w:hAnsi="宋体" w:cs="宋体"/>
          <w:kern w:val="0"/>
          <w:sz w:val="24"/>
        </w:rPr>
        <w:t>可用时，相关功能将无法正常使用。为降低该风险，将外部AI服务定位为系统的增强功能而非核心功能，即使外部API</w:t>
      </w:r>
      <w:proofErr w:type="gramStart"/>
      <w:r w:rsidRPr="009C4A01">
        <w:rPr>
          <w:rFonts w:ascii="宋体" w:hAnsi="宋体" w:cs="宋体"/>
          <w:kern w:val="0"/>
          <w:sz w:val="24"/>
        </w:rPr>
        <w:t>不</w:t>
      </w:r>
      <w:proofErr w:type="gramEnd"/>
      <w:r w:rsidRPr="009C4A01">
        <w:rPr>
          <w:rFonts w:ascii="宋体" w:hAnsi="宋体" w:cs="宋体"/>
          <w:kern w:val="0"/>
          <w:sz w:val="24"/>
        </w:rPr>
        <w:t>可用，核心的分类推理、题目管理和反馈纠错功能仍完全可用；同时对外部API调用设置30秒超时机制，避免因外部服务长时间无响应而阻塞系统请求；当API调用失败时，系统返回包含本地OCR文本和分类结果的降级分析，确保用户仍能获得基</w:t>
      </w:r>
      <w:r w:rsidRPr="009C4A01">
        <w:rPr>
          <w:rFonts w:ascii="宋体" w:hAnsi="宋体" w:cs="宋体" w:hint="eastAsia"/>
          <w:kern w:val="0"/>
          <w:sz w:val="24"/>
        </w:rPr>
        <w:t>本参考信息。</w:t>
      </w:r>
    </w:p>
    <w:p w14:paraId="044482DB" w14:textId="77777777" w:rsidR="00351D68" w:rsidRPr="00417192" w:rsidRDefault="00351D68" w:rsidP="00351D68">
      <w:pPr>
        <w:spacing w:line="360" w:lineRule="auto"/>
        <w:rPr>
          <w:rFonts w:ascii="黑体" w:eastAsia="黑体" w:hAnsi="黑体" w:cs="黑体"/>
          <w:b/>
          <w:bCs/>
          <w:kern w:val="0"/>
          <w:sz w:val="24"/>
        </w:rPr>
      </w:pPr>
      <w:r w:rsidRPr="009C4A01">
        <w:rPr>
          <w:rFonts w:ascii="黑体" w:eastAsia="黑体" w:hAnsi="黑体" w:cs="黑体"/>
          <w:b/>
          <w:bCs/>
          <w:kern w:val="0"/>
          <w:sz w:val="24"/>
        </w:rPr>
        <w:t>2.3.3 易用性分析</w:t>
      </w:r>
    </w:p>
    <w:p w14:paraId="535CB97D" w14:textId="77777777" w:rsidR="00351D68" w:rsidRPr="009C4A01" w:rsidRDefault="00351D68" w:rsidP="00351D68">
      <w:pPr>
        <w:spacing w:line="360" w:lineRule="auto"/>
        <w:ind w:firstLine="420"/>
        <w:rPr>
          <w:rFonts w:ascii="宋体" w:hAnsi="宋体" w:cs="宋体"/>
          <w:kern w:val="0"/>
          <w:sz w:val="24"/>
        </w:rPr>
      </w:pPr>
      <w:r w:rsidRPr="009C4A01">
        <w:rPr>
          <w:rFonts w:ascii="宋体" w:hAnsi="宋体" w:cs="宋体" w:hint="eastAsia"/>
          <w:kern w:val="0"/>
          <w:sz w:val="24"/>
        </w:rPr>
        <w:t>本系统面向考研</w:t>
      </w:r>
      <w:r w:rsidRPr="009C4A01">
        <w:rPr>
          <w:rFonts w:ascii="宋体" w:hAnsi="宋体" w:cs="宋体"/>
          <w:kern w:val="0"/>
          <w:sz w:val="24"/>
        </w:rPr>
        <w:t>408科目的备考考生。该群体普遍具备一定的计算机基础知识，熟悉Web应用操作，但对深度学习模型及自然语言处理技术了解有限。</w:t>
      </w:r>
    </w:p>
    <w:p w14:paraId="2744D783" w14:textId="77777777" w:rsidR="00351D68" w:rsidRPr="009C4A01" w:rsidRDefault="00351D68" w:rsidP="00351D68">
      <w:pPr>
        <w:spacing w:line="360" w:lineRule="auto"/>
        <w:ind w:firstLine="420"/>
        <w:rPr>
          <w:rFonts w:ascii="宋体" w:hAnsi="宋体" w:cs="宋体"/>
          <w:kern w:val="0"/>
          <w:sz w:val="24"/>
        </w:rPr>
      </w:pPr>
      <w:r w:rsidRPr="009C4A01">
        <w:rPr>
          <w:rFonts w:ascii="宋体" w:hAnsi="宋体" w:cs="宋体"/>
          <w:kern w:val="0"/>
          <w:sz w:val="24"/>
        </w:rPr>
        <w:t>系统的易用性设计主要体现为低使用门槛、即时反馈与学习辅助三个方面。在</w:t>
      </w:r>
      <w:proofErr w:type="gramStart"/>
      <w:r w:rsidRPr="009C4A01">
        <w:rPr>
          <w:rFonts w:ascii="宋体" w:hAnsi="宋体" w:cs="宋体"/>
          <w:kern w:val="0"/>
          <w:sz w:val="24"/>
        </w:rPr>
        <w:t>低使用</w:t>
      </w:r>
      <w:proofErr w:type="gramEnd"/>
      <w:r w:rsidRPr="009C4A01">
        <w:rPr>
          <w:rFonts w:ascii="宋体" w:hAnsi="宋体" w:cs="宋体"/>
          <w:kern w:val="0"/>
          <w:sz w:val="24"/>
        </w:rPr>
        <w:t>门槛方面，用户无需安装任何客户端软件，通过浏览器访问系统地址即可使用全部功能。题目录入支持两种方式：直接在文本框中输入文字后一键分类，或通过拍照、截图上传图片，由系统自动识别后分类。在即时反馈方面，系统以百分比形式展示分类结果的置信度，帮助用户判断结果的可靠程度。对于置信度较低的分类结果，用户可通过“</w:t>
      </w:r>
      <w:r w:rsidRPr="009C4A01">
        <w:rPr>
          <w:rFonts w:ascii="宋体" w:hAnsi="宋体" w:cs="宋体" w:hint="eastAsia"/>
          <w:kern w:val="0"/>
          <w:sz w:val="24"/>
        </w:rPr>
        <w:t>反馈纠错”功能快速提交修正意见。在学习辅助方面，系统提供多维度的学习看板统计功能，包括各学科错题数量分布、掌握程度总</w:t>
      </w:r>
      <w:proofErr w:type="gramStart"/>
      <w:r w:rsidRPr="009C4A01">
        <w:rPr>
          <w:rFonts w:ascii="宋体" w:hAnsi="宋体" w:cs="宋体" w:hint="eastAsia"/>
          <w:kern w:val="0"/>
          <w:sz w:val="24"/>
        </w:rPr>
        <w:t>览</w:t>
      </w:r>
      <w:proofErr w:type="gramEnd"/>
      <w:r w:rsidRPr="009C4A01">
        <w:rPr>
          <w:rFonts w:ascii="宋体" w:hAnsi="宋体" w:cs="宋体" w:hint="eastAsia"/>
          <w:kern w:val="0"/>
          <w:sz w:val="24"/>
        </w:rPr>
        <w:t>、学习趋势曲线及薄弱知识点识别，帮助用户了解自身的学习状况与薄弱环节。</w:t>
      </w:r>
    </w:p>
    <w:p w14:paraId="170C9409" w14:textId="77777777" w:rsidR="00351D68" w:rsidRPr="009C4A01" w:rsidRDefault="00351D68" w:rsidP="00351D68">
      <w:pPr>
        <w:spacing w:line="360" w:lineRule="auto"/>
        <w:ind w:firstLine="420"/>
        <w:rPr>
          <w:rFonts w:ascii="宋体" w:hAnsi="宋体" w:cs="宋体"/>
          <w:kern w:val="0"/>
          <w:sz w:val="24"/>
        </w:rPr>
      </w:pPr>
      <w:r w:rsidRPr="009C4A01">
        <w:rPr>
          <w:rFonts w:ascii="宋体" w:hAnsi="宋体" w:cs="宋体" w:hint="eastAsia"/>
          <w:kern w:val="0"/>
          <w:sz w:val="24"/>
        </w:rPr>
        <w:t>此外，管理员通过</w:t>
      </w:r>
      <w:r w:rsidRPr="009C4A01">
        <w:rPr>
          <w:rFonts w:ascii="宋体" w:hAnsi="宋体" w:cs="宋体"/>
          <w:kern w:val="0"/>
          <w:sz w:val="24"/>
        </w:rPr>
        <w:t>Web界面即可管理模型版本（包括查看、注册与激活），无需登录服务器或修改配置文件，从而降低了运维门槛。</w:t>
      </w:r>
    </w:p>
    <w:p w14:paraId="5897CFC5" w14:textId="77777777" w:rsidR="00351D68" w:rsidRPr="00417192" w:rsidRDefault="00351D68" w:rsidP="00351D68">
      <w:pPr>
        <w:spacing w:line="360" w:lineRule="auto"/>
        <w:rPr>
          <w:rFonts w:ascii="黑体" w:eastAsia="黑体" w:hAnsi="黑体" w:cs="黑体"/>
          <w:b/>
          <w:bCs/>
          <w:kern w:val="0"/>
          <w:sz w:val="24"/>
        </w:rPr>
      </w:pPr>
      <w:r w:rsidRPr="009C4A01">
        <w:rPr>
          <w:rFonts w:ascii="黑体" w:eastAsia="黑体" w:hAnsi="黑体" w:cs="黑体"/>
          <w:b/>
          <w:bCs/>
          <w:kern w:val="0"/>
          <w:sz w:val="24"/>
        </w:rPr>
        <w:t>2.3.4 环境依赖分析</w:t>
      </w:r>
    </w:p>
    <w:p w14:paraId="530AA2BD"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表2.3列出了本系统运行所需的环境依赖。</w:t>
      </w:r>
    </w:p>
    <w:p w14:paraId="5A121542" w14:textId="77777777" w:rsidR="00351D68" w:rsidRPr="008E6B32" w:rsidRDefault="00351D68" w:rsidP="00351D68">
      <w:pPr>
        <w:spacing w:line="360" w:lineRule="auto"/>
        <w:ind w:firstLine="480"/>
        <w:jc w:val="center"/>
        <w:rPr>
          <w:rFonts w:ascii="宋体" w:hAnsi="宋体" w:cs="宋体"/>
          <w:kern w:val="0"/>
          <w:sz w:val="24"/>
        </w:rPr>
      </w:pPr>
      <w:r w:rsidRPr="008E6B32">
        <w:rPr>
          <w:rFonts w:ascii="宋体" w:hAnsi="宋体" w:cs="宋体"/>
          <w:kern w:val="0"/>
          <w:sz w:val="24"/>
        </w:rPr>
        <w:lastRenderedPageBreak/>
        <w:t>表2.3 系统环境依赖分析</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8"/>
        <w:gridCol w:w="2338"/>
        <w:gridCol w:w="2339"/>
        <w:gridCol w:w="2339"/>
      </w:tblGrid>
      <w:tr w:rsidR="00351D68" w:rsidRPr="009C4A01" w14:paraId="21F5EE5F" w14:textId="77777777" w:rsidTr="008162C3">
        <w:tc>
          <w:tcPr>
            <w:tcW w:w="2338" w:type="dxa"/>
            <w:tcBorders>
              <w:top w:val="single" w:sz="12" w:space="0" w:color="000000"/>
              <w:left w:val="none" w:sz="1" w:space="0" w:color="FFFFFF"/>
              <w:bottom w:val="single" w:sz="6" w:space="0" w:color="000000"/>
              <w:right w:val="none" w:sz="1" w:space="0" w:color="FFFFFF"/>
            </w:tcBorders>
            <w:tcMar>
              <w:top w:w="40" w:type="dxa"/>
              <w:left w:w="80" w:type="dxa"/>
              <w:bottom w:w="40" w:type="dxa"/>
              <w:right w:w="80" w:type="dxa"/>
            </w:tcMar>
          </w:tcPr>
          <w:p w14:paraId="02C674B3"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依赖类别</w:t>
            </w:r>
          </w:p>
        </w:tc>
        <w:tc>
          <w:tcPr>
            <w:tcW w:w="2338" w:type="dxa"/>
            <w:tcBorders>
              <w:top w:val="single" w:sz="12" w:space="0" w:color="000000"/>
              <w:left w:val="none" w:sz="1" w:space="0" w:color="FFFFFF"/>
              <w:bottom w:val="single" w:sz="6" w:space="0" w:color="000000"/>
              <w:right w:val="none" w:sz="1" w:space="0" w:color="FFFFFF"/>
            </w:tcBorders>
            <w:tcMar>
              <w:top w:w="40" w:type="dxa"/>
              <w:left w:w="80" w:type="dxa"/>
              <w:bottom w:w="40" w:type="dxa"/>
              <w:right w:w="80" w:type="dxa"/>
            </w:tcMar>
          </w:tcPr>
          <w:p w14:paraId="1277A3D6"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具体依赖</w:t>
            </w:r>
          </w:p>
        </w:tc>
        <w:tc>
          <w:tcPr>
            <w:tcW w:w="2338" w:type="dxa"/>
            <w:tcBorders>
              <w:top w:val="single" w:sz="12" w:space="0" w:color="000000"/>
              <w:left w:val="none" w:sz="1" w:space="0" w:color="FFFFFF"/>
              <w:bottom w:val="single" w:sz="6" w:space="0" w:color="000000"/>
              <w:right w:val="none" w:sz="1" w:space="0" w:color="FFFFFF"/>
            </w:tcBorders>
            <w:tcMar>
              <w:top w:w="40" w:type="dxa"/>
              <w:left w:w="80" w:type="dxa"/>
              <w:bottom w:w="40" w:type="dxa"/>
              <w:right w:w="80" w:type="dxa"/>
            </w:tcMar>
          </w:tcPr>
          <w:p w14:paraId="12D5140D"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版本要求</w:t>
            </w:r>
          </w:p>
        </w:tc>
        <w:tc>
          <w:tcPr>
            <w:tcW w:w="2338" w:type="dxa"/>
            <w:tcBorders>
              <w:top w:val="single" w:sz="12" w:space="0" w:color="000000"/>
              <w:left w:val="none" w:sz="1" w:space="0" w:color="FFFFFF"/>
              <w:bottom w:val="single" w:sz="6" w:space="0" w:color="000000"/>
              <w:right w:val="none" w:sz="1" w:space="0" w:color="FFFFFF"/>
            </w:tcBorders>
            <w:tcMar>
              <w:top w:w="40" w:type="dxa"/>
              <w:left w:w="80" w:type="dxa"/>
              <w:bottom w:w="40" w:type="dxa"/>
              <w:right w:w="80" w:type="dxa"/>
            </w:tcMar>
          </w:tcPr>
          <w:p w14:paraId="136EEFE5"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说明</w:t>
            </w:r>
          </w:p>
        </w:tc>
      </w:tr>
      <w:tr w:rsidR="00351D68" w:rsidRPr="009C4A01" w14:paraId="0A9962F8" w14:textId="77777777" w:rsidTr="008162C3">
        <w:tc>
          <w:tcPr>
            <w:tcW w:w="233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72C6859B"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编程语言</w:t>
            </w:r>
          </w:p>
        </w:tc>
        <w:tc>
          <w:tcPr>
            <w:tcW w:w="233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45007602"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Python</w:t>
            </w:r>
          </w:p>
        </w:tc>
        <w:tc>
          <w:tcPr>
            <w:tcW w:w="233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3DBBF761"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≥3.10</w:t>
            </w:r>
          </w:p>
        </w:tc>
        <w:tc>
          <w:tcPr>
            <w:tcW w:w="233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6F0E171B"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核心开发语言</w:t>
            </w:r>
          </w:p>
        </w:tc>
      </w:tr>
      <w:tr w:rsidR="00351D68" w:rsidRPr="009C4A01" w14:paraId="5D1F4134" w14:textId="77777777" w:rsidTr="008162C3">
        <w:tc>
          <w:tcPr>
            <w:tcW w:w="233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397676D2"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深度学习框架</w:t>
            </w:r>
          </w:p>
        </w:tc>
        <w:tc>
          <w:tcPr>
            <w:tcW w:w="233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10B92F02" w14:textId="77777777" w:rsidR="00351D68" w:rsidRPr="009C4A01" w:rsidRDefault="00351D68" w:rsidP="008162C3">
            <w:pPr>
              <w:jc w:val="center"/>
              <w:rPr>
                <w:rFonts w:ascii="宋体" w:hAnsi="宋体" w:cs="宋体"/>
                <w:kern w:val="0"/>
                <w:sz w:val="24"/>
              </w:rPr>
            </w:pPr>
            <w:proofErr w:type="spellStart"/>
            <w:r w:rsidRPr="009C4A01">
              <w:rPr>
                <w:rFonts w:ascii="宋体" w:hAnsi="宋体" w:cs="宋体"/>
                <w:kern w:val="0"/>
                <w:szCs w:val="21"/>
              </w:rPr>
              <w:t>PyTorch</w:t>
            </w:r>
            <w:proofErr w:type="spellEnd"/>
          </w:p>
        </w:tc>
        <w:tc>
          <w:tcPr>
            <w:tcW w:w="233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2B4D159A"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≥2.0</w:t>
            </w:r>
          </w:p>
        </w:tc>
        <w:tc>
          <w:tcPr>
            <w:tcW w:w="233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47427F6D"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模型构建与推理引擎</w:t>
            </w:r>
          </w:p>
        </w:tc>
      </w:tr>
      <w:tr w:rsidR="00351D68" w:rsidRPr="009C4A01" w14:paraId="00256A37" w14:textId="77777777" w:rsidTr="008162C3">
        <w:tc>
          <w:tcPr>
            <w:tcW w:w="233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1315421B"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Web框架</w:t>
            </w:r>
          </w:p>
        </w:tc>
        <w:tc>
          <w:tcPr>
            <w:tcW w:w="233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3195D3F6" w14:textId="77777777" w:rsidR="00351D68" w:rsidRPr="009C4A01" w:rsidRDefault="00351D68" w:rsidP="008162C3">
            <w:pPr>
              <w:jc w:val="center"/>
              <w:rPr>
                <w:rFonts w:ascii="宋体" w:hAnsi="宋体" w:cs="宋体"/>
                <w:kern w:val="0"/>
                <w:sz w:val="24"/>
              </w:rPr>
            </w:pPr>
            <w:proofErr w:type="spellStart"/>
            <w:r w:rsidRPr="009C4A01">
              <w:rPr>
                <w:rFonts w:ascii="宋体" w:hAnsi="宋体" w:cs="宋体"/>
                <w:kern w:val="0"/>
                <w:szCs w:val="21"/>
              </w:rPr>
              <w:t>FastAPI</w:t>
            </w:r>
            <w:proofErr w:type="spellEnd"/>
          </w:p>
        </w:tc>
        <w:tc>
          <w:tcPr>
            <w:tcW w:w="233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5BF14926"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≥0.100</w:t>
            </w:r>
          </w:p>
        </w:tc>
        <w:tc>
          <w:tcPr>
            <w:tcW w:w="233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52902D44"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RESTful API服务</w:t>
            </w:r>
          </w:p>
        </w:tc>
      </w:tr>
      <w:tr w:rsidR="00351D68" w:rsidRPr="009C4A01" w14:paraId="48E9DE5E" w14:textId="77777777" w:rsidTr="008162C3">
        <w:tc>
          <w:tcPr>
            <w:tcW w:w="233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366871A9"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Web服务器</w:t>
            </w:r>
          </w:p>
        </w:tc>
        <w:tc>
          <w:tcPr>
            <w:tcW w:w="233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5FDD2448" w14:textId="77777777" w:rsidR="00351D68" w:rsidRPr="009C4A01" w:rsidRDefault="00351D68" w:rsidP="008162C3">
            <w:pPr>
              <w:jc w:val="center"/>
              <w:rPr>
                <w:rFonts w:ascii="宋体" w:hAnsi="宋体" w:cs="宋体"/>
                <w:kern w:val="0"/>
                <w:sz w:val="24"/>
              </w:rPr>
            </w:pPr>
            <w:proofErr w:type="spellStart"/>
            <w:r w:rsidRPr="009C4A01">
              <w:rPr>
                <w:rFonts w:ascii="宋体" w:hAnsi="宋体" w:cs="宋体"/>
                <w:kern w:val="0"/>
                <w:szCs w:val="21"/>
              </w:rPr>
              <w:t>Uvicorn</w:t>
            </w:r>
            <w:proofErr w:type="spellEnd"/>
          </w:p>
        </w:tc>
        <w:tc>
          <w:tcPr>
            <w:tcW w:w="233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41C5B5BF"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≥0.20</w:t>
            </w:r>
          </w:p>
        </w:tc>
        <w:tc>
          <w:tcPr>
            <w:tcW w:w="233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58DA4730"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ASGI应用服务器</w:t>
            </w:r>
          </w:p>
        </w:tc>
      </w:tr>
      <w:tr w:rsidR="00351D68" w:rsidRPr="009C4A01" w14:paraId="4D99C104" w14:textId="77777777" w:rsidTr="008162C3">
        <w:tc>
          <w:tcPr>
            <w:tcW w:w="233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4F04A57F"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中文分词</w:t>
            </w:r>
          </w:p>
        </w:tc>
        <w:tc>
          <w:tcPr>
            <w:tcW w:w="233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004DE1D1" w14:textId="77777777" w:rsidR="00351D68" w:rsidRPr="009C4A01" w:rsidRDefault="00351D68" w:rsidP="008162C3">
            <w:pPr>
              <w:jc w:val="center"/>
              <w:rPr>
                <w:rFonts w:ascii="宋体" w:hAnsi="宋体" w:cs="宋体"/>
                <w:kern w:val="0"/>
                <w:sz w:val="24"/>
              </w:rPr>
            </w:pPr>
            <w:proofErr w:type="spellStart"/>
            <w:r w:rsidRPr="009C4A01">
              <w:rPr>
                <w:rFonts w:ascii="宋体" w:hAnsi="宋体" w:cs="宋体"/>
                <w:kern w:val="0"/>
                <w:szCs w:val="21"/>
              </w:rPr>
              <w:t>jieba</w:t>
            </w:r>
            <w:proofErr w:type="spellEnd"/>
          </w:p>
        </w:tc>
        <w:tc>
          <w:tcPr>
            <w:tcW w:w="233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46DCB8E3"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≥0.42</w:t>
            </w:r>
          </w:p>
        </w:tc>
        <w:tc>
          <w:tcPr>
            <w:tcW w:w="233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1CADAB85"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文本预处理</w:t>
            </w:r>
          </w:p>
        </w:tc>
      </w:tr>
      <w:tr w:rsidR="00351D68" w:rsidRPr="009C4A01" w14:paraId="0C754DD0" w14:textId="77777777" w:rsidTr="008162C3">
        <w:tc>
          <w:tcPr>
            <w:tcW w:w="233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1E8E9D08"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数据库</w:t>
            </w:r>
          </w:p>
        </w:tc>
        <w:tc>
          <w:tcPr>
            <w:tcW w:w="233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602B08EE"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SQLite3</w:t>
            </w:r>
          </w:p>
        </w:tc>
        <w:tc>
          <w:tcPr>
            <w:tcW w:w="233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6E02882C"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内置于Python</w:t>
            </w:r>
          </w:p>
        </w:tc>
        <w:tc>
          <w:tcPr>
            <w:tcW w:w="233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722EE788" w14:textId="77777777" w:rsidR="00351D68" w:rsidRPr="009C4A01" w:rsidRDefault="00351D68" w:rsidP="008162C3">
            <w:pPr>
              <w:jc w:val="center"/>
              <w:rPr>
                <w:rFonts w:ascii="宋体" w:hAnsi="宋体" w:cs="宋体"/>
                <w:kern w:val="0"/>
                <w:sz w:val="24"/>
              </w:rPr>
            </w:pPr>
            <w:proofErr w:type="gramStart"/>
            <w:r w:rsidRPr="009C4A01">
              <w:rPr>
                <w:rFonts w:ascii="宋体" w:hAnsi="宋体" w:cs="宋体"/>
                <w:kern w:val="0"/>
                <w:szCs w:val="21"/>
              </w:rPr>
              <w:t>零运维成本</w:t>
            </w:r>
            <w:proofErr w:type="gramEnd"/>
          </w:p>
        </w:tc>
      </w:tr>
      <w:tr w:rsidR="00351D68" w:rsidRPr="009C4A01" w14:paraId="4543774C" w14:textId="77777777" w:rsidTr="008162C3">
        <w:tc>
          <w:tcPr>
            <w:tcW w:w="233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0B36CC5A"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OCR引擎</w:t>
            </w:r>
          </w:p>
        </w:tc>
        <w:tc>
          <w:tcPr>
            <w:tcW w:w="233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504A5D7B" w14:textId="77777777" w:rsidR="00351D68" w:rsidRPr="009C4A01" w:rsidRDefault="00351D68" w:rsidP="008162C3">
            <w:pPr>
              <w:jc w:val="center"/>
              <w:rPr>
                <w:rFonts w:ascii="宋体" w:hAnsi="宋体" w:cs="宋体"/>
                <w:kern w:val="0"/>
                <w:sz w:val="24"/>
              </w:rPr>
            </w:pPr>
            <w:proofErr w:type="spellStart"/>
            <w:r w:rsidRPr="009C4A01">
              <w:rPr>
                <w:rFonts w:ascii="宋体" w:hAnsi="宋体" w:cs="宋体"/>
                <w:kern w:val="0"/>
                <w:szCs w:val="21"/>
              </w:rPr>
              <w:t>RapidOCR</w:t>
            </w:r>
            <w:proofErr w:type="spellEnd"/>
            <w:r w:rsidRPr="009C4A01">
              <w:rPr>
                <w:rFonts w:ascii="宋体" w:hAnsi="宋体" w:cs="宋体"/>
                <w:kern w:val="0"/>
                <w:szCs w:val="21"/>
              </w:rPr>
              <w:t>（可选）</w:t>
            </w:r>
          </w:p>
        </w:tc>
        <w:tc>
          <w:tcPr>
            <w:tcW w:w="233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4FF107C8"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≥1.3</w:t>
            </w:r>
          </w:p>
        </w:tc>
        <w:tc>
          <w:tcPr>
            <w:tcW w:w="233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6CC46429"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图片文字识别</w:t>
            </w:r>
          </w:p>
        </w:tc>
      </w:tr>
      <w:tr w:rsidR="00351D68" w:rsidRPr="009C4A01" w14:paraId="6EC9FEC3" w14:textId="77777777" w:rsidTr="008162C3">
        <w:tc>
          <w:tcPr>
            <w:tcW w:w="233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484488EF"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图像处理</w:t>
            </w:r>
          </w:p>
        </w:tc>
        <w:tc>
          <w:tcPr>
            <w:tcW w:w="233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08460900"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OpenCV + NumPy（可选）</w:t>
            </w:r>
          </w:p>
        </w:tc>
        <w:tc>
          <w:tcPr>
            <w:tcW w:w="233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01D4061E"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≥4.5 / ≥1.20</w:t>
            </w:r>
          </w:p>
        </w:tc>
        <w:tc>
          <w:tcPr>
            <w:tcW w:w="233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3DFB5A75"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OCR图像预处理</w:t>
            </w:r>
          </w:p>
        </w:tc>
      </w:tr>
      <w:tr w:rsidR="00351D68" w:rsidRPr="009C4A01" w14:paraId="0454BBE8" w14:textId="77777777" w:rsidTr="008162C3">
        <w:tc>
          <w:tcPr>
            <w:tcW w:w="233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563F81E3"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外部AI API</w:t>
            </w:r>
          </w:p>
        </w:tc>
        <w:tc>
          <w:tcPr>
            <w:tcW w:w="233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5D66D5D4" w14:textId="77777777" w:rsidR="00351D68" w:rsidRPr="009C4A01" w:rsidRDefault="00351D68" w:rsidP="008162C3">
            <w:pPr>
              <w:jc w:val="center"/>
              <w:rPr>
                <w:rFonts w:ascii="宋体" w:hAnsi="宋体" w:cs="宋体"/>
                <w:kern w:val="0"/>
                <w:sz w:val="24"/>
              </w:rPr>
            </w:pPr>
            <w:proofErr w:type="spellStart"/>
            <w:r w:rsidRPr="009C4A01">
              <w:rPr>
                <w:rFonts w:ascii="宋体" w:hAnsi="宋体" w:cs="宋体"/>
                <w:kern w:val="0"/>
                <w:szCs w:val="21"/>
              </w:rPr>
              <w:t>SiliconFlow</w:t>
            </w:r>
            <w:proofErr w:type="spellEnd"/>
            <w:r w:rsidRPr="009C4A01">
              <w:rPr>
                <w:rFonts w:ascii="宋体" w:hAnsi="宋体" w:cs="宋体"/>
                <w:kern w:val="0"/>
                <w:szCs w:val="21"/>
              </w:rPr>
              <w:t xml:space="preserve"> API（可选）</w:t>
            </w:r>
          </w:p>
        </w:tc>
        <w:tc>
          <w:tcPr>
            <w:tcW w:w="233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4D26033A"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w:t>
            </w:r>
          </w:p>
        </w:tc>
        <w:tc>
          <w:tcPr>
            <w:tcW w:w="233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4656A069"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增强型题目解析</w:t>
            </w:r>
          </w:p>
        </w:tc>
      </w:tr>
      <w:tr w:rsidR="00351D68" w:rsidRPr="009C4A01" w14:paraId="1A443074" w14:textId="77777777" w:rsidTr="008162C3">
        <w:tc>
          <w:tcPr>
            <w:tcW w:w="233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41B96C01"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浏览器</w:t>
            </w:r>
          </w:p>
        </w:tc>
        <w:tc>
          <w:tcPr>
            <w:tcW w:w="233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0171291A"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Chrome/Firefox/Edge</w:t>
            </w:r>
          </w:p>
        </w:tc>
        <w:tc>
          <w:tcPr>
            <w:tcW w:w="233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6D42698A"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现代版本</w:t>
            </w:r>
          </w:p>
        </w:tc>
        <w:tc>
          <w:tcPr>
            <w:tcW w:w="2338" w:type="dxa"/>
            <w:tcBorders>
              <w:top w:val="none" w:sz="1" w:space="0" w:color="FFFFFF"/>
              <w:left w:val="none" w:sz="1" w:space="0" w:color="FFFFFF"/>
              <w:bottom w:val="none" w:sz="1" w:space="0" w:color="FFFFFF"/>
              <w:right w:val="none" w:sz="1" w:space="0" w:color="FFFFFF"/>
            </w:tcBorders>
            <w:tcMar>
              <w:top w:w="40" w:type="dxa"/>
              <w:left w:w="80" w:type="dxa"/>
              <w:bottom w:w="40" w:type="dxa"/>
              <w:right w:w="80" w:type="dxa"/>
            </w:tcMar>
          </w:tcPr>
          <w:p w14:paraId="27D7BB96"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前端交互</w:t>
            </w:r>
          </w:p>
        </w:tc>
      </w:tr>
      <w:tr w:rsidR="00351D68" w:rsidRPr="009C4A01" w14:paraId="641CDA45" w14:textId="77777777" w:rsidTr="008162C3">
        <w:tc>
          <w:tcPr>
            <w:tcW w:w="2338" w:type="dxa"/>
            <w:tcBorders>
              <w:top w:val="none" w:sz="1" w:space="0" w:color="FFFFFF"/>
              <w:left w:val="none" w:sz="1" w:space="0" w:color="FFFFFF"/>
              <w:bottom w:val="single" w:sz="12" w:space="0" w:color="000000"/>
              <w:right w:val="none" w:sz="1" w:space="0" w:color="FFFFFF"/>
            </w:tcBorders>
            <w:tcMar>
              <w:top w:w="40" w:type="dxa"/>
              <w:left w:w="80" w:type="dxa"/>
              <w:bottom w:w="40" w:type="dxa"/>
              <w:right w:w="80" w:type="dxa"/>
            </w:tcMar>
          </w:tcPr>
          <w:p w14:paraId="45038624"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操作系统</w:t>
            </w:r>
          </w:p>
        </w:tc>
        <w:tc>
          <w:tcPr>
            <w:tcW w:w="2338" w:type="dxa"/>
            <w:tcBorders>
              <w:top w:val="none" w:sz="1" w:space="0" w:color="FFFFFF"/>
              <w:left w:val="none" w:sz="1" w:space="0" w:color="FFFFFF"/>
              <w:bottom w:val="single" w:sz="12" w:space="0" w:color="000000"/>
              <w:right w:val="none" w:sz="1" w:space="0" w:color="FFFFFF"/>
            </w:tcBorders>
            <w:tcMar>
              <w:top w:w="40" w:type="dxa"/>
              <w:left w:w="80" w:type="dxa"/>
              <w:bottom w:w="40" w:type="dxa"/>
              <w:right w:w="80" w:type="dxa"/>
            </w:tcMar>
          </w:tcPr>
          <w:p w14:paraId="333DEF2B"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Windows/Linux/macOS</w:t>
            </w:r>
          </w:p>
        </w:tc>
        <w:tc>
          <w:tcPr>
            <w:tcW w:w="2338" w:type="dxa"/>
            <w:tcBorders>
              <w:top w:val="none" w:sz="1" w:space="0" w:color="FFFFFF"/>
              <w:left w:val="none" w:sz="1" w:space="0" w:color="FFFFFF"/>
              <w:bottom w:val="single" w:sz="12" w:space="0" w:color="000000"/>
              <w:right w:val="none" w:sz="1" w:space="0" w:color="FFFFFF"/>
            </w:tcBorders>
            <w:tcMar>
              <w:top w:w="40" w:type="dxa"/>
              <w:left w:w="80" w:type="dxa"/>
              <w:bottom w:w="40" w:type="dxa"/>
              <w:right w:w="80" w:type="dxa"/>
            </w:tcMar>
          </w:tcPr>
          <w:p w14:paraId="6A0D0129"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w:t>
            </w:r>
          </w:p>
        </w:tc>
        <w:tc>
          <w:tcPr>
            <w:tcW w:w="2338" w:type="dxa"/>
            <w:tcBorders>
              <w:top w:val="none" w:sz="1" w:space="0" w:color="FFFFFF"/>
              <w:left w:val="none" w:sz="1" w:space="0" w:color="FFFFFF"/>
              <w:bottom w:val="single" w:sz="12" w:space="0" w:color="000000"/>
              <w:right w:val="none" w:sz="1" w:space="0" w:color="FFFFFF"/>
            </w:tcBorders>
            <w:tcMar>
              <w:top w:w="40" w:type="dxa"/>
              <w:left w:w="80" w:type="dxa"/>
              <w:bottom w:w="40" w:type="dxa"/>
              <w:right w:w="80" w:type="dxa"/>
            </w:tcMar>
          </w:tcPr>
          <w:p w14:paraId="0FF2791C" w14:textId="77777777" w:rsidR="00351D68" w:rsidRPr="009C4A01" w:rsidRDefault="00351D68" w:rsidP="008162C3">
            <w:pPr>
              <w:jc w:val="center"/>
              <w:rPr>
                <w:rFonts w:ascii="宋体" w:hAnsi="宋体" w:cs="宋体"/>
                <w:kern w:val="0"/>
                <w:sz w:val="24"/>
              </w:rPr>
            </w:pPr>
            <w:r w:rsidRPr="009C4A01">
              <w:rPr>
                <w:rFonts w:ascii="宋体" w:hAnsi="宋体" w:cs="宋体"/>
                <w:kern w:val="0"/>
                <w:szCs w:val="21"/>
              </w:rPr>
              <w:t>跨平台支持</w:t>
            </w:r>
          </w:p>
        </w:tc>
      </w:tr>
    </w:tbl>
    <w:p w14:paraId="41EE84A0" w14:textId="77777777" w:rsidR="00351D68" w:rsidRPr="009C4A01" w:rsidRDefault="00351D68" w:rsidP="00351D68">
      <w:pPr>
        <w:spacing w:after="60"/>
        <w:rPr>
          <w:rFonts w:ascii="宋体" w:hAnsi="宋体" w:cs="宋体"/>
          <w:kern w:val="0"/>
          <w:sz w:val="24"/>
        </w:rPr>
      </w:pPr>
    </w:p>
    <w:p w14:paraId="7662B5C1"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系统的核心依赖均为成熟稳定的开源组件。</w:t>
      </w:r>
      <w:proofErr w:type="spellStart"/>
      <w:r w:rsidRPr="009C4A01">
        <w:rPr>
          <w:rFonts w:ascii="宋体" w:hAnsi="宋体" w:cs="宋体"/>
          <w:kern w:val="0"/>
          <w:sz w:val="24"/>
        </w:rPr>
        <w:t>PyTorch</w:t>
      </w:r>
      <w:proofErr w:type="spellEnd"/>
      <w:r w:rsidRPr="009C4A01">
        <w:rPr>
          <w:rFonts w:ascii="宋体" w:hAnsi="宋体" w:cs="宋体"/>
          <w:kern w:val="0"/>
          <w:sz w:val="24"/>
        </w:rPr>
        <w:t>是业界主流的深度学习框架，生态和文档都比较完善；</w:t>
      </w:r>
      <w:proofErr w:type="spellStart"/>
      <w:r w:rsidRPr="009C4A01">
        <w:rPr>
          <w:rFonts w:ascii="宋体" w:hAnsi="宋体" w:cs="宋体"/>
          <w:kern w:val="0"/>
          <w:sz w:val="24"/>
        </w:rPr>
        <w:t>FastAPI</w:t>
      </w:r>
      <w:proofErr w:type="spellEnd"/>
      <w:r w:rsidRPr="009C4A01">
        <w:rPr>
          <w:rFonts w:ascii="宋体" w:hAnsi="宋体" w:cs="宋体"/>
          <w:kern w:val="0"/>
          <w:sz w:val="24"/>
        </w:rPr>
        <w:t>近年来在Python Web框架领域增长迅速，已在不少生产系统中得到采用；SQLite作为嵌入式数据库被广泛部署，稳定性和可靠性经过了长期实践的检验。OCR和外部AI功能被设计为可选的增强模块，在未安装相关依赖或未配置API密钥时，系统的核心分类和管理功能不受影响，保证了基础服务的独立性。</w:t>
      </w:r>
    </w:p>
    <w:p w14:paraId="43E39FD4" w14:textId="77777777" w:rsidR="00351D68" w:rsidRPr="009C4A01" w:rsidRDefault="00351D68" w:rsidP="00351D68">
      <w:pPr>
        <w:widowControl/>
        <w:spacing w:before="180" w:after="120" w:line="360" w:lineRule="auto"/>
        <w:jc w:val="left"/>
        <w:outlineLvl w:val="1"/>
        <w:rPr>
          <w:rFonts w:ascii="黑体" w:eastAsia="黑体" w:hAnsi="黑体" w:cs="黑体"/>
          <w:b/>
          <w:bCs/>
          <w:kern w:val="0"/>
          <w:sz w:val="28"/>
          <w:szCs w:val="28"/>
        </w:rPr>
      </w:pPr>
      <w:bookmarkStart w:id="4" w:name="_Toc229478377"/>
      <w:r w:rsidRPr="009C4A01">
        <w:rPr>
          <w:rFonts w:ascii="黑体" w:eastAsia="黑体" w:hAnsi="黑体" w:cs="黑体"/>
          <w:b/>
          <w:bCs/>
          <w:kern w:val="0"/>
          <w:sz w:val="28"/>
          <w:szCs w:val="28"/>
        </w:rPr>
        <w:t>2.4 经济可行性分析</w:t>
      </w:r>
      <w:bookmarkEnd w:id="4"/>
    </w:p>
    <w:p w14:paraId="0E776574" w14:textId="77777777" w:rsidR="00351D68" w:rsidRPr="00417192" w:rsidRDefault="00351D68" w:rsidP="00351D68">
      <w:pPr>
        <w:spacing w:line="360" w:lineRule="auto"/>
        <w:rPr>
          <w:rFonts w:ascii="黑体" w:eastAsia="黑体" w:hAnsi="黑体" w:cs="黑体"/>
          <w:b/>
          <w:bCs/>
          <w:kern w:val="0"/>
          <w:sz w:val="24"/>
        </w:rPr>
      </w:pPr>
      <w:r w:rsidRPr="009C4A01">
        <w:rPr>
          <w:rFonts w:ascii="黑体" w:eastAsia="黑体" w:hAnsi="黑体" w:cs="黑体"/>
          <w:b/>
          <w:bCs/>
          <w:kern w:val="0"/>
          <w:sz w:val="24"/>
        </w:rPr>
        <w:t>2.4.1 系统生命周期分析</w:t>
      </w:r>
    </w:p>
    <w:p w14:paraId="157BDA07"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本系统的生命周期可划分为四个阶段：</w:t>
      </w:r>
    </w:p>
    <w:p w14:paraId="4B67EB93"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起步阶段完成模型训练与系统核心功能的开发部署。该阶段的主要投入为开发人员的工时成本，具体包括数据采集与标注、模型架构设计与训练调试、后端API接口开发、前端页面设计与联调、系统集成测试等工作。由于系统采用全开源技术组件构建，不涉及商业软件许可费用，起步阶段的成本集中在人力投入上。</w:t>
      </w:r>
    </w:p>
    <w:p w14:paraId="6CC5469C"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发展阶段系统上线运行后，通过用户反馈纠错机制持续积累标注数据。这一阶段的核心任务是基于增量语料定期重新训练模型，不断提升分类准确率。数据</w:t>
      </w:r>
      <w:r w:rsidRPr="009C4A01">
        <w:rPr>
          <w:rFonts w:ascii="宋体" w:hAnsi="宋体" w:cs="宋体"/>
          <w:kern w:val="0"/>
          <w:sz w:val="24"/>
        </w:rPr>
        <w:lastRenderedPageBreak/>
        <w:t>积累到一定规模后，可考虑引入BERT等</w:t>
      </w:r>
      <w:proofErr w:type="gramStart"/>
      <w:r w:rsidRPr="009C4A01">
        <w:rPr>
          <w:rFonts w:ascii="宋体" w:hAnsi="宋体" w:cs="宋体"/>
          <w:kern w:val="0"/>
          <w:sz w:val="24"/>
        </w:rPr>
        <w:t>预训练</w:t>
      </w:r>
      <w:proofErr w:type="gramEnd"/>
      <w:r w:rsidRPr="009C4A01">
        <w:rPr>
          <w:rFonts w:ascii="宋体" w:hAnsi="宋体" w:cs="宋体"/>
          <w:kern w:val="0"/>
          <w:sz w:val="24"/>
        </w:rPr>
        <w:t>语言模型的知识蒸馏方案</w:t>
      </w:r>
      <w:r w:rsidRPr="009C4A01">
        <w:rPr>
          <w:rFonts w:ascii="宋体" w:hAnsi="宋体" w:cs="宋体"/>
          <w:kern w:val="0"/>
          <w:sz w:val="24"/>
          <w:vertAlign w:val="superscript"/>
        </w:rPr>
        <w:t>[2]</w:t>
      </w:r>
      <w:r w:rsidRPr="009C4A01">
        <w:rPr>
          <w:rFonts w:ascii="宋体" w:hAnsi="宋体" w:cs="宋体"/>
          <w:kern w:val="0"/>
          <w:sz w:val="24"/>
        </w:rPr>
        <w:t>来进一步增强模型的语义理解能力。该阶段可能需要部署一台配置适中的GPU服务器用于模型重训练，但推理服务本身可在CPU上高效运行（</w:t>
      </w:r>
      <w:proofErr w:type="spellStart"/>
      <w:r w:rsidRPr="009C4A01">
        <w:rPr>
          <w:rFonts w:ascii="宋体" w:hAnsi="宋体" w:cs="宋体"/>
          <w:kern w:val="0"/>
          <w:sz w:val="24"/>
        </w:rPr>
        <w:t>TextCNN</w:t>
      </w:r>
      <w:proofErr w:type="spellEnd"/>
      <w:r w:rsidRPr="009C4A01">
        <w:rPr>
          <w:rFonts w:ascii="宋体" w:hAnsi="宋体" w:cs="宋体"/>
          <w:kern w:val="0"/>
          <w:sz w:val="24"/>
        </w:rPr>
        <w:t>模型体量小，单次推理为毫秒级），日常运营的计算资源成本可控。</w:t>
      </w:r>
    </w:p>
    <w:p w14:paraId="6732B133"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成熟阶段模型性能趋于稳定，用户规模扩大。该阶段可将系统从个人开发</w:t>
      </w:r>
      <w:proofErr w:type="gramStart"/>
      <w:r w:rsidRPr="009C4A01">
        <w:rPr>
          <w:rFonts w:ascii="宋体" w:hAnsi="宋体" w:cs="宋体"/>
          <w:kern w:val="0"/>
          <w:sz w:val="24"/>
        </w:rPr>
        <w:t>者部署</w:t>
      </w:r>
      <w:proofErr w:type="gramEnd"/>
      <w:r w:rsidRPr="009C4A01">
        <w:rPr>
          <w:rFonts w:ascii="宋体" w:hAnsi="宋体" w:cs="宋体"/>
          <w:kern w:val="0"/>
          <w:sz w:val="24"/>
        </w:rPr>
        <w:t>扩展为面向更多考研学生的公共服务平台。在用户量增长的驱动下，可通过引入负载均衡、数据库读写分离和缓存策略来保障服务的高可用性。同时可在现有分类功能的基础上横向扩展功能模块，如个性化错题推送、智能复习计划生成、双人竞赛模式等学习功能。</w:t>
      </w:r>
    </w:p>
    <w:p w14:paraId="1EC4EC56"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衰退/转型阶段随着考研政策和考试大纲的变化，系统的类别体系可能需要调整。得益于模块化的系统架构和模型版本管理机制，类别体系的变更只需重新构建词表和标签映射并重新训练模型，无需对整个系统进行重新开发。</w:t>
      </w:r>
    </w:p>
    <w:p w14:paraId="03AB6DEC" w14:textId="77777777" w:rsidR="00351D68" w:rsidRPr="00417192" w:rsidRDefault="00351D68" w:rsidP="00351D68">
      <w:pPr>
        <w:spacing w:line="360" w:lineRule="auto"/>
        <w:rPr>
          <w:rFonts w:ascii="黑体" w:eastAsia="黑体" w:hAnsi="黑体" w:cs="黑体"/>
          <w:b/>
          <w:bCs/>
          <w:kern w:val="0"/>
          <w:sz w:val="24"/>
        </w:rPr>
      </w:pPr>
      <w:r w:rsidRPr="009C4A01">
        <w:rPr>
          <w:rFonts w:ascii="黑体" w:eastAsia="黑体" w:hAnsi="黑体" w:cs="黑体"/>
          <w:b/>
          <w:bCs/>
          <w:kern w:val="0"/>
          <w:sz w:val="24"/>
        </w:rPr>
        <w:t>2.4.2 规模潜力分析</w:t>
      </w:r>
    </w:p>
    <w:p w14:paraId="62A49F92"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从潜在用户规模来看，中国每年参加全国硕士研究生统一招生考试的考生人数长期保持在400万人以上，其中计算机相关专业的报考人数在数十万级别。408科目作为多数计算机专业考研的统考科目，覆盖范围广且考生群体稳定。目前市面上的考研备考工具种类不少，但专门针对408科目的智能化错题分类和分析工具并不多见。本系统以"智能分类+反馈纠错+学习看板"的功能组合切入这一方向，可面向考研备考社区、高校辅导机构和在线教育平台进行适配。</w:t>
      </w:r>
    </w:p>
    <w:p w14:paraId="608A7DA7"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分类模型要求的数据格式为"标签+文本"，不依赖408科目的特定领域特征。只要具备合适的标注数据集，系统可以较低成本迁移到考研其他科目、公务员考试、医师资格考试等类似的中文垂直领域分类场景中。</w:t>
      </w:r>
    </w:p>
    <w:p w14:paraId="3C0352CC" w14:textId="77777777" w:rsidR="00351D68" w:rsidRPr="009C4A01" w:rsidRDefault="00351D68" w:rsidP="00351D68">
      <w:pPr>
        <w:spacing w:line="360" w:lineRule="auto"/>
        <w:rPr>
          <w:rFonts w:ascii="黑体" w:eastAsia="黑体" w:hAnsi="黑体" w:cs="黑体"/>
          <w:b/>
          <w:bCs/>
          <w:kern w:val="0"/>
          <w:sz w:val="24"/>
        </w:rPr>
      </w:pPr>
      <w:r w:rsidRPr="009C4A01">
        <w:rPr>
          <w:rFonts w:ascii="黑体" w:eastAsia="黑体" w:hAnsi="黑体" w:cs="黑体"/>
          <w:b/>
          <w:bCs/>
          <w:kern w:val="0"/>
          <w:sz w:val="24"/>
        </w:rPr>
        <w:t>2.4.3 隐性价值分析</w:t>
      </w:r>
    </w:p>
    <w:p w14:paraId="668C41DC"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hint="eastAsia"/>
          <w:kern w:val="0"/>
          <w:sz w:val="24"/>
        </w:rPr>
        <w:t>本系统的开发涉及深度学习模型训练、</w:t>
      </w:r>
      <w:r w:rsidRPr="009C4A01">
        <w:rPr>
          <w:rFonts w:ascii="宋体" w:hAnsi="宋体" w:cs="宋体"/>
          <w:kern w:val="0"/>
          <w:sz w:val="24"/>
        </w:rPr>
        <w:t>Web 服务架构设计、数据库管理、前后端分离开发、OCR 识别集成以及外部 AI API 调用等多项技术内容。开发过程中形成的技术方案、问题处理经验和代码资源，可为后续 NLP 应用系统的设计与实现提供一定的参考和复用基础，同时也具有一定的工程实践意义。</w:t>
      </w:r>
    </w:p>
    <w:p w14:paraId="2DC78863"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t>若系统能够在考研备考场景中得到推广应用，用户反馈数据的持续积累还可用于进一步优化模型性能，从而提升系统的整体效果与稳定性。</w:t>
      </w:r>
    </w:p>
    <w:p w14:paraId="5AC81448" w14:textId="77777777" w:rsidR="00351D68" w:rsidRPr="009C4A01" w:rsidRDefault="00351D68" w:rsidP="00351D68">
      <w:pPr>
        <w:spacing w:line="360" w:lineRule="auto"/>
        <w:ind w:firstLine="480"/>
        <w:rPr>
          <w:rFonts w:ascii="宋体" w:hAnsi="宋体" w:cs="宋体"/>
          <w:kern w:val="0"/>
          <w:sz w:val="24"/>
        </w:rPr>
      </w:pPr>
      <w:r w:rsidRPr="009C4A01">
        <w:rPr>
          <w:rFonts w:ascii="宋体" w:hAnsi="宋体" w:cs="宋体"/>
          <w:kern w:val="0"/>
          <w:sz w:val="24"/>
        </w:rPr>
        <w:lastRenderedPageBreak/>
        <w:t>此外，系统通过自动化错题分类与学习情况分析，帮助考生提高复习效率，减少重复性、低针对性</w:t>
      </w:r>
      <w:proofErr w:type="gramStart"/>
      <w:r w:rsidRPr="009C4A01">
        <w:rPr>
          <w:rFonts w:ascii="宋体" w:hAnsi="宋体" w:cs="宋体"/>
          <w:kern w:val="0"/>
          <w:sz w:val="24"/>
        </w:rPr>
        <w:t>的刷题过程</w:t>
      </w:r>
      <w:proofErr w:type="gramEnd"/>
      <w:r w:rsidRPr="009C4A01">
        <w:rPr>
          <w:rFonts w:ascii="宋体" w:hAnsi="宋体" w:cs="宋体"/>
          <w:kern w:val="0"/>
          <w:sz w:val="24"/>
        </w:rPr>
        <w:t>，与当</w:t>
      </w:r>
      <w:r w:rsidRPr="009C4A01">
        <w:rPr>
          <w:rFonts w:ascii="宋体" w:hAnsi="宋体" w:cs="宋体" w:hint="eastAsia"/>
          <w:kern w:val="0"/>
          <w:sz w:val="24"/>
        </w:rPr>
        <w:t>前教育领域“减负增效”的发展方向具有一定一致性，因此具备一定的实际应用价值和社会意义。</w:t>
      </w:r>
    </w:p>
    <w:p w14:paraId="7A0BA162" w14:textId="77777777" w:rsidR="00E764C2" w:rsidRPr="00351D68" w:rsidRDefault="00E764C2"/>
    <w:sectPr w:rsidR="00E764C2" w:rsidRPr="00351D6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94C5EF" w14:textId="77777777" w:rsidR="004A436F" w:rsidRDefault="004A436F" w:rsidP="00351D68">
      <w:r>
        <w:separator/>
      </w:r>
    </w:p>
  </w:endnote>
  <w:endnote w:type="continuationSeparator" w:id="0">
    <w:p w14:paraId="3AF9274A" w14:textId="77777777" w:rsidR="004A436F" w:rsidRDefault="004A436F" w:rsidP="00351D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28AAE2" w14:textId="77777777" w:rsidR="004A436F" w:rsidRDefault="004A436F" w:rsidP="00351D68">
      <w:r>
        <w:separator/>
      </w:r>
    </w:p>
  </w:footnote>
  <w:footnote w:type="continuationSeparator" w:id="0">
    <w:p w14:paraId="0025225C" w14:textId="77777777" w:rsidR="004A436F" w:rsidRDefault="004A436F" w:rsidP="00351D6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9E7"/>
    <w:rsid w:val="0023617A"/>
    <w:rsid w:val="002C6477"/>
    <w:rsid w:val="00351D68"/>
    <w:rsid w:val="003A19E7"/>
    <w:rsid w:val="004A436F"/>
    <w:rsid w:val="00C32F24"/>
    <w:rsid w:val="00E764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9191B01-B4D8-4F9F-9A9D-C11F25A08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1D68"/>
    <w:pPr>
      <w:widowControl w:val="0"/>
      <w:jc w:val="both"/>
    </w:pPr>
    <w:rPr>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51D68"/>
    <w:pPr>
      <w:tabs>
        <w:tab w:val="center" w:pos="4153"/>
        <w:tab w:val="right" w:pos="8306"/>
      </w:tabs>
      <w:snapToGrid w:val="0"/>
      <w:jc w:val="center"/>
    </w:pPr>
    <w:rPr>
      <w:sz w:val="18"/>
      <w:szCs w:val="18"/>
    </w:rPr>
  </w:style>
  <w:style w:type="character" w:customStyle="1" w:styleId="a4">
    <w:name w:val="页眉 字符"/>
    <w:basedOn w:val="a0"/>
    <w:link w:val="a3"/>
    <w:uiPriority w:val="99"/>
    <w:rsid w:val="00351D68"/>
    <w:rPr>
      <w:sz w:val="18"/>
      <w:szCs w:val="18"/>
    </w:rPr>
  </w:style>
  <w:style w:type="paragraph" w:styleId="a5">
    <w:name w:val="footer"/>
    <w:basedOn w:val="a"/>
    <w:link w:val="a6"/>
    <w:uiPriority w:val="99"/>
    <w:unhideWhenUsed/>
    <w:rsid w:val="00351D68"/>
    <w:pPr>
      <w:tabs>
        <w:tab w:val="center" w:pos="4153"/>
        <w:tab w:val="right" w:pos="8306"/>
      </w:tabs>
      <w:snapToGrid w:val="0"/>
      <w:jc w:val="left"/>
    </w:pPr>
    <w:rPr>
      <w:sz w:val="18"/>
      <w:szCs w:val="18"/>
    </w:rPr>
  </w:style>
  <w:style w:type="character" w:customStyle="1" w:styleId="a6">
    <w:name w:val="页脚 字符"/>
    <w:basedOn w:val="a0"/>
    <w:link w:val="a5"/>
    <w:uiPriority w:val="99"/>
    <w:rsid w:val="00351D6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4811</Words>
  <Characters>7122</Characters>
  <Application>Microsoft Office Word</Application>
  <DocSecurity>0</DocSecurity>
  <Lines>339</Lines>
  <Paragraphs>277</Paragraphs>
  <ScaleCrop>false</ScaleCrop>
  <Company/>
  <LinksUpToDate>false</LinksUpToDate>
  <CharactersWithSpaces>11656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 我钱</dc:creator>
  <cp:keywords/>
  <dc:description/>
  <cp:lastModifiedBy>黄 我钱</cp:lastModifiedBy>
  <cp:revision>2</cp:revision>
  <dcterms:created xsi:type="dcterms:W3CDTF">2026-05-16T07:08:00Z</dcterms:created>
  <dcterms:modified xsi:type="dcterms:W3CDTF">2026-05-16T07:08:00Z</dcterms:modified>
</cp:coreProperties>
</file>