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489D" w14:textId="7BD58D46" w:rsidR="00EA424C" w:rsidRPr="00EA424C" w:rsidRDefault="00EA424C" w:rsidP="00E4253A">
      <w:pPr>
        <w:pStyle w:val="Heading1"/>
      </w:pPr>
      <w:r w:rsidRPr="00E4253A">
        <w:t>Ch 3 Project management</w:t>
      </w:r>
    </w:p>
    <w:p w14:paraId="77106F8A" w14:textId="77777777" w:rsidR="00672F68" w:rsidRDefault="00672F68" w:rsidP="00D5088C"/>
    <w:p w14:paraId="02DF8975" w14:textId="6CD50889" w:rsidR="00D5088C" w:rsidRDefault="00D5088C" w:rsidP="00C665C1"/>
    <w:p w14:paraId="4C93F6B2" w14:textId="4479E3F2" w:rsidR="00073982" w:rsidRDefault="6D07226A" w:rsidP="00073982">
      <w:pPr>
        <w:pStyle w:val="BodyText"/>
        <w:spacing w:line="360" w:lineRule="auto"/>
        <w:ind w:left="160" w:right="299"/>
        <w:jc w:val="both"/>
      </w:pPr>
      <w:r>
        <w:t>To</w:t>
      </w:r>
      <w:r w:rsidR="4FC6C613">
        <w:t xml:space="preserve"> achieve specified goals within predetermined restrictions like time, budget, and scope, project management is the activity of planning, coordinating, and supervising the execution of a project from beginning to end. </w:t>
      </w:r>
      <w:r w:rsidR="4129ED53">
        <w:t>It entails the use of information, skills, tools, and procedures to manage resources, tasks, risks, and stakeholders efficiently to produce successful results.</w:t>
      </w:r>
      <w:r w:rsidR="615DC951">
        <w:t xml:space="preserve"> (</w:t>
      </w:r>
      <w:r w:rsidR="4FC6C613">
        <w:t>PMI</w:t>
      </w:r>
      <w:r w:rsidR="615DC951">
        <w:t>)</w:t>
      </w:r>
    </w:p>
    <w:p w14:paraId="636BE45A" w14:textId="77777777" w:rsidR="00672F68" w:rsidRDefault="00672F68" w:rsidP="00073982">
      <w:pPr>
        <w:pStyle w:val="BodyText"/>
        <w:spacing w:line="360" w:lineRule="auto"/>
        <w:ind w:left="160" w:right="299"/>
        <w:jc w:val="both"/>
      </w:pPr>
    </w:p>
    <w:p w14:paraId="3D243ACB" w14:textId="77777777" w:rsidR="00073982" w:rsidRDefault="00073982" w:rsidP="00073982">
      <w:pPr>
        <w:pStyle w:val="Heading2"/>
        <w:numPr>
          <w:ilvl w:val="1"/>
          <w:numId w:val="1"/>
        </w:numPr>
        <w:tabs>
          <w:tab w:val="num" w:pos="360"/>
          <w:tab w:val="left" w:pos="583"/>
        </w:tabs>
        <w:spacing w:before="157"/>
      </w:pPr>
      <w:bookmarkStart w:id="0" w:name="_bookmark27"/>
      <w:bookmarkEnd w:id="0"/>
      <w:r>
        <w:t>Process</w:t>
      </w:r>
      <w:r>
        <w:rPr>
          <w:spacing w:val="-9"/>
        </w:rPr>
        <w:t xml:space="preserve"> </w:t>
      </w:r>
      <w:r>
        <w:t>Model</w:t>
      </w:r>
    </w:p>
    <w:p w14:paraId="31F05F61" w14:textId="77777777" w:rsidR="00A34823" w:rsidRDefault="00672F68" w:rsidP="00672F68">
      <w:r>
        <w:rPr>
          <w:noProof/>
        </w:rPr>
        <w:drawing>
          <wp:anchor distT="0" distB="0" distL="114300" distR="114300" simplePos="0" relativeHeight="251658240" behindDoc="0" locked="0" layoutInCell="1" allowOverlap="1" wp14:anchorId="49EDCED2" wp14:editId="7B96B06D">
            <wp:simplePos x="0" y="0"/>
            <wp:positionH relativeFrom="column">
              <wp:posOffset>-142875</wp:posOffset>
            </wp:positionH>
            <wp:positionV relativeFrom="paragraph">
              <wp:posOffset>419100</wp:posOffset>
            </wp:positionV>
            <wp:extent cx="6076950" cy="2057400"/>
            <wp:effectExtent l="0" t="0" r="0" b="0"/>
            <wp:wrapSquare wrapText="bothSides"/>
            <wp:docPr id="196713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6647" name=""/>
                    <pic:cNvPicPr/>
                  </pic:nvPicPr>
                  <pic:blipFill>
                    <a:blip r:embed="rId5">
                      <a:extLst>
                        <a:ext uri="{28A0092B-C50C-407E-A947-70E740481C1C}">
                          <a14:useLocalDpi xmlns:a14="http://schemas.microsoft.com/office/drawing/2010/main" val="0"/>
                        </a:ext>
                      </a:extLst>
                    </a:blip>
                    <a:stretch>
                      <a:fillRect/>
                    </a:stretch>
                  </pic:blipFill>
                  <pic:spPr>
                    <a:xfrm>
                      <a:off x="0" y="0"/>
                      <a:ext cx="6076950" cy="2057400"/>
                    </a:xfrm>
                    <a:prstGeom prst="rect">
                      <a:avLst/>
                    </a:prstGeom>
                  </pic:spPr>
                </pic:pic>
              </a:graphicData>
            </a:graphic>
            <wp14:sizeRelH relativeFrom="margin">
              <wp14:pctWidth>0</wp14:pctWidth>
            </wp14:sizeRelH>
            <wp14:sizeRelV relativeFrom="margin">
              <wp14:pctHeight>0</wp14:pctHeight>
            </wp14:sizeRelV>
          </wp:anchor>
        </w:drawing>
      </w:r>
    </w:p>
    <w:p w14:paraId="6D87D9B6" w14:textId="77777777" w:rsidR="00707F88" w:rsidRPr="00E37FBA" w:rsidRDefault="00672F68" w:rsidP="000D7DE3">
      <w:pPr>
        <w:ind w:right="140"/>
        <w:jc w:val="center"/>
        <w:rPr>
          <w:rFonts w:asciiTheme="majorBidi" w:hAnsiTheme="majorBidi" w:cstheme="majorBidi"/>
          <w:i/>
          <w:sz w:val="20"/>
          <w:szCs w:val="24"/>
        </w:rPr>
      </w:pPr>
      <w:r w:rsidRPr="00E37FBA">
        <w:rPr>
          <w:rFonts w:asciiTheme="majorBidi" w:hAnsiTheme="majorBidi" w:cstheme="majorBidi"/>
          <w:i/>
          <w:sz w:val="20"/>
          <w:szCs w:val="24"/>
        </w:rPr>
        <w:t>Figure</w:t>
      </w:r>
      <w:r w:rsidRPr="00E37FBA">
        <w:rPr>
          <w:rFonts w:asciiTheme="majorBidi" w:hAnsiTheme="majorBidi" w:cstheme="majorBidi"/>
          <w:i/>
          <w:spacing w:val="-8"/>
          <w:sz w:val="20"/>
          <w:szCs w:val="24"/>
        </w:rPr>
        <w:t xml:space="preserve"> </w:t>
      </w:r>
      <w:r w:rsidRPr="00E37FBA">
        <w:rPr>
          <w:rFonts w:asciiTheme="majorBidi" w:hAnsiTheme="majorBidi" w:cstheme="majorBidi"/>
          <w:i/>
          <w:sz w:val="20"/>
          <w:szCs w:val="24"/>
        </w:rPr>
        <w:t>3.1:</w:t>
      </w:r>
      <w:r w:rsidRPr="00E37FBA">
        <w:rPr>
          <w:rFonts w:asciiTheme="majorBidi" w:hAnsiTheme="majorBidi" w:cstheme="majorBidi"/>
          <w:i/>
          <w:spacing w:val="-3"/>
          <w:sz w:val="20"/>
          <w:szCs w:val="24"/>
        </w:rPr>
        <w:t xml:space="preserve"> </w:t>
      </w:r>
      <w:r w:rsidRPr="00E37FBA">
        <w:rPr>
          <w:rFonts w:asciiTheme="majorBidi" w:hAnsiTheme="majorBidi" w:cstheme="majorBidi"/>
          <w:i/>
          <w:sz w:val="20"/>
          <w:szCs w:val="24"/>
        </w:rPr>
        <w:t>Incremental</w:t>
      </w:r>
      <w:r w:rsidRPr="00E37FBA">
        <w:rPr>
          <w:rFonts w:asciiTheme="majorBidi" w:hAnsiTheme="majorBidi" w:cstheme="majorBidi"/>
          <w:i/>
          <w:spacing w:val="5"/>
          <w:sz w:val="20"/>
          <w:szCs w:val="24"/>
        </w:rPr>
        <w:t xml:space="preserve"> </w:t>
      </w:r>
      <w:r w:rsidRPr="00E37FBA">
        <w:rPr>
          <w:rFonts w:asciiTheme="majorBidi" w:hAnsiTheme="majorBidi" w:cstheme="majorBidi"/>
          <w:i/>
          <w:sz w:val="20"/>
          <w:szCs w:val="24"/>
        </w:rPr>
        <w:t>Process</w:t>
      </w:r>
      <w:r w:rsidRPr="00E37FBA">
        <w:rPr>
          <w:rFonts w:asciiTheme="majorBidi" w:hAnsiTheme="majorBidi" w:cstheme="majorBidi"/>
          <w:i/>
          <w:spacing w:val="-3"/>
          <w:sz w:val="20"/>
          <w:szCs w:val="24"/>
        </w:rPr>
        <w:t xml:space="preserve"> </w:t>
      </w:r>
      <w:r w:rsidRPr="00E37FBA">
        <w:rPr>
          <w:rFonts w:asciiTheme="majorBidi" w:hAnsiTheme="majorBidi" w:cstheme="majorBidi"/>
          <w:i/>
          <w:sz w:val="20"/>
          <w:szCs w:val="24"/>
        </w:rPr>
        <w:t>Model</w:t>
      </w:r>
    </w:p>
    <w:p w14:paraId="0FB81448" w14:textId="77777777" w:rsidR="000D7DE3" w:rsidRPr="000D7DE3" w:rsidRDefault="000D7DE3" w:rsidP="000D7DE3">
      <w:pPr>
        <w:ind w:right="140"/>
        <w:jc w:val="center"/>
        <w:rPr>
          <w:i/>
          <w:sz w:val="18"/>
        </w:rPr>
      </w:pPr>
    </w:p>
    <w:p w14:paraId="23EEB6B2" w14:textId="77777777" w:rsidR="00707F88" w:rsidRDefault="001B6EA5" w:rsidP="000D7DE3">
      <w:pPr>
        <w:rPr>
          <w:rFonts w:ascii="Times New Roman" w:hAnsi="Times New Roman" w:cs="Times New Roman"/>
          <w:sz w:val="24"/>
          <w:szCs w:val="24"/>
        </w:rPr>
      </w:pPr>
      <w:r w:rsidRPr="001B6EA5">
        <w:rPr>
          <w:rFonts w:ascii="Times New Roman" w:hAnsi="Times New Roman" w:cs="Times New Roman"/>
          <w:sz w:val="24"/>
          <w:szCs w:val="24"/>
        </w:rPr>
        <w:t>Figure 3.1 shows the process model for our system, which is the incremental process model.</w:t>
      </w:r>
    </w:p>
    <w:p w14:paraId="17E38868" w14:textId="77777777" w:rsidR="000D7DE3" w:rsidRPr="000D7DE3" w:rsidRDefault="000D7DE3" w:rsidP="000D7DE3">
      <w:pPr>
        <w:rPr>
          <w:rFonts w:ascii="Times New Roman" w:hAnsi="Times New Roman" w:cs="Times New Roman"/>
          <w:sz w:val="24"/>
          <w:szCs w:val="24"/>
        </w:rPr>
      </w:pPr>
    </w:p>
    <w:p w14:paraId="0EF4CB09" w14:textId="77777777" w:rsidR="001B6EA5" w:rsidRDefault="7AB7C465" w:rsidP="000D7DE3">
      <w:pPr>
        <w:spacing w:line="360" w:lineRule="auto"/>
        <w:rPr>
          <w:rFonts w:ascii="Times New Roman" w:hAnsi="Times New Roman" w:cs="Times New Roman"/>
          <w:sz w:val="24"/>
          <w:szCs w:val="24"/>
        </w:rPr>
      </w:pPr>
      <w:r w:rsidRPr="001B6EA5">
        <w:rPr>
          <w:rFonts w:ascii="Times New Roman" w:hAnsi="Times New Roman" w:cs="Times New Roman"/>
          <w:sz w:val="24"/>
          <w:szCs w:val="24"/>
        </w:rPr>
        <w:t xml:space="preserve">A software development strategy known as the incremental model divides project </w:t>
      </w:r>
      <w:r w:rsidR="5DCE387A" w:rsidRPr="007414BC">
        <w:rPr>
          <w:rFonts w:ascii="Times New Roman" w:hAnsi="Times New Roman" w:cs="Times New Roman"/>
          <w:color w:val="000000" w:themeColor="text1"/>
          <w:sz w:val="24"/>
          <w:szCs w:val="24"/>
          <w:shd w:val="clear" w:color="auto" w:fill="FFFFFF"/>
        </w:rPr>
        <w:t>requirements</w:t>
      </w:r>
      <w:r w:rsidR="5DCE387A" w:rsidRPr="007414BC">
        <w:rPr>
          <w:rFonts w:ascii="Segoe UI" w:hAnsi="Segoe UI" w:cs="Segoe UI"/>
          <w:color w:val="000000" w:themeColor="text1"/>
          <w:sz w:val="24"/>
          <w:szCs w:val="24"/>
          <w:shd w:val="clear" w:color="auto" w:fill="FFFFFF"/>
        </w:rPr>
        <w:t> </w:t>
      </w:r>
      <w:r w:rsidRPr="001B6EA5">
        <w:rPr>
          <w:rFonts w:ascii="Times New Roman" w:hAnsi="Times New Roman" w:cs="Times New Roman"/>
          <w:sz w:val="24"/>
          <w:szCs w:val="24"/>
        </w:rPr>
        <w:t xml:space="preserve">into independent modules or increments. With the intention of delivering a fully working release at the </w:t>
      </w:r>
      <w:r w:rsidR="5DCE387A">
        <w:rPr>
          <w:rFonts w:ascii="Times New Roman" w:hAnsi="Times New Roman" w:cs="Times New Roman"/>
          <w:sz w:val="24"/>
          <w:szCs w:val="24"/>
        </w:rPr>
        <w:t>end</w:t>
      </w:r>
      <w:r w:rsidRPr="001B6EA5">
        <w:rPr>
          <w:rFonts w:ascii="Times New Roman" w:hAnsi="Times New Roman" w:cs="Times New Roman"/>
          <w:sz w:val="24"/>
          <w:szCs w:val="24"/>
        </w:rPr>
        <w:t xml:space="preserve"> of each iteration, each module is independently designed, developed,</w:t>
      </w:r>
      <w:r w:rsidR="5DCE387A">
        <w:rPr>
          <w:rFonts w:ascii="Times New Roman" w:hAnsi="Times New Roman" w:cs="Times New Roman"/>
          <w:sz w:val="24"/>
          <w:szCs w:val="24"/>
        </w:rPr>
        <w:t xml:space="preserve"> </w:t>
      </w:r>
      <w:r w:rsidR="258F041C" w:rsidRPr="001B6EA5">
        <w:rPr>
          <w:rFonts w:ascii="Times New Roman" w:hAnsi="Times New Roman" w:cs="Times New Roman"/>
          <w:sz w:val="24"/>
          <w:szCs w:val="24"/>
        </w:rPr>
        <w:t>tested,</w:t>
      </w:r>
      <w:r w:rsidR="5DCE387A">
        <w:rPr>
          <w:rFonts w:ascii="Times New Roman" w:hAnsi="Times New Roman" w:cs="Times New Roman"/>
          <w:sz w:val="24"/>
          <w:szCs w:val="24"/>
        </w:rPr>
        <w:t xml:space="preserve"> and implemented</w:t>
      </w:r>
      <w:r w:rsidRPr="001B6EA5">
        <w:rPr>
          <w:rFonts w:ascii="Times New Roman" w:hAnsi="Times New Roman" w:cs="Times New Roman"/>
          <w:sz w:val="24"/>
          <w:szCs w:val="24"/>
        </w:rPr>
        <w:t xml:space="preserve">. The software can be gradually updated with new features and functionalities thanks to this iterative method. </w:t>
      </w:r>
    </w:p>
    <w:p w14:paraId="601DD629" w14:textId="365EBD84" w:rsidR="003A1786" w:rsidRDefault="7AB7C465" w:rsidP="2E8BC32A">
      <w:pPr>
        <w:spacing w:line="360" w:lineRule="auto"/>
      </w:pPr>
      <w:r w:rsidRPr="2E8BC32A">
        <w:rPr>
          <w:rFonts w:ascii="Times New Roman" w:hAnsi="Times New Roman" w:cs="Times New Roman"/>
          <w:sz w:val="24"/>
          <w:szCs w:val="24"/>
        </w:rPr>
        <w:t>In the incremental strategy, the initial release usually concentrates on the fundamental needs and core functionality of the project.</w:t>
      </w:r>
      <w:r w:rsidR="16F95401" w:rsidRPr="2E8BC32A">
        <w:rPr>
          <w:rFonts w:ascii="Times New Roman" w:hAnsi="Times New Roman" w:cs="Times New Roman"/>
          <w:sz w:val="24"/>
          <w:szCs w:val="24"/>
        </w:rPr>
        <w:t xml:space="preserve"> This makes it possible for the speedy delivery of a functional </w:t>
      </w:r>
      <w:r w:rsidR="16F95401" w:rsidRPr="2E8BC32A">
        <w:rPr>
          <w:rFonts w:ascii="Times New Roman" w:hAnsi="Times New Roman" w:cs="Times New Roman"/>
          <w:sz w:val="24"/>
          <w:szCs w:val="24"/>
        </w:rPr>
        <w:lastRenderedPageBreak/>
        <w:t>product that can be used by end customers and put into production</w:t>
      </w:r>
      <w:r w:rsidRPr="2E8BC32A">
        <w:rPr>
          <w:rFonts w:ascii="Times New Roman" w:hAnsi="Times New Roman" w:cs="Times New Roman"/>
          <w:sz w:val="24"/>
          <w:szCs w:val="24"/>
        </w:rPr>
        <w:t>. Then, later iterations add to the prior releases by giving the software new features and improvements.</w:t>
      </w:r>
      <w:r w:rsidR="2377E871">
        <w:t xml:space="preserve"> </w:t>
      </w:r>
    </w:p>
    <w:p w14:paraId="73ADBE14" w14:textId="1C911554" w:rsidR="00A75EB9" w:rsidRDefault="2377E871" w:rsidP="00A75EB9">
      <w:pPr>
        <w:spacing w:line="360" w:lineRule="auto"/>
        <w:rPr>
          <w:rFonts w:ascii="Times New Roman" w:hAnsi="Times New Roman" w:cs="Times New Roman"/>
          <w:sz w:val="24"/>
          <w:szCs w:val="24"/>
        </w:rPr>
      </w:pPr>
      <w:r w:rsidRPr="2E8BC32A">
        <w:rPr>
          <w:rFonts w:ascii="Times New Roman" w:hAnsi="Times New Roman" w:cs="Times New Roman"/>
          <w:sz w:val="24"/>
          <w:szCs w:val="24"/>
        </w:rPr>
        <w:t xml:space="preserve">The incremental model </w:t>
      </w:r>
      <w:r w:rsidR="60490743" w:rsidRPr="2E8BC32A">
        <w:rPr>
          <w:rFonts w:ascii="Times New Roman" w:hAnsi="Times New Roman" w:cs="Times New Roman"/>
          <w:sz w:val="24"/>
          <w:szCs w:val="24"/>
        </w:rPr>
        <w:t>was</w:t>
      </w:r>
      <w:r w:rsidRPr="2E8BC32A">
        <w:rPr>
          <w:rFonts w:ascii="Times New Roman" w:hAnsi="Times New Roman" w:cs="Times New Roman"/>
          <w:sz w:val="24"/>
          <w:szCs w:val="24"/>
        </w:rPr>
        <w:t xml:space="preserve"> chosen due to the advantages it has that help us develop the </w:t>
      </w:r>
      <w:r w:rsidR="5529598D" w:rsidRPr="2E8BC32A">
        <w:rPr>
          <w:rFonts w:ascii="Times New Roman" w:hAnsi="Times New Roman" w:cs="Times New Roman"/>
          <w:sz w:val="24"/>
          <w:szCs w:val="24"/>
        </w:rPr>
        <w:t>software. These</w:t>
      </w:r>
      <w:r w:rsidRPr="2E8BC32A">
        <w:rPr>
          <w:rFonts w:ascii="Times New Roman" w:hAnsi="Times New Roman" w:cs="Times New Roman"/>
          <w:sz w:val="24"/>
          <w:szCs w:val="24"/>
        </w:rPr>
        <w:t xml:space="preserve"> advantages include the following:</w:t>
      </w:r>
    </w:p>
    <w:p w14:paraId="6B6207A3" w14:textId="77777777" w:rsidR="000D7DE3" w:rsidRPr="000D7DE3" w:rsidRDefault="00A836B9"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D7DE3">
        <w:rPr>
          <w:rFonts w:ascii="Times New Roman" w:hAnsi="Times New Roman" w:cs="Times New Roman"/>
          <w:sz w:val="24"/>
          <w:szCs w:val="24"/>
        </w:rPr>
        <w:t>It helps to identify the errors easily.</w:t>
      </w:r>
    </w:p>
    <w:p w14:paraId="2ACBFA84" w14:textId="40A6A09F" w:rsidR="000D7DE3" w:rsidRPr="000D7DE3" w:rsidRDefault="007414BC"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S</w:t>
      </w:r>
      <w:r w:rsidR="00A836B9" w:rsidRPr="000D7DE3">
        <w:rPr>
          <w:rFonts w:ascii="Times New Roman" w:hAnsi="Times New Roman" w:cs="Times New Roman"/>
          <w:sz w:val="24"/>
          <w:szCs w:val="24"/>
        </w:rPr>
        <w:t>impler in testing and debugging.</w:t>
      </w:r>
    </w:p>
    <w:p w14:paraId="6E566EFF" w14:textId="555FD5F5" w:rsidR="000D7DE3" w:rsidRPr="000D7DE3" w:rsidRDefault="4ED97954" w:rsidP="2E8BC32A">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 </w:t>
      </w:r>
      <w:r w:rsidR="64853067">
        <w:rPr>
          <w:rFonts w:ascii="Times New Roman" w:hAnsi="Times New Roman" w:cs="Times New Roman"/>
          <w:sz w:val="24"/>
          <w:szCs w:val="24"/>
        </w:rPr>
        <w:t>With more</w:t>
      </w:r>
      <w:r>
        <w:rPr>
          <w:rFonts w:ascii="Times New Roman" w:hAnsi="Times New Roman" w:cs="Times New Roman"/>
          <w:sz w:val="24"/>
          <w:szCs w:val="24"/>
        </w:rPr>
        <w:t xml:space="preserve"> rapid delivery</w:t>
      </w:r>
      <w:r w:rsidR="5529598D">
        <w:rPr>
          <w:rFonts w:ascii="Times New Roman" w:hAnsi="Times New Roman" w:cs="Times New Roman"/>
          <w:sz w:val="24"/>
          <w:szCs w:val="24"/>
        </w:rPr>
        <w:t>,</w:t>
      </w:r>
      <w:r>
        <w:rPr>
          <w:rFonts w:ascii="Times New Roman" w:hAnsi="Times New Roman" w:cs="Times New Roman"/>
          <w:sz w:val="24"/>
          <w:szCs w:val="24"/>
        </w:rPr>
        <w:t xml:space="preserve"> i</w:t>
      </w:r>
      <w:r w:rsidR="75A0F3C5" w:rsidRPr="000D7DE3">
        <w:rPr>
          <w:rFonts w:ascii="Times New Roman" w:hAnsi="Times New Roman" w:cs="Times New Roman"/>
          <w:sz w:val="24"/>
          <w:szCs w:val="24"/>
        </w:rPr>
        <w:t xml:space="preserve">t is possible for the client to get the main </w:t>
      </w:r>
      <w:r w:rsidR="75A0F3C5" w:rsidRPr="000D7DE3">
        <w:rPr>
          <w:rFonts w:ascii="Times New Roman" w:hAnsi="Times New Roman" w:cs="Times New Roman"/>
          <w:color w:val="000000"/>
          <w:sz w:val="24"/>
          <w:szCs w:val="24"/>
          <w:shd w:val="clear" w:color="auto" w:fill="FFFFFF"/>
        </w:rPr>
        <w:t>functionality early</w:t>
      </w:r>
      <w:r w:rsidR="75A0F3C5" w:rsidRPr="000D7DE3">
        <w:rPr>
          <w:rFonts w:ascii="Times New Roman" w:hAnsi="Times New Roman" w:cs="Times New Roman"/>
          <w:sz w:val="24"/>
          <w:szCs w:val="24"/>
        </w:rPr>
        <w:t>.</w:t>
      </w:r>
    </w:p>
    <w:p w14:paraId="04ED0CB3" w14:textId="77777777" w:rsidR="000D7DE3" w:rsidRPr="000D7DE3" w:rsidRDefault="00CE0090" w:rsidP="00A75EB9">
      <w:pPr>
        <w:pStyle w:val="pb-2"/>
        <w:numPr>
          <w:ilvl w:val="0"/>
          <w:numId w:val="6"/>
        </w:numPr>
        <w:spacing w:line="360" w:lineRule="auto"/>
        <w:rPr>
          <w:color w:val="252525"/>
        </w:rPr>
      </w:pPr>
      <w:r w:rsidRPr="000D7DE3">
        <w:rPr>
          <w:color w:val="252525"/>
        </w:rPr>
        <w:t>It is easier to get feedback from customers on the development work that has already been done.</w:t>
      </w:r>
    </w:p>
    <w:p w14:paraId="150CDD69" w14:textId="77777777" w:rsidR="00CE0090" w:rsidRDefault="00CE0090"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36891">
        <w:rPr>
          <w:rFonts w:ascii="Times New Roman" w:eastAsia="Times New Roman" w:hAnsi="Times New Roman" w:cs="Times New Roman"/>
          <w:kern w:val="0"/>
          <w:sz w:val="24"/>
          <w:szCs w:val="24"/>
          <w14:ligatures w14:val="none"/>
        </w:rPr>
        <w:t>The cost of changing requirements is reduced and more flexible.</w:t>
      </w:r>
    </w:p>
    <w:p w14:paraId="51BE6708" w14:textId="77D93D43" w:rsidR="008F7906" w:rsidRDefault="000D7DE3" w:rsidP="00BA3EAE">
      <w:pPr>
        <w:numPr>
          <w:ilvl w:val="0"/>
          <w:numId w:val="6"/>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0D7DE3">
        <w:rPr>
          <w:rFonts w:ascii="Times New Roman" w:eastAsia="Times New Roman" w:hAnsi="Times New Roman" w:cs="Times New Roman"/>
          <w:color w:val="252525"/>
          <w:kern w:val="0"/>
          <w:sz w:val="24"/>
          <w:szCs w:val="24"/>
          <w14:ligatures w14:val="none"/>
        </w:rPr>
        <w:t>Phases are organized and well-structured, and it is user-friendly, easy to use, and easy to understand.</w:t>
      </w:r>
    </w:p>
    <w:p w14:paraId="5BFAF43A" w14:textId="77777777" w:rsidR="00BA3EAE" w:rsidRPr="00BA3EAE" w:rsidRDefault="00BA3EAE" w:rsidP="00BA3EAE">
      <w:pPr>
        <w:spacing w:before="100" w:beforeAutospacing="1" w:after="100" w:afterAutospacing="1" w:line="360" w:lineRule="auto"/>
        <w:ind w:left="720"/>
        <w:rPr>
          <w:rFonts w:ascii="Times New Roman" w:eastAsia="Times New Roman" w:hAnsi="Times New Roman" w:cs="Times New Roman"/>
          <w:color w:val="252525"/>
          <w:kern w:val="0"/>
          <w:sz w:val="24"/>
          <w:szCs w:val="24"/>
          <w14:ligatures w14:val="none"/>
        </w:rPr>
      </w:pPr>
    </w:p>
    <w:p w14:paraId="2D5E57C0" w14:textId="175937AB" w:rsidR="004C7917" w:rsidRPr="004C7917" w:rsidRDefault="004954B8" w:rsidP="004C7917">
      <w:pPr>
        <w:spacing w:before="100" w:beforeAutospacing="1" w:after="100" w:afterAutospacing="1" w:line="360" w:lineRule="auto"/>
        <w:rPr>
          <w:rFonts w:ascii="Times New Roman" w:hAnsi="Times New Roman" w:cs="Times New Roman"/>
          <w:sz w:val="24"/>
          <w:szCs w:val="24"/>
        </w:rPr>
      </w:pPr>
      <w:r w:rsidRPr="004954B8">
        <w:rPr>
          <w:rFonts w:ascii="Times New Roman" w:hAnsi="Times New Roman" w:cs="Times New Roman"/>
          <w:sz w:val="24"/>
          <w:szCs w:val="24"/>
        </w:rPr>
        <w:t>The phases of the incremental process model will be as follows:</w:t>
      </w:r>
    </w:p>
    <w:p w14:paraId="0B7E0A6B" w14:textId="2120720C" w:rsidR="004C7917" w:rsidRPr="004C7917" w:rsidRDefault="008F7906" w:rsidP="004C7917">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4C7917">
        <w:rPr>
          <w:rFonts w:ascii="Times New Roman" w:hAnsi="Times New Roman" w:cs="Times New Roman"/>
          <w:sz w:val="24"/>
          <w:szCs w:val="24"/>
        </w:rPr>
        <w:t>Requirement analysis</w:t>
      </w:r>
      <w:r w:rsidRPr="004C7917">
        <w:rPr>
          <w:rFonts w:ascii="Times New Roman" w:eastAsia="Times New Roman" w:hAnsi="Times New Roman" w:cs="Times New Roman"/>
          <w:color w:val="252525"/>
          <w:kern w:val="0"/>
          <w:sz w:val="24"/>
          <w:szCs w:val="24"/>
          <w14:ligatures w14:val="none"/>
        </w:rPr>
        <w:t xml:space="preserve">: </w:t>
      </w:r>
      <w:r w:rsidRPr="004C7917">
        <w:rPr>
          <w:rFonts w:ascii="Times New Roman" w:hAnsi="Times New Roman" w:cs="Times New Roman"/>
          <w:sz w:val="24"/>
          <w:szCs w:val="24"/>
        </w:rPr>
        <w:t>Requirement analysis</w:t>
      </w:r>
      <w:r w:rsidRPr="004C7917">
        <w:rPr>
          <w:rFonts w:ascii="Times New Roman" w:eastAsia="Times New Roman" w:hAnsi="Times New Roman" w:cs="Times New Roman"/>
          <w:color w:val="252525"/>
          <w:kern w:val="0"/>
          <w:sz w:val="24"/>
          <w:szCs w:val="24"/>
          <w14:ligatures w14:val="none"/>
        </w:rPr>
        <w:t xml:space="preserve"> is the first phase of the incremental process model, which focuses on requirements gathering and analysis, the main objective is to understand what needs to be designed and define its functions, purpose, and other relevant aspects.</w:t>
      </w:r>
    </w:p>
    <w:p w14:paraId="1C7B3692" w14:textId="77777777" w:rsidR="004C7917" w:rsidRPr="004C7917" w:rsidRDefault="004C7917" w:rsidP="004C7917">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007503A9" w14:textId="2708DB82" w:rsidR="003C7E4B" w:rsidRPr="003707FF" w:rsidRDefault="004C7917" w:rsidP="00BA3EAE">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3707FF">
        <w:rPr>
          <w:rFonts w:ascii="Times New Roman" w:hAnsi="Times New Roman" w:cs="Times New Roman"/>
          <w:sz w:val="24"/>
          <w:szCs w:val="24"/>
        </w:rPr>
        <w:t xml:space="preserve">Design and Development: In this phase of the incremental model, which follows the initial requirements analysis phase, the focus is on the design and </w:t>
      </w:r>
      <w:r w:rsidR="00DB5612" w:rsidRPr="003707FF">
        <w:rPr>
          <w:rFonts w:ascii="Times New Roman" w:hAnsi="Times New Roman" w:cs="Times New Roman"/>
          <w:sz w:val="24"/>
          <w:szCs w:val="24"/>
        </w:rPr>
        <w:t xml:space="preserve">development </w:t>
      </w:r>
      <w:r w:rsidRPr="003707FF">
        <w:rPr>
          <w:rFonts w:ascii="Times New Roman" w:hAnsi="Times New Roman" w:cs="Times New Roman"/>
          <w:sz w:val="24"/>
          <w:szCs w:val="24"/>
        </w:rPr>
        <w:t>of the system's functionality. The goal is to convert the analyzed and documented requirements into modules and prototypes. When new functionality is introduced to software, the incremental model takes advantage of style and creation processes to efficiently incorporate new features or functionality into the existing software system.</w:t>
      </w:r>
    </w:p>
    <w:p w14:paraId="0A185E9F" w14:textId="77777777" w:rsidR="00BA3EAE" w:rsidRPr="00BA3EAE" w:rsidRDefault="00BA3EAE" w:rsidP="00BA3EAE">
      <w:pPr>
        <w:pStyle w:val="ListParagraph"/>
        <w:rPr>
          <w:rFonts w:ascii="Times New Roman" w:eastAsia="Times New Roman" w:hAnsi="Times New Roman" w:cs="Times New Roman"/>
          <w:color w:val="252525"/>
          <w:kern w:val="0"/>
          <w:sz w:val="24"/>
          <w:szCs w:val="24"/>
          <w14:ligatures w14:val="none"/>
        </w:rPr>
      </w:pPr>
    </w:p>
    <w:p w14:paraId="1DBD815C" w14:textId="77777777" w:rsidR="00BA3EAE" w:rsidRPr="00BA3EAE" w:rsidRDefault="00BA3EAE" w:rsidP="00BA3EAE">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25974226" w14:textId="2961FDC2" w:rsidR="003C7E4B" w:rsidRPr="003707FF" w:rsidRDefault="003C7E4B" w:rsidP="00BA3EAE">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3707FF">
        <w:rPr>
          <w:rFonts w:ascii="Times New Roman" w:hAnsi="Times New Roman" w:cs="Times New Roman"/>
          <w:sz w:val="24"/>
        </w:rPr>
        <w:lastRenderedPageBreak/>
        <w:t>Testing</w:t>
      </w:r>
      <w:r w:rsidRPr="003707FF">
        <w:rPr>
          <w:rFonts w:ascii="Times New Roman" w:eastAsia="Times New Roman" w:hAnsi="Times New Roman" w:cs="Times New Roman"/>
          <w:color w:val="252525"/>
          <w:kern w:val="0"/>
          <w:sz w:val="24"/>
          <w:szCs w:val="24"/>
          <w14:ligatures w14:val="none"/>
        </w:rPr>
        <w:t xml:space="preserve">: After completing the </w:t>
      </w:r>
      <w:r w:rsidRPr="003707FF">
        <w:rPr>
          <w:rFonts w:ascii="Times New Roman" w:hAnsi="Times New Roman" w:cs="Times New Roman"/>
          <w:sz w:val="24"/>
          <w:szCs w:val="24"/>
        </w:rPr>
        <w:t>design and development</w:t>
      </w:r>
      <w:r w:rsidRPr="003707FF">
        <w:rPr>
          <w:rFonts w:ascii="Times New Roman" w:eastAsia="Times New Roman" w:hAnsi="Times New Roman" w:cs="Times New Roman"/>
          <w:color w:val="252525"/>
          <w:kern w:val="0"/>
          <w:sz w:val="24"/>
          <w:szCs w:val="24"/>
          <w14:ligatures w14:val="none"/>
        </w:rPr>
        <w:t xml:space="preserve"> process, in this </w:t>
      </w:r>
      <w:r w:rsidRPr="003707FF">
        <w:rPr>
          <w:rFonts w:ascii="Times New Roman" w:hAnsi="Times New Roman" w:cs="Times New Roman"/>
          <w:sz w:val="24"/>
          <w:szCs w:val="24"/>
        </w:rPr>
        <w:t xml:space="preserve">phase </w:t>
      </w:r>
      <w:r w:rsidRPr="003707FF">
        <w:rPr>
          <w:rFonts w:ascii="Times New Roman" w:eastAsia="Times New Roman" w:hAnsi="Times New Roman" w:cs="Times New Roman"/>
          <w:color w:val="252525"/>
          <w:kern w:val="0"/>
          <w:sz w:val="24"/>
          <w:szCs w:val="24"/>
          <w14:ligatures w14:val="none"/>
        </w:rPr>
        <w:t>of the incremental model, the performance of all current features and functions is evaluated to ensure their effectiveness and efficiency.</w:t>
      </w:r>
    </w:p>
    <w:p w14:paraId="5648DCF0" w14:textId="77777777" w:rsidR="00AC3A27" w:rsidRDefault="00AC3A27" w:rsidP="00AC3A27">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7F4EAE22" w14:textId="3B120187" w:rsidR="005C13D5" w:rsidRDefault="00AC3A27" w:rsidP="005C13D5">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707FF">
        <w:rPr>
          <w:rFonts w:ascii="Times New Roman" w:hAnsi="Times New Roman" w:cs="Times New Roman"/>
          <w:spacing w:val="-1"/>
          <w:sz w:val="24"/>
        </w:rPr>
        <w:t>Implementation</w:t>
      </w:r>
      <w:r w:rsidRPr="003707FF">
        <w:rPr>
          <w:rFonts w:ascii="Times New Roman" w:hAnsi="Times New Roman" w:cs="Times New Roman"/>
          <w:sz w:val="24"/>
        </w:rPr>
        <w:t>: During this phase, the software development process begins by utilizing the collected data from previous phases. It involves the implementation of the software using the gathered information and incorporates the testing of features during the subsequent testing phase. The number of the product working is improved and upgraded up to the final system product after this phase is complete.</w:t>
      </w:r>
    </w:p>
    <w:p w14:paraId="4A60F8E5" w14:textId="77777777" w:rsidR="005C13D5" w:rsidRPr="005C13D5" w:rsidRDefault="005C13D5" w:rsidP="005C13D5">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1723373C" w14:textId="6569F3AD" w:rsidR="003707FF" w:rsidRDefault="003707FF" w:rsidP="003707FF">
      <w:pPr>
        <w:pStyle w:val="Heading2"/>
        <w:rPr>
          <w:sz w:val="24"/>
          <w:szCs w:val="24"/>
        </w:rPr>
      </w:pPr>
      <w:r>
        <w:t>3.2 Risk</w:t>
      </w:r>
      <w:r>
        <w:rPr>
          <w:spacing w:val="-13"/>
        </w:rPr>
        <w:t xml:space="preserve"> </w:t>
      </w:r>
      <w:r>
        <w:t>Management:</w:t>
      </w:r>
    </w:p>
    <w:p w14:paraId="7F9CB26E" w14:textId="62A945D3" w:rsidR="00E4253A" w:rsidRPr="00783A12" w:rsidRDefault="003707FF" w:rsidP="00783A12">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707FF">
        <w:rPr>
          <w:rFonts w:ascii="Times New Roman" w:eastAsia="Times New Roman" w:hAnsi="Times New Roman" w:cs="Times New Roman"/>
          <w:kern w:val="0"/>
          <w:sz w:val="24"/>
          <w:szCs w:val="24"/>
          <w14:ligatures w14:val="none"/>
        </w:rPr>
        <w:t>Software risk management is important in software engineering for project success. It involves identifying, addressing, and mitigating potential problems, prioritizing them, developing a well-structured plan, monitoring for risk triggers. By implementing these practices, software projects can proactively address challenges and increase the possibility of success.</w:t>
      </w:r>
      <w:r>
        <w:rPr>
          <w:rFonts w:ascii="Times New Roman" w:eastAsia="Times New Roman" w:hAnsi="Times New Roman" w:cs="Times New Roman"/>
          <w:kern w:val="0"/>
          <w:sz w:val="24"/>
          <w:szCs w:val="24"/>
          <w14:ligatures w14:val="none"/>
        </w:rPr>
        <w:t xml:space="preserve"> (</w:t>
      </w:r>
      <w:r w:rsidRPr="003707FF">
        <w:rPr>
          <w:rFonts w:ascii="Times New Roman" w:hAnsi="Times New Roman" w:cs="Times New Roman"/>
          <w:sz w:val="24"/>
          <w:szCs w:val="24"/>
        </w:rPr>
        <w:t>EPAM</w:t>
      </w:r>
      <w:r w:rsidRPr="003707FF">
        <w:rPr>
          <w:rFonts w:ascii="Times New Roman" w:hAnsi="Times New Roman" w:cs="Times New Roman"/>
          <w:sz w:val="28"/>
          <w:szCs w:val="28"/>
        </w:rPr>
        <w:t xml:space="preserve"> </w:t>
      </w:r>
      <w:r w:rsidRPr="003707FF">
        <w:rPr>
          <w:rFonts w:ascii="Times New Roman" w:hAnsi="Times New Roman" w:cs="Times New Roman"/>
          <w:sz w:val="24"/>
          <w:szCs w:val="24"/>
        </w:rPr>
        <w:t>Solutions Hub ,2022</w:t>
      </w:r>
      <w:r>
        <w:rPr>
          <w:rFonts w:ascii="Times New Roman" w:eastAsia="Times New Roman" w:hAnsi="Times New Roman" w:cs="Times New Roman"/>
          <w:kern w:val="0"/>
          <w:sz w:val="24"/>
          <w:szCs w:val="24"/>
          <w14:ligatures w14:val="none"/>
        </w:rPr>
        <w:t>)</w:t>
      </w:r>
    </w:p>
    <w:p w14:paraId="399B51C5" w14:textId="430FEC6B" w:rsidR="005C13D5" w:rsidRPr="005C13D5" w:rsidRDefault="005C13D5" w:rsidP="005C13D5">
      <w:pPr>
        <w:pStyle w:val="Heading2"/>
        <w:rPr>
          <w:sz w:val="22"/>
          <w:szCs w:val="22"/>
        </w:rPr>
      </w:pPr>
      <w:r w:rsidRPr="005C13D5">
        <w:rPr>
          <w:sz w:val="24"/>
          <w:szCs w:val="24"/>
        </w:rPr>
        <w:t>3.2.1 Risk</w:t>
      </w:r>
      <w:r w:rsidRPr="005C13D5">
        <w:rPr>
          <w:spacing w:val="-13"/>
          <w:sz w:val="24"/>
          <w:szCs w:val="24"/>
        </w:rPr>
        <w:t xml:space="preserve"> </w:t>
      </w:r>
      <w:r w:rsidRPr="005C13D5">
        <w:rPr>
          <w:sz w:val="24"/>
          <w:szCs w:val="24"/>
        </w:rPr>
        <w:t>Identification:</w:t>
      </w:r>
    </w:p>
    <w:p w14:paraId="1005513D" w14:textId="16C6C5FF" w:rsidR="001A3AB6" w:rsidRDefault="001A3AB6" w:rsidP="003707FF">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3AB6">
        <w:rPr>
          <w:rFonts w:ascii="Times New Roman" w:eastAsia="Times New Roman" w:hAnsi="Times New Roman" w:cs="Times New Roman"/>
          <w:kern w:val="0"/>
          <w:sz w:val="24"/>
          <w:szCs w:val="24"/>
          <w14:ligatures w14:val="none"/>
        </w:rPr>
        <w:t>There are three main categories of software project risks:</w:t>
      </w:r>
    </w:p>
    <w:p w14:paraId="7B888F8A" w14:textId="326ED72F" w:rsidR="000805DF" w:rsidRDefault="001A3AB6" w:rsidP="00783A12">
      <w:pPr>
        <w:pStyle w:val="NormalWeb"/>
        <w:numPr>
          <w:ilvl w:val="0"/>
          <w:numId w:val="9"/>
        </w:numPr>
        <w:shd w:val="clear" w:color="auto" w:fill="FFFFFF"/>
        <w:spacing w:before="0" w:beforeAutospacing="0" w:after="0" w:afterAutospacing="0" w:line="360" w:lineRule="auto"/>
      </w:pPr>
      <w:r w:rsidRPr="005A4A32">
        <w:rPr>
          <w:b/>
          <w:bCs/>
          <w:color w:val="000000" w:themeColor="text1"/>
        </w:rPr>
        <w:t>Project Risks:</w:t>
      </w:r>
      <w:r w:rsidRPr="005A4A32">
        <w:rPr>
          <w:color w:val="000000" w:themeColor="text1"/>
        </w:rPr>
        <w:t xml:space="preserve"> </w:t>
      </w:r>
      <w:r w:rsidRPr="005A4A32">
        <w:rPr>
          <w:color w:val="000000"/>
        </w:rPr>
        <w:t xml:space="preserve">In software engineering, risks encompass various aspects such as scheduling, personnel, resources, and customer-related </w:t>
      </w:r>
      <w:r w:rsidR="005A4A32" w:rsidRPr="005A4A32">
        <w:rPr>
          <w:color w:val="000000"/>
        </w:rPr>
        <w:t>concerns. (</w:t>
      </w:r>
      <w:proofErr w:type="spellStart"/>
      <w:r w:rsidR="000805DF" w:rsidRPr="005A4A32">
        <w:t>javatpoint</w:t>
      </w:r>
      <w:proofErr w:type="spellEnd"/>
      <w:r w:rsidR="000805DF" w:rsidRPr="005A4A32">
        <w:t>,</w:t>
      </w:r>
      <w:r w:rsidR="000805DF" w:rsidRPr="005A4A32">
        <w:rPr>
          <w:spacing w:val="-3"/>
        </w:rPr>
        <w:t xml:space="preserve"> </w:t>
      </w:r>
      <w:r w:rsidR="000805DF" w:rsidRPr="005A4A32">
        <w:t>2018)</w:t>
      </w:r>
    </w:p>
    <w:p w14:paraId="3AAD7512" w14:textId="77777777" w:rsidR="00783A12" w:rsidRPr="005A4A32" w:rsidRDefault="00783A12" w:rsidP="00783A12">
      <w:pPr>
        <w:pStyle w:val="NormalWeb"/>
        <w:numPr>
          <w:ilvl w:val="0"/>
          <w:numId w:val="9"/>
        </w:numPr>
        <w:shd w:val="clear" w:color="auto" w:fill="FFFFFF"/>
        <w:spacing w:before="0" w:beforeAutospacing="0" w:after="0" w:afterAutospacing="0" w:line="360" w:lineRule="auto"/>
      </w:pPr>
    </w:p>
    <w:p w14:paraId="15229B23" w14:textId="77777777" w:rsidR="005A4A32" w:rsidRPr="005A4A32" w:rsidRDefault="000805DF" w:rsidP="003D543B">
      <w:pPr>
        <w:pStyle w:val="NormalWeb"/>
        <w:numPr>
          <w:ilvl w:val="0"/>
          <w:numId w:val="9"/>
        </w:numPr>
        <w:shd w:val="clear" w:color="auto" w:fill="FFFFFF"/>
        <w:spacing w:before="0" w:beforeAutospacing="0" w:after="0" w:afterAutospacing="0" w:line="360" w:lineRule="auto"/>
        <w:rPr>
          <w:color w:val="000000"/>
        </w:rPr>
      </w:pPr>
      <w:r w:rsidRPr="003D543B">
        <w:rPr>
          <w:rStyle w:val="Strong"/>
          <w:color w:val="000000" w:themeColor="text1"/>
          <w:shd w:val="clear" w:color="auto" w:fill="FFFFFF"/>
        </w:rPr>
        <w:t>Technical risks</w:t>
      </w:r>
      <w:r w:rsidRPr="005A4A32">
        <w:rPr>
          <w:b/>
          <w:bCs/>
          <w:color w:val="000000" w:themeColor="text1"/>
        </w:rPr>
        <w:t>:</w:t>
      </w:r>
      <w:r w:rsidRPr="005A4A32">
        <w:rPr>
          <w:color w:val="000000" w:themeColor="text1"/>
        </w:rPr>
        <w:t xml:space="preserve"> </w:t>
      </w:r>
      <w:r w:rsidR="005A4A32" w:rsidRPr="005A4A32">
        <w:rPr>
          <w:color w:val="000000"/>
        </w:rPr>
        <w:t>It is considered the risks that are related to implementation and testing, as well as the issue of maintenance and potential methods, and appears for several reasons, including the extent of the knowledge of the project development team</w:t>
      </w:r>
      <w:r w:rsidRPr="005A4A32">
        <w:rPr>
          <w:color w:val="000000"/>
        </w:rPr>
        <w:t>.</w:t>
      </w:r>
    </w:p>
    <w:p w14:paraId="3CC8AF0B" w14:textId="1BB34301" w:rsidR="000805DF" w:rsidRDefault="000805DF" w:rsidP="003D543B">
      <w:pPr>
        <w:pStyle w:val="NormalWeb"/>
        <w:shd w:val="clear" w:color="auto" w:fill="FFFFFF"/>
        <w:spacing w:before="0" w:beforeAutospacing="0" w:after="0" w:afterAutospacing="0" w:line="360" w:lineRule="auto"/>
        <w:ind w:left="720"/>
      </w:pPr>
      <w:r w:rsidRPr="005A4A32">
        <w:rPr>
          <w:color w:val="000000"/>
        </w:rPr>
        <w:t>(</w:t>
      </w:r>
      <w:proofErr w:type="spellStart"/>
      <w:r w:rsidRPr="005A4A32">
        <w:t>javatpoint</w:t>
      </w:r>
      <w:proofErr w:type="spellEnd"/>
      <w:r w:rsidRPr="005A4A32">
        <w:t>,</w:t>
      </w:r>
      <w:r w:rsidRPr="005A4A32">
        <w:rPr>
          <w:spacing w:val="-3"/>
        </w:rPr>
        <w:t xml:space="preserve"> </w:t>
      </w:r>
      <w:r w:rsidRPr="005A4A32">
        <w:t>2018)</w:t>
      </w:r>
    </w:p>
    <w:p w14:paraId="61BAAE4B" w14:textId="77777777" w:rsidR="003D543B" w:rsidRDefault="003D543B" w:rsidP="003D543B">
      <w:pPr>
        <w:pStyle w:val="NormalWeb"/>
        <w:shd w:val="clear" w:color="auto" w:fill="FFFFFF"/>
        <w:spacing w:before="0" w:beforeAutospacing="0" w:after="0" w:afterAutospacing="0" w:line="360" w:lineRule="auto"/>
        <w:ind w:left="720"/>
      </w:pPr>
    </w:p>
    <w:p w14:paraId="30536F69" w14:textId="5BB0ABA6" w:rsidR="003D543B" w:rsidRPr="005C13D5" w:rsidRDefault="2065DE29" w:rsidP="2E8BC32A">
      <w:pPr>
        <w:pStyle w:val="NormalWeb"/>
        <w:numPr>
          <w:ilvl w:val="0"/>
          <w:numId w:val="9"/>
        </w:numPr>
        <w:shd w:val="clear" w:color="auto" w:fill="FFFFFF" w:themeFill="background1"/>
        <w:spacing w:before="0" w:beforeAutospacing="0" w:after="0" w:afterAutospacing="0" w:line="360" w:lineRule="auto"/>
        <w:rPr>
          <w:color w:val="000000"/>
        </w:rPr>
      </w:pPr>
      <w:r w:rsidRPr="005A4A32">
        <w:rPr>
          <w:rStyle w:val="Strong"/>
          <w:color w:val="333333"/>
          <w:shd w:val="clear" w:color="auto" w:fill="FFFFFF"/>
        </w:rPr>
        <w:lastRenderedPageBreak/>
        <w:t>Business risks</w:t>
      </w:r>
      <w:r w:rsidRPr="005A4A32">
        <w:rPr>
          <w:b/>
          <w:bCs/>
          <w:color w:val="000000" w:themeColor="text1"/>
        </w:rPr>
        <w:t>:</w:t>
      </w:r>
      <w:r w:rsidRPr="005A4A32">
        <w:rPr>
          <w:color w:val="000000" w:themeColor="text1"/>
        </w:rPr>
        <w:t xml:space="preserve"> </w:t>
      </w:r>
      <w:r w:rsidR="3CCFCC13">
        <w:t xml:space="preserve">It is the risk of creating an unsuitable and unused product that is not wanted by society. </w:t>
      </w:r>
      <w:r w:rsidR="5E83E398">
        <w:t>And</w:t>
      </w:r>
      <w:r w:rsidR="3CCFCC13">
        <w:t xml:space="preserve"> this results in a loss in budget or </w:t>
      </w:r>
      <w:r w:rsidR="3A3F1DC0">
        <w:t>staff. (</w:t>
      </w:r>
      <w:proofErr w:type="spellStart"/>
      <w:r w:rsidRPr="005A4A32">
        <w:t>javatpoint</w:t>
      </w:r>
      <w:proofErr w:type="spellEnd"/>
      <w:r w:rsidRPr="005A4A32">
        <w:t>,</w:t>
      </w:r>
      <w:r w:rsidRPr="005A4A32">
        <w:rPr>
          <w:spacing w:val="-3"/>
        </w:rPr>
        <w:t xml:space="preserve"> </w:t>
      </w:r>
      <w:r w:rsidRPr="005A4A32">
        <w:t>2018)</w:t>
      </w:r>
    </w:p>
    <w:p w14:paraId="0A6C4C03" w14:textId="77777777" w:rsidR="005C13D5" w:rsidRDefault="005C13D5" w:rsidP="005C13D5">
      <w:pPr>
        <w:pStyle w:val="NormalWeb"/>
        <w:shd w:val="clear" w:color="auto" w:fill="FFFFFF"/>
        <w:spacing w:before="0" w:beforeAutospacing="0" w:after="0" w:afterAutospacing="0" w:line="360" w:lineRule="auto"/>
        <w:rPr>
          <w:color w:val="000000"/>
        </w:rPr>
      </w:pPr>
    </w:p>
    <w:p w14:paraId="1C4CD23F" w14:textId="504F1AB1" w:rsidR="005C13D5" w:rsidRDefault="005C13D5" w:rsidP="005C13D5">
      <w:pPr>
        <w:pStyle w:val="Heading2"/>
        <w:numPr>
          <w:ilvl w:val="2"/>
          <w:numId w:val="9"/>
        </w:numPr>
        <w:rPr>
          <w:sz w:val="24"/>
          <w:szCs w:val="24"/>
        </w:rPr>
      </w:pPr>
      <w:r w:rsidRPr="005C13D5">
        <w:rPr>
          <w:sz w:val="24"/>
          <w:szCs w:val="24"/>
        </w:rPr>
        <w:t>Risk</w:t>
      </w:r>
      <w:r w:rsidRPr="005C13D5">
        <w:rPr>
          <w:spacing w:val="-13"/>
          <w:sz w:val="24"/>
          <w:szCs w:val="24"/>
        </w:rPr>
        <w:t xml:space="preserve"> </w:t>
      </w:r>
      <w:r>
        <w:rPr>
          <w:sz w:val="24"/>
          <w:szCs w:val="24"/>
        </w:rPr>
        <w:t>Analysis</w:t>
      </w:r>
      <w:r w:rsidRPr="005C13D5">
        <w:rPr>
          <w:sz w:val="24"/>
          <w:szCs w:val="24"/>
        </w:rPr>
        <w:t>:</w:t>
      </w:r>
    </w:p>
    <w:p w14:paraId="1192CCF3" w14:textId="77777777" w:rsidR="005535C6" w:rsidRDefault="005535C6" w:rsidP="005535C6">
      <w:pPr>
        <w:pStyle w:val="Heading2"/>
        <w:ind w:left="1080" w:firstLine="0"/>
        <w:rPr>
          <w:sz w:val="24"/>
          <w:szCs w:val="24"/>
        </w:rPr>
      </w:pPr>
    </w:p>
    <w:p w14:paraId="36F6A050" w14:textId="54CABB60" w:rsidR="005C13D5" w:rsidRDefault="23245C6F" w:rsidP="005C13D5">
      <w:pPr>
        <w:pStyle w:val="BodyText"/>
        <w:spacing w:before="137" w:line="360" w:lineRule="auto"/>
        <w:ind w:left="720" w:right="290"/>
      </w:pPr>
      <w:r>
        <w:t>The table below was created to examine the potential risks to determine the amount of the project's risk exposure.</w:t>
      </w:r>
    </w:p>
    <w:p w14:paraId="0B949EAC" w14:textId="77777777" w:rsidR="0032102F" w:rsidRDefault="0032102F" w:rsidP="005C13D5">
      <w:pPr>
        <w:pStyle w:val="BodyText"/>
        <w:spacing w:before="137" w:line="360" w:lineRule="auto"/>
        <w:ind w:left="720" w:right="290"/>
      </w:pPr>
    </w:p>
    <w:tbl>
      <w:tblPr>
        <w:tblStyle w:val="GridTable1Light-Accent1"/>
        <w:tblpPr w:leftFromText="180" w:rightFromText="180" w:vertAnchor="text" w:horzAnchor="margin" w:tblpXSpec="center" w:tblpY="251"/>
        <w:tblW w:w="11295" w:type="dxa"/>
        <w:tblLook w:val="04A0" w:firstRow="1" w:lastRow="0" w:firstColumn="1" w:lastColumn="0" w:noHBand="0" w:noVBand="1"/>
      </w:tblPr>
      <w:tblGrid>
        <w:gridCol w:w="1763"/>
        <w:gridCol w:w="2991"/>
        <w:gridCol w:w="1479"/>
        <w:gridCol w:w="1370"/>
        <w:gridCol w:w="3692"/>
      </w:tblGrid>
      <w:tr w:rsidR="0032102F" w14:paraId="78806999" w14:textId="77777777" w:rsidTr="0032102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763" w:type="dxa"/>
          </w:tcPr>
          <w:p w14:paraId="48524744" w14:textId="77777777" w:rsidR="0032102F" w:rsidRPr="005056D2" w:rsidRDefault="0032102F" w:rsidP="0032102F">
            <w:pPr>
              <w:pStyle w:val="TableParagraph"/>
              <w:spacing w:line="276" w:lineRule="auto"/>
              <w:jc w:val="center"/>
              <w:rPr>
                <w:b w:val="0"/>
                <w:bCs w:val="0"/>
                <w:sz w:val="26"/>
                <w:szCs w:val="26"/>
              </w:rPr>
            </w:pPr>
          </w:p>
          <w:p w14:paraId="1784C85C" w14:textId="77777777" w:rsidR="0032102F" w:rsidRPr="005056D2" w:rsidRDefault="0032102F" w:rsidP="0032102F">
            <w:pPr>
              <w:pStyle w:val="TableParagraph"/>
              <w:spacing w:line="276" w:lineRule="auto"/>
              <w:jc w:val="center"/>
              <w:rPr>
                <w:sz w:val="26"/>
                <w:szCs w:val="26"/>
              </w:rPr>
            </w:pPr>
            <w:r w:rsidRPr="005056D2">
              <w:rPr>
                <w:sz w:val="26"/>
                <w:szCs w:val="26"/>
              </w:rPr>
              <w:t>Risk Type</w:t>
            </w:r>
          </w:p>
          <w:p w14:paraId="5C071DEE" w14:textId="77777777" w:rsidR="0032102F" w:rsidRPr="005056D2" w:rsidRDefault="0032102F" w:rsidP="0032102F">
            <w:pPr>
              <w:pStyle w:val="TableParagraph"/>
              <w:spacing w:line="276" w:lineRule="auto"/>
              <w:jc w:val="center"/>
              <w:rPr>
                <w:sz w:val="26"/>
                <w:szCs w:val="26"/>
              </w:rPr>
            </w:pPr>
          </w:p>
        </w:tc>
        <w:tc>
          <w:tcPr>
            <w:tcW w:w="2991" w:type="dxa"/>
          </w:tcPr>
          <w:p w14:paraId="18140942"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53B3DBA1"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Risk Description</w:t>
            </w:r>
          </w:p>
          <w:p w14:paraId="35FD813C"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p>
        </w:tc>
        <w:tc>
          <w:tcPr>
            <w:tcW w:w="1479" w:type="dxa"/>
          </w:tcPr>
          <w:p w14:paraId="5953BB27"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p>
          <w:p w14:paraId="7C3FB7A2"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Probability</w:t>
            </w:r>
          </w:p>
        </w:tc>
        <w:tc>
          <w:tcPr>
            <w:tcW w:w="1370" w:type="dxa"/>
          </w:tcPr>
          <w:p w14:paraId="3374B458"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1F375C6D"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Impact</w:t>
            </w:r>
          </w:p>
        </w:tc>
        <w:tc>
          <w:tcPr>
            <w:tcW w:w="3692" w:type="dxa"/>
          </w:tcPr>
          <w:p w14:paraId="29E18DE0"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4D0CA0C4"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Mitigation Strategy</w:t>
            </w:r>
          </w:p>
        </w:tc>
      </w:tr>
      <w:tr w:rsidR="0032102F" w:rsidRPr="00457E95" w14:paraId="1E02D200" w14:textId="77777777" w:rsidTr="0032102F">
        <w:trPr>
          <w:trHeight w:val="1140"/>
        </w:trPr>
        <w:tc>
          <w:tcPr>
            <w:cnfStyle w:val="001000000000" w:firstRow="0" w:lastRow="0" w:firstColumn="1" w:lastColumn="0" w:oddVBand="0" w:evenVBand="0" w:oddHBand="0" w:evenHBand="0" w:firstRowFirstColumn="0" w:firstRowLastColumn="0" w:lastRowFirstColumn="0" w:lastRowLastColumn="0"/>
            <w:tcW w:w="1763" w:type="dxa"/>
          </w:tcPr>
          <w:p w14:paraId="71601016" w14:textId="77777777" w:rsidR="0032102F" w:rsidRPr="00457E95" w:rsidRDefault="0032102F" w:rsidP="0032102F">
            <w:pPr>
              <w:pStyle w:val="TableParagraph"/>
              <w:ind w:left="0"/>
              <w:jc w:val="center"/>
              <w:rPr>
                <w:sz w:val="24"/>
                <w:szCs w:val="24"/>
              </w:rPr>
            </w:pPr>
          </w:p>
          <w:p w14:paraId="0D55FF6D" w14:textId="77777777" w:rsidR="0032102F" w:rsidRPr="00457E95" w:rsidRDefault="0032102F" w:rsidP="0032102F">
            <w:pPr>
              <w:pStyle w:val="TableParagraph"/>
              <w:jc w:val="center"/>
              <w:rPr>
                <w:b w:val="0"/>
                <w:bCs w:val="0"/>
                <w:sz w:val="24"/>
                <w:szCs w:val="24"/>
              </w:rPr>
            </w:pPr>
            <w:r w:rsidRPr="00457E95">
              <w:rPr>
                <w:sz w:val="24"/>
                <w:szCs w:val="24"/>
              </w:rPr>
              <w:t>Project</w:t>
            </w:r>
          </w:p>
        </w:tc>
        <w:tc>
          <w:tcPr>
            <w:tcW w:w="2991" w:type="dxa"/>
          </w:tcPr>
          <w:p w14:paraId="3734AD93"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7AF3A3FC"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Changing Requirements</w:t>
            </w:r>
          </w:p>
        </w:tc>
        <w:tc>
          <w:tcPr>
            <w:tcW w:w="1479" w:type="dxa"/>
          </w:tcPr>
          <w:p w14:paraId="6FE6F49A"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A42B41B"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Medium</w:t>
            </w:r>
          </w:p>
        </w:tc>
        <w:tc>
          <w:tcPr>
            <w:tcW w:w="1370" w:type="dxa"/>
          </w:tcPr>
          <w:p w14:paraId="3C042289"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5ADBA7D"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Tolerable</w:t>
            </w:r>
          </w:p>
        </w:tc>
        <w:tc>
          <w:tcPr>
            <w:tcW w:w="3692" w:type="dxa"/>
          </w:tcPr>
          <w:p w14:paraId="74D80348"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Create a change management procedure, then document the modifications.</w:t>
            </w:r>
          </w:p>
        </w:tc>
      </w:tr>
      <w:tr w:rsidR="0032102F" w:rsidRPr="00457E95" w14:paraId="5DCED099" w14:textId="77777777" w:rsidTr="0032102F">
        <w:trPr>
          <w:trHeight w:val="620"/>
        </w:trPr>
        <w:tc>
          <w:tcPr>
            <w:cnfStyle w:val="001000000000" w:firstRow="0" w:lastRow="0" w:firstColumn="1" w:lastColumn="0" w:oddVBand="0" w:evenVBand="0" w:oddHBand="0" w:evenHBand="0" w:firstRowFirstColumn="0" w:firstRowLastColumn="0" w:lastRowFirstColumn="0" w:lastRowLastColumn="0"/>
            <w:tcW w:w="1763" w:type="dxa"/>
          </w:tcPr>
          <w:p w14:paraId="6D3F12C1" w14:textId="77777777" w:rsidR="0032102F" w:rsidRPr="00457E95" w:rsidRDefault="0032102F" w:rsidP="0032102F">
            <w:pPr>
              <w:pStyle w:val="Heading2"/>
              <w:ind w:left="0" w:firstLine="0"/>
              <w:jc w:val="center"/>
              <w:rPr>
                <w:b/>
                <w:bCs/>
                <w:sz w:val="24"/>
                <w:szCs w:val="24"/>
              </w:rPr>
            </w:pPr>
            <w:r w:rsidRPr="00457E95">
              <w:rPr>
                <w:b/>
                <w:bCs/>
                <w:sz w:val="24"/>
                <w:szCs w:val="24"/>
              </w:rPr>
              <w:t>Project</w:t>
            </w:r>
          </w:p>
        </w:tc>
        <w:tc>
          <w:tcPr>
            <w:tcW w:w="2991" w:type="dxa"/>
          </w:tcPr>
          <w:p w14:paraId="27BF5E4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Team member loss</w:t>
            </w:r>
          </w:p>
        </w:tc>
        <w:tc>
          <w:tcPr>
            <w:tcW w:w="1479" w:type="dxa"/>
          </w:tcPr>
          <w:p w14:paraId="73901CC2"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Low</w:t>
            </w:r>
          </w:p>
        </w:tc>
        <w:tc>
          <w:tcPr>
            <w:tcW w:w="1370" w:type="dxa"/>
          </w:tcPr>
          <w:p w14:paraId="7AAC384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Tolerable</w:t>
            </w:r>
          </w:p>
        </w:tc>
        <w:tc>
          <w:tcPr>
            <w:tcW w:w="3692" w:type="dxa"/>
          </w:tcPr>
          <w:p w14:paraId="3BF91607"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Replace him/her with another.</w:t>
            </w:r>
          </w:p>
        </w:tc>
      </w:tr>
      <w:tr w:rsidR="0032102F" w:rsidRPr="00457E95" w14:paraId="401ACD0A" w14:textId="77777777" w:rsidTr="0032102F">
        <w:trPr>
          <w:trHeight w:val="980"/>
        </w:trPr>
        <w:tc>
          <w:tcPr>
            <w:cnfStyle w:val="001000000000" w:firstRow="0" w:lastRow="0" w:firstColumn="1" w:lastColumn="0" w:oddVBand="0" w:evenVBand="0" w:oddHBand="0" w:evenHBand="0" w:firstRowFirstColumn="0" w:firstRowLastColumn="0" w:lastRowFirstColumn="0" w:lastRowLastColumn="0"/>
            <w:tcW w:w="1763" w:type="dxa"/>
          </w:tcPr>
          <w:p w14:paraId="6225776A" w14:textId="77777777" w:rsidR="0032102F" w:rsidRPr="00457E95" w:rsidRDefault="0032102F" w:rsidP="0032102F">
            <w:pPr>
              <w:pStyle w:val="Heading2"/>
              <w:ind w:left="0" w:firstLine="0"/>
              <w:jc w:val="center"/>
              <w:rPr>
                <w:b/>
                <w:bCs/>
                <w:sz w:val="24"/>
                <w:szCs w:val="24"/>
              </w:rPr>
            </w:pPr>
            <w:r w:rsidRPr="00457E95">
              <w:rPr>
                <w:b/>
                <w:bCs/>
                <w:sz w:val="24"/>
                <w:szCs w:val="24"/>
              </w:rPr>
              <w:t>Project</w:t>
            </w:r>
          </w:p>
        </w:tc>
        <w:tc>
          <w:tcPr>
            <w:tcW w:w="2991" w:type="dxa"/>
          </w:tcPr>
          <w:p w14:paraId="526304A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Time management scheduling</w:t>
            </w:r>
          </w:p>
        </w:tc>
        <w:tc>
          <w:tcPr>
            <w:tcW w:w="1479" w:type="dxa"/>
          </w:tcPr>
          <w:p w14:paraId="3BB78BFC"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High</w:t>
            </w:r>
          </w:p>
        </w:tc>
        <w:tc>
          <w:tcPr>
            <w:tcW w:w="1370" w:type="dxa"/>
          </w:tcPr>
          <w:p w14:paraId="0B82174B"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Serious</w:t>
            </w:r>
          </w:p>
        </w:tc>
        <w:tc>
          <w:tcPr>
            <w:tcW w:w="3692" w:type="dxa"/>
          </w:tcPr>
          <w:p w14:paraId="18C45C6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BAE">
              <w:rPr>
                <w:b w:val="0"/>
                <w:bCs w:val="0"/>
                <w:sz w:val="24"/>
                <w:szCs w:val="24"/>
              </w:rPr>
              <w:t>Create a complete project plan and divide tasks into units.</w:t>
            </w:r>
            <w:r>
              <w:rPr>
                <w:b w:val="0"/>
                <w:bCs w:val="0"/>
                <w:sz w:val="24"/>
                <w:szCs w:val="24"/>
              </w:rPr>
              <w:t xml:space="preserve"> </w:t>
            </w:r>
            <w:r w:rsidRPr="00950BAE">
              <w:rPr>
                <w:b w:val="0"/>
                <w:bCs w:val="0"/>
                <w:sz w:val="24"/>
                <w:szCs w:val="24"/>
              </w:rPr>
              <w:t>And make sure to track the progress.</w:t>
            </w:r>
          </w:p>
        </w:tc>
      </w:tr>
      <w:tr w:rsidR="0032102F" w:rsidRPr="00457E95" w14:paraId="33997D16" w14:textId="77777777" w:rsidTr="0032102F">
        <w:trPr>
          <w:trHeight w:val="710"/>
        </w:trPr>
        <w:tc>
          <w:tcPr>
            <w:cnfStyle w:val="001000000000" w:firstRow="0" w:lastRow="0" w:firstColumn="1" w:lastColumn="0" w:oddVBand="0" w:evenVBand="0" w:oddHBand="0" w:evenHBand="0" w:firstRowFirstColumn="0" w:firstRowLastColumn="0" w:lastRowFirstColumn="0" w:lastRowLastColumn="0"/>
            <w:tcW w:w="1763" w:type="dxa"/>
          </w:tcPr>
          <w:p w14:paraId="5F38D3BE" w14:textId="77777777" w:rsidR="0032102F" w:rsidRPr="00457E95" w:rsidRDefault="0032102F" w:rsidP="0032102F">
            <w:pPr>
              <w:pStyle w:val="TableParagraph"/>
              <w:ind w:left="0"/>
              <w:jc w:val="center"/>
              <w:rPr>
                <w:b w:val="0"/>
                <w:bCs w:val="0"/>
                <w:sz w:val="24"/>
                <w:szCs w:val="24"/>
              </w:rPr>
            </w:pPr>
          </w:p>
          <w:p w14:paraId="22201B6F"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44C92B05"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Compatibility problems with various devices and browsers.</w:t>
            </w:r>
          </w:p>
        </w:tc>
        <w:tc>
          <w:tcPr>
            <w:tcW w:w="1479" w:type="dxa"/>
          </w:tcPr>
          <w:p w14:paraId="74843368"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EB51FC2"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Low</w:t>
            </w:r>
          </w:p>
        </w:tc>
        <w:tc>
          <w:tcPr>
            <w:tcW w:w="1370" w:type="dxa"/>
          </w:tcPr>
          <w:p w14:paraId="55901C6F"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149FA8B1"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Tolerable</w:t>
            </w:r>
          </w:p>
        </w:tc>
        <w:tc>
          <w:tcPr>
            <w:tcW w:w="3692" w:type="dxa"/>
          </w:tcPr>
          <w:p w14:paraId="4C174406" w14:textId="77777777" w:rsidR="0032102F" w:rsidRPr="00950BAE"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BAE">
              <w:rPr>
                <w:b w:val="0"/>
                <w:bCs w:val="0"/>
                <w:sz w:val="24"/>
                <w:szCs w:val="24"/>
              </w:rPr>
              <w:t>Test site on multiple browsers for enhanced compatibility</w:t>
            </w:r>
          </w:p>
        </w:tc>
      </w:tr>
      <w:tr w:rsidR="0032102F" w:rsidRPr="00457E95" w14:paraId="280671C9" w14:textId="77777777" w:rsidTr="0032102F">
        <w:trPr>
          <w:trHeight w:val="890"/>
        </w:trPr>
        <w:tc>
          <w:tcPr>
            <w:cnfStyle w:val="001000000000" w:firstRow="0" w:lastRow="0" w:firstColumn="1" w:lastColumn="0" w:oddVBand="0" w:evenVBand="0" w:oddHBand="0" w:evenHBand="0" w:firstRowFirstColumn="0" w:firstRowLastColumn="0" w:lastRowFirstColumn="0" w:lastRowLastColumn="0"/>
            <w:tcW w:w="1763" w:type="dxa"/>
          </w:tcPr>
          <w:p w14:paraId="226085D8" w14:textId="77777777" w:rsidR="0032102F" w:rsidRPr="00457E95" w:rsidRDefault="0032102F" w:rsidP="0032102F">
            <w:pPr>
              <w:pStyle w:val="TableParagraph"/>
              <w:ind w:left="0"/>
              <w:jc w:val="center"/>
              <w:rPr>
                <w:b w:val="0"/>
                <w:bCs w:val="0"/>
                <w:sz w:val="24"/>
                <w:szCs w:val="24"/>
              </w:rPr>
            </w:pPr>
          </w:p>
          <w:p w14:paraId="6BFB6291"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2601503C"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1B6FD581"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Missing Requirements</w:t>
            </w:r>
          </w:p>
        </w:tc>
        <w:tc>
          <w:tcPr>
            <w:tcW w:w="1479" w:type="dxa"/>
          </w:tcPr>
          <w:p w14:paraId="2C5E892F"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41C1A950"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Low</w:t>
            </w:r>
          </w:p>
        </w:tc>
        <w:tc>
          <w:tcPr>
            <w:tcW w:w="1370" w:type="dxa"/>
          </w:tcPr>
          <w:p w14:paraId="3D8948B7"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56B76879"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Tolerable</w:t>
            </w:r>
          </w:p>
        </w:tc>
        <w:tc>
          <w:tcPr>
            <w:tcW w:w="3692" w:type="dxa"/>
          </w:tcPr>
          <w:p w14:paraId="552FDB8C"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Get the customer's feedback.</w:t>
            </w:r>
          </w:p>
        </w:tc>
      </w:tr>
      <w:tr w:rsidR="0032102F" w:rsidRPr="00457E95" w14:paraId="4C2EC59D" w14:textId="77777777" w:rsidTr="0032102F">
        <w:trPr>
          <w:trHeight w:val="1232"/>
        </w:trPr>
        <w:tc>
          <w:tcPr>
            <w:cnfStyle w:val="001000000000" w:firstRow="0" w:lastRow="0" w:firstColumn="1" w:lastColumn="0" w:oddVBand="0" w:evenVBand="0" w:oddHBand="0" w:evenHBand="0" w:firstRowFirstColumn="0" w:firstRowLastColumn="0" w:lastRowFirstColumn="0" w:lastRowLastColumn="0"/>
            <w:tcW w:w="1763" w:type="dxa"/>
          </w:tcPr>
          <w:p w14:paraId="1A480363" w14:textId="77777777" w:rsidR="0032102F" w:rsidRPr="00457E95" w:rsidRDefault="0032102F" w:rsidP="0032102F">
            <w:pPr>
              <w:pStyle w:val="TableParagraph"/>
              <w:ind w:left="0"/>
              <w:jc w:val="center"/>
              <w:rPr>
                <w:b w:val="0"/>
                <w:bCs w:val="0"/>
                <w:sz w:val="24"/>
                <w:szCs w:val="24"/>
              </w:rPr>
            </w:pPr>
          </w:p>
          <w:p w14:paraId="57B6BEDC"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18C4EC38"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55A6E23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w:t>
            </w:r>
            <w:r w:rsidRPr="008C7ECB">
              <w:rPr>
                <w:b w:val="0"/>
                <w:bCs w:val="0"/>
                <w:sz w:val="24"/>
                <w:szCs w:val="24"/>
              </w:rPr>
              <w:t>roblems with site functionality</w:t>
            </w:r>
            <w:r>
              <w:rPr>
                <w:b w:val="0"/>
                <w:bCs w:val="0"/>
                <w:sz w:val="24"/>
                <w:szCs w:val="24"/>
              </w:rPr>
              <w:t>, not work probably</w:t>
            </w:r>
            <w:r w:rsidRPr="00950BAE">
              <w:rPr>
                <w:b w:val="0"/>
                <w:bCs w:val="0"/>
                <w:sz w:val="24"/>
                <w:szCs w:val="24"/>
              </w:rPr>
              <w:t>.</w:t>
            </w:r>
          </w:p>
        </w:tc>
        <w:tc>
          <w:tcPr>
            <w:tcW w:w="1479" w:type="dxa"/>
          </w:tcPr>
          <w:p w14:paraId="7E40D820"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18B051C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High</w:t>
            </w:r>
          </w:p>
        </w:tc>
        <w:tc>
          <w:tcPr>
            <w:tcW w:w="1370" w:type="dxa"/>
          </w:tcPr>
          <w:p w14:paraId="3F3D95B5"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38A521DD"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Serious</w:t>
            </w:r>
          </w:p>
        </w:tc>
        <w:tc>
          <w:tcPr>
            <w:tcW w:w="3692" w:type="dxa"/>
          </w:tcPr>
          <w:p w14:paraId="3210DE59"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8C7ECB">
              <w:rPr>
                <w:b w:val="0"/>
                <w:bCs w:val="0"/>
                <w:sz w:val="24"/>
                <w:szCs w:val="24"/>
              </w:rPr>
              <w:t>Identify the problems, then redevelop.</w:t>
            </w:r>
          </w:p>
        </w:tc>
      </w:tr>
      <w:tr w:rsidR="0032102F" w:rsidRPr="00457E95" w14:paraId="3E5BD07C" w14:textId="77777777" w:rsidTr="0032102F">
        <w:trPr>
          <w:trHeight w:val="1232"/>
        </w:trPr>
        <w:tc>
          <w:tcPr>
            <w:cnfStyle w:val="001000000000" w:firstRow="0" w:lastRow="0" w:firstColumn="1" w:lastColumn="0" w:oddVBand="0" w:evenVBand="0" w:oddHBand="0" w:evenHBand="0" w:firstRowFirstColumn="0" w:firstRowLastColumn="0" w:lastRowFirstColumn="0" w:lastRowLastColumn="0"/>
            <w:tcW w:w="1763" w:type="dxa"/>
          </w:tcPr>
          <w:p w14:paraId="395FE43D" w14:textId="77777777" w:rsidR="0032102F" w:rsidRPr="00457E95" w:rsidRDefault="0032102F" w:rsidP="0032102F">
            <w:pPr>
              <w:pStyle w:val="TableParagraph"/>
              <w:ind w:left="0"/>
              <w:jc w:val="center"/>
              <w:rPr>
                <w:sz w:val="24"/>
                <w:szCs w:val="24"/>
              </w:rPr>
            </w:pPr>
            <w:r w:rsidRPr="007A5DCC">
              <w:rPr>
                <w:sz w:val="24"/>
                <w:szCs w:val="24"/>
              </w:rPr>
              <w:t>Organizational</w:t>
            </w:r>
          </w:p>
        </w:tc>
        <w:tc>
          <w:tcPr>
            <w:tcW w:w="2991" w:type="dxa"/>
          </w:tcPr>
          <w:p w14:paraId="2EC3C796"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7A5DCC">
              <w:rPr>
                <w:sz w:val="24"/>
                <w:szCs w:val="24"/>
              </w:rPr>
              <w:t>inadequate project team skills and resources</w:t>
            </w:r>
          </w:p>
        </w:tc>
        <w:tc>
          <w:tcPr>
            <w:tcW w:w="1479" w:type="dxa"/>
          </w:tcPr>
          <w:p w14:paraId="27CC8DA6"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Medium</w:t>
            </w:r>
          </w:p>
        </w:tc>
        <w:tc>
          <w:tcPr>
            <w:tcW w:w="1370" w:type="dxa"/>
          </w:tcPr>
          <w:p w14:paraId="6D62F012"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Serious</w:t>
            </w:r>
          </w:p>
        </w:tc>
        <w:tc>
          <w:tcPr>
            <w:tcW w:w="3692" w:type="dxa"/>
          </w:tcPr>
          <w:p w14:paraId="07A0C96B" w14:textId="77777777" w:rsidR="0032102F" w:rsidRPr="008C7ECB"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7A5DCC">
              <w:rPr>
                <w:b w:val="0"/>
                <w:bCs w:val="0"/>
                <w:sz w:val="24"/>
                <w:szCs w:val="24"/>
              </w:rPr>
              <w:t>Conduct training and recruit additional resources</w:t>
            </w:r>
          </w:p>
        </w:tc>
      </w:tr>
    </w:tbl>
    <w:p w14:paraId="36A6DE07" w14:textId="77777777" w:rsidR="00104C72" w:rsidRDefault="00104C72" w:rsidP="005C13D5">
      <w:pPr>
        <w:pStyle w:val="BodyText"/>
        <w:spacing w:before="137" w:line="360" w:lineRule="auto"/>
        <w:ind w:left="720" w:right="290"/>
      </w:pPr>
    </w:p>
    <w:p w14:paraId="3C199E91" w14:textId="77777777" w:rsidR="00104C72" w:rsidRDefault="00104C72" w:rsidP="005C13D5">
      <w:pPr>
        <w:pStyle w:val="BodyText"/>
        <w:spacing w:before="137" w:line="360" w:lineRule="auto"/>
        <w:ind w:left="720" w:right="290"/>
      </w:pPr>
    </w:p>
    <w:p w14:paraId="4D1949E3" w14:textId="028BDB25" w:rsidR="00512A63" w:rsidRDefault="00512A63" w:rsidP="00512A63">
      <w:pPr>
        <w:pStyle w:val="Heading2"/>
        <w:tabs>
          <w:tab w:val="left" w:pos="583"/>
        </w:tabs>
        <w:spacing w:before="87"/>
        <w:ind w:left="159" w:firstLine="0"/>
      </w:pPr>
      <w:r>
        <w:lastRenderedPageBreak/>
        <w:t>3.3 Project</w:t>
      </w:r>
      <w:r>
        <w:rPr>
          <w:spacing w:val="-8"/>
        </w:rPr>
        <w:t xml:space="preserve"> </w:t>
      </w:r>
      <w:r>
        <w:t>Activities</w:t>
      </w:r>
      <w:r>
        <w:rPr>
          <w:spacing w:val="-5"/>
        </w:rPr>
        <w:t xml:space="preserve"> </w:t>
      </w:r>
      <w:r>
        <w:t xml:space="preserve">Plan: </w:t>
      </w:r>
    </w:p>
    <w:p w14:paraId="23ACD49C" w14:textId="77777777" w:rsidR="00512A63" w:rsidRDefault="00512A63" w:rsidP="00512A63"/>
    <w:p w14:paraId="4C16E0E5" w14:textId="77777777" w:rsidR="00616D51" w:rsidRDefault="00692D05" w:rsidP="00616D51">
      <w:pPr>
        <w:spacing w:line="360" w:lineRule="auto"/>
        <w:rPr>
          <w:rFonts w:asciiTheme="majorBidi" w:hAnsiTheme="majorBidi" w:cstheme="majorBidi"/>
          <w:sz w:val="24"/>
          <w:szCs w:val="24"/>
        </w:rPr>
      </w:pPr>
      <w:r w:rsidRPr="00692D05">
        <w:rPr>
          <w:rFonts w:asciiTheme="majorBidi" w:hAnsiTheme="majorBidi" w:cstheme="majorBidi"/>
          <w:sz w:val="24"/>
          <w:szCs w:val="24"/>
        </w:rPr>
        <w:t>The project activities plan defines each project activity or task along with the estimated time required for its completion. This plan serves as a roadmap for project members, enabling them to break down the project into smaller tasks. By monitoring the progress of these activities, the plan ensures that the project stays on track and achieves its goal within the agreed-upon time frame.</w:t>
      </w:r>
      <w:r w:rsidR="00616D51">
        <w:rPr>
          <w:rFonts w:asciiTheme="majorBidi" w:hAnsiTheme="majorBidi" w:cstheme="majorBidi"/>
          <w:sz w:val="24"/>
          <w:szCs w:val="24"/>
        </w:rPr>
        <w:t xml:space="preserve"> </w:t>
      </w:r>
    </w:p>
    <w:p w14:paraId="4860B18D" w14:textId="4ACED1A4" w:rsidR="00512A63" w:rsidRDefault="00CB1384" w:rsidP="005D4508">
      <w:pPr>
        <w:spacing w:line="360" w:lineRule="auto"/>
        <w:rPr>
          <w:rFonts w:asciiTheme="majorBidi" w:hAnsiTheme="majorBidi" w:cstheme="majorBidi"/>
          <w:sz w:val="24"/>
          <w:szCs w:val="24"/>
        </w:rPr>
      </w:pPr>
      <w:r w:rsidRPr="00CB1384">
        <w:rPr>
          <w:rFonts w:asciiTheme="majorBidi" w:hAnsiTheme="majorBidi" w:cstheme="majorBidi"/>
          <w:sz w:val="24"/>
          <w:szCs w:val="24"/>
        </w:rPr>
        <w:t>In order to organize the tasks for this project, we utilized Microsoft Project software to create the Gantt Chart. The chart, displayed in figure 3.2, outlines all the planned activities.</w:t>
      </w:r>
    </w:p>
    <w:p w14:paraId="49AB63AE" w14:textId="7B1AFA67" w:rsidR="00512A63" w:rsidRDefault="00146650" w:rsidP="00146650">
      <w:r>
        <w:rPr>
          <w:noProof/>
        </w:rPr>
        <w:drawing>
          <wp:anchor distT="0" distB="0" distL="114300" distR="114300" simplePos="0" relativeHeight="251659264" behindDoc="1" locked="0" layoutInCell="1" allowOverlap="1" wp14:anchorId="595F7395" wp14:editId="55997499">
            <wp:simplePos x="0" y="0"/>
            <wp:positionH relativeFrom="column">
              <wp:posOffset>-581025</wp:posOffset>
            </wp:positionH>
            <wp:positionV relativeFrom="paragraph">
              <wp:posOffset>348615</wp:posOffset>
            </wp:positionV>
            <wp:extent cx="7042785" cy="4152900"/>
            <wp:effectExtent l="0" t="0" r="5715" b="0"/>
            <wp:wrapTight wrapText="bothSides">
              <wp:wrapPolygon edited="0">
                <wp:start x="0" y="0"/>
                <wp:lineTo x="0" y="21501"/>
                <wp:lineTo x="21559" y="21501"/>
                <wp:lineTo x="21559" y="0"/>
                <wp:lineTo x="0" y="0"/>
              </wp:wrapPolygon>
            </wp:wrapTight>
            <wp:docPr id="141357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73985" name="Picture 1413573985"/>
                    <pic:cNvPicPr/>
                  </pic:nvPicPr>
                  <pic:blipFill>
                    <a:blip r:embed="rId6">
                      <a:extLst>
                        <a:ext uri="{28A0092B-C50C-407E-A947-70E740481C1C}">
                          <a14:useLocalDpi xmlns:a14="http://schemas.microsoft.com/office/drawing/2010/main" val="0"/>
                        </a:ext>
                      </a:extLst>
                    </a:blip>
                    <a:stretch>
                      <a:fillRect/>
                    </a:stretch>
                  </pic:blipFill>
                  <pic:spPr>
                    <a:xfrm>
                      <a:off x="0" y="0"/>
                      <a:ext cx="7042785" cy="4152900"/>
                    </a:xfrm>
                    <a:prstGeom prst="rect">
                      <a:avLst/>
                    </a:prstGeom>
                  </pic:spPr>
                </pic:pic>
              </a:graphicData>
            </a:graphic>
            <wp14:sizeRelH relativeFrom="margin">
              <wp14:pctWidth>0</wp14:pctWidth>
            </wp14:sizeRelH>
            <wp14:sizeRelV relativeFrom="margin">
              <wp14:pctHeight>0</wp14:pctHeight>
            </wp14:sizeRelV>
          </wp:anchor>
        </w:drawing>
      </w:r>
    </w:p>
    <w:p w14:paraId="02C1975B" w14:textId="70D71F87" w:rsidR="00D6179A" w:rsidRPr="00D94F92" w:rsidRDefault="00D6179A" w:rsidP="00D6179A">
      <w:pPr>
        <w:spacing w:before="1"/>
        <w:ind w:right="135"/>
        <w:rPr>
          <w:rFonts w:asciiTheme="majorBidi" w:hAnsiTheme="majorBidi" w:cstheme="majorBidi"/>
          <w:i/>
          <w:sz w:val="20"/>
          <w:szCs w:val="24"/>
        </w:rPr>
      </w:pPr>
      <w:r>
        <w:rPr>
          <w:rFonts w:asciiTheme="majorBidi" w:hAnsiTheme="majorBidi" w:cstheme="majorBidi"/>
          <w:i/>
          <w:sz w:val="20"/>
          <w:szCs w:val="24"/>
        </w:rPr>
        <w:t xml:space="preserve">                                                    </w:t>
      </w:r>
      <w:r w:rsidR="00146650">
        <w:rPr>
          <w:rFonts w:asciiTheme="majorBidi" w:hAnsiTheme="majorBidi" w:cstheme="majorBidi"/>
          <w:i/>
          <w:sz w:val="20"/>
          <w:szCs w:val="24"/>
        </w:rPr>
        <w:t xml:space="preserve">                        </w:t>
      </w:r>
      <w:r>
        <w:rPr>
          <w:rFonts w:asciiTheme="majorBidi" w:hAnsiTheme="majorBidi" w:cstheme="majorBidi"/>
          <w:i/>
          <w:sz w:val="20"/>
          <w:szCs w:val="24"/>
        </w:rPr>
        <w:t xml:space="preserve"> </w:t>
      </w:r>
      <w:r w:rsidR="00E37FBA">
        <w:rPr>
          <w:rFonts w:asciiTheme="majorBidi" w:hAnsiTheme="majorBidi" w:cstheme="majorBidi"/>
          <w:i/>
          <w:sz w:val="20"/>
          <w:szCs w:val="24"/>
        </w:rPr>
        <w:t xml:space="preserve">  </w:t>
      </w:r>
      <w:r>
        <w:rPr>
          <w:rFonts w:asciiTheme="majorBidi" w:hAnsiTheme="majorBidi" w:cstheme="majorBidi"/>
          <w:i/>
          <w:sz w:val="20"/>
          <w:szCs w:val="24"/>
        </w:rPr>
        <w:t xml:space="preserve">  </w:t>
      </w:r>
      <w:r w:rsidRPr="00D94F92">
        <w:rPr>
          <w:rFonts w:asciiTheme="majorBidi" w:hAnsiTheme="majorBidi" w:cstheme="majorBidi"/>
          <w:i/>
          <w:sz w:val="20"/>
          <w:szCs w:val="24"/>
        </w:rPr>
        <w:t>Figure</w:t>
      </w:r>
      <w:r w:rsidRPr="00D94F92">
        <w:rPr>
          <w:rFonts w:asciiTheme="majorBidi" w:hAnsiTheme="majorBidi" w:cstheme="majorBidi"/>
          <w:i/>
          <w:spacing w:val="-8"/>
          <w:sz w:val="20"/>
          <w:szCs w:val="24"/>
        </w:rPr>
        <w:t xml:space="preserve"> </w:t>
      </w:r>
      <w:r w:rsidRPr="00D94F92">
        <w:rPr>
          <w:rFonts w:asciiTheme="majorBidi" w:hAnsiTheme="majorBidi" w:cstheme="majorBidi"/>
          <w:i/>
          <w:sz w:val="20"/>
          <w:szCs w:val="24"/>
        </w:rPr>
        <w:t>3.2:</w:t>
      </w:r>
      <w:r w:rsidRPr="00D94F92">
        <w:rPr>
          <w:rFonts w:asciiTheme="majorBidi" w:hAnsiTheme="majorBidi" w:cstheme="majorBidi"/>
          <w:i/>
          <w:spacing w:val="-4"/>
          <w:sz w:val="20"/>
          <w:szCs w:val="24"/>
        </w:rPr>
        <w:t xml:space="preserve"> </w:t>
      </w:r>
      <w:r w:rsidRPr="00D94F92">
        <w:rPr>
          <w:rFonts w:asciiTheme="majorBidi" w:hAnsiTheme="majorBidi" w:cstheme="majorBidi"/>
          <w:i/>
          <w:sz w:val="20"/>
          <w:szCs w:val="24"/>
        </w:rPr>
        <w:t>Gantt</w:t>
      </w:r>
      <w:r w:rsidRPr="00D94F92">
        <w:rPr>
          <w:rFonts w:asciiTheme="majorBidi" w:hAnsiTheme="majorBidi" w:cstheme="majorBidi"/>
          <w:i/>
          <w:spacing w:val="-2"/>
          <w:sz w:val="20"/>
          <w:szCs w:val="24"/>
        </w:rPr>
        <w:t xml:space="preserve"> </w:t>
      </w:r>
      <w:r w:rsidRPr="00D94F92">
        <w:rPr>
          <w:rFonts w:asciiTheme="majorBidi" w:hAnsiTheme="majorBidi" w:cstheme="majorBidi"/>
          <w:i/>
          <w:sz w:val="20"/>
          <w:szCs w:val="24"/>
        </w:rPr>
        <w:t>Chart</w:t>
      </w:r>
      <w:r w:rsidRPr="00D94F92">
        <w:rPr>
          <w:rFonts w:asciiTheme="majorBidi" w:hAnsiTheme="majorBidi" w:cstheme="majorBidi"/>
          <w:i/>
          <w:spacing w:val="2"/>
          <w:sz w:val="20"/>
          <w:szCs w:val="24"/>
        </w:rPr>
        <w:t xml:space="preserve"> </w:t>
      </w:r>
    </w:p>
    <w:p w14:paraId="43C67FF4" w14:textId="77777777" w:rsidR="00AD5310" w:rsidRDefault="00AD5310" w:rsidP="003A1786">
      <w:pPr>
        <w:rPr>
          <w:rFonts w:ascii="Times New Roman" w:hAnsi="Times New Roman" w:cs="Times New Roman"/>
          <w:sz w:val="28"/>
          <w:szCs w:val="28"/>
        </w:rPr>
      </w:pPr>
    </w:p>
    <w:p w14:paraId="159B8825" w14:textId="77777777" w:rsidR="005B01B3" w:rsidRDefault="005B01B3" w:rsidP="003A1786">
      <w:pPr>
        <w:rPr>
          <w:rFonts w:ascii="Times New Roman" w:hAnsi="Times New Roman" w:cs="Times New Roman"/>
          <w:sz w:val="28"/>
          <w:szCs w:val="28"/>
        </w:rPr>
      </w:pPr>
    </w:p>
    <w:p w14:paraId="6A2284AD" w14:textId="77777777" w:rsidR="005B01B3" w:rsidRPr="003A1786" w:rsidRDefault="005B01B3" w:rsidP="003A1786">
      <w:pPr>
        <w:rPr>
          <w:rFonts w:ascii="Times New Roman" w:hAnsi="Times New Roman" w:cs="Times New Roman"/>
          <w:sz w:val="28"/>
          <w:szCs w:val="28"/>
        </w:rPr>
      </w:pPr>
    </w:p>
    <w:p w14:paraId="69DC393C" w14:textId="77777777" w:rsidR="00707F88" w:rsidRDefault="00707F88" w:rsidP="00073982"/>
    <w:p w14:paraId="408CA8BC" w14:textId="685D92A1" w:rsidR="00707F88" w:rsidRDefault="00707F88" w:rsidP="00707F88">
      <w:pPr>
        <w:pStyle w:val="Heading2"/>
      </w:pPr>
      <w:r>
        <w:lastRenderedPageBreak/>
        <w:t>References:</w:t>
      </w:r>
    </w:p>
    <w:p w14:paraId="6DD0E38A" w14:textId="77777777" w:rsidR="00F705B7" w:rsidRDefault="00F705B7" w:rsidP="00707F88">
      <w:pPr>
        <w:pStyle w:val="Heading2"/>
      </w:pPr>
    </w:p>
    <w:p w14:paraId="6AAFD25D" w14:textId="2D408BC5" w:rsidR="001C68BA" w:rsidRPr="00C77E84" w:rsidRDefault="001C68BA" w:rsidP="001C68BA">
      <w:pPr>
        <w:pStyle w:val="ListParagraph"/>
        <w:numPr>
          <w:ilvl w:val="0"/>
          <w:numId w:val="3"/>
        </w:numPr>
        <w:spacing w:before="19" w:line="256" w:lineRule="auto"/>
        <w:ind w:right="1208"/>
        <w:rPr>
          <w:rFonts w:cstheme="minorHAnsi"/>
        </w:rPr>
      </w:pPr>
      <w:r w:rsidRPr="00C77E84">
        <w:rPr>
          <w:rFonts w:cstheme="minorHAnsi"/>
        </w:rPr>
        <w:t>Project Management Institute (PMI) n.d., Project Management Institute, viewed</w:t>
      </w:r>
      <w:r w:rsidR="0005401B" w:rsidRPr="00C77E84">
        <w:rPr>
          <w:rFonts w:cstheme="minorHAnsi"/>
        </w:rPr>
        <w:t xml:space="preserve"> </w:t>
      </w:r>
      <w:r w:rsidR="00EA2745" w:rsidRPr="00C77E84">
        <w:rPr>
          <w:rFonts w:cstheme="minorHAnsi"/>
        </w:rPr>
        <w:t>10</w:t>
      </w:r>
      <w:r w:rsidR="0085341E" w:rsidRPr="00C77E84">
        <w:rPr>
          <w:rFonts w:cstheme="minorHAnsi"/>
        </w:rPr>
        <w:t xml:space="preserve"> October 2023</w:t>
      </w:r>
      <w:r w:rsidRPr="00C77E84">
        <w:rPr>
          <w:rFonts w:cstheme="minorHAnsi"/>
        </w:rPr>
        <w:t>, &lt;https://www.pmi.org/&gt;.</w:t>
      </w:r>
    </w:p>
    <w:p w14:paraId="76261B1D" w14:textId="77777777" w:rsidR="001C68BA" w:rsidRPr="00C77E84" w:rsidRDefault="001C68BA" w:rsidP="001C68BA">
      <w:pPr>
        <w:spacing w:before="19" w:line="256" w:lineRule="auto"/>
        <w:ind w:right="1208"/>
        <w:rPr>
          <w:rFonts w:cstheme="minorHAnsi"/>
        </w:rPr>
      </w:pPr>
    </w:p>
    <w:p w14:paraId="2EEB25DE" w14:textId="4DE5E1D6" w:rsidR="001C68BA" w:rsidRPr="00C77E84" w:rsidRDefault="001C68BA" w:rsidP="001C68BA">
      <w:pPr>
        <w:pStyle w:val="ListParagraph"/>
        <w:numPr>
          <w:ilvl w:val="0"/>
          <w:numId w:val="3"/>
        </w:numPr>
        <w:spacing w:before="19" w:line="256" w:lineRule="auto"/>
        <w:ind w:right="1208"/>
        <w:rPr>
          <w:rFonts w:cstheme="minorHAnsi"/>
        </w:rPr>
      </w:pPr>
      <w:r w:rsidRPr="00C77E84">
        <w:rPr>
          <w:rFonts w:cstheme="minorHAnsi"/>
        </w:rPr>
        <w:t xml:space="preserve">EPAM </w:t>
      </w:r>
      <w:proofErr w:type="spellStart"/>
      <w:r w:rsidRPr="00C77E84">
        <w:rPr>
          <w:rFonts w:cstheme="minorHAnsi"/>
        </w:rPr>
        <w:t>SolutionsHub</w:t>
      </w:r>
      <w:proofErr w:type="spellEnd"/>
      <w:r w:rsidRPr="00C77E84">
        <w:rPr>
          <w:rFonts w:cstheme="minorHAnsi"/>
        </w:rPr>
        <w:t xml:space="preserve"> (2022), 'Risk Management in Software Engineering', viewed </w:t>
      </w:r>
      <w:r w:rsidR="00453835" w:rsidRPr="00C77E84">
        <w:rPr>
          <w:rFonts w:cstheme="minorHAnsi"/>
        </w:rPr>
        <w:t>11</w:t>
      </w:r>
      <w:r w:rsidR="003B5C0B" w:rsidRPr="00C77E84">
        <w:rPr>
          <w:rFonts w:cstheme="minorHAnsi"/>
        </w:rPr>
        <w:t xml:space="preserve"> </w:t>
      </w:r>
      <w:r w:rsidR="0085341E" w:rsidRPr="00C77E84">
        <w:rPr>
          <w:rFonts w:cstheme="minorHAnsi"/>
        </w:rPr>
        <w:t xml:space="preserve">October </w:t>
      </w:r>
      <w:r w:rsidRPr="00C77E84">
        <w:rPr>
          <w:rFonts w:cstheme="minorHAnsi"/>
        </w:rPr>
        <w:t>2023, &lt;https://solutionshub.epam.com/blog/post/risk-management&gt;.</w:t>
      </w:r>
    </w:p>
    <w:p w14:paraId="0E187292" w14:textId="77777777" w:rsidR="001C68BA" w:rsidRPr="00C77E84" w:rsidRDefault="001C68BA" w:rsidP="001C68BA">
      <w:pPr>
        <w:spacing w:before="19" w:line="256" w:lineRule="auto"/>
        <w:ind w:right="1208"/>
        <w:rPr>
          <w:rFonts w:cstheme="minorHAnsi"/>
        </w:rPr>
      </w:pPr>
    </w:p>
    <w:p w14:paraId="6DC56CDA" w14:textId="618AECEB" w:rsidR="00707F88" w:rsidRPr="00C77E84" w:rsidRDefault="001C68BA" w:rsidP="0087444D">
      <w:pPr>
        <w:pStyle w:val="ListParagraph"/>
        <w:numPr>
          <w:ilvl w:val="0"/>
          <w:numId w:val="3"/>
        </w:numPr>
        <w:spacing w:before="19" w:line="256" w:lineRule="auto"/>
        <w:ind w:right="1208"/>
        <w:rPr>
          <w:rFonts w:cstheme="minorHAnsi"/>
        </w:rPr>
      </w:pPr>
      <w:proofErr w:type="spellStart"/>
      <w:r w:rsidRPr="00C77E84">
        <w:rPr>
          <w:rFonts w:cstheme="minorHAnsi"/>
        </w:rPr>
        <w:t>javatpoint</w:t>
      </w:r>
      <w:proofErr w:type="spellEnd"/>
      <w:r w:rsidRPr="00C77E84">
        <w:rPr>
          <w:rFonts w:cstheme="minorHAnsi"/>
        </w:rPr>
        <w:t xml:space="preserve"> (2018), 'Incremental Model', viewed </w:t>
      </w:r>
      <w:r w:rsidR="00453835" w:rsidRPr="00C77E84">
        <w:rPr>
          <w:rFonts w:cstheme="minorHAnsi"/>
        </w:rPr>
        <w:t xml:space="preserve">14 October </w:t>
      </w:r>
      <w:r w:rsidRPr="00C77E84">
        <w:rPr>
          <w:rFonts w:cstheme="minorHAnsi"/>
        </w:rPr>
        <w:t>2023, &lt;https://www.javatpoint.com/software-engineering-incremental-model&gt;.</w:t>
      </w:r>
    </w:p>
    <w:sectPr w:rsidR="00707F88" w:rsidRPr="00C7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708"/>
    <w:multiLevelType w:val="multilevel"/>
    <w:tmpl w:val="6B10C154"/>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0"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6" w:hanging="360"/>
      </w:pPr>
      <w:rPr>
        <w:rFonts w:hint="default"/>
        <w:lang w:val="en-US" w:eastAsia="en-US" w:bidi="ar-SA"/>
      </w:rPr>
    </w:lvl>
    <w:lvl w:ilvl="8">
      <w:numFmt w:val="bullet"/>
      <w:lvlText w:val="•"/>
      <w:lvlJc w:val="left"/>
      <w:pPr>
        <w:ind w:left="7618" w:hanging="360"/>
      </w:pPr>
      <w:rPr>
        <w:rFonts w:hint="default"/>
        <w:lang w:val="en-US" w:eastAsia="en-US" w:bidi="ar-SA"/>
      </w:rPr>
    </w:lvl>
  </w:abstractNum>
  <w:abstractNum w:abstractNumId="1" w15:restartNumberingAfterBreak="0">
    <w:nsid w:val="0794650C"/>
    <w:multiLevelType w:val="multilevel"/>
    <w:tmpl w:val="9A5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557D3"/>
    <w:multiLevelType w:val="multilevel"/>
    <w:tmpl w:val="B1B046D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4E1959"/>
    <w:multiLevelType w:val="hybridMultilevel"/>
    <w:tmpl w:val="BDF86B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F6329"/>
    <w:multiLevelType w:val="multilevel"/>
    <w:tmpl w:val="EEF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37370"/>
    <w:multiLevelType w:val="hybridMultilevel"/>
    <w:tmpl w:val="774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719D2"/>
    <w:multiLevelType w:val="hybridMultilevel"/>
    <w:tmpl w:val="9EEA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026BD"/>
    <w:multiLevelType w:val="multilevel"/>
    <w:tmpl w:val="C21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27430"/>
    <w:multiLevelType w:val="hybridMultilevel"/>
    <w:tmpl w:val="B480255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E06FA9"/>
    <w:multiLevelType w:val="hybridMultilevel"/>
    <w:tmpl w:val="71B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65A6F"/>
    <w:multiLevelType w:val="multilevel"/>
    <w:tmpl w:val="3348A49A"/>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0"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6" w:hanging="360"/>
      </w:pPr>
      <w:rPr>
        <w:rFonts w:hint="default"/>
        <w:lang w:val="en-US" w:eastAsia="en-US" w:bidi="ar-SA"/>
      </w:rPr>
    </w:lvl>
    <w:lvl w:ilvl="8">
      <w:numFmt w:val="bullet"/>
      <w:lvlText w:val="•"/>
      <w:lvlJc w:val="left"/>
      <w:pPr>
        <w:ind w:left="7618" w:hanging="360"/>
      </w:pPr>
      <w:rPr>
        <w:rFonts w:hint="default"/>
        <w:lang w:val="en-US" w:eastAsia="en-US" w:bidi="ar-SA"/>
      </w:rPr>
    </w:lvl>
  </w:abstractNum>
  <w:abstractNum w:abstractNumId="11" w15:restartNumberingAfterBreak="0">
    <w:nsid w:val="75AA4F17"/>
    <w:multiLevelType w:val="hybridMultilevel"/>
    <w:tmpl w:val="55483E6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6338570">
    <w:abstractNumId w:val="10"/>
  </w:num>
  <w:num w:numId="2" w16cid:durableId="412825205">
    <w:abstractNumId w:val="1"/>
  </w:num>
  <w:num w:numId="3" w16cid:durableId="2105764340">
    <w:abstractNumId w:val="9"/>
  </w:num>
  <w:num w:numId="4" w16cid:durableId="1261716915">
    <w:abstractNumId w:val="7"/>
  </w:num>
  <w:num w:numId="5" w16cid:durableId="443614685">
    <w:abstractNumId w:val="4"/>
  </w:num>
  <w:num w:numId="6" w16cid:durableId="482158112">
    <w:abstractNumId w:val="8"/>
  </w:num>
  <w:num w:numId="7" w16cid:durableId="1378353610">
    <w:abstractNumId w:val="6"/>
  </w:num>
  <w:num w:numId="8" w16cid:durableId="631902911">
    <w:abstractNumId w:val="5"/>
  </w:num>
  <w:num w:numId="9" w16cid:durableId="1493988206">
    <w:abstractNumId w:val="2"/>
  </w:num>
  <w:num w:numId="10" w16cid:durableId="1913152379">
    <w:abstractNumId w:val="0"/>
  </w:num>
  <w:num w:numId="11" w16cid:durableId="1997342827">
    <w:abstractNumId w:val="11"/>
  </w:num>
  <w:num w:numId="12" w16cid:durableId="522936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23"/>
    <w:rsid w:val="0005401B"/>
    <w:rsid w:val="00067A31"/>
    <w:rsid w:val="00073982"/>
    <w:rsid w:val="000805DF"/>
    <w:rsid w:val="00093398"/>
    <w:rsid w:val="000943A4"/>
    <w:rsid w:val="000C5FFE"/>
    <w:rsid w:val="000D7DE3"/>
    <w:rsid w:val="00104C72"/>
    <w:rsid w:val="00146650"/>
    <w:rsid w:val="00161CA1"/>
    <w:rsid w:val="001A3AB6"/>
    <w:rsid w:val="001B6EA5"/>
    <w:rsid w:val="001C68BA"/>
    <w:rsid w:val="001D5A8F"/>
    <w:rsid w:val="00280EC0"/>
    <w:rsid w:val="00282120"/>
    <w:rsid w:val="0031666B"/>
    <w:rsid w:val="0032102F"/>
    <w:rsid w:val="00333C67"/>
    <w:rsid w:val="003707FF"/>
    <w:rsid w:val="00390449"/>
    <w:rsid w:val="003A1786"/>
    <w:rsid w:val="003A2762"/>
    <w:rsid w:val="003B5C0B"/>
    <w:rsid w:val="003C7E4B"/>
    <w:rsid w:val="003D543B"/>
    <w:rsid w:val="003F7BB4"/>
    <w:rsid w:val="00425855"/>
    <w:rsid w:val="00453835"/>
    <w:rsid w:val="00457E95"/>
    <w:rsid w:val="00465722"/>
    <w:rsid w:val="00491D2A"/>
    <w:rsid w:val="004954B8"/>
    <w:rsid w:val="004C7917"/>
    <w:rsid w:val="005056D2"/>
    <w:rsid w:val="00512A63"/>
    <w:rsid w:val="005535C6"/>
    <w:rsid w:val="005A4A32"/>
    <w:rsid w:val="005B01B3"/>
    <w:rsid w:val="005C13D5"/>
    <w:rsid w:val="005D4508"/>
    <w:rsid w:val="00610214"/>
    <w:rsid w:val="00615A6D"/>
    <w:rsid w:val="00616D51"/>
    <w:rsid w:val="00643DAB"/>
    <w:rsid w:val="0067279E"/>
    <w:rsid w:val="00672F68"/>
    <w:rsid w:val="00692D05"/>
    <w:rsid w:val="0069580E"/>
    <w:rsid w:val="006B6592"/>
    <w:rsid w:val="006E28D0"/>
    <w:rsid w:val="00707F88"/>
    <w:rsid w:val="00715DA9"/>
    <w:rsid w:val="007414BC"/>
    <w:rsid w:val="007460BC"/>
    <w:rsid w:val="007761F4"/>
    <w:rsid w:val="00783A12"/>
    <w:rsid w:val="00790636"/>
    <w:rsid w:val="007A5DCC"/>
    <w:rsid w:val="0085341E"/>
    <w:rsid w:val="0087444D"/>
    <w:rsid w:val="008C7ECB"/>
    <w:rsid w:val="008E550A"/>
    <w:rsid w:val="008F7906"/>
    <w:rsid w:val="00925A4C"/>
    <w:rsid w:val="00950BAE"/>
    <w:rsid w:val="009C3FDA"/>
    <w:rsid w:val="009D5A7A"/>
    <w:rsid w:val="009E711F"/>
    <w:rsid w:val="009F1C08"/>
    <w:rsid w:val="00A34823"/>
    <w:rsid w:val="00A75EB9"/>
    <w:rsid w:val="00A836B9"/>
    <w:rsid w:val="00AC3A27"/>
    <w:rsid w:val="00AD5310"/>
    <w:rsid w:val="00B147A1"/>
    <w:rsid w:val="00BA3EAE"/>
    <w:rsid w:val="00BE5086"/>
    <w:rsid w:val="00C04172"/>
    <w:rsid w:val="00C25D52"/>
    <w:rsid w:val="00C36891"/>
    <w:rsid w:val="00C53CF2"/>
    <w:rsid w:val="00C665C1"/>
    <w:rsid w:val="00C77E84"/>
    <w:rsid w:val="00CB1384"/>
    <w:rsid w:val="00CD0374"/>
    <w:rsid w:val="00CE0090"/>
    <w:rsid w:val="00D064BC"/>
    <w:rsid w:val="00D32BB0"/>
    <w:rsid w:val="00D5088C"/>
    <w:rsid w:val="00D6179A"/>
    <w:rsid w:val="00D71C97"/>
    <w:rsid w:val="00D94F92"/>
    <w:rsid w:val="00DB5612"/>
    <w:rsid w:val="00DE504E"/>
    <w:rsid w:val="00E136C7"/>
    <w:rsid w:val="00E37FBA"/>
    <w:rsid w:val="00E4253A"/>
    <w:rsid w:val="00EA2745"/>
    <w:rsid w:val="00EA424C"/>
    <w:rsid w:val="00EC1AF7"/>
    <w:rsid w:val="00EC4C16"/>
    <w:rsid w:val="00EF2A91"/>
    <w:rsid w:val="00F20292"/>
    <w:rsid w:val="00F24F35"/>
    <w:rsid w:val="00F25C95"/>
    <w:rsid w:val="00F30036"/>
    <w:rsid w:val="00F630C4"/>
    <w:rsid w:val="00F705B7"/>
    <w:rsid w:val="00FA6C2E"/>
    <w:rsid w:val="00FE04A0"/>
    <w:rsid w:val="00FF1491"/>
    <w:rsid w:val="00FF2E83"/>
    <w:rsid w:val="01108E23"/>
    <w:rsid w:val="0EBDFF89"/>
    <w:rsid w:val="16F95401"/>
    <w:rsid w:val="17B984D1"/>
    <w:rsid w:val="2065DE29"/>
    <w:rsid w:val="23245C6F"/>
    <w:rsid w:val="2377E871"/>
    <w:rsid w:val="2425C9B8"/>
    <w:rsid w:val="258F041C"/>
    <w:rsid w:val="2E8BC32A"/>
    <w:rsid w:val="3447796F"/>
    <w:rsid w:val="354FBB57"/>
    <w:rsid w:val="3A3F1DC0"/>
    <w:rsid w:val="3CCFCC13"/>
    <w:rsid w:val="4129ED53"/>
    <w:rsid w:val="4ED97954"/>
    <w:rsid w:val="4FC6C613"/>
    <w:rsid w:val="5529598D"/>
    <w:rsid w:val="553B8709"/>
    <w:rsid w:val="5DCE387A"/>
    <w:rsid w:val="5E83E398"/>
    <w:rsid w:val="60490743"/>
    <w:rsid w:val="615DC951"/>
    <w:rsid w:val="64853067"/>
    <w:rsid w:val="6D07226A"/>
    <w:rsid w:val="75A0F3C5"/>
    <w:rsid w:val="7996BC4F"/>
    <w:rsid w:val="7AB7C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17F9"/>
  <w15:chartTrackingRefBased/>
  <w15:docId w15:val="{F6269536-A14D-4AF0-AAE8-13678EDB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982"/>
    <w:pPr>
      <w:widowControl w:val="0"/>
      <w:autoSpaceDE w:val="0"/>
      <w:autoSpaceDN w:val="0"/>
      <w:spacing w:before="73" w:after="0" w:line="240" w:lineRule="auto"/>
      <w:ind w:right="236"/>
      <w:jc w:val="center"/>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73982"/>
    <w:pPr>
      <w:widowControl w:val="0"/>
      <w:autoSpaceDE w:val="0"/>
      <w:autoSpaceDN w:val="0"/>
      <w:spacing w:before="71" w:after="0" w:line="240" w:lineRule="auto"/>
      <w:ind w:left="582" w:hanging="423"/>
      <w:jc w:val="both"/>
      <w:outlineLvl w:val="1"/>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82"/>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73982"/>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073982"/>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73982"/>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7F88"/>
    <w:rPr>
      <w:color w:val="0000FF"/>
      <w:u w:val="single"/>
    </w:rPr>
  </w:style>
  <w:style w:type="paragraph" w:styleId="ListParagraph">
    <w:name w:val="List Paragraph"/>
    <w:basedOn w:val="Normal"/>
    <w:uiPriority w:val="34"/>
    <w:qFormat/>
    <w:rsid w:val="00C36891"/>
    <w:pPr>
      <w:ind w:left="720"/>
      <w:contextualSpacing/>
    </w:pPr>
  </w:style>
  <w:style w:type="paragraph" w:customStyle="1" w:styleId="pb-2">
    <w:name w:val="pb-2"/>
    <w:basedOn w:val="Normal"/>
    <w:rsid w:val="00CE00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A3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05DF"/>
    <w:rPr>
      <w:b/>
      <w:bCs/>
    </w:rPr>
  </w:style>
  <w:style w:type="table" w:styleId="TableGrid">
    <w:name w:val="Table Grid"/>
    <w:basedOn w:val="TableNormal"/>
    <w:uiPriority w:val="39"/>
    <w:rsid w:val="0010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4C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04C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04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04C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104C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CD0374"/>
    <w:pPr>
      <w:widowControl w:val="0"/>
      <w:autoSpaceDE w:val="0"/>
      <w:autoSpaceDN w:val="0"/>
      <w:spacing w:after="0" w:line="240" w:lineRule="auto"/>
      <w:ind w:left="6"/>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0015">
      <w:bodyDiv w:val="1"/>
      <w:marLeft w:val="0"/>
      <w:marRight w:val="0"/>
      <w:marTop w:val="0"/>
      <w:marBottom w:val="0"/>
      <w:divBdr>
        <w:top w:val="none" w:sz="0" w:space="0" w:color="auto"/>
        <w:left w:val="none" w:sz="0" w:space="0" w:color="auto"/>
        <w:bottom w:val="none" w:sz="0" w:space="0" w:color="auto"/>
        <w:right w:val="none" w:sz="0" w:space="0" w:color="auto"/>
      </w:divBdr>
    </w:div>
    <w:div w:id="513308013">
      <w:bodyDiv w:val="1"/>
      <w:marLeft w:val="0"/>
      <w:marRight w:val="0"/>
      <w:marTop w:val="0"/>
      <w:marBottom w:val="0"/>
      <w:divBdr>
        <w:top w:val="none" w:sz="0" w:space="0" w:color="auto"/>
        <w:left w:val="none" w:sz="0" w:space="0" w:color="auto"/>
        <w:bottom w:val="none" w:sz="0" w:space="0" w:color="auto"/>
        <w:right w:val="none" w:sz="0" w:space="0" w:color="auto"/>
      </w:divBdr>
    </w:div>
    <w:div w:id="1086195647">
      <w:bodyDiv w:val="1"/>
      <w:marLeft w:val="0"/>
      <w:marRight w:val="0"/>
      <w:marTop w:val="0"/>
      <w:marBottom w:val="0"/>
      <w:divBdr>
        <w:top w:val="none" w:sz="0" w:space="0" w:color="auto"/>
        <w:left w:val="none" w:sz="0" w:space="0" w:color="auto"/>
        <w:bottom w:val="none" w:sz="0" w:space="0" w:color="auto"/>
        <w:right w:val="none" w:sz="0" w:space="0" w:color="auto"/>
      </w:divBdr>
    </w:div>
    <w:div w:id="1266696171">
      <w:bodyDiv w:val="1"/>
      <w:marLeft w:val="0"/>
      <w:marRight w:val="0"/>
      <w:marTop w:val="0"/>
      <w:marBottom w:val="0"/>
      <w:divBdr>
        <w:top w:val="none" w:sz="0" w:space="0" w:color="auto"/>
        <w:left w:val="none" w:sz="0" w:space="0" w:color="auto"/>
        <w:bottom w:val="none" w:sz="0" w:space="0" w:color="auto"/>
        <w:right w:val="none" w:sz="0" w:space="0" w:color="auto"/>
      </w:divBdr>
    </w:div>
    <w:div w:id="1421289733">
      <w:bodyDiv w:val="1"/>
      <w:marLeft w:val="0"/>
      <w:marRight w:val="0"/>
      <w:marTop w:val="0"/>
      <w:marBottom w:val="0"/>
      <w:divBdr>
        <w:top w:val="none" w:sz="0" w:space="0" w:color="auto"/>
        <w:left w:val="none" w:sz="0" w:space="0" w:color="auto"/>
        <w:bottom w:val="none" w:sz="0" w:space="0" w:color="auto"/>
        <w:right w:val="none" w:sz="0" w:space="0" w:color="auto"/>
      </w:divBdr>
    </w:div>
    <w:div w:id="1580287706">
      <w:bodyDiv w:val="1"/>
      <w:marLeft w:val="0"/>
      <w:marRight w:val="0"/>
      <w:marTop w:val="0"/>
      <w:marBottom w:val="0"/>
      <w:divBdr>
        <w:top w:val="none" w:sz="0" w:space="0" w:color="auto"/>
        <w:left w:val="none" w:sz="0" w:space="0" w:color="auto"/>
        <w:bottom w:val="none" w:sz="0" w:space="0" w:color="auto"/>
        <w:right w:val="none" w:sz="0" w:space="0" w:color="auto"/>
      </w:divBdr>
      <w:divsChild>
        <w:div w:id="529144102">
          <w:marLeft w:val="0"/>
          <w:marRight w:val="0"/>
          <w:marTop w:val="0"/>
          <w:marBottom w:val="0"/>
          <w:divBdr>
            <w:top w:val="none" w:sz="0" w:space="0" w:color="auto"/>
            <w:left w:val="none" w:sz="0" w:space="0" w:color="auto"/>
            <w:bottom w:val="none" w:sz="0" w:space="0" w:color="auto"/>
            <w:right w:val="none" w:sz="0" w:space="0" w:color="auto"/>
          </w:divBdr>
          <w:divsChild>
            <w:div w:id="271519149">
              <w:marLeft w:val="0"/>
              <w:marRight w:val="0"/>
              <w:marTop w:val="0"/>
              <w:marBottom w:val="0"/>
              <w:divBdr>
                <w:top w:val="none" w:sz="0" w:space="0" w:color="auto"/>
                <w:left w:val="none" w:sz="0" w:space="0" w:color="auto"/>
                <w:bottom w:val="none" w:sz="0" w:space="0" w:color="auto"/>
                <w:right w:val="none" w:sz="0" w:space="0" w:color="auto"/>
              </w:divBdr>
              <w:divsChild>
                <w:div w:id="1465194802">
                  <w:marLeft w:val="0"/>
                  <w:marRight w:val="0"/>
                  <w:marTop w:val="0"/>
                  <w:marBottom w:val="0"/>
                  <w:divBdr>
                    <w:top w:val="none" w:sz="0" w:space="0" w:color="auto"/>
                    <w:left w:val="none" w:sz="0" w:space="0" w:color="auto"/>
                    <w:bottom w:val="none" w:sz="0" w:space="0" w:color="auto"/>
                    <w:right w:val="none" w:sz="0" w:space="0" w:color="auto"/>
                  </w:divBdr>
                  <w:divsChild>
                    <w:div w:id="938952034">
                      <w:marLeft w:val="0"/>
                      <w:marRight w:val="0"/>
                      <w:marTop w:val="0"/>
                      <w:marBottom w:val="0"/>
                      <w:divBdr>
                        <w:top w:val="none" w:sz="0" w:space="0" w:color="auto"/>
                        <w:left w:val="none" w:sz="0" w:space="0" w:color="auto"/>
                        <w:bottom w:val="none" w:sz="0" w:space="0" w:color="auto"/>
                        <w:right w:val="none" w:sz="0" w:space="0" w:color="auto"/>
                      </w:divBdr>
                      <w:divsChild>
                        <w:div w:id="1323974351">
                          <w:marLeft w:val="0"/>
                          <w:marRight w:val="0"/>
                          <w:marTop w:val="0"/>
                          <w:marBottom w:val="0"/>
                          <w:divBdr>
                            <w:top w:val="none" w:sz="0" w:space="0" w:color="auto"/>
                            <w:left w:val="none" w:sz="0" w:space="0" w:color="auto"/>
                            <w:bottom w:val="none" w:sz="0" w:space="0" w:color="auto"/>
                            <w:right w:val="none" w:sz="0" w:space="0" w:color="auto"/>
                          </w:divBdr>
                          <w:divsChild>
                            <w:div w:id="1223911607">
                              <w:marLeft w:val="0"/>
                              <w:marRight w:val="0"/>
                              <w:marTop w:val="0"/>
                              <w:marBottom w:val="0"/>
                              <w:divBdr>
                                <w:top w:val="none" w:sz="0" w:space="0" w:color="auto"/>
                                <w:left w:val="none" w:sz="0" w:space="0" w:color="auto"/>
                                <w:bottom w:val="none" w:sz="0" w:space="0" w:color="auto"/>
                                <w:right w:val="none" w:sz="0" w:space="0" w:color="auto"/>
                              </w:divBdr>
                              <w:divsChild>
                                <w:div w:id="1613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37178">
      <w:bodyDiv w:val="1"/>
      <w:marLeft w:val="0"/>
      <w:marRight w:val="0"/>
      <w:marTop w:val="0"/>
      <w:marBottom w:val="0"/>
      <w:divBdr>
        <w:top w:val="none" w:sz="0" w:space="0" w:color="auto"/>
        <w:left w:val="none" w:sz="0" w:space="0" w:color="auto"/>
        <w:bottom w:val="none" w:sz="0" w:space="0" w:color="auto"/>
        <w:right w:val="none" w:sz="0" w:space="0" w:color="auto"/>
      </w:divBdr>
    </w:div>
    <w:div w:id="2058820584">
      <w:bodyDiv w:val="1"/>
      <w:marLeft w:val="0"/>
      <w:marRight w:val="0"/>
      <w:marTop w:val="0"/>
      <w:marBottom w:val="0"/>
      <w:divBdr>
        <w:top w:val="none" w:sz="0" w:space="0" w:color="auto"/>
        <w:left w:val="none" w:sz="0" w:space="0" w:color="auto"/>
        <w:bottom w:val="none" w:sz="0" w:space="0" w:color="auto"/>
        <w:right w:val="none" w:sz="0" w:space="0" w:color="auto"/>
      </w:divBdr>
    </w:div>
    <w:div w:id="20701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HUSAIN JAAFAR ABDULHUSAIN ALAIWI</cp:lastModifiedBy>
  <cp:revision>108</cp:revision>
  <dcterms:created xsi:type="dcterms:W3CDTF">2023-08-28T22:45:00Z</dcterms:created>
  <dcterms:modified xsi:type="dcterms:W3CDTF">2023-10-25T16:15:00Z</dcterms:modified>
</cp:coreProperties>
</file>