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EA8C" w14:textId="77777777" w:rsidR="00204578" w:rsidRDefault="00204578">
      <w:pPr>
        <w:spacing w:before="560"/>
      </w:pPr>
    </w:p>
    <w:p w14:paraId="4CA8BC06" w14:textId="77777777" w:rsidR="00204578" w:rsidRDefault="00000000">
      <w:pPr>
        <w:bidi/>
        <w:spacing w:after="16"/>
        <w:jc w:val="center"/>
      </w:pPr>
      <w:r>
        <w:rPr>
          <w:b/>
          <w:bCs/>
          <w:color w:val="1B3A6B"/>
          <w:sz w:val="72"/>
          <w:szCs w:val="72"/>
          <w:rtl/>
        </w:rPr>
        <w:t>B.GAMES</w:t>
      </w:r>
    </w:p>
    <w:p w14:paraId="004210BE" w14:textId="77777777" w:rsidR="00204578" w:rsidRDefault="00000000">
      <w:pPr>
        <w:bidi/>
        <w:spacing w:after="60"/>
        <w:jc w:val="center"/>
      </w:pPr>
      <w:r>
        <w:rPr>
          <w:color w:val="2563A8"/>
          <w:sz w:val="26"/>
          <w:szCs w:val="26"/>
          <w:rtl/>
        </w:rPr>
        <w:t>منصة الألعاب التنافسية القائمة على المهارة</w:t>
      </w:r>
    </w:p>
    <w:p w14:paraId="01890558" w14:textId="77777777" w:rsidR="00204578" w:rsidRDefault="00204578">
      <w:pPr>
        <w:pBdr>
          <w:bottom w:val="single" w:sz="12" w:space="1" w:color="2563A8"/>
        </w:pBdr>
        <w:jc w:val="center"/>
      </w:pPr>
    </w:p>
    <w:p w14:paraId="009EBCEB" w14:textId="77777777" w:rsidR="00204578" w:rsidRDefault="00204578">
      <w:pPr>
        <w:spacing w:before="60"/>
      </w:pPr>
    </w:p>
    <w:p w14:paraId="64C22AD8" w14:textId="77777777" w:rsidR="00204578" w:rsidRDefault="00000000">
      <w:pPr>
        <w:bidi/>
        <w:spacing w:before="20" w:after="20"/>
        <w:jc w:val="center"/>
      </w:pPr>
      <w:r>
        <w:rPr>
          <w:b/>
          <w:bCs/>
          <w:color w:val="1B3A6B"/>
          <w:sz w:val="52"/>
          <w:szCs w:val="52"/>
          <w:rtl/>
        </w:rPr>
        <w:t>الشروط والأحكام</w:t>
      </w:r>
    </w:p>
    <w:p w14:paraId="07F28AB9" w14:textId="77777777" w:rsidR="00204578" w:rsidRDefault="00000000">
      <w:pPr>
        <w:bidi/>
        <w:jc w:val="center"/>
      </w:pPr>
      <w:r>
        <w:rPr>
          <w:b/>
          <w:bCs/>
          <w:color w:val="2563A8"/>
          <w:sz w:val="36"/>
          <w:szCs w:val="36"/>
          <w:rtl/>
        </w:rPr>
        <w:t>Terms &amp; Conditions</w:t>
      </w:r>
    </w:p>
    <w:p w14:paraId="7EC0950C" w14:textId="77777777" w:rsidR="00204578" w:rsidRDefault="00204578">
      <w:pPr>
        <w:spacing w:before="300"/>
      </w:pPr>
    </w:p>
    <w:p w14:paraId="3D22F641" w14:textId="77777777" w:rsidR="00204578" w:rsidRDefault="00000000">
      <w:pPr>
        <w:bidi/>
        <w:spacing w:after="40"/>
        <w:jc w:val="center"/>
      </w:pPr>
      <w:r>
        <w:rPr>
          <w:color w:val="4A4A4A"/>
          <w:rtl/>
        </w:rPr>
        <w:t xml:space="preserve">الإصدار 1.0  |  </w:t>
      </w:r>
      <w:r>
        <w:rPr>
          <w:b/>
          <w:bCs/>
          <w:color w:val="CC0000"/>
          <w:rtl/>
        </w:rPr>
        <w:t>[تاريخ النفاذ]</w:t>
      </w:r>
    </w:p>
    <w:p w14:paraId="014DF010" w14:textId="77777777" w:rsidR="00204578" w:rsidRDefault="00000000">
      <w:pPr>
        <w:bidi/>
        <w:jc w:val="center"/>
      </w:pPr>
      <w:r>
        <w:rPr>
          <w:color w:val="2563A8"/>
          <w:rtl/>
        </w:rPr>
        <w:t>القانون الحاكم: قوانين مركز دبي المالي العالمي (DIFC)</w:t>
      </w:r>
    </w:p>
    <w:p w14:paraId="25FF3E20" w14:textId="77777777" w:rsidR="00204578" w:rsidRDefault="00204578">
      <w:pPr>
        <w:sectPr w:rsidR="00204578">
          <w:pgSz w:w="11906" w:h="16838"/>
          <w:pgMar w:top="1440" w:right="1440" w:bottom="1440" w:left="1440" w:header="708" w:footer="708" w:gutter="0"/>
          <w:cols w:space="720"/>
          <w:docGrid w:linePitch="360"/>
        </w:sectPr>
      </w:pPr>
    </w:p>
    <w:p w14:paraId="4BFF20D3" w14:textId="77777777" w:rsidR="00204578" w:rsidRDefault="00000000" w:rsidP="00D50C8E">
      <w:pPr>
        <w:pBdr>
          <w:bottom w:val="single" w:sz="8" w:space="6" w:color="2563A8"/>
        </w:pBdr>
        <w:bidi/>
        <w:spacing w:before="360" w:after="160"/>
      </w:pPr>
      <w:r>
        <w:rPr>
          <w:b/>
          <w:bCs/>
          <w:color w:val="1B3A6B"/>
          <w:sz w:val="30"/>
          <w:szCs w:val="30"/>
          <w:rtl/>
        </w:rPr>
        <w:lastRenderedPageBreak/>
        <w:t>١. المقدمة</w:t>
      </w:r>
    </w:p>
    <w:p w14:paraId="159B23C5" w14:textId="77777777" w:rsidR="00204578" w:rsidRDefault="00000000" w:rsidP="00D50C8E">
      <w:pPr>
        <w:bidi/>
        <w:spacing w:before="60" w:after="80"/>
      </w:pPr>
      <w:r>
        <w:rPr>
          <w:color w:val="4A4A4A"/>
          <w:rtl/>
        </w:rPr>
        <w:t xml:space="preserve">تحكم هذه الشروط والأحكام العلاقة التعاقدية بين المستخدم ومنصة B.GAMES، المشغَّلة من قِبَل </w:t>
      </w:r>
      <w:r>
        <w:rPr>
          <w:b/>
          <w:bCs/>
          <w:color w:val="CC0000"/>
          <w:rtl/>
        </w:rPr>
        <w:t>[اسم الشركة القانوني الكامل]</w:t>
      </w:r>
      <w:r>
        <w:rPr>
          <w:color w:val="4A4A4A"/>
          <w:rtl/>
        </w:rPr>
        <w:t xml:space="preserve">، شركة ذات مسؤولية محدودة مسجَّلة في </w:t>
      </w:r>
      <w:r>
        <w:rPr>
          <w:b/>
          <w:bCs/>
          <w:color w:val="CC0000"/>
          <w:rtl/>
        </w:rPr>
        <w:t>[بلد التسجيل]</w:t>
      </w:r>
      <w:r>
        <w:rPr>
          <w:color w:val="4A4A4A"/>
          <w:rtl/>
        </w:rPr>
        <w:t xml:space="preserve"> (يُشار إليها فيما يلي بـ "المنصة").</w:t>
      </w:r>
    </w:p>
    <w:p w14:paraId="7BB807F1" w14:textId="77777777" w:rsidR="00204578" w:rsidRDefault="00000000" w:rsidP="00D50C8E">
      <w:pPr>
        <w:bidi/>
        <w:spacing w:before="60" w:after="80"/>
      </w:pPr>
      <w:r>
        <w:rPr>
          <w:color w:val="4A4A4A"/>
          <w:rtl/>
        </w:rPr>
        <w:t>باستخدامك للمنصة أو التسجيل فيها أو الاستمرار في استخدامها، فإنك تُقرُّ بقراءتك لهذه الشروط واستيعابها وموافقتك الصريحة على الالتزام بها. إن كنت لا توافق على أي من هذه الشروط، فيُرجى التوقف عن استخدام المنصة فوراً.</w:t>
      </w:r>
    </w:p>
    <w:p w14:paraId="5E159E69" w14:textId="77777777" w:rsidR="00204578" w:rsidRDefault="00000000" w:rsidP="00D50C8E">
      <w:pPr>
        <w:shd w:val="clear" w:color="auto" w:fill="FFF8E1"/>
        <w:bidi/>
        <w:spacing w:before="100" w:after="100"/>
        <w:ind w:left="180" w:right="180"/>
      </w:pPr>
      <w:r>
        <w:rPr>
          <w:i/>
          <w:iCs/>
          <w:color w:val="7D4E00"/>
          <w:sz w:val="21"/>
          <w:szCs w:val="21"/>
          <w:rtl/>
        </w:rPr>
        <w:t>هذه الوثيقة ملزِمة قانونياً. يُنصح بقراءتها كاملةً قبل التسجيل.</w:t>
      </w:r>
    </w:p>
    <w:p w14:paraId="7E6B17B4" w14:textId="77777777" w:rsidR="00204578" w:rsidRDefault="00204578" w:rsidP="00D50C8E">
      <w:pPr>
        <w:spacing w:before="40"/>
      </w:pPr>
    </w:p>
    <w:p w14:paraId="6D79545E" w14:textId="77777777" w:rsidR="00204578" w:rsidRDefault="00000000" w:rsidP="00D50C8E">
      <w:pPr>
        <w:pBdr>
          <w:bottom w:val="single" w:sz="8" w:space="6" w:color="2563A8"/>
        </w:pBdr>
        <w:bidi/>
        <w:spacing w:before="360" w:after="160"/>
      </w:pPr>
      <w:r>
        <w:rPr>
          <w:b/>
          <w:bCs/>
          <w:color w:val="1B3A6B"/>
          <w:sz w:val="30"/>
          <w:szCs w:val="30"/>
          <w:rtl/>
        </w:rPr>
        <w:t>٢. التعريفات</w:t>
      </w:r>
    </w:p>
    <w:p w14:paraId="62A67D47" w14:textId="77777777" w:rsidR="00204578" w:rsidRDefault="00000000" w:rsidP="00D50C8E">
      <w:pPr>
        <w:bidi/>
        <w:spacing w:before="60" w:after="80"/>
      </w:pPr>
      <w:r>
        <w:rPr>
          <w:color w:val="4A4A4A"/>
          <w:rtl/>
        </w:rPr>
        <w:t>تحمل المصطلحات الواردة في هذه الوثيقة المعاني المبيَّنة أدناه:</w:t>
      </w:r>
    </w:p>
    <w:p w14:paraId="2820F29F" w14:textId="77777777" w:rsidR="00204578" w:rsidRDefault="00204578" w:rsidP="00D50C8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04578" w14:paraId="12386D36"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130891D6" w14:textId="77777777" w:rsidR="00204578" w:rsidRDefault="00000000" w:rsidP="00D50C8E">
            <w:pPr>
              <w:bidi/>
            </w:pPr>
            <w:r>
              <w:rPr>
                <w:b/>
                <w:bCs/>
                <w:color w:val="1B3A6B"/>
                <w:rtl/>
              </w:rPr>
              <w:t>المنصة</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4ACF6A93" w14:textId="77777777" w:rsidR="00204578" w:rsidRDefault="00000000" w:rsidP="00D50C8E">
            <w:pPr>
              <w:bidi/>
            </w:pPr>
            <w:r>
              <w:rPr>
                <w:color w:val="4A4A4A"/>
                <w:rtl/>
              </w:rPr>
              <w:t>منصة B.GAMES بجميع خدماتها الرقمية عبر الويب أو التطبيق المحمول.</w:t>
            </w:r>
          </w:p>
        </w:tc>
      </w:tr>
      <w:tr w:rsidR="00204578" w14:paraId="298F46C8"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19C261FF" w14:textId="77777777" w:rsidR="00204578" w:rsidRDefault="00000000" w:rsidP="00D50C8E">
            <w:pPr>
              <w:bidi/>
            </w:pPr>
            <w:r>
              <w:rPr>
                <w:b/>
                <w:bCs/>
                <w:color w:val="1B3A6B"/>
                <w:rtl/>
              </w:rPr>
              <w:t>المستخدم</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51364203" w14:textId="77777777" w:rsidR="00204578" w:rsidRDefault="00000000" w:rsidP="00D50C8E">
            <w:pPr>
              <w:bidi/>
            </w:pPr>
            <w:r>
              <w:rPr>
                <w:color w:val="4A4A4A"/>
                <w:rtl/>
              </w:rPr>
              <w:t>كل شخص طبيعي مسجَّل في المنصة ويستخدم خدماتها.</w:t>
            </w:r>
          </w:p>
        </w:tc>
      </w:tr>
      <w:tr w:rsidR="00204578" w14:paraId="2CF4EDEB"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789B2A63" w14:textId="77777777" w:rsidR="00204578" w:rsidRDefault="00000000" w:rsidP="00D50C8E">
            <w:pPr>
              <w:bidi/>
            </w:pPr>
            <w:r>
              <w:rPr>
                <w:b/>
                <w:bCs/>
                <w:color w:val="1B3A6B"/>
                <w:rtl/>
              </w:rPr>
              <w:t>المباراة</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73B61FF5" w14:textId="77777777" w:rsidR="00204578" w:rsidRDefault="00000000" w:rsidP="00D50C8E">
            <w:pPr>
              <w:bidi/>
            </w:pPr>
            <w:r>
              <w:rPr>
                <w:color w:val="4A4A4A"/>
                <w:rtl/>
              </w:rPr>
              <w:t>مواجهة تنافسية مباشرة بين مستخدمَين (1v1) وفق قواعد اللعبة المحددة.</w:t>
            </w:r>
          </w:p>
        </w:tc>
      </w:tr>
      <w:tr w:rsidR="00204578" w14:paraId="21818F46"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4B582A36" w14:textId="77777777" w:rsidR="00204578" w:rsidRDefault="00000000" w:rsidP="00D50C8E">
            <w:pPr>
              <w:bidi/>
            </w:pPr>
            <w:r>
              <w:rPr>
                <w:b/>
                <w:bCs/>
                <w:color w:val="1B3A6B"/>
                <w:rtl/>
              </w:rPr>
              <w:t>النقطة</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10582B4B" w14:textId="77777777" w:rsidR="00204578" w:rsidRDefault="00000000" w:rsidP="00D50C8E">
            <w:pPr>
              <w:bidi/>
            </w:pPr>
            <w:r>
              <w:rPr>
                <w:color w:val="4A4A4A"/>
                <w:rtl/>
              </w:rPr>
              <w:t>وحدة قياس الأداء، تُمنح للمستخدم الفائز بمباراة كاملة.</w:t>
            </w:r>
          </w:p>
        </w:tc>
      </w:tr>
      <w:tr w:rsidR="00204578" w14:paraId="43AEB100"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02623EA9" w14:textId="77777777" w:rsidR="00204578" w:rsidRDefault="00000000" w:rsidP="00D50C8E">
            <w:pPr>
              <w:bidi/>
            </w:pPr>
            <w:r>
              <w:rPr>
                <w:b/>
                <w:bCs/>
                <w:color w:val="1B3A6B"/>
                <w:rtl/>
              </w:rPr>
              <w:t>الجائزة</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0E0A7ECA" w14:textId="77777777" w:rsidR="00204578" w:rsidRDefault="00000000" w:rsidP="00D50C8E">
            <w:pPr>
              <w:bidi/>
            </w:pPr>
            <w:r>
              <w:rPr>
                <w:color w:val="4A4A4A"/>
                <w:rtl/>
              </w:rPr>
              <w:t>المبلغ المالي بالعملة الرقمية الذي يحصل عليه الفائز في المباراة.</w:t>
            </w:r>
          </w:p>
        </w:tc>
      </w:tr>
      <w:tr w:rsidR="00204578" w14:paraId="2951DCD2"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1FC91E86" w14:textId="77777777" w:rsidR="00204578" w:rsidRDefault="00000000" w:rsidP="00D50C8E">
            <w:pPr>
              <w:bidi/>
            </w:pPr>
            <w:r>
              <w:rPr>
                <w:b/>
                <w:bCs/>
                <w:color w:val="1B3A6B"/>
                <w:rtl/>
              </w:rPr>
              <w:t>المكافأة</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01A4C623" w14:textId="77777777" w:rsidR="00204578" w:rsidRDefault="00000000" w:rsidP="00D50C8E">
            <w:pPr>
              <w:bidi/>
            </w:pPr>
            <w:r>
              <w:rPr>
                <w:color w:val="4A4A4A"/>
                <w:rtl/>
              </w:rPr>
              <w:t>مبلغ مالي إضافي يُوزَّع على المستخدمين وفق نظام نقاط الأداء.</w:t>
            </w:r>
          </w:p>
        </w:tc>
      </w:tr>
      <w:tr w:rsidR="00204578" w14:paraId="1D9F078C"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44912F4B" w14:textId="77777777" w:rsidR="00204578" w:rsidRDefault="00000000" w:rsidP="00D50C8E">
            <w:pPr>
              <w:bidi/>
            </w:pPr>
            <w:r>
              <w:rPr>
                <w:b/>
                <w:bCs/>
                <w:color w:val="1B3A6B"/>
                <w:rtl/>
              </w:rPr>
              <w:t>رسوم التشغيل</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10D02EC5" w14:textId="77777777" w:rsidR="00204578" w:rsidRDefault="00000000" w:rsidP="00D50C8E">
            <w:pPr>
              <w:bidi/>
            </w:pPr>
            <w:r>
              <w:rPr>
                <w:color w:val="4A4A4A"/>
                <w:rtl/>
              </w:rPr>
              <w:t>مبلغ 0.25 USDT يُخصم من كل لاعب عن كل مباراة لصالح المنصة.</w:t>
            </w:r>
          </w:p>
        </w:tc>
      </w:tr>
      <w:tr w:rsidR="00204578" w14:paraId="5593F11E"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78F14060" w14:textId="77777777" w:rsidR="00204578" w:rsidRDefault="00000000" w:rsidP="00D50C8E">
            <w:pPr>
              <w:bidi/>
            </w:pPr>
            <w:r>
              <w:rPr>
                <w:b/>
                <w:bCs/>
                <w:color w:val="1B3A6B"/>
                <w:rtl/>
              </w:rPr>
              <w:t>USDT</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5A3F9DC2" w14:textId="77777777" w:rsidR="00204578" w:rsidRDefault="00000000" w:rsidP="00D50C8E">
            <w:pPr>
              <w:bidi/>
            </w:pPr>
            <w:r>
              <w:rPr>
                <w:color w:val="4A4A4A"/>
                <w:rtl/>
              </w:rPr>
              <w:t>العملة الرقمية المستقرة (Tether) المعتمدة كوسيلة دفع في المنصة.</w:t>
            </w:r>
          </w:p>
        </w:tc>
      </w:tr>
      <w:tr w:rsidR="00204578" w14:paraId="5EC9C2D3"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2795FD57" w14:textId="77777777" w:rsidR="00204578" w:rsidRDefault="00000000" w:rsidP="00D50C8E">
            <w:pPr>
              <w:bidi/>
            </w:pPr>
            <w:r>
              <w:rPr>
                <w:b/>
                <w:bCs/>
                <w:color w:val="1B3A6B"/>
                <w:rtl/>
              </w:rPr>
              <w:t>KYC</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4024CC98" w14:textId="77777777" w:rsidR="00204578" w:rsidRDefault="00000000" w:rsidP="00D50C8E">
            <w:pPr>
              <w:bidi/>
            </w:pPr>
            <w:r>
              <w:rPr>
                <w:color w:val="4A4A4A"/>
                <w:rtl/>
              </w:rPr>
              <w:t>إجراءات التحقق من هوية المستخدم وفق المتطلبات التنظيمية.</w:t>
            </w:r>
          </w:p>
        </w:tc>
      </w:tr>
      <w:tr w:rsidR="00204578" w14:paraId="5122C4A8"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7D441029" w14:textId="77777777" w:rsidR="00204578" w:rsidRDefault="00000000" w:rsidP="00D50C8E">
            <w:pPr>
              <w:bidi/>
            </w:pPr>
            <w:r>
              <w:rPr>
                <w:b/>
                <w:bCs/>
                <w:color w:val="1B3A6B"/>
                <w:rtl/>
              </w:rPr>
              <w:t>AML</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372CEA3C" w14:textId="77777777" w:rsidR="00204578" w:rsidRDefault="00000000" w:rsidP="00D50C8E">
            <w:pPr>
              <w:bidi/>
            </w:pPr>
            <w:r>
              <w:rPr>
                <w:color w:val="4A4A4A"/>
                <w:rtl/>
              </w:rPr>
              <w:t>سياسة مكافحة غسل الأموال وتمويل الأنشطة غير المشروعة.</w:t>
            </w:r>
          </w:p>
        </w:tc>
      </w:tr>
      <w:tr w:rsidR="00204578" w14:paraId="0FC41B03"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AF0FB"/>
            <w:tcMar>
              <w:top w:w="80" w:type="dxa"/>
              <w:left w:w="140" w:type="dxa"/>
              <w:bottom w:w="80" w:type="dxa"/>
              <w:right w:w="140" w:type="dxa"/>
            </w:tcMar>
          </w:tcPr>
          <w:p w14:paraId="3DDF3819" w14:textId="77777777" w:rsidR="00204578" w:rsidRDefault="00000000" w:rsidP="00D50C8E">
            <w:pPr>
              <w:bidi/>
            </w:pPr>
            <w:r>
              <w:rPr>
                <w:b/>
                <w:bCs/>
                <w:color w:val="1B3A6B"/>
                <w:rtl/>
              </w:rPr>
              <w:t>RNG</w:t>
            </w:r>
          </w:p>
        </w:tc>
        <w:tc>
          <w:tcPr>
            <w:tcW w:w="6960" w:type="dxa"/>
            <w:tcBorders>
              <w:top w:val="single" w:sz="1" w:space="0" w:color="C5D3E8"/>
              <w:left w:val="single" w:sz="1" w:space="0" w:color="C5D3E8"/>
              <w:bottom w:val="single" w:sz="1" w:space="0" w:color="C5D3E8"/>
              <w:right w:val="single" w:sz="1" w:space="0" w:color="C5D3E8"/>
            </w:tcBorders>
            <w:tcMar>
              <w:top w:w="80" w:type="dxa"/>
              <w:left w:w="140" w:type="dxa"/>
              <w:bottom w:w="80" w:type="dxa"/>
              <w:right w:w="140" w:type="dxa"/>
            </w:tcMar>
          </w:tcPr>
          <w:p w14:paraId="3777F378" w14:textId="77777777" w:rsidR="00204578" w:rsidRDefault="00000000" w:rsidP="00D50C8E">
            <w:pPr>
              <w:bidi/>
            </w:pPr>
            <w:r>
              <w:rPr>
                <w:color w:val="4A4A4A"/>
                <w:rtl/>
              </w:rPr>
              <w:t>مولِّد الأرقام العشوائية — تقنية تعتمد على الصدفة في تحديد النتائج.</w:t>
            </w:r>
          </w:p>
        </w:tc>
      </w:tr>
    </w:tbl>
    <w:p w14:paraId="714D0273" w14:textId="77777777" w:rsidR="00204578" w:rsidRDefault="00204578" w:rsidP="00D50C8E">
      <w:pPr>
        <w:spacing w:before="40"/>
      </w:pPr>
    </w:p>
    <w:p w14:paraId="3263F71B" w14:textId="77777777" w:rsidR="00204578" w:rsidRDefault="00000000" w:rsidP="00D50C8E">
      <w:pPr>
        <w:pBdr>
          <w:bottom w:val="single" w:sz="8" w:space="6" w:color="2563A8"/>
        </w:pBdr>
        <w:bidi/>
        <w:spacing w:before="360" w:after="160"/>
      </w:pPr>
      <w:r>
        <w:rPr>
          <w:b/>
          <w:bCs/>
          <w:color w:val="1B3A6B"/>
          <w:sz w:val="30"/>
          <w:szCs w:val="30"/>
          <w:rtl/>
        </w:rPr>
        <w:t>٣. طبيعة الخدمة</w:t>
      </w:r>
    </w:p>
    <w:p w14:paraId="400B8E11" w14:textId="77777777" w:rsidR="00204578" w:rsidRDefault="00000000" w:rsidP="00D50C8E">
      <w:pPr>
        <w:bidi/>
        <w:spacing w:before="240" w:after="100"/>
      </w:pPr>
      <w:r>
        <w:rPr>
          <w:b/>
          <w:bCs/>
          <w:color w:val="2563A8"/>
          <w:sz w:val="26"/>
          <w:szCs w:val="26"/>
          <w:rtl/>
        </w:rPr>
        <w:t>٣.١ ما تقدِّمه المنصة</w:t>
      </w:r>
    </w:p>
    <w:p w14:paraId="1655F20D" w14:textId="77777777" w:rsidR="00204578" w:rsidRDefault="00000000" w:rsidP="00D50C8E">
      <w:pPr>
        <w:bidi/>
        <w:spacing w:before="60" w:after="80"/>
      </w:pPr>
      <w:r>
        <w:rPr>
          <w:color w:val="4A4A4A"/>
          <w:rtl/>
        </w:rPr>
        <w:t>تُقدِّم منصة B.GAMES بيئةً تنافسية قائمة على المهارة الخالصة، وتشمل خدماتها:</w:t>
      </w:r>
    </w:p>
    <w:p w14:paraId="7A33A852" w14:textId="77777777" w:rsidR="00204578" w:rsidRDefault="00000000" w:rsidP="00D50C8E">
      <w:pPr>
        <w:pStyle w:val="ListParagraph"/>
        <w:numPr>
          <w:ilvl w:val="0"/>
          <w:numId w:val="2"/>
        </w:numPr>
        <w:spacing w:before="40" w:after="40"/>
      </w:pPr>
      <w:r>
        <w:rPr>
          <w:color w:val="4A4A4A"/>
          <w:rtl/>
        </w:rPr>
        <w:t>مباريات فردية مباشرة بين مستخدمَين (1v1) في ألعاب تعتمد كلياً على مهارة اللاعب.</w:t>
      </w:r>
    </w:p>
    <w:p w14:paraId="2ACD5C8F" w14:textId="77777777" w:rsidR="00204578" w:rsidRDefault="00000000" w:rsidP="00D50C8E">
      <w:pPr>
        <w:pStyle w:val="ListParagraph"/>
        <w:numPr>
          <w:ilvl w:val="0"/>
          <w:numId w:val="2"/>
        </w:numPr>
        <w:spacing w:before="40" w:after="40"/>
      </w:pPr>
      <w:r>
        <w:rPr>
          <w:color w:val="4A4A4A"/>
          <w:rtl/>
        </w:rPr>
        <w:t>جوائز مالية بالعملة الرقمية تُمنح للفائز في كل مباراة.</w:t>
      </w:r>
    </w:p>
    <w:p w14:paraId="23649CB6" w14:textId="77777777" w:rsidR="00204578" w:rsidRDefault="00000000" w:rsidP="00D50C8E">
      <w:pPr>
        <w:pStyle w:val="ListParagraph"/>
        <w:numPr>
          <w:ilvl w:val="0"/>
          <w:numId w:val="2"/>
        </w:numPr>
        <w:spacing w:before="40" w:after="40"/>
      </w:pPr>
      <w:r>
        <w:rPr>
          <w:color w:val="4A4A4A"/>
          <w:rtl/>
        </w:rPr>
        <w:t>نظام مكافآت أداء مبني على تراكم نقاط الفوز.</w:t>
      </w:r>
    </w:p>
    <w:p w14:paraId="65DCC5E3" w14:textId="77777777" w:rsidR="00204578" w:rsidRDefault="00000000" w:rsidP="00D50C8E">
      <w:pPr>
        <w:pStyle w:val="ListParagraph"/>
        <w:numPr>
          <w:ilvl w:val="0"/>
          <w:numId w:val="2"/>
        </w:numPr>
        <w:spacing w:before="40" w:after="40"/>
      </w:pPr>
      <w:r>
        <w:rPr>
          <w:color w:val="4A4A4A"/>
          <w:rtl/>
        </w:rPr>
        <w:t>بيئة تنافسية عادلة تعتمد على تصنيف مستوى اللاعبين.</w:t>
      </w:r>
    </w:p>
    <w:p w14:paraId="61A07226" w14:textId="77777777" w:rsidR="00204578" w:rsidRDefault="00000000" w:rsidP="00D50C8E">
      <w:pPr>
        <w:bidi/>
        <w:spacing w:before="240" w:after="100"/>
      </w:pPr>
      <w:r>
        <w:rPr>
          <w:b/>
          <w:bCs/>
          <w:color w:val="2563A8"/>
          <w:sz w:val="26"/>
          <w:szCs w:val="26"/>
          <w:rtl/>
        </w:rPr>
        <w:t>٣.٢ الألعاب المتاحة</w:t>
      </w:r>
    </w:p>
    <w:p w14:paraId="63481017" w14:textId="77777777" w:rsidR="00204578" w:rsidRDefault="00000000" w:rsidP="00D50C8E">
      <w:pPr>
        <w:bidi/>
        <w:spacing w:before="60" w:after="80"/>
      </w:pPr>
      <w:r>
        <w:rPr>
          <w:color w:val="4A4A4A"/>
          <w:rtl/>
        </w:rPr>
        <w:t>تشمل المنصة في إصدارها الأولي الألعاب التالية:</w:t>
      </w:r>
    </w:p>
    <w:p w14:paraId="5E9E3EF6" w14:textId="77777777" w:rsidR="00204578" w:rsidRDefault="00000000" w:rsidP="00D50C8E">
      <w:pPr>
        <w:pStyle w:val="ListParagraph"/>
        <w:numPr>
          <w:ilvl w:val="0"/>
          <w:numId w:val="2"/>
        </w:numPr>
        <w:spacing w:before="40" w:after="40"/>
      </w:pPr>
      <w:r>
        <w:rPr>
          <w:color w:val="4A4A4A"/>
          <w:rtl/>
        </w:rPr>
        <w:t>Tetris — لعبة الكتل الكلاسيكية.</w:t>
      </w:r>
    </w:p>
    <w:p w14:paraId="77E23FD3" w14:textId="77777777" w:rsidR="00204578" w:rsidRDefault="00000000" w:rsidP="00D50C8E">
      <w:pPr>
        <w:pStyle w:val="ListParagraph"/>
        <w:numPr>
          <w:ilvl w:val="0"/>
          <w:numId w:val="2"/>
        </w:numPr>
        <w:spacing w:before="40" w:after="40"/>
      </w:pPr>
      <w:r>
        <w:rPr>
          <w:color w:val="4A4A4A"/>
          <w:rtl/>
        </w:rPr>
        <w:t>Domino — لعبة الدومينو.</w:t>
      </w:r>
    </w:p>
    <w:p w14:paraId="3DB78766" w14:textId="77777777" w:rsidR="00204578" w:rsidRDefault="00000000" w:rsidP="00D50C8E">
      <w:pPr>
        <w:pStyle w:val="ListParagraph"/>
        <w:numPr>
          <w:ilvl w:val="0"/>
          <w:numId w:val="2"/>
        </w:numPr>
        <w:spacing w:before="40" w:after="40"/>
      </w:pPr>
      <w:r>
        <w:rPr>
          <w:color w:val="4A4A4A"/>
          <w:rtl/>
        </w:rPr>
        <w:t>Dot and Boxes — لعبة النقاط والمربعات.</w:t>
      </w:r>
    </w:p>
    <w:p w14:paraId="44D236BC" w14:textId="77777777" w:rsidR="00204578" w:rsidRDefault="00000000" w:rsidP="00D50C8E">
      <w:pPr>
        <w:pStyle w:val="ListParagraph"/>
        <w:numPr>
          <w:ilvl w:val="0"/>
          <w:numId w:val="2"/>
        </w:numPr>
        <w:spacing w:before="40" w:after="40"/>
      </w:pPr>
      <w:r>
        <w:rPr>
          <w:color w:val="4A4A4A"/>
          <w:rtl/>
        </w:rPr>
        <w:t>Stick n Ball — لعبة العصا والكرة.</w:t>
      </w:r>
    </w:p>
    <w:p w14:paraId="4F8AAC9A" w14:textId="77777777" w:rsidR="00204578" w:rsidRDefault="00000000" w:rsidP="00D50C8E">
      <w:pPr>
        <w:shd w:val="clear" w:color="auto" w:fill="EAF0FB"/>
        <w:bidi/>
        <w:spacing w:before="100" w:after="100"/>
        <w:ind w:left="180" w:right="180"/>
      </w:pPr>
      <w:r>
        <w:rPr>
          <w:i/>
          <w:iCs/>
          <w:color w:val="2563A8"/>
          <w:sz w:val="21"/>
          <w:szCs w:val="21"/>
          <w:rtl/>
        </w:rPr>
        <w:lastRenderedPageBreak/>
        <w:t>قد تُضاف ألعاب جديدة أو تُعدَّل الألعاب القائمة مستقبلاً. يُخطَر المستخدمون بأي تغيير جوهري مسبقاً.</w:t>
      </w:r>
    </w:p>
    <w:p w14:paraId="160C75C7" w14:textId="77777777" w:rsidR="00204578" w:rsidRDefault="00000000" w:rsidP="00D50C8E">
      <w:pPr>
        <w:bidi/>
        <w:spacing w:before="240" w:after="100"/>
      </w:pPr>
      <w:r>
        <w:rPr>
          <w:b/>
          <w:bCs/>
          <w:color w:val="2563A8"/>
          <w:sz w:val="26"/>
          <w:szCs w:val="26"/>
          <w:rtl/>
        </w:rPr>
        <w:t>٣.٣ ما لا تقدِّمه المنصة</w:t>
      </w:r>
    </w:p>
    <w:p w14:paraId="770F00FF" w14:textId="77777777" w:rsidR="00204578" w:rsidRDefault="00000000" w:rsidP="00D50C8E">
      <w:pPr>
        <w:shd w:val="clear" w:color="auto" w:fill="FFF8E1"/>
        <w:bidi/>
        <w:spacing w:before="100" w:after="100"/>
        <w:ind w:left="180" w:right="180"/>
      </w:pPr>
      <w:r>
        <w:rPr>
          <w:i/>
          <w:iCs/>
          <w:color w:val="7D4E00"/>
          <w:sz w:val="21"/>
          <w:szCs w:val="21"/>
          <w:rtl/>
        </w:rPr>
        <w:t>تُؤكِّد المنصة صراحةً أنها لا تقدِّم أياً مما يلي، ولا تندرج ضمن تعريفاته القانونية:</w:t>
      </w:r>
    </w:p>
    <w:p w14:paraId="15A62F33" w14:textId="77777777" w:rsidR="00204578" w:rsidRDefault="00000000" w:rsidP="00D50C8E">
      <w:pPr>
        <w:pStyle w:val="ListParagraph"/>
        <w:numPr>
          <w:ilvl w:val="0"/>
          <w:numId w:val="2"/>
        </w:numPr>
        <w:spacing w:before="40" w:after="40"/>
      </w:pPr>
      <w:r>
        <w:rPr>
          <w:color w:val="4A4A4A"/>
          <w:rtl/>
        </w:rPr>
        <w:t>القمار بأي شكل من أشكاله.</w:t>
      </w:r>
    </w:p>
    <w:p w14:paraId="236D750C" w14:textId="77777777" w:rsidR="00204578" w:rsidRDefault="00000000" w:rsidP="00D50C8E">
      <w:pPr>
        <w:pStyle w:val="ListParagraph"/>
        <w:numPr>
          <w:ilvl w:val="0"/>
          <w:numId w:val="2"/>
        </w:numPr>
        <w:spacing w:before="40" w:after="40"/>
      </w:pPr>
      <w:r>
        <w:rPr>
          <w:color w:val="4A4A4A"/>
          <w:rtl/>
        </w:rPr>
        <w:t>المراهنات الرياضية أو غيرها.</w:t>
      </w:r>
    </w:p>
    <w:p w14:paraId="393005B5" w14:textId="77777777" w:rsidR="00204578" w:rsidRDefault="00000000" w:rsidP="00D50C8E">
      <w:pPr>
        <w:pStyle w:val="ListParagraph"/>
        <w:numPr>
          <w:ilvl w:val="0"/>
          <w:numId w:val="2"/>
        </w:numPr>
        <w:spacing w:before="40" w:after="40"/>
      </w:pPr>
      <w:r>
        <w:rPr>
          <w:color w:val="4A4A4A"/>
          <w:rtl/>
        </w:rPr>
        <w:t>الألعاب التي تعتمد على الحظ أو الصدفة.</w:t>
      </w:r>
    </w:p>
    <w:p w14:paraId="0257BB03" w14:textId="77777777" w:rsidR="00204578" w:rsidRDefault="00000000" w:rsidP="00D50C8E">
      <w:pPr>
        <w:pStyle w:val="ListParagraph"/>
        <w:numPr>
          <w:ilvl w:val="0"/>
          <w:numId w:val="2"/>
        </w:numPr>
        <w:spacing w:before="40" w:after="40"/>
      </w:pPr>
      <w:r>
        <w:rPr>
          <w:color w:val="4A4A4A"/>
          <w:rtl/>
        </w:rPr>
        <w:t>الألعاب التي يكون فيها مولِّد الأرقام العشوائية (RNG) عاملاً أساسياً في تحديد النتائج.</w:t>
      </w:r>
    </w:p>
    <w:p w14:paraId="7AAE15CA" w14:textId="77777777" w:rsidR="00204578" w:rsidRDefault="00000000" w:rsidP="00D50C8E">
      <w:pPr>
        <w:pStyle w:val="ListParagraph"/>
        <w:numPr>
          <w:ilvl w:val="0"/>
          <w:numId w:val="2"/>
        </w:numPr>
        <w:spacing w:before="40" w:after="40"/>
      </w:pPr>
      <w:r>
        <w:rPr>
          <w:color w:val="4A4A4A"/>
          <w:rtl/>
        </w:rPr>
        <w:t>خدمات الاستثمار أو التوصيات المالية.</w:t>
      </w:r>
    </w:p>
    <w:p w14:paraId="0386CCF7" w14:textId="77777777" w:rsidR="00204578" w:rsidRDefault="00204578" w:rsidP="00D50C8E">
      <w:pPr>
        <w:spacing w:before="40"/>
      </w:pPr>
    </w:p>
    <w:p w14:paraId="6571DD65" w14:textId="77777777" w:rsidR="00204578" w:rsidRDefault="00000000" w:rsidP="00D50C8E">
      <w:pPr>
        <w:pBdr>
          <w:bottom w:val="single" w:sz="8" w:space="6" w:color="2563A8"/>
        </w:pBdr>
        <w:bidi/>
        <w:spacing w:before="360" w:after="160"/>
      </w:pPr>
      <w:r>
        <w:rPr>
          <w:b/>
          <w:bCs/>
          <w:color w:val="1B3A6B"/>
          <w:sz w:val="30"/>
          <w:szCs w:val="30"/>
          <w:rtl/>
        </w:rPr>
        <w:t>٤. التسجيل وحساب المستخدم</w:t>
      </w:r>
    </w:p>
    <w:p w14:paraId="5C475856" w14:textId="77777777" w:rsidR="00204578" w:rsidRDefault="00000000" w:rsidP="00D50C8E">
      <w:pPr>
        <w:bidi/>
        <w:spacing w:before="240" w:after="100"/>
      </w:pPr>
      <w:r>
        <w:rPr>
          <w:b/>
          <w:bCs/>
          <w:color w:val="2563A8"/>
          <w:sz w:val="26"/>
          <w:szCs w:val="26"/>
          <w:rtl/>
        </w:rPr>
        <w:t>٤.١ شروط التسجيل</w:t>
      </w:r>
    </w:p>
    <w:p w14:paraId="3814C39E" w14:textId="77777777" w:rsidR="00204578" w:rsidRDefault="00000000" w:rsidP="00D50C8E">
      <w:pPr>
        <w:bidi/>
        <w:spacing w:before="60" w:after="80"/>
      </w:pPr>
      <w:r>
        <w:rPr>
          <w:color w:val="4A4A4A"/>
          <w:rtl/>
        </w:rPr>
        <w:t>يُشترط في المستخدم الراغب في التسجيل ما يلي:</w:t>
      </w:r>
    </w:p>
    <w:p w14:paraId="0FA15F37" w14:textId="77777777" w:rsidR="00204578" w:rsidRDefault="00000000" w:rsidP="00D50C8E">
      <w:pPr>
        <w:pStyle w:val="ListParagraph"/>
        <w:numPr>
          <w:ilvl w:val="0"/>
          <w:numId w:val="2"/>
        </w:numPr>
        <w:spacing w:before="40" w:after="40"/>
      </w:pPr>
      <w:r>
        <w:rPr>
          <w:color w:val="4A4A4A"/>
          <w:rtl/>
        </w:rPr>
        <w:t>أن يكون قد أتمَّ ثمانية عشر (١٨) عاماً من العمر على الأقل.</w:t>
      </w:r>
    </w:p>
    <w:p w14:paraId="3CCE7A27" w14:textId="77777777" w:rsidR="00204578" w:rsidRDefault="00000000" w:rsidP="00D50C8E">
      <w:pPr>
        <w:pStyle w:val="ListParagraph"/>
        <w:numPr>
          <w:ilvl w:val="0"/>
          <w:numId w:val="2"/>
        </w:numPr>
        <w:spacing w:before="40" w:after="40"/>
      </w:pPr>
      <w:r>
        <w:rPr>
          <w:color w:val="4A4A4A"/>
          <w:rtl/>
        </w:rPr>
        <w:t>أن يُقدِّم معلومات صحيحة ودقيقة وكاملة أثناء التسجيل.</w:t>
      </w:r>
    </w:p>
    <w:p w14:paraId="5830F459" w14:textId="77777777" w:rsidR="00204578" w:rsidRDefault="00000000" w:rsidP="00D50C8E">
      <w:pPr>
        <w:pStyle w:val="ListParagraph"/>
        <w:numPr>
          <w:ilvl w:val="0"/>
          <w:numId w:val="2"/>
        </w:numPr>
        <w:spacing w:before="40" w:after="40"/>
      </w:pPr>
      <w:r>
        <w:rPr>
          <w:color w:val="4A4A4A"/>
          <w:rtl/>
        </w:rPr>
        <w:t>ألا يكون مقيماً في دولة يحظر فيها القانون استخدام هذه الخدمات.</w:t>
      </w:r>
    </w:p>
    <w:p w14:paraId="691ACD6D" w14:textId="77777777" w:rsidR="00204578" w:rsidRDefault="00000000" w:rsidP="00D50C8E">
      <w:pPr>
        <w:pStyle w:val="ListParagraph"/>
        <w:numPr>
          <w:ilvl w:val="0"/>
          <w:numId w:val="2"/>
        </w:numPr>
        <w:spacing w:before="40" w:after="40"/>
      </w:pPr>
      <w:r>
        <w:rPr>
          <w:color w:val="4A4A4A"/>
          <w:rtl/>
        </w:rPr>
        <w:t>أن يمتلك أهليةً قانونية كاملة لإبرام عقود ملزِمة.</w:t>
      </w:r>
    </w:p>
    <w:p w14:paraId="4447B94C" w14:textId="77777777" w:rsidR="00204578" w:rsidRDefault="00000000" w:rsidP="00D50C8E">
      <w:pPr>
        <w:bidi/>
        <w:spacing w:before="240" w:after="100"/>
      </w:pPr>
      <w:r>
        <w:rPr>
          <w:b/>
          <w:bCs/>
          <w:color w:val="2563A8"/>
          <w:sz w:val="26"/>
          <w:szCs w:val="26"/>
          <w:rtl/>
        </w:rPr>
        <w:t>٤.٢ مسؤوليات المستخدم تجاه حسابه</w:t>
      </w:r>
    </w:p>
    <w:p w14:paraId="0E9C6544" w14:textId="77777777" w:rsidR="00204578" w:rsidRDefault="00000000" w:rsidP="00D50C8E">
      <w:pPr>
        <w:pStyle w:val="ListParagraph"/>
        <w:numPr>
          <w:ilvl w:val="0"/>
          <w:numId w:val="2"/>
        </w:numPr>
        <w:spacing w:before="40" w:after="40"/>
      </w:pPr>
      <w:r>
        <w:rPr>
          <w:color w:val="4A4A4A"/>
          <w:rtl/>
        </w:rPr>
        <w:t>المستخدم مسؤول مسؤولية كاملة عن الحفاظ على سرية بيانات دخوله (اسم المستخدم وكلمة المرور).</w:t>
      </w:r>
    </w:p>
    <w:p w14:paraId="20E58E36" w14:textId="77777777" w:rsidR="00204578" w:rsidRDefault="00000000" w:rsidP="00D50C8E">
      <w:pPr>
        <w:pStyle w:val="ListParagraph"/>
        <w:numPr>
          <w:ilvl w:val="0"/>
          <w:numId w:val="2"/>
        </w:numPr>
        <w:spacing w:before="40" w:after="40"/>
      </w:pPr>
      <w:r>
        <w:rPr>
          <w:color w:val="4A4A4A"/>
          <w:rtl/>
        </w:rPr>
        <w:t>يُعدُّ كل نشاط يجري عبر حسابه مسؤوليةً شخصية له، سواء صدر عنه مباشرةً أو نتيجة إهماله.</w:t>
      </w:r>
    </w:p>
    <w:p w14:paraId="218D836A" w14:textId="77777777" w:rsidR="00204578" w:rsidRDefault="00000000" w:rsidP="00D50C8E">
      <w:pPr>
        <w:pStyle w:val="ListParagraph"/>
        <w:numPr>
          <w:ilvl w:val="0"/>
          <w:numId w:val="2"/>
        </w:numPr>
        <w:spacing w:before="40" w:after="40"/>
      </w:pPr>
      <w:r>
        <w:rPr>
          <w:color w:val="4A4A4A"/>
          <w:rtl/>
        </w:rPr>
        <w:t>يجب على المستخدم إخطار المنصة فوراً عند الاشتباه في أي وصول غير مصرَّح به لحسابه.</w:t>
      </w:r>
    </w:p>
    <w:p w14:paraId="4CF72C29" w14:textId="77777777" w:rsidR="00204578" w:rsidRDefault="00000000" w:rsidP="00D50C8E">
      <w:pPr>
        <w:pStyle w:val="ListParagraph"/>
        <w:numPr>
          <w:ilvl w:val="0"/>
          <w:numId w:val="2"/>
        </w:numPr>
        <w:spacing w:before="40" w:after="40"/>
      </w:pPr>
      <w:r>
        <w:rPr>
          <w:color w:val="4A4A4A"/>
          <w:rtl/>
        </w:rPr>
        <w:t>لا يجوز للمستخدم إنشاء أكثر من حساب واحد. يُعدُّ تعدُّد الحسابات انتهاكاً صريحاً لهذه الشروط.</w:t>
      </w:r>
    </w:p>
    <w:p w14:paraId="4165F2A4" w14:textId="77777777" w:rsidR="00204578" w:rsidRDefault="00000000" w:rsidP="00D50C8E">
      <w:pPr>
        <w:bidi/>
        <w:spacing w:before="240" w:after="100"/>
      </w:pPr>
      <w:r>
        <w:rPr>
          <w:b/>
          <w:bCs/>
          <w:color w:val="2563A8"/>
          <w:sz w:val="26"/>
          <w:szCs w:val="26"/>
          <w:rtl/>
        </w:rPr>
        <w:t>٤.٣ حدود مسؤولية المنصة</w:t>
      </w:r>
    </w:p>
    <w:p w14:paraId="7F1A5DEF" w14:textId="77777777" w:rsidR="00204578" w:rsidRDefault="00000000" w:rsidP="00D50C8E">
      <w:pPr>
        <w:bidi/>
        <w:spacing w:before="60" w:after="80"/>
      </w:pPr>
      <w:r>
        <w:rPr>
          <w:color w:val="4A4A4A"/>
          <w:rtl/>
        </w:rPr>
        <w:t>لا تتحمل المنصة أي مسؤولية عن:</w:t>
      </w:r>
    </w:p>
    <w:p w14:paraId="31928A4B" w14:textId="77777777" w:rsidR="00204578" w:rsidRDefault="00000000" w:rsidP="00D50C8E">
      <w:pPr>
        <w:pStyle w:val="ListParagraph"/>
        <w:numPr>
          <w:ilvl w:val="0"/>
          <w:numId w:val="2"/>
        </w:numPr>
        <w:spacing w:before="40" w:after="40"/>
      </w:pPr>
      <w:r>
        <w:rPr>
          <w:color w:val="4A4A4A"/>
          <w:rtl/>
        </w:rPr>
        <w:t>تسريب المستخدم لبيانات حسابه لأطراف ثالثة.</w:t>
      </w:r>
    </w:p>
    <w:p w14:paraId="5DD02B72" w14:textId="77777777" w:rsidR="00204578" w:rsidRDefault="00000000" w:rsidP="00D50C8E">
      <w:pPr>
        <w:pStyle w:val="ListParagraph"/>
        <w:numPr>
          <w:ilvl w:val="0"/>
          <w:numId w:val="2"/>
        </w:numPr>
        <w:spacing w:before="40" w:after="40"/>
      </w:pPr>
      <w:r>
        <w:rPr>
          <w:color w:val="4A4A4A"/>
          <w:rtl/>
        </w:rPr>
        <w:t>الخسائر الناجمة عن إهمال المستخدم في حماية بيانات دخوله.</w:t>
      </w:r>
    </w:p>
    <w:p w14:paraId="161FAA34" w14:textId="77777777" w:rsidR="00204578" w:rsidRDefault="00000000" w:rsidP="00D50C8E">
      <w:pPr>
        <w:pStyle w:val="ListParagraph"/>
        <w:numPr>
          <w:ilvl w:val="0"/>
          <w:numId w:val="2"/>
        </w:numPr>
        <w:spacing w:before="40" w:after="40"/>
      </w:pPr>
      <w:r>
        <w:rPr>
          <w:color w:val="4A4A4A"/>
          <w:rtl/>
        </w:rPr>
        <w:t>أي اختراق لحساب المستخدم نتيجة استخدامه لشبكات غير آمنة أو أجهزة مخترقة.</w:t>
      </w:r>
    </w:p>
    <w:p w14:paraId="57D1550C" w14:textId="77777777" w:rsidR="00204578" w:rsidRDefault="00204578" w:rsidP="00D50C8E">
      <w:pPr>
        <w:spacing w:before="40"/>
      </w:pPr>
    </w:p>
    <w:p w14:paraId="14B88421" w14:textId="77777777" w:rsidR="00204578" w:rsidRDefault="00000000" w:rsidP="00D50C8E">
      <w:pPr>
        <w:pBdr>
          <w:bottom w:val="single" w:sz="8" w:space="6" w:color="2563A8"/>
        </w:pBdr>
        <w:bidi/>
        <w:spacing w:before="360" w:after="160"/>
      </w:pPr>
      <w:r>
        <w:rPr>
          <w:b/>
          <w:bCs/>
          <w:color w:val="1B3A6B"/>
          <w:sz w:val="30"/>
          <w:szCs w:val="30"/>
          <w:rtl/>
        </w:rPr>
        <w:t>٥. قواعد المباريات والنتائج</w:t>
      </w:r>
    </w:p>
    <w:p w14:paraId="05B1A681" w14:textId="77777777" w:rsidR="00204578" w:rsidRDefault="00000000" w:rsidP="00D50C8E">
      <w:pPr>
        <w:bidi/>
        <w:spacing w:before="240" w:after="100"/>
      </w:pPr>
      <w:r>
        <w:rPr>
          <w:b/>
          <w:bCs/>
          <w:color w:val="2563A8"/>
          <w:sz w:val="26"/>
          <w:szCs w:val="26"/>
          <w:rtl/>
        </w:rPr>
        <w:t>٥.١ هيكل المباريات</w:t>
      </w:r>
    </w:p>
    <w:p w14:paraId="0B4D6567" w14:textId="77777777" w:rsidR="00204578" w:rsidRDefault="00000000" w:rsidP="00D50C8E">
      <w:pPr>
        <w:pStyle w:val="ListParagraph"/>
        <w:numPr>
          <w:ilvl w:val="0"/>
          <w:numId w:val="2"/>
        </w:numPr>
        <w:spacing w:before="40" w:after="40"/>
      </w:pPr>
      <w:r>
        <w:rPr>
          <w:color w:val="4A4A4A"/>
          <w:rtl/>
        </w:rPr>
        <w:t>تجري جميع المباريات على شكل مواجهة مباشرة بين مستخدمَين (1v1).</w:t>
      </w:r>
    </w:p>
    <w:p w14:paraId="3337DF49" w14:textId="77777777" w:rsidR="00204578" w:rsidRDefault="00000000" w:rsidP="00D50C8E">
      <w:pPr>
        <w:pStyle w:val="ListParagraph"/>
        <w:numPr>
          <w:ilvl w:val="0"/>
          <w:numId w:val="2"/>
        </w:numPr>
        <w:spacing w:before="40" w:after="40"/>
      </w:pPr>
      <w:r>
        <w:rPr>
          <w:color w:val="4A4A4A"/>
          <w:rtl/>
        </w:rPr>
        <w:t>تُحدِّد المنصة المنافسَين وفق نظام التصنيف المبني على مستوى الأداء، بهدف ضمان التكافؤ التنافسي.</w:t>
      </w:r>
    </w:p>
    <w:p w14:paraId="017DB636" w14:textId="77777777" w:rsidR="00204578" w:rsidRDefault="00000000" w:rsidP="00D50C8E">
      <w:pPr>
        <w:pStyle w:val="ListParagraph"/>
        <w:numPr>
          <w:ilvl w:val="0"/>
          <w:numId w:val="2"/>
        </w:numPr>
        <w:spacing w:before="40" w:after="40"/>
      </w:pPr>
      <w:r>
        <w:rPr>
          <w:color w:val="4A4A4A"/>
          <w:rtl/>
        </w:rPr>
        <w:t>تخضع كل مباراة لقواعد موحَّدة وعادلة تُطبَّق على كلا اللاعبَين بالتساوي.</w:t>
      </w:r>
    </w:p>
    <w:p w14:paraId="4EC3DC0E" w14:textId="77777777" w:rsidR="00204578" w:rsidRDefault="00000000" w:rsidP="00D50C8E">
      <w:pPr>
        <w:pStyle w:val="ListParagraph"/>
        <w:numPr>
          <w:ilvl w:val="0"/>
          <w:numId w:val="2"/>
        </w:numPr>
        <w:spacing w:before="40" w:after="40"/>
      </w:pPr>
      <w:r>
        <w:rPr>
          <w:color w:val="4A4A4A"/>
          <w:rtl/>
        </w:rPr>
        <w:t>تُحدَّد نتائج المباريات حصراً بناءً على أداء اللاعب ومهارته داخل اللعبة.</w:t>
      </w:r>
    </w:p>
    <w:p w14:paraId="4ADDE5E5" w14:textId="77777777" w:rsidR="00204578" w:rsidRDefault="00000000" w:rsidP="00D50C8E">
      <w:pPr>
        <w:bidi/>
        <w:spacing w:before="240" w:after="100"/>
      </w:pPr>
      <w:r>
        <w:rPr>
          <w:b/>
          <w:bCs/>
          <w:color w:val="2563A8"/>
          <w:sz w:val="26"/>
          <w:szCs w:val="26"/>
          <w:rtl/>
        </w:rPr>
        <w:t>٥.٢ النقاط والفوز</w:t>
      </w:r>
    </w:p>
    <w:p w14:paraId="3DC95B35" w14:textId="77777777" w:rsidR="00204578" w:rsidRDefault="00000000" w:rsidP="00D50C8E">
      <w:pPr>
        <w:shd w:val="clear" w:color="auto" w:fill="E8F5E9"/>
        <w:bidi/>
        <w:spacing w:before="100" w:after="100"/>
        <w:ind w:left="180" w:right="180"/>
      </w:pPr>
      <w:r>
        <w:rPr>
          <w:i/>
          <w:iCs/>
          <w:color w:val="1A5C2A"/>
          <w:sz w:val="21"/>
          <w:szCs w:val="21"/>
          <w:rtl/>
        </w:rPr>
        <w:t>الفوز بمباراة كاملة = نقطة واحدة (١) تُضاف إلى رصيد نقاط المستخدم.</w:t>
      </w:r>
    </w:p>
    <w:p w14:paraId="70BCD1FF" w14:textId="77777777" w:rsidR="00204578" w:rsidRDefault="00000000" w:rsidP="00D50C8E">
      <w:pPr>
        <w:pStyle w:val="ListParagraph"/>
        <w:numPr>
          <w:ilvl w:val="0"/>
          <w:numId w:val="2"/>
        </w:numPr>
        <w:spacing w:before="40" w:after="40"/>
      </w:pPr>
      <w:r>
        <w:rPr>
          <w:color w:val="4A4A4A"/>
          <w:rtl/>
        </w:rPr>
        <w:t>تُحدَّد نتيجة كل مباراة بشكل آني عند انتهائها.</w:t>
      </w:r>
    </w:p>
    <w:p w14:paraId="16D12A5C" w14:textId="77777777" w:rsidR="00204578" w:rsidRDefault="00000000" w:rsidP="00D50C8E">
      <w:pPr>
        <w:pStyle w:val="ListParagraph"/>
        <w:numPr>
          <w:ilvl w:val="0"/>
          <w:numId w:val="2"/>
        </w:numPr>
        <w:spacing w:before="40" w:after="40"/>
      </w:pPr>
      <w:r>
        <w:rPr>
          <w:color w:val="4A4A4A"/>
          <w:rtl/>
        </w:rPr>
        <w:t>تُسجَّل النقاط تلقائياً في حساب المستخدم الفائز.</w:t>
      </w:r>
    </w:p>
    <w:p w14:paraId="7152D5AC" w14:textId="77777777" w:rsidR="00204578" w:rsidRDefault="00000000" w:rsidP="00D50C8E">
      <w:pPr>
        <w:bidi/>
        <w:spacing w:before="240" w:after="100"/>
      </w:pPr>
      <w:r>
        <w:rPr>
          <w:b/>
          <w:bCs/>
          <w:color w:val="2563A8"/>
          <w:sz w:val="26"/>
          <w:szCs w:val="26"/>
          <w:rtl/>
        </w:rPr>
        <w:lastRenderedPageBreak/>
        <w:t>٥.٣ مراجعة النتائج وإلغاؤها</w:t>
      </w:r>
    </w:p>
    <w:p w14:paraId="11DC27EA" w14:textId="77777777" w:rsidR="00204578" w:rsidRDefault="00000000" w:rsidP="00D50C8E">
      <w:pPr>
        <w:pStyle w:val="ListParagraph"/>
        <w:numPr>
          <w:ilvl w:val="0"/>
          <w:numId w:val="2"/>
        </w:numPr>
        <w:spacing w:before="40" w:after="40"/>
      </w:pPr>
      <w:r>
        <w:rPr>
          <w:color w:val="4A4A4A"/>
          <w:rtl/>
        </w:rPr>
        <w:t>تحتفظ المنصة بالحق في مراجعة نتائج أي مباراة يُشتبه فيها بالغش أو التلاعب.</w:t>
      </w:r>
    </w:p>
    <w:p w14:paraId="45F3FC5F" w14:textId="77777777" w:rsidR="00204578" w:rsidRDefault="00000000" w:rsidP="00D50C8E">
      <w:pPr>
        <w:pStyle w:val="ListParagraph"/>
        <w:numPr>
          <w:ilvl w:val="0"/>
          <w:numId w:val="2"/>
        </w:numPr>
        <w:spacing w:before="40" w:after="40"/>
      </w:pPr>
      <w:r>
        <w:rPr>
          <w:color w:val="4A4A4A"/>
          <w:rtl/>
        </w:rPr>
        <w:t>تُستخدم الأدلة التالية في حسم النزاعات المتعلقة بالنتائج: لقطات الشاشة، تسجيلات الفيديو، وبيانات قاعدة بيانات المنصة.</w:t>
      </w:r>
    </w:p>
    <w:p w14:paraId="3C25A37A" w14:textId="77777777" w:rsidR="00204578" w:rsidRDefault="00000000" w:rsidP="00D50C8E">
      <w:pPr>
        <w:pStyle w:val="ListParagraph"/>
        <w:numPr>
          <w:ilvl w:val="0"/>
          <w:numId w:val="2"/>
        </w:numPr>
        <w:spacing w:before="40" w:after="40"/>
      </w:pPr>
      <w:r>
        <w:rPr>
          <w:color w:val="4A4A4A"/>
          <w:rtl/>
        </w:rPr>
        <w:t>في حال ثبوت المخالفة، يحق للمنصة إلغاء النتيجة واسترداد أي جوائز صُرفت بناءً عليها.</w:t>
      </w:r>
    </w:p>
    <w:p w14:paraId="0AFD466E" w14:textId="77777777" w:rsidR="00204578" w:rsidRDefault="00000000" w:rsidP="00D50C8E">
      <w:pPr>
        <w:pStyle w:val="ListParagraph"/>
        <w:numPr>
          <w:ilvl w:val="0"/>
          <w:numId w:val="2"/>
        </w:numPr>
        <w:spacing w:before="40" w:after="40"/>
      </w:pPr>
      <w:r>
        <w:rPr>
          <w:color w:val="4A4A4A"/>
          <w:rtl/>
        </w:rPr>
        <w:t>قرار المنصة في مراجعة النتائج نهائي وملزِم.</w:t>
      </w:r>
    </w:p>
    <w:p w14:paraId="3183ABE6" w14:textId="77777777" w:rsidR="00204578" w:rsidRDefault="00204578" w:rsidP="00D50C8E">
      <w:pPr>
        <w:spacing w:before="40"/>
      </w:pPr>
    </w:p>
    <w:p w14:paraId="23666A67" w14:textId="77777777" w:rsidR="00204578" w:rsidRDefault="00000000" w:rsidP="00D50C8E">
      <w:pPr>
        <w:pBdr>
          <w:bottom w:val="single" w:sz="8" w:space="6" w:color="2563A8"/>
        </w:pBdr>
        <w:bidi/>
        <w:spacing w:before="360" w:after="160"/>
      </w:pPr>
      <w:r>
        <w:rPr>
          <w:b/>
          <w:bCs/>
          <w:color w:val="1B3A6B"/>
          <w:sz w:val="30"/>
          <w:szCs w:val="30"/>
          <w:rtl/>
        </w:rPr>
        <w:t>٦. الرسوم والجوائز</w:t>
      </w:r>
    </w:p>
    <w:p w14:paraId="2B0CAEB6" w14:textId="77777777" w:rsidR="00204578" w:rsidRDefault="00000000" w:rsidP="00D50C8E">
      <w:pPr>
        <w:bidi/>
        <w:spacing w:before="240" w:after="100"/>
      </w:pPr>
      <w:r>
        <w:rPr>
          <w:b/>
          <w:bCs/>
          <w:color w:val="2563A8"/>
          <w:sz w:val="26"/>
          <w:szCs w:val="26"/>
          <w:rtl/>
        </w:rPr>
        <w:t>٦.١ رسوم التسجيل</w:t>
      </w:r>
    </w:p>
    <w:p w14:paraId="209745EC" w14:textId="77777777" w:rsidR="00204578" w:rsidRDefault="00000000" w:rsidP="00D50C8E">
      <w:pPr>
        <w:shd w:val="clear" w:color="auto" w:fill="E8F5E9"/>
        <w:bidi/>
        <w:spacing w:before="100" w:after="100"/>
        <w:ind w:left="180" w:right="180"/>
      </w:pPr>
      <w:r>
        <w:rPr>
          <w:i/>
          <w:iCs/>
          <w:color w:val="1A5C2A"/>
          <w:sz w:val="21"/>
          <w:szCs w:val="21"/>
          <w:rtl/>
        </w:rPr>
        <w:t>التسجيل في المنصة وإنشاء الحساب مجاني تماماً.</w:t>
      </w:r>
    </w:p>
    <w:p w14:paraId="66624559" w14:textId="77777777" w:rsidR="00204578" w:rsidRDefault="00000000" w:rsidP="00D50C8E">
      <w:pPr>
        <w:bidi/>
        <w:spacing w:before="240" w:after="100"/>
      </w:pPr>
      <w:r>
        <w:rPr>
          <w:b/>
          <w:bCs/>
          <w:color w:val="2563A8"/>
          <w:sz w:val="26"/>
          <w:szCs w:val="26"/>
          <w:rtl/>
        </w:rPr>
        <w:t>٦.٢ رسوم تشغيل المباريات</w:t>
      </w:r>
    </w:p>
    <w:p w14:paraId="630B66A2" w14:textId="77777777" w:rsidR="00204578" w:rsidRDefault="00000000" w:rsidP="00D50C8E">
      <w:pPr>
        <w:pStyle w:val="ListParagraph"/>
        <w:numPr>
          <w:ilvl w:val="0"/>
          <w:numId w:val="2"/>
        </w:numPr>
        <w:spacing w:before="40" w:after="40"/>
      </w:pPr>
      <w:r>
        <w:rPr>
          <w:color w:val="4A4A4A"/>
          <w:rtl/>
        </w:rPr>
        <w:t>تُخصم رسوم تشغيل قدرها 0.25 USDT من محفظة كل لاعب عن كل مباراة يخوضها، بصرف النظر عن نتيجتها.</w:t>
      </w:r>
    </w:p>
    <w:p w14:paraId="476D45FE" w14:textId="77777777" w:rsidR="00204578" w:rsidRDefault="00000000" w:rsidP="00D50C8E">
      <w:pPr>
        <w:pStyle w:val="ListParagraph"/>
        <w:numPr>
          <w:ilvl w:val="0"/>
          <w:numId w:val="2"/>
        </w:numPr>
        <w:spacing w:before="40" w:after="40"/>
      </w:pPr>
      <w:r>
        <w:rPr>
          <w:color w:val="4A4A4A"/>
          <w:rtl/>
        </w:rPr>
        <w:t>تُخصم الرسوم تلقائياً من رصيد المستخدم لحظة الدخول إلى المباراة.</w:t>
      </w:r>
    </w:p>
    <w:p w14:paraId="462305C1" w14:textId="77777777" w:rsidR="00204578" w:rsidRDefault="00000000" w:rsidP="00D50C8E">
      <w:pPr>
        <w:pStyle w:val="ListParagraph"/>
        <w:numPr>
          <w:ilvl w:val="0"/>
          <w:numId w:val="2"/>
        </w:numPr>
        <w:spacing w:before="40" w:after="40"/>
      </w:pPr>
      <w:r>
        <w:rPr>
          <w:color w:val="4A4A4A"/>
          <w:rtl/>
        </w:rPr>
        <w:t>تظهر هذه الرسوم في سجل المعاملات تحت مسمى: Skill Match Fee.</w:t>
      </w:r>
    </w:p>
    <w:p w14:paraId="48A086D8" w14:textId="77777777" w:rsidR="00204578" w:rsidRDefault="00000000" w:rsidP="00D50C8E">
      <w:pPr>
        <w:shd w:val="clear" w:color="auto" w:fill="FFF8E1"/>
        <w:bidi/>
        <w:spacing w:before="100" w:after="100"/>
        <w:ind w:left="180" w:right="180"/>
      </w:pPr>
      <w:r>
        <w:rPr>
          <w:i/>
          <w:iCs/>
          <w:color w:val="7D4E00"/>
          <w:sz w:val="21"/>
          <w:szCs w:val="21"/>
          <w:rtl/>
        </w:rPr>
        <w:t>يجب أن يكون رصيد المستخدم كافياً لتغطية رسوم التشغيل قبل الدخول إلى أي مباراة.</w:t>
      </w:r>
    </w:p>
    <w:p w14:paraId="5161DC1E" w14:textId="77777777" w:rsidR="00204578" w:rsidRDefault="00000000" w:rsidP="00D50C8E">
      <w:pPr>
        <w:bidi/>
        <w:spacing w:before="240" w:after="100"/>
      </w:pPr>
      <w:r>
        <w:rPr>
          <w:b/>
          <w:bCs/>
          <w:color w:val="2563A8"/>
          <w:sz w:val="26"/>
          <w:szCs w:val="26"/>
          <w:rtl/>
        </w:rPr>
        <w:t>٦.٣ الجائزة</w:t>
      </w:r>
    </w:p>
    <w:p w14:paraId="324647F6" w14:textId="77777777" w:rsidR="00204578" w:rsidRDefault="00000000" w:rsidP="00D50C8E">
      <w:pPr>
        <w:pStyle w:val="ListParagraph"/>
        <w:numPr>
          <w:ilvl w:val="0"/>
          <w:numId w:val="2"/>
        </w:numPr>
        <w:spacing w:before="40" w:after="40"/>
      </w:pPr>
      <w:r>
        <w:rPr>
          <w:color w:val="4A4A4A"/>
          <w:rtl/>
        </w:rPr>
        <w:t>يحصل الفائز بالمباراة على الجائزة المحددة وفق نظام المباراة.</w:t>
      </w:r>
    </w:p>
    <w:p w14:paraId="4D4372C5" w14:textId="77777777" w:rsidR="00204578" w:rsidRDefault="00000000" w:rsidP="00D50C8E">
      <w:pPr>
        <w:pStyle w:val="ListParagraph"/>
        <w:numPr>
          <w:ilvl w:val="0"/>
          <w:numId w:val="2"/>
        </w:numPr>
        <w:spacing w:before="40" w:after="40"/>
      </w:pPr>
      <w:r>
        <w:rPr>
          <w:color w:val="4A4A4A"/>
          <w:rtl/>
        </w:rPr>
        <w:t>تُودَع الجائزة في محفظة المستخدم الفائز بعد انتهاء المباراة وتأكيد نتيجتها.</w:t>
      </w:r>
    </w:p>
    <w:p w14:paraId="2F96D791" w14:textId="77777777" w:rsidR="00204578" w:rsidRDefault="00000000" w:rsidP="00D50C8E">
      <w:pPr>
        <w:bidi/>
        <w:spacing w:before="240" w:after="100"/>
      </w:pPr>
      <w:r>
        <w:rPr>
          <w:b/>
          <w:bCs/>
          <w:color w:val="2563A8"/>
          <w:sz w:val="26"/>
          <w:szCs w:val="26"/>
          <w:rtl/>
        </w:rPr>
        <w:t>٦.٤ الانتفاع بالجائزة (السحب)</w:t>
      </w:r>
    </w:p>
    <w:p w14:paraId="48D8B403" w14:textId="77777777" w:rsidR="00204578" w:rsidRDefault="00000000" w:rsidP="00D50C8E">
      <w:pPr>
        <w:pStyle w:val="ListParagraph"/>
        <w:numPr>
          <w:ilvl w:val="0"/>
          <w:numId w:val="2"/>
        </w:numPr>
        <w:spacing w:before="40" w:after="40"/>
      </w:pPr>
      <w:r>
        <w:rPr>
          <w:color w:val="4A4A4A"/>
          <w:rtl/>
        </w:rPr>
        <w:t>يُمكن تقديم طلب الانتفاع بالجائزة في أي وقت من خلال لوحة حساب المستخدم.</w:t>
      </w:r>
    </w:p>
    <w:p w14:paraId="3C7EA4DE" w14:textId="77777777" w:rsidR="00204578" w:rsidRDefault="00000000" w:rsidP="00D50C8E">
      <w:pPr>
        <w:pStyle w:val="ListParagraph"/>
        <w:numPr>
          <w:ilvl w:val="0"/>
          <w:numId w:val="2"/>
        </w:numPr>
        <w:spacing w:before="40" w:after="40"/>
      </w:pPr>
      <w:r>
        <w:rPr>
          <w:color w:val="4A4A4A"/>
          <w:rtl/>
        </w:rPr>
        <w:t>تُعالَج طلبات الانتفاع خلال مدة أقصاها أربع وعشرون (٢٤) ساعة من وقت تقديم الطلب.</w:t>
      </w:r>
    </w:p>
    <w:p w14:paraId="6187A0F4" w14:textId="77777777" w:rsidR="00204578" w:rsidRDefault="00000000" w:rsidP="00D50C8E">
      <w:pPr>
        <w:pStyle w:val="ListParagraph"/>
        <w:numPr>
          <w:ilvl w:val="0"/>
          <w:numId w:val="2"/>
        </w:numPr>
        <w:spacing w:before="40" w:after="40"/>
      </w:pPr>
      <w:r>
        <w:rPr>
          <w:color w:val="4A4A4A"/>
          <w:rtl/>
        </w:rPr>
        <w:t>يُلغى طلب الانتفاع تلقائياً إذا انخفض رصيد المستخدم عن قيمة المبلغ المطلوب سحبه خلال فترة المعالجة.</w:t>
      </w:r>
    </w:p>
    <w:p w14:paraId="2B369559" w14:textId="77777777" w:rsidR="00204578" w:rsidRDefault="00000000" w:rsidP="00D50C8E">
      <w:pPr>
        <w:pStyle w:val="ListParagraph"/>
        <w:numPr>
          <w:ilvl w:val="0"/>
          <w:numId w:val="2"/>
        </w:numPr>
        <w:spacing w:before="40" w:after="40"/>
      </w:pPr>
      <w:r>
        <w:rPr>
          <w:color w:val="4A4A4A"/>
          <w:rtl/>
        </w:rPr>
        <w:t>في حال الإلغاء التلقائي، يمكن إعادة تقديم الطلب متى توفَّر الرصيد الكافي.</w:t>
      </w:r>
    </w:p>
    <w:p w14:paraId="680C2F9A" w14:textId="77777777" w:rsidR="00204578" w:rsidRDefault="00204578" w:rsidP="00D50C8E">
      <w:pPr>
        <w:spacing w:before="40"/>
      </w:pPr>
    </w:p>
    <w:p w14:paraId="368B1098" w14:textId="77777777" w:rsidR="00204578" w:rsidRDefault="00000000" w:rsidP="00D50C8E">
      <w:pPr>
        <w:pBdr>
          <w:bottom w:val="single" w:sz="8" w:space="6" w:color="2563A8"/>
        </w:pBdr>
        <w:bidi/>
        <w:spacing w:before="360" w:after="160"/>
      </w:pPr>
      <w:r>
        <w:rPr>
          <w:b/>
          <w:bCs/>
          <w:color w:val="1B3A6B"/>
          <w:sz w:val="30"/>
          <w:szCs w:val="30"/>
          <w:rtl/>
        </w:rPr>
        <w:t>٧. نظام النقاط ومكافآت الأداء</w:t>
      </w:r>
    </w:p>
    <w:p w14:paraId="10087568" w14:textId="77777777" w:rsidR="00204578" w:rsidRDefault="00000000" w:rsidP="00D50C8E">
      <w:pPr>
        <w:bidi/>
        <w:spacing w:before="240" w:after="100"/>
      </w:pPr>
      <w:r>
        <w:rPr>
          <w:b/>
          <w:bCs/>
          <w:color w:val="2563A8"/>
          <w:sz w:val="26"/>
          <w:szCs w:val="26"/>
          <w:rtl/>
        </w:rPr>
        <w:t>٧.١ آلية توزيع المكافآت</w:t>
      </w:r>
    </w:p>
    <w:p w14:paraId="2F8CD69F" w14:textId="77777777" w:rsidR="00204578" w:rsidRDefault="00000000" w:rsidP="00D50C8E">
      <w:pPr>
        <w:bidi/>
        <w:spacing w:before="60" w:after="80"/>
      </w:pPr>
      <w:r>
        <w:rPr>
          <w:color w:val="4A4A4A"/>
          <w:rtl/>
        </w:rPr>
        <w:t>تُخصِّص المنصة ستين بالمئة (٦٠٪) من إجمالي رسوم التشغيل المحصَّلة خلال كل فترة أربع وعشرين (٢٤) ساعة، لتُوزَّع كمكافآت أداء على المستخدمين المستحقِّين.</w:t>
      </w:r>
    </w:p>
    <w:p w14:paraId="4912624F" w14:textId="77777777" w:rsidR="00204578" w:rsidRDefault="00000000" w:rsidP="00D50C8E">
      <w:pPr>
        <w:bidi/>
        <w:spacing w:before="60" w:after="80"/>
      </w:pPr>
      <w:r>
        <w:rPr>
          <w:color w:val="4A4A4A"/>
          <w:rtl/>
        </w:rPr>
        <w:t>يستحق المكافأة كل مستخدم يبلغ عشرين (٢٠) نقطة وفق الشروط المبيَّنة أدناه.</w:t>
      </w:r>
    </w:p>
    <w:p w14:paraId="615254A7" w14:textId="77777777" w:rsidR="00204578" w:rsidRDefault="00000000" w:rsidP="00D50C8E">
      <w:pPr>
        <w:bidi/>
        <w:spacing w:before="240" w:after="100"/>
      </w:pPr>
      <w:r>
        <w:rPr>
          <w:b/>
          <w:bCs/>
          <w:color w:val="2563A8"/>
          <w:sz w:val="26"/>
          <w:szCs w:val="26"/>
          <w:rtl/>
        </w:rPr>
        <w:t>٧.٢ شروط استحقاق العشرين نقطة</w:t>
      </w:r>
    </w:p>
    <w:p w14:paraId="2E867059" w14:textId="77777777" w:rsidR="00204578" w:rsidRDefault="00000000" w:rsidP="00D50C8E">
      <w:pPr>
        <w:bidi/>
        <w:spacing w:before="180" w:after="80"/>
      </w:pPr>
      <w:r>
        <w:rPr>
          <w:b/>
          <w:bCs/>
          <w:color w:val="1B3A6B"/>
          <w:sz w:val="23"/>
          <w:szCs w:val="23"/>
          <w:rtl/>
        </w:rPr>
        <w:t>أ. النقاط العشر الأولى — شرط التسلسل</w:t>
      </w:r>
    </w:p>
    <w:p w14:paraId="7690CC76" w14:textId="77777777" w:rsidR="00204578" w:rsidRDefault="00000000" w:rsidP="00D50C8E">
      <w:pPr>
        <w:bidi/>
        <w:spacing w:before="60" w:after="80"/>
      </w:pPr>
      <w:r>
        <w:rPr>
          <w:color w:val="4A4A4A"/>
          <w:rtl/>
        </w:rPr>
        <w:t>يُشترط في النقاط العشر الأولى أن تُحقَّق وفق أحد الأنماط التالية، حيث يُسمح بانقطاع أدائي واحد (خسارة مباراة أو أكثر) كحد أقصى بين تسلسلَين:</w:t>
      </w:r>
    </w:p>
    <w:p w14:paraId="2C00CBAC" w14:textId="77777777" w:rsidR="00204578" w:rsidRDefault="00000000" w:rsidP="00D50C8E">
      <w:pPr>
        <w:pStyle w:val="ListParagraph"/>
        <w:numPr>
          <w:ilvl w:val="0"/>
          <w:numId w:val="2"/>
        </w:numPr>
        <w:spacing w:before="40" w:after="40"/>
      </w:pPr>
      <w:r>
        <w:rPr>
          <w:color w:val="4A4A4A"/>
          <w:rtl/>
        </w:rPr>
        <w:t>١٠ انتصارات متتالية بدون انقطاع.</w:t>
      </w:r>
    </w:p>
    <w:p w14:paraId="35924241" w14:textId="2F41E740" w:rsidR="00204578" w:rsidRDefault="00000000" w:rsidP="00D50C8E">
      <w:pPr>
        <w:pStyle w:val="ListParagraph"/>
        <w:numPr>
          <w:ilvl w:val="0"/>
          <w:numId w:val="2"/>
        </w:numPr>
        <w:spacing w:before="40" w:after="40"/>
      </w:pPr>
      <w:r>
        <w:rPr>
          <w:color w:val="4A4A4A"/>
          <w:rtl/>
        </w:rPr>
        <w:t>٩ انتصارات متتالية + انقطاع + ١ انتصار (أو العكس).</w:t>
      </w:r>
    </w:p>
    <w:p w14:paraId="47047701" w14:textId="77777777" w:rsidR="00204578" w:rsidRDefault="00000000" w:rsidP="00D50C8E">
      <w:pPr>
        <w:pStyle w:val="ListParagraph"/>
        <w:numPr>
          <w:ilvl w:val="0"/>
          <w:numId w:val="2"/>
        </w:numPr>
        <w:spacing w:before="40" w:after="40"/>
      </w:pPr>
      <w:r>
        <w:rPr>
          <w:color w:val="4A4A4A"/>
          <w:rtl/>
        </w:rPr>
        <w:t>٨ انتصارات متتالية + انقطاع + ٢ انتصار متتاليَين (أو العكس).</w:t>
      </w:r>
    </w:p>
    <w:p w14:paraId="11562E78" w14:textId="77777777" w:rsidR="00204578" w:rsidRDefault="00000000" w:rsidP="00D50C8E">
      <w:pPr>
        <w:pStyle w:val="ListParagraph"/>
        <w:numPr>
          <w:ilvl w:val="0"/>
          <w:numId w:val="2"/>
        </w:numPr>
        <w:spacing w:before="40" w:after="40"/>
      </w:pPr>
      <w:r>
        <w:rPr>
          <w:color w:val="4A4A4A"/>
          <w:rtl/>
        </w:rPr>
        <w:t>٧ انتصارات متتالية + انقطاع + ٣ انتصارات متتالية (أو العكس).</w:t>
      </w:r>
    </w:p>
    <w:p w14:paraId="3241618D" w14:textId="77777777" w:rsidR="00204578" w:rsidRDefault="00000000" w:rsidP="00D50C8E">
      <w:pPr>
        <w:pStyle w:val="ListParagraph"/>
        <w:numPr>
          <w:ilvl w:val="0"/>
          <w:numId w:val="2"/>
        </w:numPr>
        <w:spacing w:before="40" w:after="40"/>
      </w:pPr>
      <w:r>
        <w:rPr>
          <w:color w:val="4A4A4A"/>
          <w:rtl/>
        </w:rPr>
        <w:t>٦ انتصارات متتالية + انقطاع + ٤ انتصارات متتالية (أو العكس).</w:t>
      </w:r>
    </w:p>
    <w:p w14:paraId="11481B4B" w14:textId="77777777" w:rsidR="00204578" w:rsidRDefault="00000000" w:rsidP="00D50C8E">
      <w:pPr>
        <w:pStyle w:val="ListParagraph"/>
        <w:numPr>
          <w:ilvl w:val="0"/>
          <w:numId w:val="2"/>
        </w:numPr>
        <w:spacing w:before="40" w:after="40"/>
      </w:pPr>
      <w:r>
        <w:rPr>
          <w:color w:val="4A4A4A"/>
          <w:rtl/>
        </w:rPr>
        <w:t>٥ انتصارات متتالية + انقطاع + ٥ انتصارات متتالية.</w:t>
      </w:r>
    </w:p>
    <w:p w14:paraId="164BC126" w14:textId="77777777" w:rsidR="00204578" w:rsidRDefault="00000000" w:rsidP="00D50C8E">
      <w:pPr>
        <w:shd w:val="clear" w:color="auto" w:fill="EAF0FB"/>
        <w:bidi/>
        <w:spacing w:before="100" w:after="100"/>
        <w:ind w:left="180" w:right="180"/>
      </w:pPr>
      <w:r>
        <w:rPr>
          <w:i/>
          <w:iCs/>
          <w:color w:val="2563A8"/>
          <w:sz w:val="21"/>
          <w:szCs w:val="21"/>
          <w:rtl/>
        </w:rPr>
        <w:lastRenderedPageBreak/>
        <w:t>الانقطاع = خسارة مباراة واحدة أو أكثر. لا يُشترط تحديد عدد الخسائر في الانقطاع، ولكن يُسمح بانقطاع واحد فقط ضمن النقاط العشر الأولى.</w:t>
      </w:r>
    </w:p>
    <w:p w14:paraId="733D8B6B" w14:textId="77777777" w:rsidR="00204578" w:rsidRDefault="00000000" w:rsidP="00D50C8E">
      <w:pPr>
        <w:bidi/>
        <w:spacing w:before="180" w:after="80"/>
      </w:pPr>
      <w:r>
        <w:rPr>
          <w:b/>
          <w:bCs/>
          <w:color w:val="1B3A6B"/>
          <w:sz w:val="23"/>
          <w:szCs w:val="23"/>
          <w:rtl/>
        </w:rPr>
        <w:t>ب. النقاط العشر الأخيرة — بدون شروط</w:t>
      </w:r>
    </w:p>
    <w:p w14:paraId="1B1A860E" w14:textId="77777777" w:rsidR="00204578" w:rsidRDefault="00000000" w:rsidP="00D50C8E">
      <w:pPr>
        <w:bidi/>
        <w:spacing w:before="60" w:after="80"/>
      </w:pPr>
      <w:r>
        <w:rPr>
          <w:color w:val="4A4A4A"/>
          <w:rtl/>
        </w:rPr>
        <w:t>تُحتسب النقاط العشر المتبقية (من ١١ إلى ٢٠) دون اشتراط تسلسل أو نمط محدد. أي عشر انتصارات إضافية تُكمِّل الاستحقاق بصرف النظر عن ترتيبها.</w:t>
      </w:r>
    </w:p>
    <w:p w14:paraId="63957610" w14:textId="77777777" w:rsidR="00204578" w:rsidRDefault="00000000" w:rsidP="00D50C8E">
      <w:pPr>
        <w:bidi/>
        <w:spacing w:before="240" w:after="100"/>
      </w:pPr>
      <w:r>
        <w:rPr>
          <w:b/>
          <w:bCs/>
          <w:color w:val="2563A8"/>
          <w:sz w:val="26"/>
          <w:szCs w:val="26"/>
          <w:rtl/>
        </w:rPr>
        <w:t>٧.٣ الانتفاع بالمكافأة (السحب)</w:t>
      </w:r>
    </w:p>
    <w:p w14:paraId="77DF3FBE" w14:textId="77777777" w:rsidR="00204578" w:rsidRDefault="00000000" w:rsidP="00D50C8E">
      <w:pPr>
        <w:pStyle w:val="ListParagraph"/>
        <w:numPr>
          <w:ilvl w:val="0"/>
          <w:numId w:val="2"/>
        </w:numPr>
        <w:spacing w:before="40" w:after="40"/>
      </w:pPr>
      <w:r>
        <w:rPr>
          <w:color w:val="4A4A4A"/>
          <w:rtl/>
        </w:rPr>
        <w:t>يُمكن تقديم طلب الانتفاع بالمكافأة فور بلوغ العشرين نقطة.</w:t>
      </w:r>
    </w:p>
    <w:p w14:paraId="4A9D467F" w14:textId="77777777" w:rsidR="00204578" w:rsidRDefault="00000000" w:rsidP="00D50C8E">
      <w:pPr>
        <w:pStyle w:val="ListParagraph"/>
        <w:numPr>
          <w:ilvl w:val="0"/>
          <w:numId w:val="2"/>
        </w:numPr>
        <w:spacing w:before="40" w:after="40"/>
      </w:pPr>
      <w:r>
        <w:rPr>
          <w:color w:val="4A4A4A"/>
          <w:rtl/>
        </w:rPr>
        <w:t>تُعالَج طلبات الانتفاع بالمكافأة خلال مدة أقصاها أربع وعشرون (٢٤) ساعة من وقت تقديم الطلب.</w:t>
      </w:r>
    </w:p>
    <w:p w14:paraId="0EA65453" w14:textId="77777777" w:rsidR="00204578" w:rsidRDefault="00000000" w:rsidP="00D50C8E">
      <w:pPr>
        <w:pStyle w:val="ListParagraph"/>
        <w:numPr>
          <w:ilvl w:val="0"/>
          <w:numId w:val="2"/>
        </w:numPr>
        <w:spacing w:before="40" w:after="40"/>
      </w:pPr>
      <w:r>
        <w:rPr>
          <w:color w:val="4A4A4A"/>
          <w:rtl/>
        </w:rPr>
        <w:t>يُلغى طلب الانتفاع تلقائياً إذا انخفض رصيد المستخدم عن قيمة المكافأة المطلوب صرفها خلال فترة المعالجة.</w:t>
      </w:r>
    </w:p>
    <w:p w14:paraId="1DFDB3FE" w14:textId="77777777" w:rsidR="00204578" w:rsidRDefault="00000000" w:rsidP="00D50C8E">
      <w:pPr>
        <w:pStyle w:val="ListParagraph"/>
        <w:numPr>
          <w:ilvl w:val="0"/>
          <w:numId w:val="2"/>
        </w:numPr>
        <w:spacing w:before="40" w:after="40"/>
      </w:pPr>
      <w:r>
        <w:rPr>
          <w:color w:val="4A4A4A"/>
          <w:rtl/>
        </w:rPr>
        <w:t>في حال الإلغاء التلقائي، يمكن إعادة تقديم الطلب متى توفَّر الرصيد الكافي.</w:t>
      </w:r>
    </w:p>
    <w:p w14:paraId="28EEE7D3" w14:textId="77777777" w:rsidR="00204578" w:rsidRDefault="00000000" w:rsidP="00D50C8E">
      <w:pPr>
        <w:shd w:val="clear" w:color="auto" w:fill="FFF8E1"/>
        <w:bidi/>
        <w:spacing w:before="100" w:after="100"/>
        <w:ind w:left="180" w:right="180"/>
      </w:pPr>
      <w:r>
        <w:rPr>
          <w:i/>
          <w:iCs/>
          <w:color w:val="7D4E00"/>
          <w:sz w:val="21"/>
          <w:szCs w:val="21"/>
          <w:rtl/>
        </w:rPr>
        <w:t>تُحتسب النقاط ضمن دورات يومية (كل ٢٤ ساعة). تُرجى مراجعة لوحة الحساب لمعرفة تفاصيل الدورة الجارية.</w:t>
      </w:r>
    </w:p>
    <w:p w14:paraId="7040473E" w14:textId="77777777" w:rsidR="00204578" w:rsidRDefault="00204578" w:rsidP="00D50C8E">
      <w:pPr>
        <w:spacing w:before="40"/>
      </w:pPr>
    </w:p>
    <w:p w14:paraId="6CF9FB33" w14:textId="77777777" w:rsidR="00204578" w:rsidRDefault="00000000" w:rsidP="00D50C8E">
      <w:pPr>
        <w:pBdr>
          <w:bottom w:val="single" w:sz="8" w:space="6" w:color="2563A8"/>
        </w:pBdr>
        <w:bidi/>
        <w:spacing w:before="360" w:after="160"/>
      </w:pPr>
      <w:r>
        <w:rPr>
          <w:b/>
          <w:bCs/>
          <w:color w:val="1B3A6B"/>
          <w:sz w:val="30"/>
          <w:szCs w:val="30"/>
          <w:rtl/>
        </w:rPr>
        <w:t>٨. العملات الرقمية</w:t>
      </w:r>
    </w:p>
    <w:p w14:paraId="4D26C019" w14:textId="77777777" w:rsidR="00204578" w:rsidRDefault="00000000" w:rsidP="00D50C8E">
      <w:pPr>
        <w:bidi/>
        <w:spacing w:before="240" w:after="100"/>
      </w:pPr>
      <w:r>
        <w:rPr>
          <w:b/>
          <w:bCs/>
          <w:color w:val="2563A8"/>
          <w:sz w:val="26"/>
          <w:szCs w:val="26"/>
          <w:rtl/>
        </w:rPr>
        <w:t>٨.١ طبيعة استخدام العملات الرقمية</w:t>
      </w:r>
    </w:p>
    <w:p w14:paraId="62A46090" w14:textId="77777777" w:rsidR="00204578" w:rsidRDefault="00000000" w:rsidP="00D50C8E">
      <w:pPr>
        <w:bidi/>
        <w:spacing w:before="60" w:after="80"/>
      </w:pPr>
      <w:r>
        <w:rPr>
          <w:color w:val="4A4A4A"/>
          <w:rtl/>
        </w:rPr>
        <w:t>تُعتمد العملات الرقمية في المنصة — وتحديداً عملة USDT — بوصفها وسيلة دفع وتبادل فحسب. ويقرُّ المستخدم صراحةً بما يلي:</w:t>
      </w:r>
    </w:p>
    <w:p w14:paraId="57195A37" w14:textId="77777777" w:rsidR="00204578" w:rsidRDefault="00000000" w:rsidP="00D50C8E">
      <w:pPr>
        <w:pStyle w:val="ListParagraph"/>
        <w:numPr>
          <w:ilvl w:val="0"/>
          <w:numId w:val="2"/>
        </w:numPr>
        <w:spacing w:before="40" w:after="40"/>
      </w:pPr>
      <w:r>
        <w:rPr>
          <w:color w:val="4A4A4A"/>
          <w:rtl/>
        </w:rPr>
        <w:t>العملات الرقمية في المنصة لا تُمثِّل أداةً استثمارية ولا ضماناً بتحقيق أرباح.</w:t>
      </w:r>
    </w:p>
    <w:p w14:paraId="02A6CB06" w14:textId="77777777" w:rsidR="00204578" w:rsidRDefault="00000000" w:rsidP="00D50C8E">
      <w:pPr>
        <w:pStyle w:val="ListParagraph"/>
        <w:numPr>
          <w:ilvl w:val="0"/>
          <w:numId w:val="2"/>
        </w:numPr>
        <w:spacing w:before="40" w:after="40"/>
      </w:pPr>
      <w:r>
        <w:rPr>
          <w:color w:val="4A4A4A"/>
          <w:rtl/>
        </w:rPr>
        <w:t>قيمة العملات الرقمية عرضة للتقلب في الأسواق الخارجية، ولا تتحكم المنصة في هذه التقلبات.</w:t>
      </w:r>
    </w:p>
    <w:p w14:paraId="53C74CE4" w14:textId="77777777" w:rsidR="00204578" w:rsidRDefault="00000000" w:rsidP="00D50C8E">
      <w:pPr>
        <w:pStyle w:val="ListParagraph"/>
        <w:numPr>
          <w:ilvl w:val="0"/>
          <w:numId w:val="2"/>
        </w:numPr>
        <w:spacing w:before="40" w:after="40"/>
      </w:pPr>
      <w:r>
        <w:rPr>
          <w:color w:val="4A4A4A"/>
          <w:rtl/>
        </w:rPr>
        <w:t>المنصة لا تُقدِّم أي نصائح مالية أو استثمارية.</w:t>
      </w:r>
    </w:p>
    <w:p w14:paraId="1FDDAB03" w14:textId="77777777" w:rsidR="00204578" w:rsidRDefault="00000000" w:rsidP="00D50C8E">
      <w:pPr>
        <w:bidi/>
        <w:spacing w:before="240" w:after="100"/>
      </w:pPr>
      <w:r>
        <w:rPr>
          <w:b/>
          <w:bCs/>
          <w:color w:val="2563A8"/>
          <w:sz w:val="26"/>
          <w:szCs w:val="26"/>
          <w:rtl/>
        </w:rPr>
        <w:t>٨.٢ الإيداع والسحب</w:t>
      </w:r>
    </w:p>
    <w:p w14:paraId="15F656F4" w14:textId="77777777" w:rsidR="00204578" w:rsidRDefault="00000000" w:rsidP="00D50C8E">
      <w:pPr>
        <w:pStyle w:val="ListParagraph"/>
        <w:numPr>
          <w:ilvl w:val="0"/>
          <w:numId w:val="2"/>
        </w:numPr>
        <w:spacing w:before="40" w:after="40"/>
      </w:pPr>
      <w:r>
        <w:rPr>
          <w:color w:val="4A4A4A"/>
          <w:rtl/>
        </w:rPr>
        <w:t>تخضع عمليات الإيداع والسحب لمتطلبات التحقق من الهوية (KYC) وفق ما تستوجبه سياسة مكافحة غسل الأموال.</w:t>
      </w:r>
    </w:p>
    <w:p w14:paraId="26727F59" w14:textId="77777777" w:rsidR="00204578" w:rsidRDefault="00000000" w:rsidP="00D50C8E">
      <w:pPr>
        <w:pStyle w:val="ListParagraph"/>
        <w:numPr>
          <w:ilvl w:val="0"/>
          <w:numId w:val="2"/>
        </w:numPr>
        <w:spacing w:before="40" w:after="40"/>
      </w:pPr>
      <w:r>
        <w:rPr>
          <w:color w:val="4A4A4A"/>
          <w:rtl/>
        </w:rPr>
        <w:t>تحتفظ المنصة بالحق في تأخير أو تعليق أي معاملة تُثير الاشتباه.</w:t>
      </w:r>
    </w:p>
    <w:p w14:paraId="118C2F5C" w14:textId="77777777" w:rsidR="00204578" w:rsidRDefault="00000000" w:rsidP="00D50C8E">
      <w:pPr>
        <w:pStyle w:val="ListParagraph"/>
        <w:numPr>
          <w:ilvl w:val="0"/>
          <w:numId w:val="2"/>
        </w:numPr>
        <w:spacing w:before="40" w:after="40"/>
      </w:pPr>
      <w:r>
        <w:rPr>
          <w:color w:val="4A4A4A"/>
          <w:rtl/>
        </w:rPr>
        <w:t>رسوم شبكة العملات الرقمية (Gas Fees) — إن وُجدت — تتحمَّلها الشبكة وفق طبيعتها، ولا تُتحكَّم فيها من قِبَل المنصة.</w:t>
      </w:r>
    </w:p>
    <w:p w14:paraId="4A018E79" w14:textId="77777777" w:rsidR="00204578" w:rsidRDefault="00204578" w:rsidP="00D50C8E">
      <w:pPr>
        <w:spacing w:before="40"/>
      </w:pPr>
    </w:p>
    <w:p w14:paraId="38C39EAF" w14:textId="77777777" w:rsidR="00204578" w:rsidRDefault="00000000" w:rsidP="00D50C8E">
      <w:pPr>
        <w:pBdr>
          <w:bottom w:val="single" w:sz="8" w:space="6" w:color="2563A8"/>
        </w:pBdr>
        <w:bidi/>
        <w:spacing w:before="360" w:after="160"/>
      </w:pPr>
      <w:r>
        <w:rPr>
          <w:b/>
          <w:bCs/>
          <w:color w:val="1B3A6B"/>
          <w:sz w:val="30"/>
          <w:szCs w:val="30"/>
          <w:rtl/>
        </w:rPr>
        <w:t>٩. السلوك المحظور</w:t>
      </w:r>
    </w:p>
    <w:p w14:paraId="43AB7A8A" w14:textId="77777777" w:rsidR="00204578" w:rsidRDefault="00000000" w:rsidP="00D50C8E">
      <w:pPr>
        <w:shd w:val="clear" w:color="auto" w:fill="FFF8E1"/>
        <w:bidi/>
        <w:spacing w:before="100" w:after="100"/>
        <w:ind w:left="180" w:right="180"/>
      </w:pPr>
      <w:r>
        <w:rPr>
          <w:i/>
          <w:iCs/>
          <w:color w:val="7D4E00"/>
          <w:sz w:val="21"/>
          <w:szCs w:val="21"/>
          <w:rtl/>
        </w:rPr>
        <w:t>يُفضي انتهاك أي من البنود التالية إلى تعليق الحساب أو إغلاقه نهائياً وإلغاء جميع الأرباح.</w:t>
      </w:r>
    </w:p>
    <w:p w14:paraId="2488C73E" w14:textId="77777777" w:rsidR="00204578" w:rsidRDefault="00000000" w:rsidP="00D50C8E">
      <w:pPr>
        <w:bidi/>
        <w:spacing w:before="240" w:after="100"/>
      </w:pPr>
      <w:r>
        <w:rPr>
          <w:b/>
          <w:bCs/>
          <w:color w:val="2563A8"/>
          <w:sz w:val="26"/>
          <w:szCs w:val="26"/>
          <w:rtl/>
        </w:rPr>
        <w:t>٩.١ الغش والتلاعب</w:t>
      </w:r>
    </w:p>
    <w:p w14:paraId="2E505776" w14:textId="77777777" w:rsidR="00204578" w:rsidRDefault="00000000" w:rsidP="00D50C8E">
      <w:pPr>
        <w:pStyle w:val="ListParagraph"/>
        <w:numPr>
          <w:ilvl w:val="0"/>
          <w:numId w:val="2"/>
        </w:numPr>
        <w:spacing w:before="40" w:after="40"/>
      </w:pPr>
      <w:r>
        <w:rPr>
          <w:color w:val="4A4A4A"/>
          <w:rtl/>
        </w:rPr>
        <w:t>استخدام أي برنامج أو أداة أو خوارزمية خارجية للتأثير في نتائج المباريات.</w:t>
      </w:r>
    </w:p>
    <w:p w14:paraId="5B381DB6" w14:textId="77777777" w:rsidR="00204578" w:rsidRDefault="00000000" w:rsidP="00D50C8E">
      <w:pPr>
        <w:pStyle w:val="ListParagraph"/>
        <w:numPr>
          <w:ilvl w:val="0"/>
          <w:numId w:val="2"/>
        </w:numPr>
        <w:spacing w:before="40" w:after="40"/>
      </w:pPr>
      <w:r>
        <w:rPr>
          <w:color w:val="4A4A4A"/>
          <w:rtl/>
        </w:rPr>
        <w:t>التلاعب المسبق باتفاقيات بين اللاعبَين (Match Fixing).</w:t>
      </w:r>
    </w:p>
    <w:p w14:paraId="12D8B2C6" w14:textId="77777777" w:rsidR="00204578" w:rsidRDefault="00000000" w:rsidP="00D50C8E">
      <w:pPr>
        <w:pStyle w:val="ListParagraph"/>
        <w:numPr>
          <w:ilvl w:val="0"/>
          <w:numId w:val="2"/>
        </w:numPr>
        <w:spacing w:before="40" w:after="40"/>
      </w:pPr>
      <w:r>
        <w:rPr>
          <w:color w:val="4A4A4A"/>
          <w:rtl/>
        </w:rPr>
        <w:t>استغلال أي ثغرة أو خطأ برمجي في المنصة لصالح أي طرف.</w:t>
      </w:r>
    </w:p>
    <w:p w14:paraId="1E4F1FBD" w14:textId="77777777" w:rsidR="00204578" w:rsidRDefault="00000000" w:rsidP="00D50C8E">
      <w:pPr>
        <w:pStyle w:val="ListParagraph"/>
        <w:numPr>
          <w:ilvl w:val="0"/>
          <w:numId w:val="2"/>
        </w:numPr>
        <w:spacing w:before="40" w:after="40"/>
      </w:pPr>
      <w:r>
        <w:rPr>
          <w:color w:val="4A4A4A"/>
          <w:rtl/>
        </w:rPr>
        <w:t>استخدام حسابات وهمية أو الدخول عبر هوية مستخدم آخر.</w:t>
      </w:r>
    </w:p>
    <w:p w14:paraId="5C8145EA" w14:textId="77777777" w:rsidR="00204578" w:rsidRDefault="00000000" w:rsidP="00D50C8E">
      <w:pPr>
        <w:bidi/>
        <w:spacing w:before="240" w:after="100"/>
      </w:pPr>
      <w:r>
        <w:rPr>
          <w:b/>
          <w:bCs/>
          <w:color w:val="2563A8"/>
          <w:sz w:val="26"/>
          <w:szCs w:val="26"/>
          <w:rtl/>
        </w:rPr>
        <w:t>٩.٢ الاحتيال المالي</w:t>
      </w:r>
    </w:p>
    <w:p w14:paraId="6663FAF2" w14:textId="77777777" w:rsidR="00204578" w:rsidRDefault="00000000" w:rsidP="00D50C8E">
      <w:pPr>
        <w:pStyle w:val="ListParagraph"/>
        <w:numPr>
          <w:ilvl w:val="0"/>
          <w:numId w:val="2"/>
        </w:numPr>
        <w:spacing w:before="40" w:after="40"/>
      </w:pPr>
      <w:r>
        <w:rPr>
          <w:color w:val="4A4A4A"/>
          <w:rtl/>
        </w:rPr>
        <w:t>إجراء معاملات وهمية أو مصطنعة بهدف التأثير في نظام المكافآت.</w:t>
      </w:r>
    </w:p>
    <w:p w14:paraId="249F070F" w14:textId="77777777" w:rsidR="00204578" w:rsidRDefault="00000000" w:rsidP="00D50C8E">
      <w:pPr>
        <w:pStyle w:val="ListParagraph"/>
        <w:numPr>
          <w:ilvl w:val="0"/>
          <w:numId w:val="2"/>
        </w:numPr>
        <w:spacing w:before="40" w:after="40"/>
      </w:pPr>
      <w:r>
        <w:rPr>
          <w:color w:val="4A4A4A"/>
          <w:rtl/>
        </w:rPr>
        <w:t>محاولة غسل الأموال عبر المنصة أو استخدامها في تمويل أنشطة غير مشروعة.</w:t>
      </w:r>
    </w:p>
    <w:p w14:paraId="03DE8892" w14:textId="77777777" w:rsidR="00204578" w:rsidRDefault="00000000" w:rsidP="00D50C8E">
      <w:pPr>
        <w:pStyle w:val="ListParagraph"/>
        <w:numPr>
          <w:ilvl w:val="0"/>
          <w:numId w:val="2"/>
        </w:numPr>
        <w:spacing w:before="40" w:after="40"/>
      </w:pPr>
      <w:r>
        <w:rPr>
          <w:color w:val="4A4A4A"/>
          <w:rtl/>
        </w:rPr>
        <w:t>تقديم معلومات مضلِّلة في إجراءات التحقق من الهوية (KYC).</w:t>
      </w:r>
    </w:p>
    <w:p w14:paraId="0B29EC69" w14:textId="77777777" w:rsidR="00204578" w:rsidRDefault="00000000" w:rsidP="00D50C8E">
      <w:pPr>
        <w:bidi/>
        <w:spacing w:before="240" w:after="100"/>
      </w:pPr>
      <w:r>
        <w:rPr>
          <w:b/>
          <w:bCs/>
          <w:color w:val="2563A8"/>
          <w:sz w:val="26"/>
          <w:szCs w:val="26"/>
          <w:rtl/>
        </w:rPr>
        <w:t>٩.٣ التعدد والتحايل</w:t>
      </w:r>
    </w:p>
    <w:p w14:paraId="625F216E" w14:textId="77777777" w:rsidR="00204578" w:rsidRDefault="00000000" w:rsidP="00D50C8E">
      <w:pPr>
        <w:pStyle w:val="ListParagraph"/>
        <w:numPr>
          <w:ilvl w:val="0"/>
          <w:numId w:val="2"/>
        </w:numPr>
        <w:spacing w:before="40" w:after="40"/>
      </w:pPr>
      <w:r>
        <w:rPr>
          <w:color w:val="4A4A4A"/>
          <w:rtl/>
        </w:rPr>
        <w:t>إنشاء أكثر من حساب واحد لنفس المستخدم بأي وسيلة كانت.</w:t>
      </w:r>
    </w:p>
    <w:p w14:paraId="76925605" w14:textId="77777777" w:rsidR="00204578" w:rsidRDefault="00000000" w:rsidP="00D50C8E">
      <w:pPr>
        <w:pStyle w:val="ListParagraph"/>
        <w:numPr>
          <w:ilvl w:val="0"/>
          <w:numId w:val="2"/>
        </w:numPr>
        <w:spacing w:before="40" w:after="40"/>
      </w:pPr>
      <w:r>
        <w:rPr>
          <w:color w:val="4A4A4A"/>
          <w:rtl/>
        </w:rPr>
        <w:lastRenderedPageBreak/>
        <w:t>استخدام شبكات VPN أو وسائل أخرى للتحايل على القيود الجغرافية المعتمدة (Geo-Block).</w:t>
      </w:r>
    </w:p>
    <w:p w14:paraId="66FAEE95" w14:textId="77777777" w:rsidR="00204578" w:rsidRDefault="00000000" w:rsidP="00D50C8E">
      <w:pPr>
        <w:pStyle w:val="ListParagraph"/>
        <w:numPr>
          <w:ilvl w:val="0"/>
          <w:numId w:val="2"/>
        </w:numPr>
        <w:spacing w:before="40" w:after="40"/>
      </w:pPr>
      <w:r>
        <w:rPr>
          <w:color w:val="4A4A4A"/>
          <w:rtl/>
        </w:rPr>
        <w:t>مشاركة الحساب مع أشخاص آخرين أو السماح لهم باستخدامه.</w:t>
      </w:r>
    </w:p>
    <w:p w14:paraId="439FB234" w14:textId="77777777" w:rsidR="00204578" w:rsidRDefault="00000000" w:rsidP="00D50C8E">
      <w:pPr>
        <w:bidi/>
        <w:spacing w:before="240" w:after="100"/>
      </w:pPr>
      <w:r>
        <w:rPr>
          <w:b/>
          <w:bCs/>
          <w:color w:val="2563A8"/>
          <w:sz w:val="26"/>
          <w:szCs w:val="26"/>
          <w:rtl/>
        </w:rPr>
        <w:t>٩.٤ السلوك الضار</w:t>
      </w:r>
    </w:p>
    <w:p w14:paraId="60845A31" w14:textId="77777777" w:rsidR="00204578" w:rsidRDefault="00000000" w:rsidP="00D50C8E">
      <w:pPr>
        <w:pStyle w:val="ListParagraph"/>
        <w:numPr>
          <w:ilvl w:val="0"/>
          <w:numId w:val="2"/>
        </w:numPr>
        <w:spacing w:before="40" w:after="40"/>
      </w:pPr>
      <w:r>
        <w:rPr>
          <w:color w:val="4A4A4A"/>
          <w:rtl/>
        </w:rPr>
        <w:t>إساءة استخدام خدمة دعم المستخدمين أو توجيه تهديدات للعاملين في المنصة.</w:t>
      </w:r>
    </w:p>
    <w:p w14:paraId="5084F9D1" w14:textId="77777777" w:rsidR="00204578" w:rsidRDefault="00000000" w:rsidP="00D50C8E">
      <w:pPr>
        <w:pStyle w:val="ListParagraph"/>
        <w:numPr>
          <w:ilvl w:val="0"/>
          <w:numId w:val="2"/>
        </w:numPr>
        <w:spacing w:before="40" w:after="40"/>
      </w:pPr>
      <w:r>
        <w:rPr>
          <w:color w:val="4A4A4A"/>
          <w:rtl/>
        </w:rPr>
        <w:t>نشر معلومات مضلِّلة أو مضرة تتعلق بالمنصة أو مستخدميها.</w:t>
      </w:r>
    </w:p>
    <w:p w14:paraId="1870B5F9" w14:textId="77777777" w:rsidR="00204578" w:rsidRDefault="00204578" w:rsidP="00D50C8E">
      <w:pPr>
        <w:spacing w:before="40"/>
      </w:pPr>
    </w:p>
    <w:p w14:paraId="3701CC47" w14:textId="77777777" w:rsidR="00204578" w:rsidRDefault="00000000" w:rsidP="00D50C8E">
      <w:pPr>
        <w:pBdr>
          <w:bottom w:val="single" w:sz="8" w:space="6" w:color="2563A8"/>
        </w:pBdr>
        <w:bidi/>
        <w:spacing w:before="360" w:after="160"/>
      </w:pPr>
      <w:r>
        <w:rPr>
          <w:b/>
          <w:bCs/>
          <w:color w:val="1B3A6B"/>
          <w:sz w:val="30"/>
          <w:szCs w:val="30"/>
          <w:rtl/>
        </w:rPr>
        <w:t>١٠. الإيقاف وإنهاء الحساب</w:t>
      </w:r>
    </w:p>
    <w:p w14:paraId="5B0689D2" w14:textId="77777777" w:rsidR="00204578" w:rsidRDefault="00000000" w:rsidP="00D50C8E">
      <w:pPr>
        <w:bidi/>
        <w:spacing w:before="240" w:after="100"/>
      </w:pPr>
      <w:r>
        <w:rPr>
          <w:b/>
          <w:bCs/>
          <w:color w:val="2563A8"/>
          <w:sz w:val="26"/>
          <w:szCs w:val="26"/>
          <w:rtl/>
        </w:rPr>
        <w:t>١٠.١ الإجراءات المتدرِّجة</w:t>
      </w:r>
    </w:p>
    <w:p w14:paraId="24E228D0" w14:textId="77777777" w:rsidR="00204578" w:rsidRDefault="00000000" w:rsidP="00D50C8E">
      <w:pPr>
        <w:bidi/>
        <w:spacing w:before="60" w:after="80"/>
      </w:pPr>
      <w:r>
        <w:rPr>
          <w:color w:val="4A4A4A"/>
          <w:rtl/>
        </w:rPr>
        <w:t>تعتمد المنصة نهجاً تدريجياً في التعامل مع المخالفات:</w:t>
      </w:r>
    </w:p>
    <w:p w14:paraId="13448024" w14:textId="77777777" w:rsidR="00204578" w:rsidRDefault="00000000" w:rsidP="00D50C8E">
      <w:pPr>
        <w:pStyle w:val="ListParagraph"/>
        <w:numPr>
          <w:ilvl w:val="0"/>
          <w:numId w:val="2"/>
        </w:numPr>
        <w:spacing w:before="40" w:after="40"/>
      </w:pPr>
      <w:r>
        <w:rPr>
          <w:color w:val="4A4A4A"/>
          <w:rtl/>
        </w:rPr>
        <w:t>التعليق المؤقت: إيقاف الحساب مؤقتاً ريثما تُستكمَل التحقيقات اللازمة.</w:t>
      </w:r>
    </w:p>
    <w:p w14:paraId="45F4B0FB" w14:textId="77777777" w:rsidR="00204578" w:rsidRDefault="00000000" w:rsidP="00D50C8E">
      <w:pPr>
        <w:pStyle w:val="ListParagraph"/>
        <w:numPr>
          <w:ilvl w:val="0"/>
          <w:numId w:val="2"/>
        </w:numPr>
        <w:spacing w:before="40" w:after="40"/>
      </w:pPr>
      <w:r>
        <w:rPr>
          <w:color w:val="4A4A4A"/>
          <w:rtl/>
        </w:rPr>
        <w:t>إلغاء الأرباح غير المشروعة: استرداد أي جوائز أو مكافآت حُصِل عليها بصورة مخالفة.</w:t>
      </w:r>
    </w:p>
    <w:p w14:paraId="57366719" w14:textId="77777777" w:rsidR="00204578" w:rsidRDefault="00000000" w:rsidP="00D50C8E">
      <w:pPr>
        <w:pStyle w:val="ListParagraph"/>
        <w:numPr>
          <w:ilvl w:val="0"/>
          <w:numId w:val="2"/>
        </w:numPr>
        <w:spacing w:before="40" w:after="40"/>
      </w:pPr>
      <w:r>
        <w:rPr>
          <w:color w:val="4A4A4A"/>
          <w:rtl/>
        </w:rPr>
        <w:t>الإغلاق الدائم: إنهاء الحساب نهائياً مع حرمان المستخدم من إنشاء حسابات جديدة.</w:t>
      </w:r>
    </w:p>
    <w:p w14:paraId="5D1E02B9" w14:textId="77777777" w:rsidR="00204578" w:rsidRDefault="00000000" w:rsidP="00D50C8E">
      <w:pPr>
        <w:bidi/>
        <w:spacing w:before="240" w:after="100"/>
      </w:pPr>
      <w:r>
        <w:rPr>
          <w:b/>
          <w:bCs/>
          <w:color w:val="2563A8"/>
          <w:sz w:val="26"/>
          <w:szCs w:val="26"/>
          <w:rtl/>
        </w:rPr>
        <w:t>١٠.٢ تفعيل الإجراءات</w:t>
      </w:r>
    </w:p>
    <w:p w14:paraId="635B4879" w14:textId="77777777" w:rsidR="00204578" w:rsidRDefault="00000000" w:rsidP="00D50C8E">
      <w:pPr>
        <w:bidi/>
        <w:spacing w:before="60" w:after="80"/>
      </w:pPr>
      <w:r>
        <w:rPr>
          <w:color w:val="4A4A4A"/>
          <w:rtl/>
        </w:rPr>
        <w:t>تُفعَّل هذه الإجراءات في الحالات التالية:</w:t>
      </w:r>
    </w:p>
    <w:p w14:paraId="3FF83EEC" w14:textId="77777777" w:rsidR="00204578" w:rsidRDefault="00000000" w:rsidP="00D50C8E">
      <w:pPr>
        <w:pStyle w:val="ListParagraph"/>
        <w:numPr>
          <w:ilvl w:val="0"/>
          <w:numId w:val="2"/>
        </w:numPr>
        <w:spacing w:before="40" w:after="40"/>
      </w:pPr>
      <w:r>
        <w:rPr>
          <w:color w:val="4A4A4A"/>
          <w:rtl/>
        </w:rPr>
        <w:t>ثبوت انتهاك أي من بنود السلوك المحظور الواردة في المادة التاسعة.</w:t>
      </w:r>
    </w:p>
    <w:p w14:paraId="3192ABF7" w14:textId="77777777" w:rsidR="00204578" w:rsidRDefault="00000000" w:rsidP="00D50C8E">
      <w:pPr>
        <w:pStyle w:val="ListParagraph"/>
        <w:numPr>
          <w:ilvl w:val="0"/>
          <w:numId w:val="2"/>
        </w:numPr>
        <w:spacing w:before="40" w:after="40"/>
      </w:pPr>
      <w:r>
        <w:rPr>
          <w:color w:val="4A4A4A"/>
          <w:rtl/>
        </w:rPr>
        <w:t>ثبوت عدم استيفاء شروط التسجيل (كالعمر أو الأهلية القانونية).</w:t>
      </w:r>
    </w:p>
    <w:p w14:paraId="62DC0077" w14:textId="77777777" w:rsidR="00204578" w:rsidRDefault="00000000" w:rsidP="00D50C8E">
      <w:pPr>
        <w:pStyle w:val="ListParagraph"/>
        <w:numPr>
          <w:ilvl w:val="0"/>
          <w:numId w:val="2"/>
        </w:numPr>
        <w:spacing w:before="40" w:after="40"/>
      </w:pPr>
      <w:r>
        <w:rPr>
          <w:color w:val="4A4A4A"/>
          <w:rtl/>
        </w:rPr>
        <w:t>الطلب الصريح من المستخدم بإغلاق حسابه.</w:t>
      </w:r>
    </w:p>
    <w:p w14:paraId="2D0AB7FD" w14:textId="77777777" w:rsidR="00204578" w:rsidRDefault="00000000" w:rsidP="00D50C8E">
      <w:pPr>
        <w:pStyle w:val="ListParagraph"/>
        <w:numPr>
          <w:ilvl w:val="0"/>
          <w:numId w:val="2"/>
        </w:numPr>
        <w:spacing w:before="40" w:after="40"/>
      </w:pPr>
      <w:r>
        <w:rPr>
          <w:color w:val="4A4A4A"/>
          <w:rtl/>
        </w:rPr>
        <w:t>صدور أمر قانوني رسمي من الجهات المختصة.</w:t>
      </w:r>
    </w:p>
    <w:p w14:paraId="0F4127D3" w14:textId="77777777" w:rsidR="00204578" w:rsidRDefault="00000000" w:rsidP="00D50C8E">
      <w:pPr>
        <w:bidi/>
        <w:spacing w:before="240" w:after="100"/>
      </w:pPr>
      <w:r>
        <w:rPr>
          <w:b/>
          <w:bCs/>
          <w:color w:val="2563A8"/>
          <w:sz w:val="26"/>
          <w:szCs w:val="26"/>
          <w:rtl/>
        </w:rPr>
        <w:t>١٠.٣ حقوق المستخدم عند الإغلاق</w:t>
      </w:r>
    </w:p>
    <w:p w14:paraId="51A184FF" w14:textId="77777777" w:rsidR="00204578" w:rsidRDefault="00000000" w:rsidP="00D50C8E">
      <w:pPr>
        <w:pStyle w:val="ListParagraph"/>
        <w:numPr>
          <w:ilvl w:val="0"/>
          <w:numId w:val="2"/>
        </w:numPr>
        <w:spacing w:before="40" w:after="40"/>
      </w:pPr>
      <w:r>
        <w:rPr>
          <w:color w:val="4A4A4A"/>
          <w:rtl/>
        </w:rPr>
        <w:t>يحق للمستخدم سحب رصيده المشروع قبل إغلاق الحساب، ما لم يكن الرصيد محل نزاع أو تحقيق.</w:t>
      </w:r>
    </w:p>
    <w:p w14:paraId="3C77FF15" w14:textId="77777777" w:rsidR="00204578" w:rsidRDefault="00000000" w:rsidP="00D50C8E">
      <w:pPr>
        <w:pStyle w:val="ListParagraph"/>
        <w:numPr>
          <w:ilvl w:val="0"/>
          <w:numId w:val="2"/>
        </w:numPr>
        <w:spacing w:before="40" w:after="40"/>
      </w:pPr>
      <w:r>
        <w:rPr>
          <w:color w:val="4A4A4A"/>
          <w:rtl/>
        </w:rPr>
        <w:t>في حالات الإغلاق بسبب مخالفة، تحتفظ المنصة بالحق في تجميد الرصيد حتى انتهاء التحقيق.</w:t>
      </w:r>
    </w:p>
    <w:p w14:paraId="6281974D" w14:textId="77777777" w:rsidR="00204578" w:rsidRDefault="00204578" w:rsidP="00D50C8E">
      <w:pPr>
        <w:spacing w:before="40"/>
      </w:pPr>
    </w:p>
    <w:p w14:paraId="20965A8A" w14:textId="77777777" w:rsidR="00204578" w:rsidRDefault="00000000" w:rsidP="00D50C8E">
      <w:pPr>
        <w:pBdr>
          <w:bottom w:val="single" w:sz="8" w:space="6" w:color="2563A8"/>
        </w:pBdr>
        <w:bidi/>
        <w:spacing w:before="360" w:after="160"/>
      </w:pPr>
      <w:r>
        <w:rPr>
          <w:b/>
          <w:bCs/>
          <w:color w:val="1B3A6B"/>
          <w:sz w:val="30"/>
          <w:szCs w:val="30"/>
          <w:rtl/>
        </w:rPr>
        <w:t>١١. تحديد المسؤولية</w:t>
      </w:r>
    </w:p>
    <w:p w14:paraId="431C1362" w14:textId="77777777" w:rsidR="00204578" w:rsidRDefault="00000000" w:rsidP="00D50C8E">
      <w:pPr>
        <w:bidi/>
        <w:spacing w:before="240" w:after="100"/>
      </w:pPr>
      <w:r>
        <w:rPr>
          <w:b/>
          <w:bCs/>
          <w:color w:val="2563A8"/>
          <w:sz w:val="26"/>
          <w:szCs w:val="26"/>
          <w:rtl/>
        </w:rPr>
        <w:t>١١.١ حدود المسؤولية</w:t>
      </w:r>
    </w:p>
    <w:p w14:paraId="272079BC" w14:textId="77777777" w:rsidR="00204578" w:rsidRDefault="00000000" w:rsidP="00D50C8E">
      <w:pPr>
        <w:bidi/>
        <w:spacing w:before="60" w:after="80"/>
      </w:pPr>
      <w:r>
        <w:rPr>
          <w:color w:val="4A4A4A"/>
          <w:rtl/>
        </w:rPr>
        <w:t>في أقصى الحدود التي يُجيزها القانون المعمول به، لا تتحمل المنصة المسؤولية عن:</w:t>
      </w:r>
    </w:p>
    <w:p w14:paraId="23EAE0B0" w14:textId="77777777" w:rsidR="00204578" w:rsidRDefault="00000000" w:rsidP="00D50C8E">
      <w:pPr>
        <w:pStyle w:val="ListParagraph"/>
        <w:numPr>
          <w:ilvl w:val="0"/>
          <w:numId w:val="2"/>
        </w:numPr>
        <w:spacing w:before="40" w:after="40"/>
      </w:pPr>
      <w:r>
        <w:rPr>
          <w:color w:val="4A4A4A"/>
          <w:rtl/>
        </w:rPr>
        <w:t>عدم حصول المستخدم على الجوائز أو المكافآت نتيجة تدني مستوى أدائه في المباريات.</w:t>
      </w:r>
    </w:p>
    <w:p w14:paraId="04BA8D0B" w14:textId="77777777" w:rsidR="00204578" w:rsidRDefault="00000000" w:rsidP="00D50C8E">
      <w:pPr>
        <w:pStyle w:val="ListParagraph"/>
        <w:numPr>
          <w:ilvl w:val="0"/>
          <w:numId w:val="2"/>
        </w:numPr>
        <w:spacing w:before="40" w:after="40"/>
      </w:pPr>
      <w:r>
        <w:rPr>
          <w:color w:val="4A4A4A"/>
          <w:rtl/>
        </w:rPr>
        <w:t>الخسائر الناجمة عن تقلبات أسعار العملات الرقمية في الأسواق الخارجية.</w:t>
      </w:r>
    </w:p>
    <w:p w14:paraId="03C18EF4" w14:textId="77777777" w:rsidR="00204578" w:rsidRDefault="00000000" w:rsidP="00D50C8E">
      <w:pPr>
        <w:pStyle w:val="ListParagraph"/>
        <w:numPr>
          <w:ilvl w:val="0"/>
          <w:numId w:val="2"/>
        </w:numPr>
        <w:spacing w:before="40" w:after="40"/>
      </w:pPr>
      <w:r>
        <w:rPr>
          <w:color w:val="4A4A4A"/>
          <w:rtl/>
        </w:rPr>
        <w:t>أي أضرار تنتج عن الاستخدام غير الصحيح للمنصة أو مخالفة هذه الشروط.</w:t>
      </w:r>
    </w:p>
    <w:p w14:paraId="3395E3B5" w14:textId="77777777" w:rsidR="00204578" w:rsidRDefault="00000000" w:rsidP="00D50C8E">
      <w:pPr>
        <w:pStyle w:val="ListParagraph"/>
        <w:numPr>
          <w:ilvl w:val="0"/>
          <w:numId w:val="2"/>
        </w:numPr>
        <w:spacing w:before="40" w:after="40"/>
      </w:pPr>
      <w:r>
        <w:rPr>
          <w:color w:val="4A4A4A"/>
          <w:rtl/>
        </w:rPr>
        <w:t>الانقطاعات أو الأعطال التقنية الناجمة عن قوة قاهرة أو عن أطراف ثالثة خارجة عن سيطرة المنصة.</w:t>
      </w:r>
    </w:p>
    <w:p w14:paraId="184D7205" w14:textId="77777777" w:rsidR="00204578" w:rsidRDefault="00000000" w:rsidP="00D50C8E">
      <w:pPr>
        <w:pStyle w:val="ListParagraph"/>
        <w:numPr>
          <w:ilvl w:val="0"/>
          <w:numId w:val="2"/>
        </w:numPr>
        <w:spacing w:before="40" w:after="40"/>
      </w:pPr>
      <w:r>
        <w:rPr>
          <w:color w:val="4A4A4A"/>
          <w:rtl/>
        </w:rPr>
        <w:t>أي خسائر غير مباشرة أو تبعية أو عرضية مهما كان سببها.</w:t>
      </w:r>
    </w:p>
    <w:p w14:paraId="6E1BE66E" w14:textId="77777777" w:rsidR="00204578" w:rsidRDefault="00000000" w:rsidP="00D50C8E">
      <w:pPr>
        <w:bidi/>
        <w:spacing w:before="240" w:after="100"/>
      </w:pPr>
      <w:r>
        <w:rPr>
          <w:b/>
          <w:bCs/>
          <w:color w:val="2563A8"/>
          <w:sz w:val="26"/>
          <w:szCs w:val="26"/>
          <w:rtl/>
        </w:rPr>
        <w:t>١١.٢ استمرارية الخدمة</w:t>
      </w:r>
    </w:p>
    <w:p w14:paraId="3F640824" w14:textId="77777777" w:rsidR="00204578" w:rsidRDefault="00000000" w:rsidP="00D50C8E">
      <w:pPr>
        <w:pStyle w:val="ListParagraph"/>
        <w:numPr>
          <w:ilvl w:val="0"/>
          <w:numId w:val="2"/>
        </w:numPr>
        <w:spacing w:before="40" w:after="40"/>
      </w:pPr>
      <w:r>
        <w:rPr>
          <w:color w:val="4A4A4A"/>
          <w:rtl/>
        </w:rPr>
        <w:t>تسعى المنصة إلى ضمان استمرارية الخدمة، غير أنها لا تضمن توافرها بلا انقطاع في جميع الأوقات.</w:t>
      </w:r>
    </w:p>
    <w:p w14:paraId="7B99226B" w14:textId="77777777" w:rsidR="00204578" w:rsidRDefault="00000000" w:rsidP="00D50C8E">
      <w:pPr>
        <w:pStyle w:val="ListParagraph"/>
        <w:numPr>
          <w:ilvl w:val="0"/>
          <w:numId w:val="2"/>
        </w:numPr>
        <w:spacing w:before="40" w:after="40"/>
      </w:pPr>
      <w:r>
        <w:rPr>
          <w:color w:val="4A4A4A"/>
          <w:rtl/>
        </w:rPr>
        <w:t>تحتفظ المنصة بالحق في إيقاف الخدمة مؤقتاً لأغراض الصيانة أو التحديث، مع الإخطار المسبق كلما أمكن ذلك.</w:t>
      </w:r>
    </w:p>
    <w:p w14:paraId="3CCA5ECE" w14:textId="77777777" w:rsidR="00204578" w:rsidRDefault="00204578" w:rsidP="00D50C8E">
      <w:pPr>
        <w:spacing w:before="40"/>
      </w:pPr>
    </w:p>
    <w:p w14:paraId="3AA3C919" w14:textId="77777777" w:rsidR="00204578" w:rsidRDefault="00000000" w:rsidP="00D50C8E">
      <w:pPr>
        <w:pBdr>
          <w:bottom w:val="single" w:sz="8" w:space="6" w:color="2563A8"/>
        </w:pBdr>
        <w:bidi/>
        <w:spacing w:before="360" w:after="160"/>
      </w:pPr>
      <w:r>
        <w:rPr>
          <w:b/>
          <w:bCs/>
          <w:color w:val="1B3A6B"/>
          <w:sz w:val="30"/>
          <w:szCs w:val="30"/>
          <w:rtl/>
        </w:rPr>
        <w:t>١٢. مكافحة غسل الأموال والتحقق من الهوية</w:t>
      </w:r>
    </w:p>
    <w:p w14:paraId="386689C4" w14:textId="77777777" w:rsidR="00204578" w:rsidRDefault="00000000" w:rsidP="00D50C8E">
      <w:pPr>
        <w:bidi/>
        <w:spacing w:before="60" w:after="80"/>
      </w:pPr>
      <w:r>
        <w:rPr>
          <w:color w:val="4A4A4A"/>
          <w:rtl/>
        </w:rPr>
        <w:lastRenderedPageBreak/>
        <w:t>تلتزم المنصة بتطبيق سياسة صارمة لمكافحة غسل الأموال (AML) والتحقق من هوية المستخدمين (KYC)، وذلك وفق إطار تنظيمي مستقل مفصَّل في:</w:t>
      </w:r>
    </w:p>
    <w:p w14:paraId="50BFFB32" w14:textId="77777777" w:rsidR="00204578" w:rsidRDefault="00000000" w:rsidP="00D50C8E">
      <w:pPr>
        <w:shd w:val="clear" w:color="auto" w:fill="EAF0FB"/>
        <w:bidi/>
        <w:spacing w:before="80" w:after="80"/>
        <w:ind w:left="180" w:right="180"/>
      </w:pPr>
      <w:r>
        <w:rPr>
          <w:color w:val="2563A8"/>
          <w:sz w:val="21"/>
          <w:szCs w:val="21"/>
          <w:rtl/>
        </w:rPr>
        <w:t xml:space="preserve">وثيقة سياسة مكافحة غسل الأموال المستقلة — متاحة على: </w:t>
      </w:r>
      <w:r>
        <w:rPr>
          <w:b/>
          <w:bCs/>
          <w:color w:val="CC0000"/>
          <w:rtl/>
        </w:rPr>
        <w:t>[رابط الوثيقة]</w:t>
      </w:r>
    </w:p>
    <w:p w14:paraId="70148294" w14:textId="77777777" w:rsidR="00204578" w:rsidRDefault="00000000" w:rsidP="00D50C8E">
      <w:pPr>
        <w:bidi/>
        <w:spacing w:before="60" w:after="80"/>
      </w:pPr>
      <w:r>
        <w:rPr>
          <w:color w:val="4A4A4A"/>
          <w:rtl/>
        </w:rPr>
        <w:t>يُقرُّ المستخدم بالاطلاع على هذه السياسة والالتزام بها، إذ تُشكِّل جزءاً لا يتجزأ من العلاقة التعاقدية بينه وبين المنصة. ومن أبرز الالتزامات:</w:t>
      </w:r>
    </w:p>
    <w:p w14:paraId="5DE26AAA" w14:textId="77777777" w:rsidR="00204578" w:rsidRDefault="00000000" w:rsidP="00D50C8E">
      <w:pPr>
        <w:pStyle w:val="ListParagraph"/>
        <w:numPr>
          <w:ilvl w:val="0"/>
          <w:numId w:val="2"/>
        </w:numPr>
        <w:spacing w:before="40" w:after="40"/>
      </w:pPr>
      <w:r>
        <w:rPr>
          <w:color w:val="4A4A4A"/>
          <w:rtl/>
        </w:rPr>
        <w:t>الامتثال لطلبات التحقق من الهوية (KYC) عند الطلب وفي المواعيد المحددة.</w:t>
      </w:r>
    </w:p>
    <w:p w14:paraId="5222E22F" w14:textId="77777777" w:rsidR="00204578" w:rsidRDefault="00000000" w:rsidP="00D50C8E">
      <w:pPr>
        <w:pStyle w:val="ListParagraph"/>
        <w:numPr>
          <w:ilvl w:val="0"/>
          <w:numId w:val="2"/>
        </w:numPr>
        <w:spacing w:before="40" w:after="40"/>
      </w:pPr>
      <w:r>
        <w:rPr>
          <w:color w:val="4A4A4A"/>
          <w:rtl/>
        </w:rPr>
        <w:t>الإفصاح الصادق عن مصادر الأموال المودَعة في المنصة.</w:t>
      </w:r>
    </w:p>
    <w:p w14:paraId="1F4C0A88" w14:textId="77777777" w:rsidR="00204578" w:rsidRDefault="00000000" w:rsidP="00D50C8E">
      <w:pPr>
        <w:pStyle w:val="ListParagraph"/>
        <w:numPr>
          <w:ilvl w:val="0"/>
          <w:numId w:val="2"/>
        </w:numPr>
        <w:spacing w:before="40" w:after="40"/>
      </w:pPr>
      <w:r>
        <w:rPr>
          <w:color w:val="4A4A4A"/>
          <w:rtl/>
        </w:rPr>
        <w:t>الإبلاغ الفوري عن أي نشاط مشبوه يلاحظه المستخدم.</w:t>
      </w:r>
    </w:p>
    <w:p w14:paraId="433CB4A2" w14:textId="77777777" w:rsidR="00204578" w:rsidRDefault="00204578" w:rsidP="00D50C8E">
      <w:pPr>
        <w:spacing w:before="40"/>
      </w:pPr>
    </w:p>
    <w:p w14:paraId="0AEA91A8" w14:textId="77777777" w:rsidR="00204578" w:rsidRDefault="00000000" w:rsidP="00D50C8E">
      <w:pPr>
        <w:pBdr>
          <w:bottom w:val="single" w:sz="8" w:space="6" w:color="2563A8"/>
        </w:pBdr>
        <w:bidi/>
        <w:spacing w:before="360" w:after="160"/>
      </w:pPr>
      <w:r>
        <w:rPr>
          <w:b/>
          <w:bCs/>
          <w:color w:val="1B3A6B"/>
          <w:sz w:val="30"/>
          <w:szCs w:val="30"/>
          <w:rtl/>
        </w:rPr>
        <w:t>١٣. الملكية الفكرية</w:t>
      </w:r>
    </w:p>
    <w:p w14:paraId="63E29599" w14:textId="77777777" w:rsidR="00204578" w:rsidRDefault="00000000" w:rsidP="00D50C8E">
      <w:pPr>
        <w:pStyle w:val="ListParagraph"/>
        <w:numPr>
          <w:ilvl w:val="0"/>
          <w:numId w:val="2"/>
        </w:numPr>
        <w:spacing w:before="40" w:after="40"/>
      </w:pPr>
      <w:r>
        <w:rPr>
          <w:color w:val="4A4A4A"/>
          <w:rtl/>
        </w:rPr>
        <w:t>جميع المحتويات والعناصر التصميمية والخوارزميات والعلامات التجارية المرتبطة بمنصة B.GAMES هي ملك حصري للمنصة أو مرخَّصة لها.</w:t>
      </w:r>
    </w:p>
    <w:p w14:paraId="0691F7EF" w14:textId="77777777" w:rsidR="00204578" w:rsidRDefault="00000000" w:rsidP="00D50C8E">
      <w:pPr>
        <w:pStyle w:val="ListParagraph"/>
        <w:numPr>
          <w:ilvl w:val="0"/>
          <w:numId w:val="2"/>
        </w:numPr>
        <w:spacing w:before="40" w:after="40"/>
      </w:pPr>
      <w:r>
        <w:rPr>
          <w:color w:val="4A4A4A"/>
          <w:rtl/>
        </w:rPr>
        <w:t>لا يحق للمستخدم نسخ أي عنصر من عناصر المنصة أو توزيعه أو إعادة بيعه أو تعديله بأي شكل دون إذن كتابي صريح مسبق.</w:t>
      </w:r>
    </w:p>
    <w:p w14:paraId="28E14E23" w14:textId="77777777" w:rsidR="00204578" w:rsidRDefault="00000000" w:rsidP="00D50C8E">
      <w:pPr>
        <w:pStyle w:val="ListParagraph"/>
        <w:numPr>
          <w:ilvl w:val="0"/>
          <w:numId w:val="2"/>
        </w:numPr>
        <w:spacing w:before="40" w:after="40"/>
      </w:pPr>
      <w:r>
        <w:rPr>
          <w:color w:val="4A4A4A"/>
          <w:rtl/>
        </w:rPr>
        <w:t>يحتفظ المستخدم بملكية المحتوى الذي ينشئه، غير أنه يمنح المنصة ترخيصاً محدوداً لاستخدامه بهدف تشغيل الخدمة وتحسينها.</w:t>
      </w:r>
    </w:p>
    <w:p w14:paraId="667F6509" w14:textId="77777777" w:rsidR="00204578" w:rsidRDefault="00204578" w:rsidP="00D50C8E">
      <w:pPr>
        <w:spacing w:before="40"/>
      </w:pPr>
    </w:p>
    <w:p w14:paraId="4053FFAF" w14:textId="77777777" w:rsidR="00204578" w:rsidRDefault="00000000" w:rsidP="00D50C8E">
      <w:pPr>
        <w:pBdr>
          <w:bottom w:val="single" w:sz="8" w:space="6" w:color="2563A8"/>
        </w:pBdr>
        <w:bidi/>
        <w:spacing w:before="360" w:after="160"/>
      </w:pPr>
      <w:r>
        <w:rPr>
          <w:b/>
          <w:bCs/>
          <w:color w:val="1B3A6B"/>
          <w:sz w:val="30"/>
          <w:szCs w:val="30"/>
          <w:rtl/>
        </w:rPr>
        <w:t>١٤. التعديلات على الشروط والأحكام</w:t>
      </w:r>
    </w:p>
    <w:p w14:paraId="7184A840" w14:textId="77777777" w:rsidR="00204578" w:rsidRDefault="00000000" w:rsidP="00D50C8E">
      <w:pPr>
        <w:pStyle w:val="ListParagraph"/>
        <w:numPr>
          <w:ilvl w:val="0"/>
          <w:numId w:val="2"/>
        </w:numPr>
        <w:spacing w:before="40" w:after="40"/>
      </w:pPr>
      <w:r>
        <w:rPr>
          <w:color w:val="4A4A4A"/>
          <w:rtl/>
        </w:rPr>
        <w:t>تحتفظ المنصة بالحق في تعديل هذه الشروط في أي وقت.</w:t>
      </w:r>
    </w:p>
    <w:p w14:paraId="09378AA0" w14:textId="77777777" w:rsidR="00204578" w:rsidRDefault="00000000" w:rsidP="00D50C8E">
      <w:pPr>
        <w:pStyle w:val="ListParagraph"/>
        <w:numPr>
          <w:ilvl w:val="0"/>
          <w:numId w:val="2"/>
        </w:numPr>
        <w:spacing w:before="40" w:after="40"/>
      </w:pPr>
      <w:r>
        <w:rPr>
          <w:color w:val="4A4A4A"/>
          <w:rtl/>
        </w:rPr>
        <w:t>تُخطَر المستخدمون بأي تعديل جوهري عبر البريد الإلكتروني المسجَّل أو عبر إشعار بارز داخل المنصة.</w:t>
      </w:r>
    </w:p>
    <w:p w14:paraId="32CDDAD7" w14:textId="77777777" w:rsidR="00204578" w:rsidRDefault="00000000" w:rsidP="00D50C8E">
      <w:pPr>
        <w:pStyle w:val="ListParagraph"/>
        <w:numPr>
          <w:ilvl w:val="0"/>
          <w:numId w:val="2"/>
        </w:numPr>
        <w:spacing w:before="40" w:after="40"/>
      </w:pPr>
      <w:r>
        <w:rPr>
          <w:color w:val="4A4A4A"/>
          <w:rtl/>
        </w:rPr>
        <w:t>يُشار إلى تاريخ آخر تحديث في رأس الوثيقة.</w:t>
      </w:r>
    </w:p>
    <w:p w14:paraId="1E514538" w14:textId="77777777" w:rsidR="00204578" w:rsidRDefault="00000000" w:rsidP="00D50C8E">
      <w:pPr>
        <w:pStyle w:val="ListParagraph"/>
        <w:numPr>
          <w:ilvl w:val="0"/>
          <w:numId w:val="2"/>
        </w:numPr>
        <w:spacing w:before="40" w:after="40"/>
      </w:pPr>
      <w:r>
        <w:rPr>
          <w:color w:val="4A4A4A"/>
          <w:rtl/>
        </w:rPr>
        <w:t>استمرار المستخدم في استخدام المنصة بعد الإخطار يُعدُّ قبولاً ضمنياً للتعديلات.</w:t>
      </w:r>
    </w:p>
    <w:p w14:paraId="2ED94A64" w14:textId="77777777" w:rsidR="00204578" w:rsidRDefault="00000000" w:rsidP="00D50C8E">
      <w:pPr>
        <w:pStyle w:val="ListParagraph"/>
        <w:numPr>
          <w:ilvl w:val="0"/>
          <w:numId w:val="2"/>
        </w:numPr>
        <w:spacing w:before="40" w:after="40"/>
      </w:pPr>
      <w:r>
        <w:rPr>
          <w:color w:val="4A4A4A"/>
          <w:rtl/>
        </w:rPr>
        <w:t>في حال رفض المستخدم التعديلات، يحق له إغلاق حسابه وسحب رصيده المشروع.</w:t>
      </w:r>
    </w:p>
    <w:p w14:paraId="61079805" w14:textId="77777777" w:rsidR="00204578" w:rsidRDefault="00204578" w:rsidP="00D50C8E">
      <w:pPr>
        <w:spacing w:before="40"/>
      </w:pPr>
    </w:p>
    <w:p w14:paraId="7B5FF2C5" w14:textId="77777777" w:rsidR="00204578" w:rsidRDefault="00000000" w:rsidP="00D50C8E">
      <w:pPr>
        <w:pBdr>
          <w:bottom w:val="single" w:sz="8" w:space="6" w:color="2563A8"/>
        </w:pBdr>
        <w:bidi/>
        <w:spacing w:before="360" w:after="160"/>
      </w:pPr>
      <w:r>
        <w:rPr>
          <w:b/>
          <w:bCs/>
          <w:color w:val="1B3A6B"/>
          <w:sz w:val="30"/>
          <w:szCs w:val="30"/>
          <w:rtl/>
        </w:rPr>
        <w:t>١٥. القانون الحاكم وتسوية النزاعات</w:t>
      </w:r>
    </w:p>
    <w:p w14:paraId="2AF1728B" w14:textId="77777777" w:rsidR="00204578" w:rsidRDefault="00000000" w:rsidP="00D50C8E">
      <w:pPr>
        <w:bidi/>
        <w:spacing w:before="240" w:after="100"/>
      </w:pPr>
      <w:r>
        <w:rPr>
          <w:b/>
          <w:bCs/>
          <w:color w:val="2563A8"/>
          <w:sz w:val="26"/>
          <w:szCs w:val="26"/>
          <w:rtl/>
        </w:rPr>
        <w:t>١٥.١ القانون الحاكم</w:t>
      </w:r>
    </w:p>
    <w:p w14:paraId="0BC40575" w14:textId="77777777" w:rsidR="00204578" w:rsidRDefault="00000000" w:rsidP="00D50C8E">
      <w:pPr>
        <w:bidi/>
        <w:spacing w:before="60" w:after="80"/>
      </w:pPr>
      <w:r>
        <w:rPr>
          <w:color w:val="4A4A4A"/>
          <w:rtl/>
        </w:rPr>
        <w:t>تخضع هذه الشروط والأحكام وتُفسَّر وفق قوانين مركز دبي المالي العالمي (DIFC)، بصرف النظر عن مبادئ تعارض القوانين.</w:t>
      </w:r>
    </w:p>
    <w:p w14:paraId="7A120D80" w14:textId="77777777" w:rsidR="00204578" w:rsidRDefault="00000000" w:rsidP="00D50C8E">
      <w:pPr>
        <w:bidi/>
        <w:spacing w:before="240" w:after="100"/>
      </w:pPr>
      <w:r>
        <w:rPr>
          <w:b/>
          <w:bCs/>
          <w:color w:val="2563A8"/>
          <w:sz w:val="26"/>
          <w:szCs w:val="26"/>
          <w:rtl/>
        </w:rPr>
        <w:t>١٥.٢ آلية تسوية النزاعات</w:t>
      </w:r>
    </w:p>
    <w:p w14:paraId="219CE9F4" w14:textId="77777777" w:rsidR="00204578" w:rsidRDefault="00000000" w:rsidP="00D50C8E">
      <w:pPr>
        <w:bidi/>
        <w:spacing w:before="60" w:after="80"/>
      </w:pPr>
      <w:r>
        <w:rPr>
          <w:color w:val="4A4A4A"/>
          <w:rtl/>
        </w:rPr>
        <w:t>في حال نشوء أي نزاع بين المستخدم والمنصة، تُتَّبع الخطوات التالية بالترتيب:</w:t>
      </w:r>
    </w:p>
    <w:p w14:paraId="1BC7F243" w14:textId="77777777" w:rsidR="00204578" w:rsidRDefault="00000000" w:rsidP="00D50C8E">
      <w:pPr>
        <w:pStyle w:val="ListParagraph"/>
        <w:numPr>
          <w:ilvl w:val="0"/>
          <w:numId w:val="2"/>
        </w:numPr>
        <w:spacing w:before="40" w:after="40"/>
      </w:pPr>
      <w:r>
        <w:rPr>
          <w:color w:val="4A4A4A"/>
          <w:rtl/>
        </w:rPr>
        <w:t>التسوية الودية: يُشجَّع الطرفان على حل النزاع مباشرةً خلال ثلاثين (٣٠) يوماً عبر قنوات الدعم الرسمية.</w:t>
      </w:r>
    </w:p>
    <w:p w14:paraId="60A5A5CA" w14:textId="77777777" w:rsidR="00204578" w:rsidRDefault="00000000" w:rsidP="00D50C8E">
      <w:pPr>
        <w:pStyle w:val="ListParagraph"/>
        <w:numPr>
          <w:ilvl w:val="0"/>
          <w:numId w:val="2"/>
        </w:numPr>
        <w:spacing w:before="40" w:after="40"/>
      </w:pPr>
      <w:r>
        <w:rPr>
          <w:color w:val="4A4A4A"/>
          <w:rtl/>
        </w:rPr>
        <w:t>التحكيم الملزِم: إذا تعذَّرت التسوية الودية، يُحسم النزاع نهائياً بالتحكيم أمام مركز DIFC-LCIA للتحكيم الدولي في دبي، ويكون حكمه نهائياً وملزِماً للطرفَين.</w:t>
      </w:r>
    </w:p>
    <w:p w14:paraId="4DD63217" w14:textId="77777777" w:rsidR="00204578" w:rsidRDefault="00000000" w:rsidP="00D50C8E">
      <w:pPr>
        <w:pStyle w:val="ListParagraph"/>
        <w:numPr>
          <w:ilvl w:val="0"/>
          <w:numId w:val="2"/>
        </w:numPr>
        <w:spacing w:before="40" w:after="40"/>
      </w:pPr>
      <w:r>
        <w:rPr>
          <w:color w:val="4A4A4A"/>
          <w:rtl/>
        </w:rPr>
        <w:t>لغة التحكيم: العربية أو الإنجليزية، وفق ما يتفق عليه الطرفان أو يُقرِّره المحكَّم.</w:t>
      </w:r>
    </w:p>
    <w:p w14:paraId="2D4C71ED" w14:textId="77777777" w:rsidR="00204578" w:rsidRDefault="00000000" w:rsidP="00D50C8E">
      <w:pPr>
        <w:shd w:val="clear" w:color="auto" w:fill="FFF8E1"/>
        <w:bidi/>
        <w:spacing w:before="100" w:after="100"/>
        <w:ind w:left="180" w:right="180"/>
      </w:pPr>
      <w:r>
        <w:rPr>
          <w:i/>
          <w:iCs/>
          <w:color w:val="7D4E00"/>
          <w:sz w:val="21"/>
          <w:szCs w:val="21"/>
          <w:rtl/>
        </w:rPr>
        <w:t>يتنازل المستخدم بموجب هذه الشروط عن حق المطالبة الجماعية (Class Action) وعن حقه في اللجوء إلى المحاكم العادية، إلا في الحالات التي لا يُجيز فيها القانون المعمول به مثل هذا التنازل.</w:t>
      </w:r>
    </w:p>
    <w:p w14:paraId="68BB5535" w14:textId="77777777" w:rsidR="00204578" w:rsidRDefault="00204578" w:rsidP="00D50C8E">
      <w:pPr>
        <w:spacing w:before="40"/>
      </w:pPr>
    </w:p>
    <w:p w14:paraId="75C0B05C" w14:textId="77777777" w:rsidR="00204578" w:rsidRDefault="00000000" w:rsidP="00D50C8E">
      <w:pPr>
        <w:pBdr>
          <w:bottom w:val="single" w:sz="8" w:space="6" w:color="2563A8"/>
        </w:pBdr>
        <w:bidi/>
        <w:spacing w:before="360" w:after="160"/>
      </w:pPr>
      <w:r>
        <w:rPr>
          <w:b/>
          <w:bCs/>
          <w:color w:val="1B3A6B"/>
          <w:sz w:val="30"/>
          <w:szCs w:val="30"/>
          <w:rtl/>
        </w:rPr>
        <w:t>١٦. أحكام ختامية</w:t>
      </w:r>
    </w:p>
    <w:p w14:paraId="7C3ABF04" w14:textId="77777777" w:rsidR="00204578" w:rsidRDefault="00000000" w:rsidP="00D50C8E">
      <w:pPr>
        <w:pStyle w:val="ListParagraph"/>
        <w:numPr>
          <w:ilvl w:val="0"/>
          <w:numId w:val="2"/>
        </w:numPr>
        <w:spacing w:before="40" w:after="40"/>
      </w:pPr>
      <w:r>
        <w:rPr>
          <w:color w:val="4A4A4A"/>
          <w:rtl/>
        </w:rPr>
        <w:t>إذا تبيَّن أن أي بند من بنود هذه الشروط باطل أو غير قابل للتنفيذ، يظل سائر البنود سارية المفعول وغير متأثرة.</w:t>
      </w:r>
    </w:p>
    <w:p w14:paraId="74BEF78F" w14:textId="77777777" w:rsidR="00204578" w:rsidRDefault="00000000" w:rsidP="00D50C8E">
      <w:pPr>
        <w:pStyle w:val="ListParagraph"/>
        <w:numPr>
          <w:ilvl w:val="0"/>
          <w:numId w:val="2"/>
        </w:numPr>
        <w:spacing w:before="40" w:after="40"/>
      </w:pPr>
      <w:r>
        <w:rPr>
          <w:color w:val="4A4A4A"/>
          <w:rtl/>
        </w:rPr>
        <w:lastRenderedPageBreak/>
        <w:t>تُمثِّل هذه الشروط والأحكام مجتمعةً مع سياسة الخصوصية وسياسة مكافحة غسل الأموال الاتفاقية الكاملة بين المستخدم والمنصة، وتحلُّ محل أي اتفاقيات سابقة.</w:t>
      </w:r>
    </w:p>
    <w:p w14:paraId="5D2C1392" w14:textId="77777777" w:rsidR="00204578" w:rsidRDefault="00000000" w:rsidP="00D50C8E">
      <w:pPr>
        <w:pStyle w:val="ListParagraph"/>
        <w:numPr>
          <w:ilvl w:val="0"/>
          <w:numId w:val="2"/>
        </w:numPr>
        <w:spacing w:before="40" w:after="40"/>
      </w:pPr>
      <w:r>
        <w:rPr>
          <w:color w:val="4A4A4A"/>
          <w:rtl/>
        </w:rPr>
        <w:t>عدم ممارسة المنصة لأي حق من حقوقها الواردة في هذه الشروط لا يُعدُّ تنازلاً عنه.</w:t>
      </w:r>
    </w:p>
    <w:p w14:paraId="7EF7B428" w14:textId="77777777" w:rsidR="00204578" w:rsidRDefault="00000000" w:rsidP="00D50C8E">
      <w:pPr>
        <w:pStyle w:val="ListParagraph"/>
        <w:numPr>
          <w:ilvl w:val="0"/>
          <w:numId w:val="2"/>
        </w:numPr>
        <w:spacing w:before="40" w:after="40"/>
      </w:pPr>
      <w:r>
        <w:rPr>
          <w:color w:val="4A4A4A"/>
          <w:rtl/>
        </w:rPr>
        <w:t>تسري هذه الشروط على جميع المستخدمين بصرف النظر عن جنسياتهم أو أماكن إقامتهم، مع مراعاة القيود الجغرافية المعتمدة.</w:t>
      </w:r>
    </w:p>
    <w:p w14:paraId="7FC766DA" w14:textId="77777777" w:rsidR="00204578" w:rsidRDefault="00204578" w:rsidP="00D50C8E">
      <w:pPr>
        <w:spacing w:before="60"/>
      </w:pPr>
    </w:p>
    <w:p w14:paraId="1FC1B102" w14:textId="77777777" w:rsidR="00204578" w:rsidRDefault="00000000" w:rsidP="00D50C8E">
      <w:pPr>
        <w:pBdr>
          <w:top w:val="single" w:sz="6" w:space="8" w:color="2563A8"/>
        </w:pBdr>
        <w:bidi/>
        <w:spacing w:before="160"/>
      </w:pPr>
      <w:r>
        <w:rPr>
          <w:color w:val="4A4A4A"/>
          <w:sz w:val="20"/>
          <w:szCs w:val="20"/>
          <w:rtl/>
        </w:rPr>
        <w:t xml:space="preserve">آخر تحديث: </w:t>
      </w:r>
      <w:r>
        <w:rPr>
          <w:b/>
          <w:bCs/>
          <w:color w:val="CC0000"/>
          <w:rtl/>
        </w:rPr>
        <w:t>[تاريخ النفاذ]</w:t>
      </w:r>
      <w:r>
        <w:rPr>
          <w:color w:val="4A4A4A"/>
          <w:sz w:val="20"/>
          <w:szCs w:val="20"/>
          <w:rtl/>
        </w:rPr>
        <w:t xml:space="preserve">   |   جميع الحقوق محفوظة © B.GAMES</w:t>
      </w:r>
    </w:p>
    <w:sectPr w:rsidR="00204578">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1A77" w14:textId="77777777" w:rsidR="008A10F9" w:rsidRDefault="008A10F9">
      <w:r>
        <w:separator/>
      </w:r>
    </w:p>
  </w:endnote>
  <w:endnote w:type="continuationSeparator" w:id="0">
    <w:p w14:paraId="202C0C14" w14:textId="77777777" w:rsidR="008A10F9" w:rsidRDefault="008A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0434" w14:textId="5C1D57CC" w:rsidR="00204578" w:rsidRDefault="00000000">
    <w:pPr>
      <w:pBdr>
        <w:top w:val="single" w:sz="4" w:space="4" w:color="C5D3E8"/>
      </w:pBdr>
      <w:bidi/>
      <w:jc w:val="center"/>
    </w:pPr>
    <w:r>
      <w:rPr>
        <w:color w:val="4A4A4A"/>
        <w:sz w:val="18"/>
        <w:szCs w:val="18"/>
        <w:rtl/>
      </w:rPr>
      <w:t xml:space="preserve">صفحة </w:t>
    </w:r>
    <w:r>
      <w:rPr>
        <w:color w:val="4A4A4A"/>
        <w:sz w:val="18"/>
        <w:szCs w:val="18"/>
      </w:rPr>
      <w:fldChar w:fldCharType="begin"/>
    </w:r>
    <w:r>
      <w:rPr>
        <w:color w:val="4A4A4A"/>
        <w:sz w:val="18"/>
        <w:szCs w:val="18"/>
      </w:rPr>
      <w:instrText>PAGE</w:instrText>
    </w:r>
    <w:r>
      <w:rPr>
        <w:color w:val="4A4A4A"/>
        <w:sz w:val="18"/>
        <w:szCs w:val="18"/>
      </w:rPr>
      <w:fldChar w:fldCharType="separate"/>
    </w:r>
    <w:r w:rsidR="00D50C8E">
      <w:rPr>
        <w:noProof/>
        <w:color w:val="4A4A4A"/>
        <w:sz w:val="18"/>
        <w:szCs w:val="18"/>
        <w:rtl/>
      </w:rPr>
      <w:t>2</w:t>
    </w:r>
    <w:r>
      <w:rPr>
        <w:color w:val="4A4A4A"/>
        <w:sz w:val="18"/>
        <w:szCs w:val="18"/>
      </w:rPr>
      <w:fldChar w:fldCharType="end"/>
    </w:r>
    <w:r>
      <w:rPr>
        <w:color w:val="4A4A4A"/>
        <w:sz w:val="18"/>
        <w:szCs w:val="18"/>
        <w:rtl/>
      </w:rPr>
      <w:t xml:space="preserve"> </w:t>
    </w:r>
    <w:r>
      <w:rPr>
        <w:color w:val="4A4A4A"/>
        <w:sz w:val="18"/>
        <w:szCs w:val="18"/>
        <w:rtl/>
      </w:rPr>
      <w:t xml:space="preserve">من </w:t>
    </w:r>
    <w:r>
      <w:rPr>
        <w:color w:val="4A4A4A"/>
        <w:sz w:val="18"/>
        <w:szCs w:val="18"/>
      </w:rPr>
      <w:fldChar w:fldCharType="begin"/>
    </w:r>
    <w:r>
      <w:rPr>
        <w:color w:val="4A4A4A"/>
        <w:sz w:val="18"/>
        <w:szCs w:val="18"/>
      </w:rPr>
      <w:instrText>NUMPAGES</w:instrText>
    </w:r>
    <w:r>
      <w:rPr>
        <w:color w:val="4A4A4A"/>
        <w:sz w:val="18"/>
        <w:szCs w:val="18"/>
      </w:rPr>
      <w:fldChar w:fldCharType="separate"/>
    </w:r>
    <w:r w:rsidR="00D50C8E">
      <w:rPr>
        <w:noProof/>
        <w:color w:val="4A4A4A"/>
        <w:sz w:val="18"/>
        <w:szCs w:val="18"/>
        <w:rtl/>
      </w:rPr>
      <w:t>3</w:t>
    </w:r>
    <w:r>
      <w:rPr>
        <w:color w:val="4A4A4A"/>
        <w:sz w:val="18"/>
        <w:szCs w:val="18"/>
      </w:rPr>
      <w:fldChar w:fldCharType="end"/>
    </w:r>
    <w:r>
      <w:rPr>
        <w:color w:val="4A4A4A"/>
        <w:sz w:val="18"/>
        <w:szCs w:val="18"/>
        <w:rtl/>
      </w:rPr>
      <w:t xml:space="preserve">   |   جميع الحقوق محفوظة © B.GAMES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2C08" w14:textId="77777777" w:rsidR="008A10F9" w:rsidRDefault="008A10F9">
      <w:r>
        <w:separator/>
      </w:r>
    </w:p>
  </w:footnote>
  <w:footnote w:type="continuationSeparator" w:id="0">
    <w:p w14:paraId="47375C2A" w14:textId="77777777" w:rsidR="008A10F9" w:rsidRDefault="008A1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0376" w14:textId="77777777" w:rsidR="00204578" w:rsidRDefault="00000000">
    <w:pPr>
      <w:pBdr>
        <w:bottom w:val="single" w:sz="4" w:space="4" w:color="C5D3E8"/>
      </w:pBdr>
      <w:bidi/>
    </w:pPr>
    <w:r>
      <w:rPr>
        <w:color w:val="2563A8"/>
        <w:sz w:val="18"/>
        <w:szCs w:val="18"/>
        <w:rtl/>
      </w:rPr>
      <w:t>الشروط والأحكام — B.GAMES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35CE"/>
    <w:multiLevelType w:val="hybridMultilevel"/>
    <w:tmpl w:val="C9F090F6"/>
    <w:lvl w:ilvl="0" w:tplc="C0561F58">
      <w:start w:val="1"/>
      <w:numFmt w:val="bullet"/>
      <w:lvlText w:val="◦"/>
      <w:lvlJc w:val="right"/>
      <w:pPr>
        <w:bidi/>
        <w:ind w:right="720" w:hanging="220"/>
      </w:pPr>
    </w:lvl>
    <w:lvl w:ilvl="1" w:tplc="E320D016">
      <w:numFmt w:val="decimal"/>
      <w:lvlText w:val=""/>
      <w:lvlJc w:val="left"/>
    </w:lvl>
    <w:lvl w:ilvl="2" w:tplc="6A6C379E">
      <w:numFmt w:val="decimal"/>
      <w:lvlText w:val=""/>
      <w:lvlJc w:val="left"/>
    </w:lvl>
    <w:lvl w:ilvl="3" w:tplc="147E9138">
      <w:numFmt w:val="decimal"/>
      <w:lvlText w:val=""/>
      <w:lvlJc w:val="left"/>
    </w:lvl>
    <w:lvl w:ilvl="4" w:tplc="8584C1C6">
      <w:numFmt w:val="decimal"/>
      <w:lvlText w:val=""/>
      <w:lvlJc w:val="left"/>
    </w:lvl>
    <w:lvl w:ilvl="5" w:tplc="720EE9E8">
      <w:numFmt w:val="decimal"/>
      <w:lvlText w:val=""/>
      <w:lvlJc w:val="left"/>
    </w:lvl>
    <w:lvl w:ilvl="6" w:tplc="E752E2C6">
      <w:numFmt w:val="decimal"/>
      <w:lvlText w:val=""/>
      <w:lvlJc w:val="left"/>
    </w:lvl>
    <w:lvl w:ilvl="7" w:tplc="450432E2">
      <w:numFmt w:val="decimal"/>
      <w:lvlText w:val=""/>
      <w:lvlJc w:val="left"/>
    </w:lvl>
    <w:lvl w:ilvl="8" w:tplc="658C16D4">
      <w:numFmt w:val="decimal"/>
      <w:lvlText w:val=""/>
      <w:lvlJc w:val="left"/>
    </w:lvl>
  </w:abstractNum>
  <w:abstractNum w:abstractNumId="1" w15:restartNumberingAfterBreak="0">
    <w:nsid w:val="6D7B5756"/>
    <w:multiLevelType w:val="hybridMultilevel"/>
    <w:tmpl w:val="69068538"/>
    <w:lvl w:ilvl="0" w:tplc="196A3CD6">
      <w:start w:val="1"/>
      <w:numFmt w:val="bullet"/>
      <w:lvlText w:val="●"/>
      <w:lvlJc w:val="left"/>
      <w:pPr>
        <w:ind w:left="720" w:hanging="360"/>
      </w:pPr>
    </w:lvl>
    <w:lvl w:ilvl="1" w:tplc="3B44F36C">
      <w:start w:val="1"/>
      <w:numFmt w:val="bullet"/>
      <w:lvlText w:val="○"/>
      <w:lvlJc w:val="left"/>
      <w:pPr>
        <w:ind w:left="1440" w:hanging="360"/>
      </w:pPr>
    </w:lvl>
    <w:lvl w:ilvl="2" w:tplc="11ECE3B0">
      <w:start w:val="1"/>
      <w:numFmt w:val="bullet"/>
      <w:lvlText w:val="■"/>
      <w:lvlJc w:val="left"/>
      <w:pPr>
        <w:ind w:left="2160" w:hanging="360"/>
      </w:pPr>
    </w:lvl>
    <w:lvl w:ilvl="3" w:tplc="6A04933C">
      <w:start w:val="1"/>
      <w:numFmt w:val="bullet"/>
      <w:lvlText w:val="●"/>
      <w:lvlJc w:val="left"/>
      <w:pPr>
        <w:ind w:left="2880" w:hanging="360"/>
      </w:pPr>
    </w:lvl>
    <w:lvl w:ilvl="4" w:tplc="CFE06BE4">
      <w:start w:val="1"/>
      <w:numFmt w:val="bullet"/>
      <w:lvlText w:val="○"/>
      <w:lvlJc w:val="left"/>
      <w:pPr>
        <w:ind w:left="3600" w:hanging="360"/>
      </w:pPr>
    </w:lvl>
    <w:lvl w:ilvl="5" w:tplc="9CECB2AA">
      <w:start w:val="1"/>
      <w:numFmt w:val="bullet"/>
      <w:lvlText w:val="■"/>
      <w:lvlJc w:val="left"/>
      <w:pPr>
        <w:ind w:left="4320" w:hanging="360"/>
      </w:pPr>
    </w:lvl>
    <w:lvl w:ilvl="6" w:tplc="C3E84824">
      <w:start w:val="1"/>
      <w:numFmt w:val="bullet"/>
      <w:lvlText w:val="●"/>
      <w:lvlJc w:val="left"/>
      <w:pPr>
        <w:ind w:left="5040" w:hanging="360"/>
      </w:pPr>
    </w:lvl>
    <w:lvl w:ilvl="7" w:tplc="08AC2D10">
      <w:start w:val="1"/>
      <w:numFmt w:val="bullet"/>
      <w:lvlText w:val="●"/>
      <w:lvlJc w:val="left"/>
      <w:pPr>
        <w:ind w:left="5760" w:hanging="360"/>
      </w:pPr>
    </w:lvl>
    <w:lvl w:ilvl="8" w:tplc="252C8966">
      <w:start w:val="1"/>
      <w:numFmt w:val="bullet"/>
      <w:lvlText w:val="●"/>
      <w:lvlJc w:val="left"/>
      <w:pPr>
        <w:ind w:left="6480" w:hanging="360"/>
      </w:pPr>
    </w:lvl>
  </w:abstractNum>
  <w:abstractNum w:abstractNumId="2" w15:restartNumberingAfterBreak="0">
    <w:nsid w:val="743B424D"/>
    <w:multiLevelType w:val="hybridMultilevel"/>
    <w:tmpl w:val="99D034C0"/>
    <w:lvl w:ilvl="0" w:tplc="26D4E84A">
      <w:start w:val="1"/>
      <w:numFmt w:val="bullet"/>
      <w:lvlText w:val="•"/>
      <w:lvlJc w:val="right"/>
      <w:pPr>
        <w:bidi/>
        <w:ind w:right="440" w:hanging="220"/>
      </w:pPr>
    </w:lvl>
    <w:lvl w:ilvl="1" w:tplc="F46C7266">
      <w:numFmt w:val="decimal"/>
      <w:lvlText w:val=""/>
      <w:lvlJc w:val="left"/>
    </w:lvl>
    <w:lvl w:ilvl="2" w:tplc="485A03F8">
      <w:numFmt w:val="decimal"/>
      <w:lvlText w:val=""/>
      <w:lvlJc w:val="left"/>
    </w:lvl>
    <w:lvl w:ilvl="3" w:tplc="854AD1CC">
      <w:numFmt w:val="decimal"/>
      <w:lvlText w:val=""/>
      <w:lvlJc w:val="left"/>
    </w:lvl>
    <w:lvl w:ilvl="4" w:tplc="153C1762">
      <w:numFmt w:val="decimal"/>
      <w:lvlText w:val=""/>
      <w:lvlJc w:val="left"/>
    </w:lvl>
    <w:lvl w:ilvl="5" w:tplc="7CD456E8">
      <w:numFmt w:val="decimal"/>
      <w:lvlText w:val=""/>
      <w:lvlJc w:val="left"/>
    </w:lvl>
    <w:lvl w:ilvl="6" w:tplc="9322ED8A">
      <w:numFmt w:val="decimal"/>
      <w:lvlText w:val=""/>
      <w:lvlJc w:val="left"/>
    </w:lvl>
    <w:lvl w:ilvl="7" w:tplc="7542C0DA">
      <w:numFmt w:val="decimal"/>
      <w:lvlText w:val=""/>
      <w:lvlJc w:val="left"/>
    </w:lvl>
    <w:lvl w:ilvl="8" w:tplc="0E6E1284">
      <w:numFmt w:val="decimal"/>
      <w:lvlText w:val=""/>
      <w:lvlJc w:val="left"/>
    </w:lvl>
  </w:abstractNum>
  <w:num w:numId="1" w16cid:durableId="801928312">
    <w:abstractNumId w:val="1"/>
    <w:lvlOverride w:ilvl="0">
      <w:startOverride w:val="1"/>
    </w:lvlOverride>
  </w:num>
  <w:num w:numId="2" w16cid:durableId="694428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578"/>
    <w:rsid w:val="00204578"/>
    <w:rsid w:val="008A10F9"/>
    <w:rsid w:val="00A17972"/>
    <w:rsid w:val="00D50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98BB"/>
  <w15:docId w15:val="{7A4CB6D0-B67B-4346-9A1B-A7AA8508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0C8E"/>
    <w:pPr>
      <w:tabs>
        <w:tab w:val="center" w:pos="4680"/>
        <w:tab w:val="right" w:pos="9360"/>
      </w:tabs>
    </w:pPr>
  </w:style>
  <w:style w:type="character" w:customStyle="1" w:styleId="HeaderChar">
    <w:name w:val="Header Char"/>
    <w:basedOn w:val="DefaultParagraphFont"/>
    <w:link w:val="Header"/>
    <w:uiPriority w:val="99"/>
    <w:rsid w:val="00D50C8E"/>
  </w:style>
  <w:style w:type="paragraph" w:styleId="Footer">
    <w:name w:val="footer"/>
    <w:basedOn w:val="Normal"/>
    <w:link w:val="FooterChar"/>
    <w:uiPriority w:val="99"/>
    <w:unhideWhenUsed/>
    <w:rsid w:val="00D50C8E"/>
    <w:pPr>
      <w:tabs>
        <w:tab w:val="center" w:pos="4680"/>
        <w:tab w:val="right" w:pos="9360"/>
      </w:tabs>
    </w:pPr>
  </w:style>
  <w:style w:type="character" w:customStyle="1" w:styleId="FooterChar">
    <w:name w:val="Footer Char"/>
    <w:basedOn w:val="DefaultParagraphFont"/>
    <w:link w:val="Footer"/>
    <w:uiPriority w:val="99"/>
    <w:rsid w:val="00D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Haroun Mzoughi</cp:lastModifiedBy>
  <cp:revision>2</cp:revision>
  <dcterms:created xsi:type="dcterms:W3CDTF">2026-05-23T19:27:00Z</dcterms:created>
  <dcterms:modified xsi:type="dcterms:W3CDTF">2026-05-23T19:38:00Z</dcterms:modified>
</cp:coreProperties>
</file>