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40CB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01299EC4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34BC71B6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3C6328E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43255729" w14:textId="77777777" w:rsidR="00D52C78" w:rsidRDefault="00D52C78" w:rsidP="00D52C78">
      <w:pPr>
        <w:pStyle w:val="Header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0A8DA042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7649A7B7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02F2C" w14:paraId="24C38EA6" w14:textId="77777777" w:rsidTr="00A53F15">
        <w:trPr>
          <w:trHeight w:val="143"/>
        </w:trPr>
        <w:tc>
          <w:tcPr>
            <w:tcW w:w="1526" w:type="dxa"/>
            <w:vAlign w:val="bottom"/>
            <w:hideMark/>
          </w:tcPr>
          <w:p w14:paraId="02B409FA" w14:textId="77777777" w:rsidR="00D02F2C" w:rsidRDefault="00D02F2C" w:rsidP="00D02F2C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FEF5DE9" w14:textId="77777777" w:rsidR="00D02F2C" w:rsidRDefault="00D02F2C" w:rsidP="00D02F2C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F2A64A" w14:textId="32B41140" w:rsidR="00D02F2C" w:rsidRPr="00326B3A" w:rsidRDefault="00D02F2C" w:rsidP="00D02F2C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73E22BE9" w14:textId="77777777" w:rsidR="00D02F2C" w:rsidRPr="00326B3A" w:rsidRDefault="00D02F2C" w:rsidP="00D02F2C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BB9157" w14:textId="35EBAA07" w:rsidR="00D02F2C" w:rsidRPr="00326B3A" w:rsidRDefault="00D02F2C" w:rsidP="00D02F2C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18"/>
              </w:rPr>
              <w:t>П</w:t>
            </w:r>
            <w:r w:rsidRPr="007E359E">
              <w:rPr>
                <w:sz w:val="22"/>
                <w:szCs w:val="18"/>
              </w:rPr>
              <w:t>рограммная инженерия</w:t>
            </w:r>
            <w:r>
              <w:rPr>
                <w:sz w:val="22"/>
                <w:szCs w:val="18"/>
              </w:rPr>
              <w:t xml:space="preserve"> и интеллектуальные системы</w:t>
            </w:r>
          </w:p>
        </w:tc>
      </w:tr>
      <w:tr w:rsidR="00D52C78" w14:paraId="04DD0FE1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7D443A30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D79330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DA69908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49C8C9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A88AAE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72E5145E" w14:textId="77777777" w:rsidTr="00A53F15">
        <w:trPr>
          <w:trHeight w:val="149"/>
        </w:trPr>
        <w:tc>
          <w:tcPr>
            <w:tcW w:w="1526" w:type="dxa"/>
            <w:vAlign w:val="bottom"/>
            <w:hideMark/>
          </w:tcPr>
          <w:p w14:paraId="2FB6D5F9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43B83E2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3F2116" w14:textId="13871721" w:rsidR="00D52C78" w:rsidRPr="00326B3A" w:rsidRDefault="007E359E" w:rsidP="007E359E">
            <w:pPr>
              <w:spacing w:line="240" w:lineRule="auto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Модели анализа и проектирования программного обеспечения</w:t>
            </w:r>
          </w:p>
        </w:tc>
      </w:tr>
      <w:tr w:rsidR="00D52C78" w14:paraId="4A8D7D44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594B500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949524A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CE6BA7F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310B7F75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125789B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590A8A0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9A1E58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2F053D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78CD8EC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0EC9962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11C170B4" w14:textId="77777777" w:rsidTr="00A53F15">
        <w:tc>
          <w:tcPr>
            <w:tcW w:w="9498" w:type="dxa"/>
            <w:gridSpan w:val="5"/>
            <w:vAlign w:val="bottom"/>
          </w:tcPr>
          <w:p w14:paraId="0FC4F396" w14:textId="5ABE6D19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0C54854" w14:textId="77777777" w:rsidTr="00A53F15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450D52A4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B2823FA" w14:textId="00F15C4B" w:rsidR="00D52C78" w:rsidRDefault="004D107B" w:rsidP="00CD41AD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№</w:t>
            </w:r>
            <w:r w:rsidR="00CD41AD">
              <w:rPr>
                <w:sz w:val="40"/>
              </w:rPr>
              <w:t>3</w:t>
            </w:r>
          </w:p>
        </w:tc>
        <w:tc>
          <w:tcPr>
            <w:tcW w:w="3072" w:type="dxa"/>
            <w:vAlign w:val="bottom"/>
          </w:tcPr>
          <w:p w14:paraId="3DF8E711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36A55808" w14:textId="77777777" w:rsidTr="00A53F15">
        <w:trPr>
          <w:gridAfter w:val="2"/>
          <w:wAfter w:w="614" w:type="dxa"/>
        </w:trPr>
        <w:tc>
          <w:tcPr>
            <w:tcW w:w="3402" w:type="dxa"/>
          </w:tcPr>
          <w:p w14:paraId="7B746720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BA521B3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90A993B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25E46FED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EFE75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</w:p>
        </w:tc>
      </w:tr>
      <w:tr w:rsidR="00D52C78" w14:paraId="5B3048AF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A68B06" w14:textId="008155B4" w:rsidR="00D52C78" w:rsidRDefault="007E359E" w:rsidP="00CD41AD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 xml:space="preserve">Модель </w:t>
            </w:r>
            <w:r w:rsidR="00CD41AD">
              <w:rPr>
                <w:sz w:val="40"/>
              </w:rPr>
              <w:t>реализации</w:t>
            </w:r>
          </w:p>
        </w:tc>
      </w:tr>
    </w:tbl>
    <w:p w14:paraId="666143CE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3C7314B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5EDC8D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E3F4B6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4D3BAF90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5CB13AA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TableGrid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425"/>
        <w:gridCol w:w="284"/>
        <w:gridCol w:w="31"/>
        <w:gridCol w:w="995"/>
      </w:tblGrid>
      <w:tr w:rsidR="00D52C78" w:rsidRPr="008D5259" w14:paraId="471B6A7D" w14:textId="77777777" w:rsidTr="00A53F15">
        <w:trPr>
          <w:trHeight w:val="292"/>
        </w:trPr>
        <w:tc>
          <w:tcPr>
            <w:tcW w:w="4995" w:type="dxa"/>
            <w:gridSpan w:val="7"/>
          </w:tcPr>
          <w:p w14:paraId="5ABE06E5" w14:textId="77777777" w:rsidR="00D52C78" w:rsidRPr="000B2633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1BDE5236" w14:textId="77777777" w:rsidTr="00DC37E6">
        <w:trPr>
          <w:trHeight w:val="465"/>
        </w:trPr>
        <w:tc>
          <w:tcPr>
            <w:tcW w:w="3685" w:type="dxa"/>
            <w:gridSpan w:val="4"/>
            <w:vAlign w:val="bottom"/>
            <w:hideMark/>
          </w:tcPr>
          <w:p w14:paraId="01D11B7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84" w:type="dxa"/>
            <w:vAlign w:val="bottom"/>
          </w:tcPr>
          <w:p w14:paraId="4E16BCAE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0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513801" w14:textId="0FB797ED" w:rsidR="00D52C78" w:rsidRPr="008D5259" w:rsidRDefault="00DC37E6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</w:t>
            </w:r>
            <w:r w:rsidR="00140555">
              <w:rPr>
                <w:sz w:val="24"/>
              </w:rPr>
              <w:t>2</w:t>
            </w:r>
            <w:r w:rsidR="00690C58">
              <w:rPr>
                <w:sz w:val="24"/>
              </w:rPr>
              <w:t>9</w:t>
            </w:r>
            <w:r>
              <w:rPr>
                <w:sz w:val="24"/>
              </w:rPr>
              <w:t>Б</w:t>
            </w:r>
          </w:p>
        </w:tc>
      </w:tr>
      <w:tr w:rsidR="00D52C78" w:rsidRPr="008D5259" w14:paraId="4493EFA2" w14:textId="77777777" w:rsidTr="00A53F15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049EE9" w14:textId="6567D34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3B511A7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708465" w14:textId="1A49B718" w:rsidR="00D52C78" w:rsidRPr="008D5259" w:rsidRDefault="00690C5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Барышников</w:t>
            </w:r>
            <w:r w:rsidR="00140555">
              <w:rPr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 w:rsidR="00140555">
              <w:rPr>
                <w:sz w:val="24"/>
              </w:rPr>
              <w:t>.</w:t>
            </w:r>
            <w:r>
              <w:rPr>
                <w:sz w:val="24"/>
              </w:rPr>
              <w:t>А</w:t>
            </w:r>
            <w:r w:rsidR="00140555">
              <w:rPr>
                <w:sz w:val="24"/>
              </w:rPr>
              <w:t>.</w:t>
            </w:r>
          </w:p>
        </w:tc>
      </w:tr>
      <w:tr w:rsidR="00D52C78" w14:paraId="685B2D2B" w14:textId="77777777" w:rsidTr="00A53F15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5CE4A0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8BBD8F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7F6BE6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26AF53E1" w14:textId="77777777" w:rsidTr="00A53F15">
        <w:trPr>
          <w:gridAfter w:val="1"/>
          <w:wAfter w:w="995" w:type="dxa"/>
          <w:trHeight w:val="84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0C9ED" w14:textId="1901D283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1D5B474A" w14:textId="77777777" w:rsidTr="00A53F15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F319CDB" w14:textId="77777777" w:rsidR="00D52C78" w:rsidRPr="00DB46CE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513844FF" w14:textId="77777777" w:rsidTr="00A53F15">
        <w:trPr>
          <w:trHeight w:val="308"/>
        </w:trPr>
        <w:tc>
          <w:tcPr>
            <w:tcW w:w="4995" w:type="dxa"/>
            <w:gridSpan w:val="7"/>
            <w:hideMark/>
          </w:tcPr>
          <w:p w14:paraId="51CAB188" w14:textId="77777777" w:rsidR="00D52C78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8098B7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713F782C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BBD2A2" w14:textId="5B147C3E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1E8C958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521014" w14:textId="5C099DB6" w:rsidR="00D52C78" w:rsidRPr="008D5259" w:rsidRDefault="00690C58" w:rsidP="0057795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Верхова</w:t>
            </w:r>
            <w:r w:rsidR="00140555">
              <w:rPr>
                <w:sz w:val="24"/>
              </w:rPr>
              <w:t xml:space="preserve"> А.А.</w:t>
            </w:r>
          </w:p>
        </w:tc>
      </w:tr>
      <w:tr w:rsidR="00D52C78" w:rsidRPr="008D5259" w14:paraId="713848AD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2AF236EF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932278C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0423EC9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7B484D7B" w14:textId="77777777" w:rsidTr="00A53F15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748FD4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662A2E8A" w14:textId="044D8144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D52C78" w:rsidRPr="008D5259" w14:paraId="3C04A9D2" w14:textId="77777777" w:rsidTr="00A53F15">
        <w:trPr>
          <w:gridAfter w:val="1"/>
          <w:wAfter w:w="995" w:type="dxa"/>
          <w:trHeight w:val="302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FD1505C" w14:textId="1054186E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3532A542" w14:textId="77777777" w:rsidTr="00A53F15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9F3B34F" w14:textId="77777777" w:rsidR="00D52C78" w:rsidRPr="00A33527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72FA9A5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3009CE8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19902FE6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4ED539DD" w14:textId="11589B7E" w:rsidR="00DC37E6" w:rsidRDefault="00DC37E6" w:rsidP="00D52C78">
      <w:pPr>
        <w:ind w:left="0"/>
      </w:pPr>
    </w:p>
    <w:p w14:paraId="0F51E5AD" w14:textId="77777777" w:rsidR="00DC37E6" w:rsidRDefault="00DC37E6">
      <w:pPr>
        <w:spacing w:after="200" w:line="276" w:lineRule="auto"/>
        <w:ind w:left="0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4491556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0494EC" w14:textId="50C702B7" w:rsidR="000A61BF" w:rsidRPr="00CB3281" w:rsidRDefault="000A61BF" w:rsidP="00CB3281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B328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126B6AB" w14:textId="47D65BF4" w:rsidR="004662DC" w:rsidRPr="004662DC" w:rsidRDefault="000A61BF" w:rsidP="004662DC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CB3281">
            <w:rPr>
              <w:sz w:val="28"/>
              <w:szCs w:val="28"/>
            </w:rPr>
            <w:fldChar w:fldCharType="begin"/>
          </w:r>
          <w:r w:rsidRPr="00CB3281">
            <w:rPr>
              <w:sz w:val="28"/>
              <w:szCs w:val="28"/>
            </w:rPr>
            <w:instrText xml:space="preserve"> TOC \o "1-3" \h \z \u </w:instrText>
          </w:r>
          <w:r w:rsidRPr="00CB3281">
            <w:rPr>
              <w:sz w:val="28"/>
              <w:szCs w:val="28"/>
            </w:rPr>
            <w:fldChar w:fldCharType="separate"/>
          </w:r>
          <w:hyperlink w:anchor="_Toc228293172" w:history="1">
            <w:r w:rsidR="004662DC" w:rsidRPr="004662DC">
              <w:rPr>
                <w:rStyle w:val="Hyperlink"/>
                <w:noProof/>
                <w:sz w:val="28"/>
                <w:szCs w:val="28"/>
              </w:rPr>
              <w:t>1 Цель работы и постановка задачи</w:t>
            </w:r>
            <w:r w:rsidR="004662DC" w:rsidRPr="004662DC">
              <w:rPr>
                <w:noProof/>
                <w:webHidden/>
                <w:sz w:val="28"/>
                <w:szCs w:val="28"/>
              </w:rPr>
              <w:tab/>
            </w:r>
            <w:r w:rsidR="004662DC" w:rsidRPr="004662DC">
              <w:rPr>
                <w:noProof/>
                <w:webHidden/>
                <w:sz w:val="28"/>
                <w:szCs w:val="28"/>
              </w:rPr>
              <w:fldChar w:fldCharType="begin"/>
            </w:r>
            <w:r w:rsidR="004662DC" w:rsidRPr="004662DC">
              <w:rPr>
                <w:noProof/>
                <w:webHidden/>
                <w:sz w:val="28"/>
                <w:szCs w:val="28"/>
              </w:rPr>
              <w:instrText xml:space="preserve"> PAGEREF _Toc228293172 \h </w:instrText>
            </w:r>
            <w:r w:rsidR="004662DC" w:rsidRPr="004662DC">
              <w:rPr>
                <w:noProof/>
                <w:webHidden/>
                <w:sz w:val="28"/>
                <w:szCs w:val="28"/>
              </w:rPr>
            </w:r>
            <w:r w:rsidR="004662DC" w:rsidRPr="004662D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62DC" w:rsidRPr="004662DC">
              <w:rPr>
                <w:noProof/>
                <w:webHidden/>
                <w:sz w:val="28"/>
                <w:szCs w:val="28"/>
              </w:rPr>
              <w:t>3</w:t>
            </w:r>
            <w:r w:rsidR="004662DC" w:rsidRPr="004662D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3A97E2" w14:textId="5CCFF1EF" w:rsidR="004662DC" w:rsidRPr="004662DC" w:rsidRDefault="004662DC" w:rsidP="004662D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293173" w:history="1">
            <w:r w:rsidRPr="004662DC">
              <w:rPr>
                <w:rStyle w:val="Hyperlink"/>
                <w:bCs/>
                <w:noProof/>
                <w:sz w:val="28"/>
                <w:szCs w:val="28"/>
              </w:rPr>
              <w:t>1.1 Цель работы</w:t>
            </w:r>
            <w:r w:rsidRPr="004662DC">
              <w:rPr>
                <w:noProof/>
                <w:webHidden/>
                <w:sz w:val="28"/>
                <w:szCs w:val="28"/>
              </w:rPr>
              <w:tab/>
            </w:r>
            <w:r w:rsidRPr="004662DC">
              <w:rPr>
                <w:noProof/>
                <w:webHidden/>
                <w:sz w:val="28"/>
                <w:szCs w:val="28"/>
              </w:rPr>
              <w:fldChar w:fldCharType="begin"/>
            </w:r>
            <w:r w:rsidRPr="004662DC">
              <w:rPr>
                <w:noProof/>
                <w:webHidden/>
                <w:sz w:val="28"/>
                <w:szCs w:val="28"/>
              </w:rPr>
              <w:instrText xml:space="preserve"> PAGEREF _Toc228293173 \h </w:instrText>
            </w:r>
            <w:r w:rsidRPr="004662DC">
              <w:rPr>
                <w:noProof/>
                <w:webHidden/>
                <w:sz w:val="28"/>
                <w:szCs w:val="28"/>
              </w:rPr>
            </w:r>
            <w:r w:rsidRPr="004662D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662DC">
              <w:rPr>
                <w:noProof/>
                <w:webHidden/>
                <w:sz w:val="28"/>
                <w:szCs w:val="28"/>
              </w:rPr>
              <w:t>3</w:t>
            </w:r>
            <w:r w:rsidRPr="004662D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E1AA2B" w14:textId="6C717630" w:rsidR="004662DC" w:rsidRPr="004662DC" w:rsidRDefault="004662DC" w:rsidP="004662D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293174" w:history="1">
            <w:r w:rsidRPr="004662DC">
              <w:rPr>
                <w:rStyle w:val="Hyperlink"/>
                <w:bCs/>
                <w:noProof/>
                <w:sz w:val="28"/>
                <w:szCs w:val="28"/>
              </w:rPr>
              <w:t>1.2 Постановка задачи и ход выполнения работы</w:t>
            </w:r>
            <w:r w:rsidRPr="004662DC">
              <w:rPr>
                <w:noProof/>
                <w:webHidden/>
                <w:sz w:val="28"/>
                <w:szCs w:val="28"/>
              </w:rPr>
              <w:tab/>
            </w:r>
            <w:r w:rsidRPr="004662DC">
              <w:rPr>
                <w:noProof/>
                <w:webHidden/>
                <w:sz w:val="28"/>
                <w:szCs w:val="28"/>
              </w:rPr>
              <w:fldChar w:fldCharType="begin"/>
            </w:r>
            <w:r w:rsidRPr="004662DC">
              <w:rPr>
                <w:noProof/>
                <w:webHidden/>
                <w:sz w:val="28"/>
                <w:szCs w:val="28"/>
              </w:rPr>
              <w:instrText xml:space="preserve"> PAGEREF _Toc228293174 \h </w:instrText>
            </w:r>
            <w:r w:rsidRPr="004662DC">
              <w:rPr>
                <w:noProof/>
                <w:webHidden/>
                <w:sz w:val="28"/>
                <w:szCs w:val="28"/>
              </w:rPr>
            </w:r>
            <w:r w:rsidRPr="004662D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662DC">
              <w:rPr>
                <w:noProof/>
                <w:webHidden/>
                <w:sz w:val="28"/>
                <w:szCs w:val="28"/>
              </w:rPr>
              <w:t>3</w:t>
            </w:r>
            <w:r w:rsidRPr="004662D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4A1122" w14:textId="637EFDB3" w:rsidR="004662DC" w:rsidRPr="004662DC" w:rsidRDefault="004662DC" w:rsidP="004662DC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293175" w:history="1">
            <w:r w:rsidRPr="004662DC">
              <w:rPr>
                <w:rStyle w:val="Hyperlink"/>
                <w:noProof/>
                <w:sz w:val="28"/>
                <w:szCs w:val="28"/>
              </w:rPr>
              <w:t>2 Выполнение работы</w:t>
            </w:r>
            <w:r w:rsidRPr="004662DC">
              <w:rPr>
                <w:noProof/>
                <w:webHidden/>
                <w:sz w:val="28"/>
                <w:szCs w:val="28"/>
              </w:rPr>
              <w:tab/>
            </w:r>
            <w:r w:rsidRPr="004662DC">
              <w:rPr>
                <w:noProof/>
                <w:webHidden/>
                <w:sz w:val="28"/>
                <w:szCs w:val="28"/>
              </w:rPr>
              <w:fldChar w:fldCharType="begin"/>
            </w:r>
            <w:r w:rsidRPr="004662DC">
              <w:rPr>
                <w:noProof/>
                <w:webHidden/>
                <w:sz w:val="28"/>
                <w:szCs w:val="28"/>
              </w:rPr>
              <w:instrText xml:space="preserve"> PAGEREF _Toc228293175 \h </w:instrText>
            </w:r>
            <w:r w:rsidRPr="004662DC">
              <w:rPr>
                <w:noProof/>
                <w:webHidden/>
                <w:sz w:val="28"/>
                <w:szCs w:val="28"/>
              </w:rPr>
            </w:r>
            <w:r w:rsidRPr="004662D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662DC">
              <w:rPr>
                <w:noProof/>
                <w:webHidden/>
                <w:sz w:val="28"/>
                <w:szCs w:val="28"/>
              </w:rPr>
              <w:t>4</w:t>
            </w:r>
            <w:r w:rsidRPr="004662D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01335" w14:textId="16FDB93C" w:rsidR="004662DC" w:rsidRDefault="004662DC" w:rsidP="004662D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3176" w:history="1">
            <w:r w:rsidRPr="004662DC">
              <w:rPr>
                <w:rStyle w:val="Hyperlink"/>
                <w:bCs/>
                <w:noProof/>
                <w:sz w:val="28"/>
                <w:szCs w:val="28"/>
              </w:rPr>
              <w:t xml:space="preserve">2.1 Обоснование выбора диаграммы </w:t>
            </w:r>
            <w:r w:rsidR="00896069">
              <w:rPr>
                <w:bCs/>
                <w:sz w:val="28"/>
                <w:szCs w:val="28"/>
              </w:rPr>
              <w:t>компонентов</w:t>
            </w:r>
            <w:r w:rsidRPr="004662DC">
              <w:rPr>
                <w:rStyle w:val="Hyperlink"/>
                <w:bCs/>
                <w:noProof/>
                <w:sz w:val="28"/>
                <w:szCs w:val="28"/>
              </w:rPr>
              <w:t xml:space="preserve"> реализации</w:t>
            </w:r>
            <w:r w:rsidRPr="004662DC">
              <w:rPr>
                <w:noProof/>
                <w:webHidden/>
                <w:sz w:val="28"/>
                <w:szCs w:val="28"/>
              </w:rPr>
              <w:tab/>
            </w:r>
            <w:r w:rsidRPr="004662DC">
              <w:rPr>
                <w:noProof/>
                <w:webHidden/>
                <w:sz w:val="28"/>
                <w:szCs w:val="28"/>
              </w:rPr>
              <w:fldChar w:fldCharType="begin"/>
            </w:r>
            <w:r w:rsidRPr="004662DC">
              <w:rPr>
                <w:noProof/>
                <w:webHidden/>
                <w:sz w:val="28"/>
                <w:szCs w:val="28"/>
              </w:rPr>
              <w:instrText xml:space="preserve"> PAGEREF _Toc228293176 \h </w:instrText>
            </w:r>
            <w:r w:rsidRPr="004662DC">
              <w:rPr>
                <w:noProof/>
                <w:webHidden/>
                <w:sz w:val="28"/>
                <w:szCs w:val="28"/>
              </w:rPr>
            </w:r>
            <w:r w:rsidRPr="004662D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662DC">
              <w:rPr>
                <w:noProof/>
                <w:webHidden/>
                <w:sz w:val="28"/>
                <w:szCs w:val="28"/>
              </w:rPr>
              <w:t>4</w:t>
            </w:r>
            <w:r w:rsidRPr="004662D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220BE" w14:textId="4B6D812A" w:rsidR="000A61BF" w:rsidRDefault="000A61BF" w:rsidP="00CB3281">
          <w:pPr>
            <w:spacing w:line="360" w:lineRule="auto"/>
          </w:pPr>
          <w:r w:rsidRPr="00CB3281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68B195B" w14:textId="408F18F7" w:rsidR="007E359E" w:rsidRDefault="007E359E">
      <w:pPr>
        <w:spacing w:after="200" w:line="276" w:lineRule="auto"/>
        <w:ind w:left="0"/>
      </w:pPr>
      <w:r>
        <w:br w:type="page"/>
      </w:r>
    </w:p>
    <w:p w14:paraId="61956A67" w14:textId="459FA04C" w:rsidR="00D63569" w:rsidRPr="00855A99" w:rsidRDefault="00D63569" w:rsidP="000A61BF">
      <w:pPr>
        <w:pStyle w:val="Heading1"/>
        <w:tabs>
          <w:tab w:val="left" w:pos="1276"/>
        </w:tabs>
        <w:spacing w:before="0" w:after="0"/>
        <w:rPr>
          <w:sz w:val="28"/>
          <w:szCs w:val="28"/>
        </w:rPr>
      </w:pPr>
      <w:bookmarkStart w:id="0" w:name="_Toc228293172"/>
      <w:r w:rsidRPr="00855A99">
        <w:rPr>
          <w:sz w:val="28"/>
          <w:szCs w:val="28"/>
        </w:rPr>
        <w:lastRenderedPageBreak/>
        <w:t>1 Цель работы и постановка задачи</w:t>
      </w:r>
      <w:bookmarkEnd w:id="0"/>
    </w:p>
    <w:p w14:paraId="1B1BA5E6" w14:textId="6892B5A7" w:rsidR="007E359E" w:rsidRPr="00855A99" w:rsidRDefault="00D63569" w:rsidP="00D63569">
      <w:pPr>
        <w:pStyle w:val="Heading2"/>
        <w:rPr>
          <w:bCs/>
        </w:rPr>
      </w:pPr>
      <w:bookmarkStart w:id="1" w:name="_Toc228293173"/>
      <w:r w:rsidRPr="00855A99">
        <w:rPr>
          <w:bCs/>
        </w:rPr>
        <w:t xml:space="preserve">1.1 </w:t>
      </w:r>
      <w:r w:rsidR="007E359E" w:rsidRPr="00855A99">
        <w:rPr>
          <w:bCs/>
        </w:rPr>
        <w:t>Цель работы</w:t>
      </w:r>
      <w:bookmarkEnd w:id="1"/>
    </w:p>
    <w:p w14:paraId="67AFC4F3" w14:textId="72015BF5" w:rsidR="00D63569" w:rsidRPr="00D63569" w:rsidRDefault="00CD41AD" w:rsidP="00CB3281">
      <w:pPr>
        <w:spacing w:line="360" w:lineRule="auto"/>
        <w:ind w:left="0" w:firstLine="709"/>
        <w:jc w:val="both"/>
        <w:rPr>
          <w:sz w:val="28"/>
          <w:szCs w:val="28"/>
        </w:rPr>
      </w:pPr>
      <w:r w:rsidRPr="00CB3281">
        <w:rPr>
          <w:sz w:val="28"/>
          <w:szCs w:val="28"/>
        </w:rPr>
        <w:t>Овладеть навыком составления модели реализации с использованием принятых нотаций для построения соответствующих различным подходам диаграмм.</w:t>
      </w:r>
    </w:p>
    <w:p w14:paraId="7798C9BA" w14:textId="64F3EEA1" w:rsidR="00D63569" w:rsidRPr="00855A99" w:rsidRDefault="00D63569" w:rsidP="00D63569">
      <w:pPr>
        <w:pStyle w:val="Heading2"/>
        <w:rPr>
          <w:bCs/>
        </w:rPr>
      </w:pPr>
      <w:bookmarkStart w:id="2" w:name="_Toc228293174"/>
      <w:r w:rsidRPr="00855A99">
        <w:rPr>
          <w:bCs/>
        </w:rPr>
        <w:t xml:space="preserve">1.2 </w:t>
      </w:r>
      <w:r w:rsidR="007E359E" w:rsidRPr="00855A99">
        <w:rPr>
          <w:bCs/>
        </w:rPr>
        <w:t>Постановка задачи и ход выполнения работы</w:t>
      </w:r>
      <w:bookmarkEnd w:id="2"/>
    </w:p>
    <w:p w14:paraId="3E3C1DDB" w14:textId="02F7F136" w:rsidR="00D63569" w:rsidRDefault="00D63569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 w:rsidRPr="00D63569">
        <w:rPr>
          <w:sz w:val="28"/>
          <w:szCs w:val="28"/>
        </w:rPr>
        <w:t xml:space="preserve">В качестве варианта работы используется тема </w:t>
      </w:r>
      <w:r w:rsidR="00E07053">
        <w:rPr>
          <w:sz w:val="28"/>
          <w:szCs w:val="28"/>
        </w:rPr>
        <w:t>выпускной квалификационной работы</w:t>
      </w:r>
      <w:r w:rsidRPr="00D63569">
        <w:rPr>
          <w:sz w:val="28"/>
          <w:szCs w:val="28"/>
        </w:rPr>
        <w:t xml:space="preserve"> обучающегося.</w:t>
      </w:r>
    </w:p>
    <w:p w14:paraId="6F9334B0" w14:textId="77777777" w:rsidR="004D107B" w:rsidRDefault="004D107B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 w:rsidRPr="004D107B">
        <w:rPr>
          <w:sz w:val="28"/>
          <w:szCs w:val="28"/>
        </w:rPr>
        <w:t>Подход к проектированию должен быть аналогичен применённому при выполнении предыдущей работы</w:t>
      </w:r>
      <w:r>
        <w:rPr>
          <w:sz w:val="28"/>
          <w:szCs w:val="28"/>
        </w:rPr>
        <w:t>.</w:t>
      </w:r>
      <w:r w:rsidRPr="004D107B">
        <w:rPr>
          <w:sz w:val="28"/>
          <w:szCs w:val="28"/>
        </w:rPr>
        <w:t xml:space="preserve"> </w:t>
      </w:r>
    </w:p>
    <w:p w14:paraId="7CED6786" w14:textId="6615DB84" w:rsidR="00E07053" w:rsidRP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Ход выполнения работы состоит из следующих шагов.</w:t>
      </w:r>
    </w:p>
    <w:p w14:paraId="7C3B7334" w14:textId="24B86536" w:rsidR="00CD41AD" w:rsidRDefault="00E07053" w:rsidP="00CD41AD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1. </w:t>
      </w:r>
      <w:r w:rsidR="00CB3281" w:rsidRPr="007B2E90">
        <w:rPr>
          <w:sz w:val="28"/>
          <w:szCs w:val="28"/>
        </w:rPr>
        <w:t>Построить модель реализации ПО, состоящую из диаграммы и описания структуры ПО. Выбор нотации и/или вида диаграммы должен быть обоснован. В случае разработки пользовательского интерфейса допустимо построение диаграммы состояний или графа переходов.</w:t>
      </w:r>
    </w:p>
    <w:p w14:paraId="22860C2E" w14:textId="5F4079E3" w:rsidR="00D63569" w:rsidRDefault="00E07053" w:rsidP="00CD41AD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2. </w:t>
      </w:r>
      <w:r w:rsidR="00CB3281" w:rsidRPr="007B2E90">
        <w:rPr>
          <w:sz w:val="28"/>
          <w:szCs w:val="28"/>
        </w:rPr>
        <w:t>Построенная диаграмма должна быть дополнена текстовым описанием структуры разработанного ПО/интерфейса (может включать: используемые паттерны, тип архитектуры, структура или тип интерфейса).</w:t>
      </w:r>
    </w:p>
    <w:p w14:paraId="5593E5D7" w14:textId="0E25BA61" w:rsidR="00CD41AD" w:rsidRPr="004D107B" w:rsidRDefault="00CD41AD" w:rsidP="00CD41AD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3. </w:t>
      </w:r>
      <w:r w:rsidR="00CB3281" w:rsidRPr="007B2E90">
        <w:rPr>
          <w:sz w:val="28"/>
          <w:szCs w:val="28"/>
        </w:rPr>
        <w:t>Выбранный тип диаграмм и/или нотации должен быть обоснован. В случае выбора объектно-ориентированного подхода допускается обосновывать исключительно тип диаграммы, а не её нотацию.</w:t>
      </w:r>
    </w:p>
    <w:p w14:paraId="0B8DFA56" w14:textId="4B28E47E" w:rsidR="00D63569" w:rsidRDefault="00CD41AD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4. </w:t>
      </w:r>
      <w:r w:rsidR="004D107B">
        <w:rPr>
          <w:sz w:val="28"/>
          <w:szCs w:val="28"/>
        </w:rPr>
        <w:t>Оформить отчет в соответствии с ГОСТ 7.32-2017. Содержимое</w:t>
      </w:r>
      <w:r w:rsidR="004D107B">
        <w:rPr>
          <w:sz w:val="28"/>
          <w:szCs w:val="28"/>
        </w:rPr>
        <w:br/>
        <w:t>отчета – цель работы, тема ВКР, обоснование выбора подхода, построенная модель.</w:t>
      </w:r>
    </w:p>
    <w:p w14:paraId="60C95C81" w14:textId="77FB8405" w:rsidR="00D63569" w:rsidRDefault="00CD41AD" w:rsidP="004D107B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5. </w:t>
      </w:r>
      <w:r w:rsidR="004D107B">
        <w:rPr>
          <w:sz w:val="28"/>
          <w:szCs w:val="28"/>
        </w:rPr>
        <w:t>Загрузить отчет в ЭИОС.</w:t>
      </w:r>
    </w:p>
    <w:p w14:paraId="24F88FAE" w14:textId="709280D0" w:rsidR="00D63569" w:rsidRPr="00E07053" w:rsidRDefault="00E07053" w:rsidP="00FC0E36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</w:t>
      </w:r>
      <w:r w:rsidR="00CD41AD"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 w:rsidR="004D107B">
        <w:rPr>
          <w:sz w:val="28"/>
          <w:szCs w:val="28"/>
        </w:rPr>
        <w:t>Дождаться проверки отчета в ЭИОС.</w:t>
      </w:r>
      <w:r>
        <w:rPr>
          <w:sz w:val="28"/>
          <w:szCs w:val="28"/>
        </w:rPr>
        <w:t xml:space="preserve"> </w:t>
      </w:r>
    </w:p>
    <w:p w14:paraId="2AACC758" w14:textId="77777777" w:rsidR="00E07053" w:rsidRPr="00E07053" w:rsidRDefault="00E07053" w:rsidP="00E07053">
      <w:pPr>
        <w:spacing w:line="360" w:lineRule="auto"/>
        <w:ind w:left="0" w:firstLine="709"/>
        <w:jc w:val="both"/>
        <w:rPr>
          <w:sz w:val="28"/>
          <w:szCs w:val="28"/>
        </w:rPr>
      </w:pPr>
      <w:r w:rsidRPr="00E07053">
        <w:rPr>
          <w:sz w:val="28"/>
          <w:szCs w:val="28"/>
        </w:rPr>
        <w:br w:type="page"/>
      </w:r>
    </w:p>
    <w:p w14:paraId="0486E2B2" w14:textId="41684539" w:rsidR="007E359E" w:rsidRPr="00855A99" w:rsidRDefault="00D63569" w:rsidP="00D63569">
      <w:pPr>
        <w:pStyle w:val="Heading1"/>
        <w:spacing w:before="0" w:after="0"/>
        <w:rPr>
          <w:sz w:val="28"/>
          <w:szCs w:val="28"/>
        </w:rPr>
      </w:pPr>
      <w:bookmarkStart w:id="3" w:name="_Toc228293175"/>
      <w:r w:rsidRPr="00855A99">
        <w:rPr>
          <w:sz w:val="28"/>
          <w:szCs w:val="28"/>
        </w:rPr>
        <w:lastRenderedPageBreak/>
        <w:t>2 Выполнение работы</w:t>
      </w:r>
      <w:bookmarkEnd w:id="3"/>
    </w:p>
    <w:p w14:paraId="4285FCE5" w14:textId="120F0E73" w:rsidR="001F469E" w:rsidRDefault="001F469E" w:rsidP="001F469E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Тема выпускной квалификационной работы (ВКР) – «</w:t>
      </w:r>
      <w:r w:rsidR="00D30B44" w:rsidRPr="00D30B44">
        <w:rPr>
          <w:bCs/>
          <w:sz w:val="28"/>
          <w:szCs w:val="28"/>
        </w:rPr>
        <w:t>Разработка инструмента для автоматической миграции монолитного приложения на микросервисную архитектуру</w:t>
      </w:r>
      <w:r>
        <w:rPr>
          <w:bCs/>
          <w:color w:val="000000"/>
          <w:sz w:val="28"/>
          <w:szCs w:val="28"/>
        </w:rPr>
        <w:t>».</w:t>
      </w:r>
    </w:p>
    <w:p w14:paraId="2943A9C5" w14:textId="5A41A8F4" w:rsidR="001F469E" w:rsidRDefault="001F469E" w:rsidP="001F469E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Выбранный в ходе выполнения практической работы №1 подход к проектированию – </w:t>
      </w:r>
      <w:r w:rsidR="005E19C9" w:rsidRPr="005E19C9">
        <w:rPr>
          <w:bCs/>
          <w:sz w:val="28"/>
          <w:szCs w:val="28"/>
        </w:rPr>
        <w:t>объектно-ориентированный</w:t>
      </w:r>
      <w:r>
        <w:rPr>
          <w:bCs/>
          <w:color w:val="000000"/>
          <w:sz w:val="28"/>
          <w:szCs w:val="28"/>
        </w:rPr>
        <w:t>.</w:t>
      </w:r>
    </w:p>
    <w:p w14:paraId="2CCA80AA" w14:textId="1C895DCF" w:rsidR="000775CA" w:rsidRPr="00E4159C" w:rsidRDefault="00E4159C" w:rsidP="00E5685F">
      <w:pPr>
        <w:spacing w:line="360" w:lineRule="auto"/>
        <w:ind w:left="0" w:firstLine="709"/>
        <w:jc w:val="both"/>
        <w:rPr>
          <w:bCs/>
          <w:color w:val="00B050"/>
          <w:sz w:val="28"/>
          <w:szCs w:val="28"/>
          <w:highlight w:val="yellow"/>
        </w:rPr>
      </w:pPr>
      <w:r>
        <w:rPr>
          <w:bCs/>
          <w:color w:val="000000"/>
          <w:sz w:val="28"/>
          <w:szCs w:val="28"/>
        </w:rPr>
        <w:t xml:space="preserve">В ходе составления модели </w:t>
      </w:r>
      <w:r w:rsidR="00547697">
        <w:rPr>
          <w:bCs/>
          <w:color w:val="000000"/>
          <w:sz w:val="28"/>
          <w:szCs w:val="28"/>
        </w:rPr>
        <w:t>реализации</w:t>
      </w:r>
      <w:r>
        <w:rPr>
          <w:bCs/>
          <w:color w:val="000000"/>
          <w:sz w:val="28"/>
          <w:szCs w:val="28"/>
        </w:rPr>
        <w:t xml:space="preserve"> было решено использовать </w:t>
      </w:r>
      <w:r w:rsidR="00042E6B" w:rsidRPr="00EC42B7">
        <w:rPr>
          <w:bCs/>
          <w:sz w:val="28"/>
          <w:szCs w:val="28"/>
        </w:rPr>
        <w:t xml:space="preserve">диаграмму </w:t>
      </w:r>
      <w:r w:rsidR="00D30B44" w:rsidRPr="00D30B44">
        <w:rPr>
          <w:bCs/>
          <w:sz w:val="28"/>
          <w:szCs w:val="28"/>
        </w:rPr>
        <w:t>компонентов</w:t>
      </w:r>
      <w:r w:rsidR="00042E6B" w:rsidRPr="00EC42B7">
        <w:rPr>
          <w:bCs/>
          <w:sz w:val="28"/>
          <w:szCs w:val="28"/>
        </w:rPr>
        <w:t xml:space="preserve"> реализации</w:t>
      </w:r>
      <w:r w:rsidR="00E5685F" w:rsidRPr="00EC42B7">
        <w:rPr>
          <w:bCs/>
          <w:sz w:val="28"/>
          <w:szCs w:val="28"/>
        </w:rPr>
        <w:t xml:space="preserve"> в нотации </w:t>
      </w:r>
      <w:r w:rsidR="00E5685F" w:rsidRPr="00EC42B7">
        <w:rPr>
          <w:bCs/>
          <w:sz w:val="28"/>
          <w:szCs w:val="28"/>
          <w:lang w:val="en-US"/>
        </w:rPr>
        <w:t>UML</w:t>
      </w:r>
      <w:r w:rsidR="00E5685F" w:rsidRPr="00EC42B7">
        <w:rPr>
          <w:bCs/>
          <w:sz w:val="28"/>
          <w:szCs w:val="28"/>
        </w:rPr>
        <w:t>.</w:t>
      </w:r>
    </w:p>
    <w:p w14:paraId="1DAB7069" w14:textId="6D61F3B8" w:rsidR="001F469E" w:rsidRDefault="000F3097" w:rsidP="005F3B54">
      <w:pPr>
        <w:pStyle w:val="Heading2"/>
        <w:rPr>
          <w:bCs/>
          <w:color w:val="00B050"/>
          <w:szCs w:val="28"/>
          <w:highlight w:val="yellow"/>
        </w:rPr>
      </w:pPr>
      <w:bookmarkStart w:id="4" w:name="_Toc228293176"/>
      <w:r w:rsidRPr="00CB3281">
        <w:rPr>
          <w:bCs/>
        </w:rPr>
        <w:t>2.</w:t>
      </w:r>
      <w:r w:rsidR="00F10FBD" w:rsidRPr="00CB3281">
        <w:rPr>
          <w:bCs/>
        </w:rPr>
        <w:t>1</w:t>
      </w:r>
      <w:r w:rsidRPr="00CB3281">
        <w:rPr>
          <w:bCs/>
        </w:rPr>
        <w:t xml:space="preserve"> </w:t>
      </w:r>
      <w:r w:rsidR="001F469E" w:rsidRPr="00CB3281">
        <w:rPr>
          <w:bCs/>
        </w:rPr>
        <w:t xml:space="preserve">Обоснование выбора </w:t>
      </w:r>
      <w:bookmarkEnd w:id="4"/>
      <w:r w:rsidR="00D30B44" w:rsidRPr="00D30B44">
        <w:rPr>
          <w:bCs/>
        </w:rPr>
        <w:t>диаграммы компонентов</w:t>
      </w:r>
    </w:p>
    <w:p w14:paraId="0B61A294" w14:textId="6D257BBE" w:rsidR="004662DC" w:rsidRDefault="00D30B44" w:rsidP="004662DC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0B44">
        <w:rPr>
          <w:bCs/>
          <w:sz w:val="28"/>
          <w:szCs w:val="28"/>
        </w:rPr>
        <w:t>Выбор диаграммы компонентов реализации обоснован возможностью продемонстрировать конечную физическую структуру исходного кода разработанного программного продукта и отобразить принципы взаимодействия программных модулей (файлов) между собой для дальнейшей поддержки продукта</w:t>
      </w:r>
      <w:r w:rsidR="00E5685F">
        <w:rPr>
          <w:bCs/>
          <w:sz w:val="28"/>
          <w:szCs w:val="28"/>
        </w:rPr>
        <w:t>.</w:t>
      </w:r>
    </w:p>
    <w:p w14:paraId="0644ACE1" w14:textId="0E297373" w:rsidR="004662DC" w:rsidRDefault="00D30B44" w:rsidP="004662DC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0B44">
        <w:rPr>
          <w:bCs/>
          <w:sz w:val="28"/>
          <w:szCs w:val="28"/>
        </w:rPr>
        <w:t>Диаграмма компонентов представляет из себя совокупность файлов исходного кода, предоставляемых интерфейсов (классов), отношений ассоциации и зависимости. Компонентом считается некоторая отдельная часть системы с определённой функцией и ролью. Интерфейс определяет порядок взаимодействия с компонентом. С помощью отношений ассоциации и зависимости указываются связи между компонентами</w:t>
      </w:r>
      <w:r w:rsidR="004662DC">
        <w:rPr>
          <w:bCs/>
          <w:sz w:val="28"/>
          <w:szCs w:val="28"/>
        </w:rPr>
        <w:t>.</w:t>
      </w:r>
    </w:p>
    <w:p w14:paraId="355923AE" w14:textId="2EFBA371" w:rsidR="004662DC" w:rsidRDefault="00D30B44" w:rsidP="004662DC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0B44">
        <w:rPr>
          <w:bCs/>
          <w:sz w:val="28"/>
          <w:szCs w:val="28"/>
        </w:rPr>
        <w:t>На рисунке 1 представлена диаграмма компонентов реализации. На диаграмме видно, что система разделена на несколько обособленных компонентов, каждый из которых предоставляет для работы с собой интерфейс в виде класса</w:t>
      </w:r>
      <w:r w:rsidR="004662DC">
        <w:rPr>
          <w:bCs/>
          <w:sz w:val="28"/>
          <w:szCs w:val="28"/>
        </w:rPr>
        <w:t>.</w:t>
      </w:r>
    </w:p>
    <w:p w14:paraId="33E9C628" w14:textId="27078582" w:rsidR="004662DC" w:rsidRDefault="00D30B44" w:rsidP="004662DC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0B44">
        <w:rPr>
          <w:bCs/>
          <w:sz w:val="28"/>
          <w:szCs w:val="28"/>
        </w:rPr>
        <w:t>Ядро системы и графический интерфейс располагаются в файле main.py. В нём происходит инициализация системы, отрисовка окон, обработка пользовательских событий (нажатия кнопок) и обращение к остальным элементам (модулям) системы</w:t>
      </w:r>
      <w:r w:rsidR="004662DC">
        <w:rPr>
          <w:bCs/>
          <w:sz w:val="28"/>
          <w:szCs w:val="28"/>
        </w:rPr>
        <w:t xml:space="preserve">. </w:t>
      </w:r>
    </w:p>
    <w:p w14:paraId="4CC2A123" w14:textId="153C7CF1" w:rsidR="004662DC" w:rsidRDefault="00D30B44" w:rsidP="004662DC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0B44">
        <w:rPr>
          <w:bCs/>
          <w:sz w:val="28"/>
          <w:szCs w:val="28"/>
        </w:rPr>
        <w:lastRenderedPageBreak/>
        <w:t>В файле scanner.py располагается логика лексического и синтаксического анализа (построение AST-дерева) и эвристического поиска границ микросервисов. Предоставляемый интерфейс – класс Scanner</w:t>
      </w:r>
      <w:r w:rsidR="004662DC" w:rsidRPr="004662DC">
        <w:rPr>
          <w:bCs/>
          <w:sz w:val="28"/>
          <w:szCs w:val="28"/>
        </w:rPr>
        <w:t xml:space="preserve">. </w:t>
      </w:r>
    </w:p>
    <w:p w14:paraId="0E81F4E8" w14:textId="09841133" w:rsidR="004662DC" w:rsidRPr="004662DC" w:rsidRDefault="00D30B44" w:rsidP="004662DC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0B44">
        <w:rPr>
          <w:bCs/>
          <w:sz w:val="28"/>
          <w:szCs w:val="28"/>
        </w:rPr>
        <w:t>В файле generator.py располагается логика физического разделения кода, очистки моделей баз данных от связей ForeignKey и рендеринга инфраструктурных конфигураций. Предоставляемый интерфейс – класс Generator</w:t>
      </w:r>
      <w:r w:rsidR="004662DC" w:rsidRPr="004662DC">
        <w:rPr>
          <w:bCs/>
          <w:sz w:val="28"/>
          <w:szCs w:val="28"/>
        </w:rPr>
        <w:t>.</w:t>
      </w:r>
    </w:p>
    <w:p w14:paraId="29D8D6E4" w14:textId="3DF24366" w:rsidR="00732DC8" w:rsidRDefault="00D30B44" w:rsidP="004662DC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0B44">
        <w:rPr>
          <w:bCs/>
          <w:sz w:val="28"/>
          <w:szCs w:val="28"/>
        </w:rPr>
        <w:t>В файле docker_manager.py располагается логика по асинхронному взаимодействию с системной службой Docker Engine посредством вызовов subprocess. Предоставляемый интерфейс – класс DockerManager</w:t>
      </w:r>
      <w:r w:rsidR="004662DC">
        <w:rPr>
          <w:bCs/>
          <w:sz w:val="28"/>
          <w:szCs w:val="28"/>
        </w:rPr>
        <w:t>.</w:t>
      </w:r>
    </w:p>
    <w:p w14:paraId="0F305A33" w14:textId="0EE4566E" w:rsidR="004662DC" w:rsidRPr="004662DC" w:rsidRDefault="00D30B44" w:rsidP="004662DC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0B44">
        <w:rPr>
          <w:bCs/>
          <w:sz w:val="28"/>
          <w:szCs w:val="28"/>
        </w:rPr>
        <w:t>Также на диаграмме представлены зависимости от внешних библиотек, интерфейсы которых импортируются в программный код: библиотека customtkinter для построения современного GUI, библиотека jinja2 для работы с шаблонами файлов и стандартный модуль ast для разбора синтаксиса Python. Результатом работы системы являются генерируемые артефакты — файлы конфигураций docker-compose.yaml и Dockerfile</w:t>
      </w:r>
      <w:r w:rsidR="004662DC">
        <w:rPr>
          <w:bCs/>
          <w:sz w:val="28"/>
          <w:szCs w:val="28"/>
        </w:rPr>
        <w:t>.</w:t>
      </w:r>
    </w:p>
    <w:p w14:paraId="15D19562" w14:textId="0C94DBC4" w:rsidR="00732DC8" w:rsidRDefault="00EC42B7" w:rsidP="00EC42B7">
      <w:pPr>
        <w:spacing w:line="360" w:lineRule="auto"/>
        <w:ind w:left="0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EC9A9DC" wp14:editId="1CA213CA">
            <wp:extent cx="6037936" cy="2638425"/>
            <wp:effectExtent l="19050" t="19050" r="20320" b="9525"/>
            <wp:docPr id="109506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671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428" cy="26478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4DF5C" w14:textId="5E54323F" w:rsidR="004662DC" w:rsidRDefault="00EC42B7" w:rsidP="004662DC">
      <w:pPr>
        <w:spacing w:line="360" w:lineRule="auto"/>
        <w:ind w:left="0"/>
        <w:jc w:val="center"/>
        <w:rPr>
          <w:color w:val="FF0000"/>
          <w:sz w:val="28"/>
          <w:szCs w:val="28"/>
        </w:rPr>
      </w:pPr>
      <w:r>
        <w:rPr>
          <w:bCs/>
          <w:sz w:val="28"/>
          <w:szCs w:val="28"/>
        </w:rPr>
        <w:t>Рисунок 1 – Диаграмма компонентов</w:t>
      </w:r>
    </w:p>
    <w:p w14:paraId="50627A11" w14:textId="21C2E192" w:rsidR="004D107B" w:rsidRDefault="004D107B" w:rsidP="000A61BF">
      <w:pPr>
        <w:spacing w:line="360" w:lineRule="auto"/>
        <w:ind w:left="0" w:firstLine="709"/>
        <w:jc w:val="both"/>
        <w:rPr>
          <w:color w:val="FF0000"/>
          <w:sz w:val="28"/>
          <w:szCs w:val="28"/>
        </w:rPr>
      </w:pPr>
    </w:p>
    <w:p w14:paraId="0090EAA3" w14:textId="361E7E65" w:rsidR="004D107B" w:rsidRPr="004D107B" w:rsidRDefault="004D107B" w:rsidP="004D107B">
      <w:pPr>
        <w:spacing w:after="200" w:line="276" w:lineRule="auto"/>
        <w:ind w:left="0"/>
        <w:rPr>
          <w:color w:val="FF0000"/>
          <w:sz w:val="28"/>
          <w:szCs w:val="28"/>
        </w:rPr>
      </w:pPr>
    </w:p>
    <w:sectPr w:rsidR="004D107B" w:rsidRPr="004D107B" w:rsidSect="00DC37E6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ED3EE" w14:textId="77777777" w:rsidR="007A5289" w:rsidRDefault="007A5289" w:rsidP="00DC37E6">
      <w:pPr>
        <w:spacing w:line="240" w:lineRule="auto"/>
      </w:pPr>
      <w:r>
        <w:separator/>
      </w:r>
    </w:p>
  </w:endnote>
  <w:endnote w:type="continuationSeparator" w:id="0">
    <w:p w14:paraId="7D9B1BC0" w14:textId="77777777" w:rsidR="007A5289" w:rsidRDefault="007A5289" w:rsidP="00DC3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1273285916"/>
      <w:docPartObj>
        <w:docPartGallery w:val="Page Numbers (Bottom of Page)"/>
        <w:docPartUnique/>
      </w:docPartObj>
    </w:sdtPr>
    <w:sdtContent>
      <w:p w14:paraId="12A048DF" w14:textId="46E569C3" w:rsidR="004A7129" w:rsidRPr="004A7129" w:rsidRDefault="004A7129" w:rsidP="004A7129">
        <w:pPr>
          <w:pStyle w:val="Footer"/>
          <w:ind w:left="0"/>
          <w:jc w:val="center"/>
          <w:rPr>
            <w:sz w:val="28"/>
            <w:szCs w:val="28"/>
          </w:rPr>
        </w:pPr>
        <w:r w:rsidRPr="004A7129">
          <w:rPr>
            <w:sz w:val="28"/>
            <w:szCs w:val="28"/>
          </w:rPr>
          <w:fldChar w:fldCharType="begin"/>
        </w:r>
        <w:r w:rsidRPr="004A7129">
          <w:rPr>
            <w:sz w:val="28"/>
            <w:szCs w:val="28"/>
          </w:rPr>
          <w:instrText>PAGE   \* MERGEFORMAT</w:instrText>
        </w:r>
        <w:r w:rsidRPr="004A7129">
          <w:rPr>
            <w:sz w:val="28"/>
            <w:szCs w:val="28"/>
          </w:rPr>
          <w:fldChar w:fldCharType="separate"/>
        </w:r>
        <w:r w:rsidR="00BA0506">
          <w:rPr>
            <w:noProof/>
            <w:sz w:val="28"/>
            <w:szCs w:val="28"/>
          </w:rPr>
          <w:t>5</w:t>
        </w:r>
        <w:r w:rsidRPr="004A7129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3C6E" w14:textId="20623B19" w:rsidR="00DC37E6" w:rsidRPr="00DC37E6" w:rsidRDefault="00DC37E6" w:rsidP="00DC37E6">
    <w:pPr>
      <w:pStyle w:val="Footer"/>
      <w:ind w:left="0"/>
      <w:jc w:val="center"/>
      <w:rPr>
        <w:sz w:val="24"/>
        <w:szCs w:val="24"/>
      </w:rPr>
    </w:pPr>
    <w:r w:rsidRPr="00DC37E6">
      <w:rPr>
        <w:sz w:val="24"/>
        <w:szCs w:val="24"/>
      </w:rPr>
      <w:t>г. Санкт-Петербург</w:t>
    </w:r>
    <w:r w:rsidRPr="00DC37E6">
      <w:rPr>
        <w:sz w:val="24"/>
        <w:szCs w:val="24"/>
      </w:rPr>
      <w:br/>
      <w:t>20</w:t>
    </w:r>
    <w:r w:rsidR="00140555">
      <w:rPr>
        <w:sz w:val="24"/>
        <w:szCs w:val="24"/>
      </w:rPr>
      <w:t>26</w:t>
    </w:r>
    <w:r w:rsidRPr="00DC37E6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3A4C2" w14:textId="77777777" w:rsidR="007A5289" w:rsidRDefault="007A5289" w:rsidP="00DC37E6">
      <w:pPr>
        <w:spacing w:line="240" w:lineRule="auto"/>
      </w:pPr>
      <w:r>
        <w:separator/>
      </w:r>
    </w:p>
  </w:footnote>
  <w:footnote w:type="continuationSeparator" w:id="0">
    <w:p w14:paraId="632A930B" w14:textId="77777777" w:rsidR="007A5289" w:rsidRDefault="007A5289" w:rsidP="00DC3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B3E"/>
    <w:multiLevelType w:val="hybridMultilevel"/>
    <w:tmpl w:val="490CE24C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5E7E61"/>
    <w:multiLevelType w:val="hybridMultilevel"/>
    <w:tmpl w:val="22B62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4AB5A74"/>
    <w:multiLevelType w:val="multilevel"/>
    <w:tmpl w:val="5FEE8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450271965">
    <w:abstractNumId w:val="2"/>
  </w:num>
  <w:num w:numId="2" w16cid:durableId="3832576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3539159">
    <w:abstractNumId w:val="1"/>
  </w:num>
  <w:num w:numId="4" w16cid:durableId="416951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7F"/>
    <w:rsid w:val="00042E6B"/>
    <w:rsid w:val="000460A2"/>
    <w:rsid w:val="000775CA"/>
    <w:rsid w:val="000947D5"/>
    <w:rsid w:val="000A18AF"/>
    <w:rsid w:val="000A61BF"/>
    <w:rsid w:val="000C25AE"/>
    <w:rsid w:val="000D7C24"/>
    <w:rsid w:val="000F3097"/>
    <w:rsid w:val="00120FE5"/>
    <w:rsid w:val="00140555"/>
    <w:rsid w:val="0019795F"/>
    <w:rsid w:val="001D5F5D"/>
    <w:rsid w:val="001F469E"/>
    <w:rsid w:val="002755F4"/>
    <w:rsid w:val="003160D1"/>
    <w:rsid w:val="00332DA6"/>
    <w:rsid w:val="00390EBF"/>
    <w:rsid w:val="003C37C9"/>
    <w:rsid w:val="00410080"/>
    <w:rsid w:val="004451DE"/>
    <w:rsid w:val="00453C99"/>
    <w:rsid w:val="004662DC"/>
    <w:rsid w:val="004A7129"/>
    <w:rsid w:val="004D107B"/>
    <w:rsid w:val="00547697"/>
    <w:rsid w:val="00577956"/>
    <w:rsid w:val="005B08B0"/>
    <w:rsid w:val="005E19C9"/>
    <w:rsid w:val="005F3B54"/>
    <w:rsid w:val="00690C58"/>
    <w:rsid w:val="006A35F3"/>
    <w:rsid w:val="00732DC8"/>
    <w:rsid w:val="007A5289"/>
    <w:rsid w:val="007C31DE"/>
    <w:rsid w:val="007D0703"/>
    <w:rsid w:val="007E359E"/>
    <w:rsid w:val="007E6192"/>
    <w:rsid w:val="00855A99"/>
    <w:rsid w:val="00890F71"/>
    <w:rsid w:val="00896069"/>
    <w:rsid w:val="00954C3B"/>
    <w:rsid w:val="009D23AA"/>
    <w:rsid w:val="00A618D9"/>
    <w:rsid w:val="00AE2266"/>
    <w:rsid w:val="00B23616"/>
    <w:rsid w:val="00B45181"/>
    <w:rsid w:val="00B53736"/>
    <w:rsid w:val="00B846B3"/>
    <w:rsid w:val="00BA0506"/>
    <w:rsid w:val="00BD1F2B"/>
    <w:rsid w:val="00C5162D"/>
    <w:rsid w:val="00CB3281"/>
    <w:rsid w:val="00CD41AD"/>
    <w:rsid w:val="00D02F2C"/>
    <w:rsid w:val="00D15BCE"/>
    <w:rsid w:val="00D30B44"/>
    <w:rsid w:val="00D52C78"/>
    <w:rsid w:val="00D63569"/>
    <w:rsid w:val="00DB3874"/>
    <w:rsid w:val="00DC37E6"/>
    <w:rsid w:val="00E07053"/>
    <w:rsid w:val="00E4159C"/>
    <w:rsid w:val="00E548C3"/>
    <w:rsid w:val="00E5685F"/>
    <w:rsid w:val="00E7627F"/>
    <w:rsid w:val="00EC42B7"/>
    <w:rsid w:val="00F015CE"/>
    <w:rsid w:val="00F10FBD"/>
    <w:rsid w:val="00F8279C"/>
    <w:rsid w:val="00FA76DE"/>
    <w:rsid w:val="00FC0E36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794A"/>
  <w15:docId w15:val="{652559F2-4E4D-437E-A978-BE68A893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27F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569"/>
    <w:pPr>
      <w:keepNext/>
      <w:keepLines/>
      <w:spacing w:before="480" w:after="120" w:line="360" w:lineRule="auto"/>
      <w:ind w:left="0" w:firstLine="709"/>
      <w:jc w:val="both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569"/>
    <w:pPr>
      <w:keepNext/>
      <w:keepLines/>
      <w:spacing w:line="360" w:lineRule="auto"/>
      <w:ind w:left="0"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1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TableGrid">
    <w:name w:val="Table Grid"/>
    <w:basedOn w:val="TableNormal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C37E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7E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7E359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3569"/>
    <w:rPr>
      <w:rFonts w:ascii="Times New Roman" w:eastAsia="Times New Roman" w:hAnsi="Times New Roman" w:cs="Times New Roman"/>
      <w:b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D635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0A61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0A61BF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A61BF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120FE5"/>
    <w:pPr>
      <w:tabs>
        <w:tab w:val="right" w:leader="dot" w:pos="9345"/>
      </w:tabs>
      <w:spacing w:line="360" w:lineRule="auto"/>
      <w:ind w:left="284"/>
    </w:pPr>
  </w:style>
  <w:style w:type="paragraph" w:styleId="TOC3">
    <w:name w:val="toc 3"/>
    <w:basedOn w:val="Normal"/>
    <w:next w:val="Normal"/>
    <w:autoRedefine/>
    <w:uiPriority w:val="39"/>
    <w:unhideWhenUsed/>
    <w:rsid w:val="00120FE5"/>
    <w:pPr>
      <w:tabs>
        <w:tab w:val="right" w:leader="dot" w:pos="9345"/>
      </w:tabs>
      <w:spacing w:line="360" w:lineRule="auto"/>
      <w:ind w:left="567"/>
    </w:pPr>
  </w:style>
  <w:style w:type="character" w:styleId="Hyperlink">
    <w:name w:val="Hyperlink"/>
    <w:basedOn w:val="DefaultParagraphFont"/>
    <w:uiPriority w:val="99"/>
    <w:unhideWhenUsed/>
    <w:rsid w:val="000A61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4932B-F6EF-4B80-876C-3F560BC2D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5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oko-user02</dc:creator>
  <cp:lastModifiedBy>Олег</cp:lastModifiedBy>
  <cp:revision>10</cp:revision>
  <cp:lastPrinted>2026-02-06T19:47:00Z</cp:lastPrinted>
  <dcterms:created xsi:type="dcterms:W3CDTF">2026-04-28T10:10:00Z</dcterms:created>
  <dcterms:modified xsi:type="dcterms:W3CDTF">2026-05-03T18:24:00Z</dcterms:modified>
</cp:coreProperties>
</file>