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4BC1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CC1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06C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13 — Modules and Imports</w:t>
      </w:r>
    </w:p>
    <w:p w14:paraId="04E7FAB1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289137E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is any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Python file (</w:t>
      </w:r>
      <w:r w:rsidRPr="00106CC1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106CC1">
        <w:rPr>
          <w:rFonts w:ascii="Courier New" w:eastAsia="Times New Roman" w:hAnsi="Courier New" w:cs="Courier New"/>
          <w:b/>
          <w:bCs/>
          <w:sz w:val="20"/>
          <w:szCs w:val="20"/>
        </w:rPr>
        <w:t>py</w:t>
      </w:r>
      <w:proofErr w:type="spellEnd"/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that contains definitions — variables, functions, or classes — that can be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imported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and reused in another script.</w:t>
      </w:r>
    </w:p>
    <w:p w14:paraId="6FBDB5A4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Modules help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your code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logically and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avoid duplication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br/>
        <w:t>They can be:</w:t>
      </w:r>
    </w:p>
    <w:p w14:paraId="5BEE51DB" w14:textId="77777777" w:rsidR="00106CC1" w:rsidRPr="00106CC1" w:rsidRDefault="00106CC1" w:rsidP="00106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Built-in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106CC1">
        <w:rPr>
          <w:rFonts w:ascii="Courier New" w:eastAsia="Times New Roman" w:hAnsi="Courier New" w:cs="Courier New"/>
          <w:sz w:val="20"/>
          <w:szCs w:val="20"/>
        </w:rPr>
        <w:t>math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CC1">
        <w:rPr>
          <w:rFonts w:ascii="Courier New" w:eastAsia="Times New Roman" w:hAnsi="Courier New" w:cs="Courier New"/>
          <w:sz w:val="20"/>
          <w:szCs w:val="20"/>
        </w:rPr>
        <w:t>sys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0C7335F" w14:textId="77777777" w:rsidR="00106CC1" w:rsidRPr="00106CC1" w:rsidRDefault="00106CC1" w:rsidP="00106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106CC1">
        <w:rPr>
          <w:rFonts w:ascii="Courier New" w:eastAsia="Times New Roman" w:hAnsi="Courier New" w:cs="Courier New"/>
          <w:sz w:val="20"/>
          <w:szCs w:val="20"/>
        </w:rPr>
        <w:t>requests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CC1">
        <w:rPr>
          <w:rFonts w:ascii="Courier New" w:eastAsia="Times New Roman" w:hAnsi="Courier New" w:cs="Courier New"/>
          <w:sz w:val="20"/>
          <w:szCs w:val="20"/>
        </w:rPr>
        <w:t>pandas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0AA42B" w14:textId="77777777" w:rsidR="00106CC1" w:rsidRPr="00106CC1" w:rsidRDefault="00106CC1" w:rsidP="00106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Custom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(your own </w:t>
      </w:r>
      <w:r w:rsidRPr="00106CC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files)</w:t>
      </w:r>
    </w:p>
    <w:p w14:paraId="1448EB9A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73DD7DA2">
          <v:rect id="_x0000_i1121" style="width:0;height:1.5pt" o:hralign="center" o:hrstd="t" o:hr="t" fillcolor="#a0a0a0" stroked="f"/>
        </w:pict>
      </w:r>
    </w:p>
    <w:p w14:paraId="4C832E96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and Importing a Custom Module</w:t>
      </w:r>
    </w:p>
    <w:p w14:paraId="5F9F20CF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Suppose you create a file named </w:t>
      </w:r>
      <w:r w:rsidRPr="00106CC1">
        <w:rPr>
          <w:rFonts w:ascii="Courier New" w:eastAsia="Times New Roman" w:hAnsi="Courier New" w:cs="Courier New"/>
          <w:b/>
          <w:bCs/>
          <w:sz w:val="20"/>
          <w:szCs w:val="20"/>
        </w:rPr>
        <w:t>math_utils.py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BA89C0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6D4381CF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51D7D42A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5FF333BC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4A365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def multiply(a, b):</w:t>
      </w:r>
    </w:p>
    <w:p w14:paraId="02CD02FB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    return a * b</w:t>
      </w:r>
    </w:p>
    <w:p w14:paraId="0DF80DE2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>Now, in another script:</w:t>
      </w:r>
    </w:p>
    <w:p w14:paraId="00396183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</w:p>
    <w:p w14:paraId="345E90DE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E869EB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math_utils.add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(2, 3))      # 5</w:t>
      </w:r>
    </w:p>
    <w:p w14:paraId="3134395C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math_utils.multiply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(4, 5)) # 20</w:t>
      </w:r>
    </w:p>
    <w:p w14:paraId="3B8941DC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Each </w:t>
      </w:r>
      <w:r w:rsidRPr="00106CC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file can act as a standalone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05AAF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1329B5FA">
          <v:rect id="_x0000_i1122" style="width:0;height:1.5pt" o:hralign="center" o:hrstd="t" o:hr="t" fillcolor="#a0a0a0" stroked="f"/>
        </w:pict>
      </w:r>
    </w:p>
    <w:p w14:paraId="5793A32B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Specific Functions</w:t>
      </w:r>
    </w:p>
    <w:p w14:paraId="55E7A048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>You can import only what you need:</w:t>
      </w:r>
    </w:p>
    <w:p w14:paraId="31FCC712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496DBA02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5A89C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print(add(10, 20))  # 30</w:t>
      </w:r>
    </w:p>
    <w:p w14:paraId="4FA21FE5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>Or import multiple items:</w:t>
      </w:r>
    </w:p>
    <w:p w14:paraId="19AE6903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from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 xml:space="preserve"> import add, multiply</w:t>
      </w:r>
    </w:p>
    <w:p w14:paraId="52FF633E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4236F0B1">
          <v:rect id="_x0000_i1123" style="width:0;height:1.5pt" o:hralign="center" o:hrstd="t" o:hr="t" fillcolor="#a0a0a0" stroked="f"/>
        </w:pict>
      </w:r>
    </w:p>
    <w:p w14:paraId="2A8F227B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with an Alias</w:t>
      </w:r>
    </w:p>
    <w:p w14:paraId="502AA42C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 xml:space="preserve"> as mu</w:t>
      </w:r>
    </w:p>
    <w:p w14:paraId="0EE8FD82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mu.add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(2, 2))  # 4</w:t>
      </w:r>
    </w:p>
    <w:p w14:paraId="1B522FAF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Common practice for long module names (</w:t>
      </w:r>
      <w:r w:rsidRPr="00106CC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CC1">
        <w:rPr>
          <w:rFonts w:ascii="Courier New" w:eastAsia="Times New Roman" w:hAnsi="Courier New" w:cs="Courier New"/>
          <w:sz w:val="20"/>
          <w:szCs w:val="20"/>
        </w:rPr>
        <w:t>import pandas as pd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AFBFCAE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50BC8AF8">
          <v:rect id="_x0000_i1124" style="width:0;height:1.5pt" o:hralign="center" o:hrstd="t" o:hr="t" fillcolor="#a0a0a0" stroked="f"/>
        </w:pict>
      </w:r>
    </w:p>
    <w:p w14:paraId="70196A36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Built-in Modules</w:t>
      </w:r>
    </w:p>
    <w:p w14:paraId="1A0C9301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Python ships with a rich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library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br/>
        <w:t>A few common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373"/>
        <w:gridCol w:w="2836"/>
      </w:tblGrid>
      <w:tr w:rsidR="00106CC1" w:rsidRPr="00106CC1" w14:paraId="6E9A9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04ABA" w14:textId="77777777" w:rsidR="00106CC1" w:rsidRPr="00106CC1" w:rsidRDefault="00106CC1" w:rsidP="0010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1EFB8B5" w14:textId="77777777" w:rsidR="00106CC1" w:rsidRPr="00106CC1" w:rsidRDefault="00106CC1" w:rsidP="0010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48DCA67" w14:textId="77777777" w:rsidR="00106CC1" w:rsidRPr="00106CC1" w:rsidRDefault="00106CC1" w:rsidP="0010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06CC1" w:rsidRPr="00106CC1" w14:paraId="2FCFF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9FB7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7C5B002D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sz w:val="24"/>
                <w:szCs w:val="24"/>
              </w:rPr>
              <w:t>Math functions</w:t>
            </w:r>
          </w:p>
        </w:tc>
        <w:tc>
          <w:tcPr>
            <w:tcW w:w="0" w:type="auto"/>
            <w:vAlign w:val="center"/>
            <w:hideMark/>
          </w:tcPr>
          <w:p w14:paraId="4A22B03D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math.sqrt</w:t>
            </w:r>
            <w:proofErr w:type="spellEnd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(16)</w:t>
            </w:r>
          </w:p>
        </w:tc>
      </w:tr>
      <w:tr w:rsidR="00106CC1" w:rsidRPr="00106CC1" w14:paraId="4FFFF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4177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045A1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sz w:val="24"/>
                <w:szCs w:val="24"/>
              </w:rPr>
              <w:t>File and path operations</w:t>
            </w:r>
          </w:p>
        </w:tc>
        <w:tc>
          <w:tcPr>
            <w:tcW w:w="0" w:type="auto"/>
            <w:vAlign w:val="center"/>
            <w:hideMark/>
          </w:tcPr>
          <w:p w14:paraId="7F7BEB54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os.listdir</w:t>
            </w:r>
            <w:proofErr w:type="spellEnd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106CC1" w:rsidRPr="00106CC1" w14:paraId="4356D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D697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02682D89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sz w:val="24"/>
                <w:szCs w:val="24"/>
              </w:rPr>
              <w:t>System-level access</w:t>
            </w:r>
          </w:p>
        </w:tc>
        <w:tc>
          <w:tcPr>
            <w:tcW w:w="0" w:type="auto"/>
            <w:vAlign w:val="center"/>
            <w:hideMark/>
          </w:tcPr>
          <w:p w14:paraId="71A7899A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sys.argv</w:t>
            </w:r>
            <w:proofErr w:type="spellEnd"/>
          </w:p>
        </w:tc>
      </w:tr>
      <w:tr w:rsidR="00106CC1" w:rsidRPr="00106CC1" w14:paraId="374D9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CFF1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D523434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sz w:val="24"/>
                <w:szCs w:val="24"/>
              </w:rPr>
              <w:t>Dates and times</w:t>
            </w:r>
          </w:p>
        </w:tc>
        <w:tc>
          <w:tcPr>
            <w:tcW w:w="0" w:type="auto"/>
            <w:vAlign w:val="center"/>
            <w:hideMark/>
          </w:tcPr>
          <w:p w14:paraId="65A99F35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datetime.datetime.now</w:t>
            </w:r>
            <w:proofErr w:type="spellEnd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106CC1" w:rsidRPr="00106CC1" w14:paraId="3DA9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0DE6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18DDFC16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sz w:val="24"/>
                <w:szCs w:val="24"/>
              </w:rPr>
              <w:t>Random numbers</w:t>
            </w:r>
          </w:p>
        </w:tc>
        <w:tc>
          <w:tcPr>
            <w:tcW w:w="0" w:type="auto"/>
            <w:vAlign w:val="center"/>
            <w:hideMark/>
          </w:tcPr>
          <w:p w14:paraId="171C8F11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random.randint</w:t>
            </w:r>
            <w:proofErr w:type="spellEnd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(1,10)</w:t>
            </w:r>
          </w:p>
        </w:tc>
      </w:tr>
      <w:tr w:rsidR="00106CC1" w:rsidRPr="00106CC1" w14:paraId="0FF1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80D9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8BEAD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sz w:val="24"/>
                <w:szCs w:val="24"/>
              </w:rPr>
              <w:t>JSON parsing</w:t>
            </w:r>
          </w:p>
        </w:tc>
        <w:tc>
          <w:tcPr>
            <w:tcW w:w="0" w:type="auto"/>
            <w:vAlign w:val="center"/>
            <w:hideMark/>
          </w:tcPr>
          <w:p w14:paraId="23E7D561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json.loads</w:t>
            </w:r>
            <w:proofErr w:type="spellEnd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106CC1" w:rsidRPr="00106CC1" w14:paraId="733C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2E61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15421290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CC1">
              <w:rPr>
                <w:rFonts w:ascii="Times New Roman" w:eastAsia="Times New Roman" w:hAnsi="Times New Roman" w:cs="Times New Roman"/>
                <w:sz w:val="24"/>
                <w:szCs w:val="24"/>
              </w:rPr>
              <w:t>Regular expressions</w:t>
            </w:r>
          </w:p>
        </w:tc>
        <w:tc>
          <w:tcPr>
            <w:tcW w:w="0" w:type="auto"/>
            <w:vAlign w:val="center"/>
            <w:hideMark/>
          </w:tcPr>
          <w:p w14:paraId="22CED131" w14:textId="77777777" w:rsidR="00106CC1" w:rsidRPr="00106CC1" w:rsidRDefault="00106CC1" w:rsidP="00106C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re.findall</w:t>
            </w:r>
            <w:proofErr w:type="spellEnd"/>
            <w:r w:rsidRPr="00106CC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609C1759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6C2C2FAC">
          <v:rect id="_x0000_i1125" style="width:0;height:1.5pt" o:hralign="center" o:hrstd="t" o:hr="t" fillcolor="#a0a0a0" stroked="f"/>
        </w:pict>
      </w:r>
    </w:p>
    <w:p w14:paraId="5F38A2FF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Focused Example — Using Built-in Module</w:t>
      </w:r>
    </w:p>
    <w:p w14:paraId="1AD1FF88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import math</w:t>
      </w:r>
    </w:p>
    <w:p w14:paraId="0544D7A8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1F3F1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)       # 3.141592653589793</w:t>
      </w:r>
    </w:p>
    <w:p w14:paraId="74C828F5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(25)) # 5.0</w:t>
      </w:r>
    </w:p>
    <w:p w14:paraId="3DD838FD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Modules must be imported once per file; Python caches them automatically.</w:t>
      </w:r>
    </w:p>
    <w:p w14:paraId="2B0F10A9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762DC2AE">
          <v:rect id="_x0000_i1126" style="width:0;height:1.5pt" o:hralign="center" o:hrstd="t" o:hr="t" fillcolor="#a0a0a0" stroked="f"/>
        </w:pict>
      </w:r>
    </w:p>
    <w:p w14:paraId="7BFEF98F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All (Avoid This)</w:t>
      </w:r>
    </w:p>
    <w:p w14:paraId="7FB8DECD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 xml:space="preserve"> import *</w:t>
      </w:r>
    </w:p>
    <w:p w14:paraId="7248686A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5EDA93C8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Avoid </w:t>
      </w:r>
      <w:r w:rsidRPr="00106CC1">
        <w:rPr>
          <w:rFonts w:ascii="Courier New" w:eastAsia="Times New Roman" w:hAnsi="Courier New" w:cs="Courier New"/>
          <w:sz w:val="20"/>
          <w:szCs w:val="20"/>
        </w:rPr>
        <w:t>import *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— it pollutes the namespace and makes debugging difficult.</w:t>
      </w:r>
    </w:p>
    <w:p w14:paraId="02644171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54928E50">
          <v:rect id="_x0000_i1127" style="width:0;height:1.5pt" o:hralign="center" o:hrstd="t" o:hr="t" fillcolor="#a0a0a0" stroked="f"/>
        </w:pict>
      </w:r>
    </w:p>
    <w:p w14:paraId="5B2F4119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106CC1">
        <w:rPr>
          <w:rFonts w:ascii="Courier New" w:eastAsia="Times New Roman" w:hAnsi="Courier New" w:cs="Courier New"/>
          <w:b/>
          <w:bCs/>
          <w:sz w:val="20"/>
          <w:szCs w:val="20"/>
        </w:rPr>
        <w:t>as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Built-ins</w:t>
      </w:r>
    </w:p>
    <w:p w14:paraId="3EE14D00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import datetime as dt</w:t>
      </w:r>
    </w:p>
    <w:p w14:paraId="6453DF93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dt.date.today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())  # 2025-11-09</w:t>
      </w:r>
    </w:p>
    <w:p w14:paraId="00B4FDCC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Use short, clear aliases consistently.</w:t>
      </w:r>
    </w:p>
    <w:p w14:paraId="3A792419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156A6BB5">
          <v:rect id="_x0000_i1128" style="width:0;height:1.5pt" o:hralign="center" o:hrstd="t" o:hr="t" fillcolor="#a0a0a0" stroked="f"/>
        </w:pict>
      </w:r>
    </w:p>
    <w:p w14:paraId="546A9445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106CC1">
        <w:rPr>
          <w:rFonts w:ascii="Courier New" w:eastAsia="Times New Roman" w:hAnsi="Courier New" w:cs="Courier New"/>
          <w:b/>
          <w:bCs/>
          <w:sz w:val="20"/>
          <w:szCs w:val="20"/>
        </w:rPr>
        <w:t>__name__ == "__main__"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17C7016C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>When a module is imported, all its top-level code runs.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br/>
        <w:t xml:space="preserve">To control this, use the special variable </w:t>
      </w:r>
      <w:r w:rsidRPr="00106CC1">
        <w:rPr>
          <w:rFonts w:ascii="Courier New" w:eastAsia="Times New Roman" w:hAnsi="Courier New" w:cs="Courier New"/>
          <w:sz w:val="20"/>
          <w:szCs w:val="20"/>
        </w:rPr>
        <w:t>__name__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E445B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14E132C6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1E6595FF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3A3816BA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CCB52A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0C4ECCB3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    print("Running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 xml:space="preserve"> directly.")</w:t>
      </w:r>
    </w:p>
    <w:p w14:paraId="460FAA98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    print(add(5, 5))</w:t>
      </w:r>
    </w:p>
    <w:p w14:paraId="62107291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This block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only runs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when the file is executed directly, not when imported.</w:t>
      </w:r>
    </w:p>
    <w:p w14:paraId="2C080D5A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2EB2ADA9">
          <v:rect id="_x0000_i1129" style="width:0;height:1.5pt" o:hralign="center" o:hrstd="t" o:hr="t" fillcolor="#a0a0a0" stroked="f"/>
        </w:pict>
      </w:r>
    </w:p>
    <w:p w14:paraId="4BF50605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the </w:t>
      </w:r>
      <w:proofErr w:type="spellStart"/>
      <w:r w:rsidRPr="00106CC1">
        <w:rPr>
          <w:rFonts w:ascii="Courier New" w:eastAsia="Times New Roman" w:hAnsi="Courier New" w:cs="Courier New"/>
          <w:b/>
          <w:bCs/>
          <w:sz w:val="20"/>
          <w:szCs w:val="20"/>
        </w:rPr>
        <w:t>dir</w:t>
      </w:r>
      <w:proofErr w:type="spellEnd"/>
      <w:r w:rsidRPr="00106CC1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</w:t>
      </w:r>
    </w:p>
    <w:p w14:paraId="11F4BCDE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()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lists all available names (variables, functions, classes) in a module.</w:t>
      </w:r>
    </w:p>
    <w:p w14:paraId="74FE5C53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import math</w:t>
      </w:r>
    </w:p>
    <w:p w14:paraId="5D28C786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(math))</w:t>
      </w:r>
    </w:p>
    <w:p w14:paraId="007B44C3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Useful for exploring unfamiliar modules interactively.</w:t>
      </w:r>
    </w:p>
    <w:p w14:paraId="1409A198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17BCFAFF">
          <v:rect id="_x0000_i1130" style="width:0;height:1.5pt" o:hralign="center" o:hrstd="t" o:hr="t" fillcolor="#a0a0a0" stroked="f"/>
        </w:pict>
      </w:r>
    </w:p>
    <w:p w14:paraId="5088F2E6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from Packages</w:t>
      </w:r>
    </w:p>
    <w:p w14:paraId="30DB4D1E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is a folder containing multiple modules and an </w:t>
      </w:r>
      <w:r w:rsidRPr="00106CC1">
        <w:rPr>
          <w:rFonts w:ascii="Courier New" w:eastAsia="Times New Roman" w:hAnsi="Courier New" w:cs="Courier New"/>
          <w:sz w:val="20"/>
          <w:szCs w:val="20"/>
        </w:rPr>
        <w:t>__init__.py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br/>
        <w:t>Example structure:</w:t>
      </w:r>
    </w:p>
    <w:p w14:paraId="682A34BD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/</w:t>
      </w:r>
    </w:p>
    <w:p w14:paraId="36362362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│</w:t>
      </w:r>
    </w:p>
    <w:p w14:paraId="55F82F95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├── utilities/</w:t>
      </w:r>
    </w:p>
    <w:p w14:paraId="2D463DD3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7ABE8132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│   ├── math_utils.py</w:t>
      </w:r>
    </w:p>
    <w:p w14:paraId="796F482E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│   └── string_utils.py</w:t>
      </w:r>
    </w:p>
    <w:p w14:paraId="3D311801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1F72AB9E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06CC1">
        <w:rPr>
          <w:rFonts w:ascii="Courier New" w:eastAsia="Times New Roman" w:hAnsi="Courier New" w:cs="Courier New"/>
          <w:sz w:val="20"/>
          <w:szCs w:val="20"/>
        </w:rPr>
        <w:t>main.py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2E8A4B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utilities.math_utils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4D7C1412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print(add(3, 4))</w:t>
      </w:r>
    </w:p>
    <w:p w14:paraId="2C1AD28D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Packages organize large projects cleanly.</w:t>
      </w:r>
    </w:p>
    <w:p w14:paraId="1C0C472A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47F5D0DE">
          <v:rect id="_x0000_i1131" style="width:0;height:1.5pt" o:hralign="center" o:hrstd="t" o:hr="t" fillcolor="#a0a0a0" stroked="f"/>
        </w:pict>
      </w:r>
    </w:p>
    <w:p w14:paraId="1E12C4DE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Relative Imports (Inside Packages)</w:t>
      </w:r>
    </w:p>
    <w:p w14:paraId="51172B60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>Within the same package:</w:t>
      </w:r>
    </w:p>
    <w:p w14:paraId="00E7DA98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# In utilities/string_utils.py</w:t>
      </w:r>
    </w:p>
    <w:p w14:paraId="59B9AF17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from .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437EF633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106CC1">
        <w:rPr>
          <w:rFonts w:ascii="Courier New" w:eastAsia="Times New Roman" w:hAnsi="Courier New" w:cs="Courier New"/>
          <w:sz w:val="20"/>
          <w:szCs w:val="20"/>
        </w:rPr>
        <w:t>.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refers to the current package level — used in internal module imports.</w:t>
      </w:r>
    </w:p>
    <w:p w14:paraId="78B7D698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3C5AB262">
          <v:rect id="_x0000_i1132" style="width:0;height:1.5pt" o:hralign="center" o:hrstd="t" o:hr="t" fillcolor="#a0a0a0" stroked="f"/>
        </w:pict>
      </w:r>
    </w:p>
    <w:p w14:paraId="3FB07DC7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Reloading a Module</w:t>
      </w:r>
    </w:p>
    <w:p w14:paraId="70D61F2B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When developing interactively (e.g., in REPL or </w:t>
      </w:r>
      <w:proofErr w:type="spellStart"/>
      <w:r w:rsidRPr="00106CC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106CC1">
        <w:rPr>
          <w:rFonts w:ascii="Times New Roman" w:eastAsia="Times New Roman" w:hAnsi="Times New Roman" w:cs="Times New Roman"/>
          <w:sz w:val="24"/>
          <w:szCs w:val="24"/>
        </w:rPr>
        <w:t>), reload to apply changes:</w:t>
      </w:r>
    </w:p>
    <w:p w14:paraId="6176B9B1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importlib</w:t>
      </w:r>
      <w:proofErr w:type="spellEnd"/>
    </w:p>
    <w:p w14:paraId="22BEABEC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</w:p>
    <w:p w14:paraId="07D63070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0CF8E7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importlib.reload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)</w:t>
      </w:r>
    </w:p>
    <w:p w14:paraId="6FB582F1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7E7A3C5B">
          <v:rect id="_x0000_i1133" style="width:0;height:1.5pt" o:hralign="center" o:hrstd="t" o:hr="t" fillcolor="#a0a0a0" stroked="f"/>
        </w:pict>
      </w:r>
    </w:p>
    <w:p w14:paraId="216D4D44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Third-Party Modules</w:t>
      </w:r>
    </w:p>
    <w:p w14:paraId="7939EAF6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Install with </w:t>
      </w:r>
      <w:r w:rsidRPr="00106CC1">
        <w:rPr>
          <w:rFonts w:ascii="Courier New" w:eastAsia="Times New Roman" w:hAnsi="Courier New" w:cs="Courier New"/>
          <w:b/>
          <w:bCs/>
          <w:sz w:val="20"/>
          <w:szCs w:val="20"/>
        </w:rPr>
        <w:t>pip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F7E796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6A7C4805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>Then use it:</w:t>
      </w:r>
    </w:p>
    <w:p w14:paraId="3CE3E28D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0D7702EF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B837C8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1B40CCE6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response.status_code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)</w:t>
      </w:r>
    </w:p>
    <w:p w14:paraId="200153D8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Installed modules live in your environment’s </w:t>
      </w:r>
      <w:r w:rsidRPr="00106CC1">
        <w:rPr>
          <w:rFonts w:ascii="Courier New" w:eastAsia="Times New Roman" w:hAnsi="Courier New" w:cs="Courier New"/>
          <w:sz w:val="20"/>
          <w:szCs w:val="20"/>
        </w:rPr>
        <w:t>site-packages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14:paraId="6DFA5976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326A5856">
          <v:rect id="_x0000_i1134" style="width:0;height:1.5pt" o:hralign="center" o:hrstd="t" o:hr="t" fillcolor="#a0a0a0" stroked="f"/>
        </w:pict>
      </w:r>
    </w:p>
    <w:p w14:paraId="3846F576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Viewing Module Path</w:t>
      </w:r>
    </w:p>
    <w:p w14:paraId="1543716F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import math</w:t>
      </w:r>
    </w:p>
    <w:p w14:paraId="57636054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math.__file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__)</w:t>
      </w:r>
    </w:p>
    <w:p w14:paraId="1A73486A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Shows where the module is located (built-ins may not have a path).</w:t>
      </w:r>
    </w:p>
    <w:p w14:paraId="53ADD270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34CB96A9">
          <v:rect id="_x0000_i1135" style="width:0;height:1.5pt" o:hralign="center" o:hrstd="t" o:hr="t" fillcolor="#a0a0a0" stroked="f"/>
        </w:pict>
      </w:r>
    </w:p>
    <w:p w14:paraId="4E6EFAEA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106CC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Import Errors</w:t>
      </w:r>
    </w:p>
    <w:p w14:paraId="129CAFE3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try:</w:t>
      </w:r>
    </w:p>
    <w:p w14:paraId="201458E1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    import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non_existent</w:t>
      </w:r>
      <w:proofErr w:type="spellEnd"/>
    </w:p>
    <w:p w14:paraId="47A2792B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ImportError</w:t>
      </w:r>
      <w:proofErr w:type="spellEnd"/>
      <w:r w:rsidRPr="00106CC1">
        <w:rPr>
          <w:rFonts w:ascii="Courier New" w:eastAsia="Times New Roman" w:hAnsi="Courier New" w:cs="Courier New"/>
          <w:sz w:val="20"/>
          <w:szCs w:val="20"/>
        </w:rPr>
        <w:t>:</w:t>
      </w:r>
    </w:p>
    <w:p w14:paraId="3F0F40C3" w14:textId="77777777" w:rsidR="00106CC1" w:rsidRPr="00106CC1" w:rsidRDefault="00106CC1" w:rsidP="00106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 xml:space="preserve">    print("Module not found!")</w:t>
      </w:r>
    </w:p>
    <w:p w14:paraId="47344006" w14:textId="77777777" w:rsidR="00106CC1" w:rsidRPr="00106CC1" w:rsidRDefault="00106CC1" w:rsidP="00106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Always handle imports safely when writing cross-environment scripts.</w:t>
      </w:r>
    </w:p>
    <w:p w14:paraId="3A88EF16" w14:textId="77777777" w:rsidR="00106CC1" w:rsidRPr="00106CC1" w:rsidRDefault="00106CC1" w:rsidP="00106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pict w14:anchorId="015FACD0">
          <v:rect id="_x0000_i1136" style="width:0;height:1.5pt" o:hralign="center" o:hrstd="t" o:hr="t" fillcolor="#a0a0a0" stroked="f"/>
        </w:pict>
      </w:r>
    </w:p>
    <w:p w14:paraId="3248EEB8" w14:textId="77777777" w:rsidR="00106CC1" w:rsidRPr="00106CC1" w:rsidRDefault="00106CC1" w:rsidP="00106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CC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06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2FAC683" w14:textId="77777777" w:rsidR="00106CC1" w:rsidRPr="00106CC1" w:rsidRDefault="00106CC1" w:rsidP="00106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r w:rsidRPr="00106CC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06CC1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file is a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E55DF" w14:textId="77777777" w:rsidR="00106CC1" w:rsidRPr="00106CC1" w:rsidRDefault="00106CC1" w:rsidP="00106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Import built-in, third-party, or custom modules with </w:t>
      </w:r>
      <w:r w:rsidRPr="00106CC1">
        <w:rPr>
          <w:rFonts w:ascii="Courier New" w:eastAsia="Times New Roman" w:hAnsi="Courier New" w:cs="Courier New"/>
          <w:sz w:val="20"/>
          <w:szCs w:val="20"/>
        </w:rPr>
        <w:t>import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513463" w14:textId="77777777" w:rsidR="00106CC1" w:rsidRPr="00106CC1" w:rsidRDefault="00106CC1" w:rsidP="00106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06CC1">
        <w:rPr>
          <w:rFonts w:ascii="Courier New" w:eastAsia="Times New Roman" w:hAnsi="Courier New" w:cs="Courier New"/>
          <w:sz w:val="20"/>
          <w:szCs w:val="20"/>
        </w:rPr>
        <w:t>from module import name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for specific imports.</w:t>
      </w:r>
    </w:p>
    <w:p w14:paraId="085394C8" w14:textId="77777777" w:rsidR="00106CC1" w:rsidRPr="00106CC1" w:rsidRDefault="00106CC1" w:rsidP="00106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106CC1">
        <w:rPr>
          <w:rFonts w:ascii="Courier New" w:eastAsia="Times New Roman" w:hAnsi="Courier New" w:cs="Courier New"/>
          <w:sz w:val="20"/>
          <w:szCs w:val="20"/>
        </w:rPr>
        <w:t>import *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— pollutes the namespace.</w:t>
      </w:r>
    </w:p>
    <w:p w14:paraId="097F75D5" w14:textId="77777777" w:rsidR="00106CC1" w:rsidRPr="00106CC1" w:rsidRDefault="00106CC1" w:rsidP="00106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106CC1">
        <w:rPr>
          <w:rFonts w:ascii="Courier New" w:eastAsia="Times New Roman" w:hAnsi="Courier New" w:cs="Courier New"/>
          <w:sz w:val="20"/>
          <w:szCs w:val="20"/>
        </w:rPr>
        <w:t>__name__ == "__main__"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idiom for scripts that can be run or imported.</w:t>
      </w:r>
    </w:p>
    <w:p w14:paraId="79D81031" w14:textId="77777777" w:rsidR="00106CC1" w:rsidRPr="00106CC1" w:rsidRDefault="00106CC1" w:rsidP="00106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Courier New" w:eastAsia="Times New Roman" w:hAnsi="Courier New" w:cs="Courier New"/>
          <w:sz w:val="20"/>
          <w:szCs w:val="20"/>
        </w:rPr>
        <w:t>pip install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installs external packages into your environment.</w:t>
      </w:r>
    </w:p>
    <w:p w14:paraId="70F22142" w14:textId="77777777" w:rsidR="00106CC1" w:rsidRPr="00106CC1" w:rsidRDefault="00106CC1" w:rsidP="00106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Structure big projects with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packages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06CC1">
        <w:rPr>
          <w:rFonts w:ascii="Times New Roman" w:eastAsia="Times New Roman" w:hAnsi="Times New Roman" w:cs="Times New Roman"/>
          <w:b/>
          <w:bCs/>
          <w:sz w:val="24"/>
          <w:szCs w:val="24"/>
        </w:rPr>
        <w:t>relative imports</w:t>
      </w:r>
      <w:r w:rsidRPr="00106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8571F8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F7C27"/>
    <w:multiLevelType w:val="multilevel"/>
    <w:tmpl w:val="62D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C3CEA"/>
    <w:multiLevelType w:val="multilevel"/>
    <w:tmpl w:val="419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242769">
    <w:abstractNumId w:val="0"/>
  </w:num>
  <w:num w:numId="2" w16cid:durableId="45958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3C"/>
    <w:rsid w:val="0010398C"/>
    <w:rsid w:val="00106CC1"/>
    <w:rsid w:val="00164FA1"/>
    <w:rsid w:val="001C53DB"/>
    <w:rsid w:val="0036373F"/>
    <w:rsid w:val="0071563C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59EAE-AA8D-46E7-BBA7-D8E3A3A5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6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6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6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6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6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6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6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63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63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63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63C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63C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63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63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63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63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6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6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63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1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63C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715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63C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15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2025-11-09T17:05:00Z</dcterms:created>
  <dcterms:modified xsi:type="dcterms:W3CDTF">2025-11-09T17:07:00Z</dcterms:modified>
</cp:coreProperties>
</file>