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8E8B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728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0D77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22 — The </w:t>
      </w:r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0D77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</w:t>
      </w:r>
    </w:p>
    <w:p w14:paraId="4D9A4D07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389D9EA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collections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module provides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container datatypes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that extend Python’s built-in types (</w:t>
      </w:r>
      <w:r w:rsidRPr="000D7728">
        <w:rPr>
          <w:rFonts w:ascii="Courier New" w:eastAsia="Times New Roman" w:hAnsi="Courier New" w:cs="Courier New"/>
          <w:sz w:val="20"/>
          <w:szCs w:val="20"/>
        </w:rPr>
        <w:t>list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7728">
        <w:rPr>
          <w:rFonts w:ascii="Courier New" w:eastAsia="Times New Roman" w:hAnsi="Courier New" w:cs="Courier New"/>
          <w:sz w:val="20"/>
          <w:szCs w:val="20"/>
        </w:rPr>
        <w:t>tuple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7728">
        <w:rPr>
          <w:rFonts w:ascii="Courier New" w:eastAsia="Times New Roman" w:hAnsi="Courier New" w:cs="Courier New"/>
          <w:sz w:val="20"/>
          <w:szCs w:val="20"/>
        </w:rPr>
        <w:t>set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br/>
        <w:t>They’re optimized for readability, performance, and common real-world tasks.</w:t>
      </w:r>
    </w:p>
    <w:p w14:paraId="4A79ADB7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24357D0F">
          <v:rect id="_x0000_i1133" style="width:0;height:1.5pt" o:hralign="center" o:hrstd="t" o:hr="t" fillcolor="#a0a0a0" stroked="f"/>
        </w:pict>
      </w:r>
    </w:p>
    <w:p w14:paraId="390A18CD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Key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260"/>
      </w:tblGrid>
      <w:tr w:rsidR="000D7728" w:rsidRPr="000D7728" w14:paraId="657EA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49B6" w14:textId="77777777" w:rsidR="000D7728" w:rsidRPr="000D7728" w:rsidRDefault="000D7728" w:rsidP="000D7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26B1C6" w14:textId="77777777" w:rsidR="000D7728" w:rsidRPr="000D7728" w:rsidRDefault="000D7728" w:rsidP="000D7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D7728" w:rsidRPr="000D7728" w14:paraId="40CF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AD8A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1BB66F10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Counts elements efficiently</w:t>
            </w:r>
          </w:p>
        </w:tc>
      </w:tr>
      <w:tr w:rsidR="000D7728" w:rsidRPr="000D7728" w14:paraId="72FB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48D2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defaultdict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58E95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with default values</w:t>
            </w:r>
          </w:p>
        </w:tc>
      </w:tr>
      <w:tr w:rsidR="000D7728" w:rsidRPr="000D7728" w14:paraId="64DBB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B9EF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namedtuple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EDC0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object-like tuples</w:t>
            </w:r>
          </w:p>
        </w:tc>
      </w:tr>
      <w:tr w:rsidR="000D7728" w:rsidRPr="000D7728" w14:paraId="424C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6ECB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3235500B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Double-ended queue (fast append/pop both ends)</w:t>
            </w:r>
          </w:p>
        </w:tc>
      </w:tr>
      <w:tr w:rsidR="000D7728" w:rsidRPr="000D7728" w14:paraId="6808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FFCD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OrderedDict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81CE3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remembers insertion order </w:t>
            </w:r>
            <w:r w:rsidRPr="000D772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(now mostly replaced by default </w:t>
            </w:r>
            <w:proofErr w:type="spellStart"/>
            <w:r w:rsidRPr="000D7728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dict</w:t>
            </w:r>
            <w:proofErr w:type="spellEnd"/>
            <w:r w:rsidRPr="000D772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B67A055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330B6465">
          <v:rect id="_x0000_i1134" style="width:0;height:1.5pt" o:hralign="center" o:hrstd="t" o:hr="t" fillcolor="#a0a0a0" stroked="f"/>
        </w:pict>
      </w:r>
    </w:p>
    <w:p w14:paraId="117EA410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Counter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Counting Elements</w:t>
      </w:r>
    </w:p>
    <w:p w14:paraId="4268C2B8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Counter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is a subclass of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for counting </w:t>
      </w:r>
      <w:proofErr w:type="spellStart"/>
      <w:r w:rsidRPr="000D7728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4802DC9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14:paraId="30D48AB5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A080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fruits = ["apple", "banana", "apple", "cherry", "banana", "apple"]</w:t>
      </w:r>
    </w:p>
    <w:p w14:paraId="1B7329A6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count = Counter(fruits)</w:t>
      </w:r>
    </w:p>
    <w:p w14:paraId="2C1179C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print(count)</w:t>
      </w:r>
    </w:p>
    <w:p w14:paraId="3578C0A6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# Counter({'apple': 3, 'banana': 2, 'cherry': 1})</w:t>
      </w:r>
    </w:p>
    <w:p w14:paraId="74836A7B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It automatically counts occurrences.</w:t>
      </w:r>
    </w:p>
    <w:p w14:paraId="7098EA24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57173628">
          <v:rect id="_x0000_i1135" style="width:0;height:1.5pt" o:hralign="center" o:hrstd="t" o:hr="t" fillcolor="#a0a0a0" stroked="f"/>
        </w:pict>
      </w:r>
    </w:p>
    <w:p w14:paraId="355B51DA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Elements</w:t>
      </w:r>
    </w:p>
    <w:p w14:paraId="0B5FEBE5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count.most_common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(2))</w:t>
      </w:r>
    </w:p>
    <w:p w14:paraId="79E95F8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# [('apple', 3), ('banana', 2)]</w:t>
      </w:r>
    </w:p>
    <w:p w14:paraId="09034FE9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3085709A">
          <v:rect id="_x0000_i1136" style="width:0;height:1.5pt" o:hralign="center" o:hrstd="t" o:hr="t" fillcolor="#a0a0a0" stroked="f"/>
        </w:pict>
      </w:r>
    </w:p>
    <w:p w14:paraId="5F1D4D39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Access Like a Dictionary</w:t>
      </w:r>
    </w:p>
    <w:p w14:paraId="02286AAA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print(count["apple"])  # 3</w:t>
      </w:r>
    </w:p>
    <w:p w14:paraId="63909EE6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print(count["pear"])   # 0 (missing items return 0)</w:t>
      </w:r>
    </w:p>
    <w:p w14:paraId="3E2CBEAA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3D9625">
          <v:rect id="_x0000_i1137" style="width:0;height:1.5pt" o:hralign="center" o:hrstd="t" o:hr="t" fillcolor="#a0a0a0" stroked="f"/>
        </w:pict>
      </w:r>
    </w:p>
    <w:p w14:paraId="559B59D2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with Counters</w:t>
      </w:r>
    </w:p>
    <w:p w14:paraId="43D1B3D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a = Counter(a=3, b=1)</w:t>
      </w:r>
    </w:p>
    <w:p w14:paraId="5EEE18AC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b = Counter(a=1, b=2)</w:t>
      </w:r>
    </w:p>
    <w:p w14:paraId="6F35743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print(a + b)  # Counter({'a': 4, 'b': 3})</w:t>
      </w:r>
    </w:p>
    <w:p w14:paraId="70B789B6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print(a - b)  # Counter({'a': 2})</w:t>
      </w:r>
    </w:p>
    <w:p w14:paraId="4C2B0C85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Great for merging or comparing frequency counts.</w:t>
      </w:r>
    </w:p>
    <w:p w14:paraId="2A8C1878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77B5C6E1">
          <v:rect id="_x0000_i1138" style="width:0;height:1.5pt" o:hralign="center" o:hrstd="t" o:hr="t" fillcolor="#a0a0a0" stroked="f"/>
        </w:pict>
      </w:r>
    </w:p>
    <w:p w14:paraId="5B937860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defaultdict</w:t>
      </w:r>
      <w:proofErr w:type="spellEnd"/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Default Values for Missing Keys</w:t>
      </w:r>
    </w:p>
    <w:p w14:paraId="437DF156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Unlike regular </w:t>
      </w:r>
      <w:proofErr w:type="spellStart"/>
      <w:r w:rsidRPr="000D7728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automatically creates entries for missing keys using a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factory function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050C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14:paraId="0E46ADC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608A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numbers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(int)</w:t>
      </w:r>
    </w:p>
    <w:p w14:paraId="5905F80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numbers["a"] += 1</w:t>
      </w:r>
    </w:p>
    <w:p w14:paraId="550A1CAF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numbers["b"] += 3</w:t>
      </w:r>
    </w:p>
    <w:p w14:paraId="7FFB391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print(numbers)</w:t>
      </w:r>
    </w:p>
    <w:p w14:paraId="63CB220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(&lt;class 'int'&gt;, {'a': 1, 'b': 3})</w:t>
      </w:r>
    </w:p>
    <w:p w14:paraId="02E5DA70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When a missing key is accessed,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calls the factory (</w:t>
      </w:r>
      <w:r w:rsidRPr="000D7728">
        <w:rPr>
          <w:rFonts w:ascii="Courier New" w:eastAsia="Times New Roman" w:hAnsi="Courier New" w:cs="Courier New"/>
          <w:sz w:val="20"/>
          <w:szCs w:val="20"/>
        </w:rPr>
        <w:t>int()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D7728">
        <w:rPr>
          <w:rFonts w:ascii="Courier New" w:eastAsia="Times New Roman" w:hAnsi="Courier New" w:cs="Courier New"/>
          <w:sz w:val="20"/>
          <w:szCs w:val="20"/>
        </w:rPr>
        <w:t>0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6F9B761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139BA3D8">
          <v:rect id="_x0000_i1139" style="width:0;height:1.5pt" o:hralign="center" o:hrstd="t" o:hr="t" fillcolor="#a0a0a0" stroked="f"/>
        </w:pict>
      </w:r>
    </w:p>
    <w:p w14:paraId="74FCE306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Common Factory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95"/>
      </w:tblGrid>
      <w:tr w:rsidR="000D7728" w:rsidRPr="000D7728" w14:paraId="3F39B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E4568" w14:textId="77777777" w:rsidR="000D7728" w:rsidRPr="000D7728" w:rsidRDefault="000D7728" w:rsidP="000D7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66D973BB" w14:textId="77777777" w:rsidR="000D7728" w:rsidRPr="000D7728" w:rsidRDefault="000D7728" w:rsidP="000D7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Value</w:t>
            </w:r>
          </w:p>
        </w:tc>
      </w:tr>
      <w:tr w:rsidR="000D7728" w:rsidRPr="000D7728" w14:paraId="71F5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C786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B013D5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D7728" w:rsidRPr="000D7728" w14:paraId="4076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84B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43BAD5B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</w:tr>
      <w:tr w:rsidR="000D7728" w:rsidRPr="000D7728" w14:paraId="4266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1ED9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CF732D6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set()</w:t>
            </w:r>
          </w:p>
        </w:tc>
      </w:tr>
      <w:tr w:rsidR="000D7728" w:rsidRPr="000D7728" w14:paraId="54CC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01F1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D7962B4" w14:textId="77777777" w:rsidR="000D7728" w:rsidRPr="000D7728" w:rsidRDefault="000D7728" w:rsidP="000D7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728">
              <w:rPr>
                <w:rFonts w:ascii="Courier New" w:eastAsia="Times New Roman" w:hAnsi="Courier New" w:cs="Courier New"/>
                <w:sz w:val="20"/>
                <w:szCs w:val="20"/>
              </w:rPr>
              <w:t>''</w:t>
            </w:r>
          </w:p>
        </w:tc>
      </w:tr>
    </w:tbl>
    <w:p w14:paraId="3E8AA482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54E963EB">
          <v:rect id="_x0000_i1140" style="width:0;height:1.5pt" o:hralign="center" o:hrstd="t" o:hr="t" fillcolor="#a0a0a0" stroked="f"/>
        </w:pict>
      </w:r>
    </w:p>
    <w:p w14:paraId="67D5D848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— Grouping Items</w:t>
      </w:r>
    </w:p>
    <w:p w14:paraId="11D71FD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data = [("fruit", "apple"), ("fruit", "banana"), ("veg", "carrot")]</w:t>
      </w:r>
    </w:p>
    <w:p w14:paraId="04EC70B8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CE38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6CA0F9E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for category, item in data:</w:t>
      </w:r>
    </w:p>
    <w:p w14:paraId="76A0AAC6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grouped[category].append(item)</w:t>
      </w:r>
    </w:p>
    <w:p w14:paraId="0CC4584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A85DC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6E6E375D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(&lt;class 'list'&gt;, {'fruit': ['apple', 'banana'], 'veg': ['carrot']})</w:t>
      </w:r>
    </w:p>
    <w:p w14:paraId="154EE0F3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Ideal for grouping test results, API responses, or categorized data.</w:t>
      </w:r>
    </w:p>
    <w:p w14:paraId="0E188EFD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18AB0F08">
          <v:rect id="_x0000_i1141" style="width:0;height:1.5pt" o:hralign="center" o:hrstd="t" o:hr="t" fillcolor="#a0a0a0" stroked="f"/>
        </w:pict>
      </w:r>
    </w:p>
    <w:p w14:paraId="5F32490A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namedtuple</w:t>
      </w:r>
      <w:proofErr w:type="spellEnd"/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Readable Tuples with Named Fields</w:t>
      </w:r>
    </w:p>
    <w:p w14:paraId="2728E943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is a lightweight object type that behaves like a tuple but allows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access by name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9870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</w:p>
    <w:p w14:paraId="220D1F23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0392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Point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("Point", ["x", "y"])</w:t>
      </w:r>
    </w:p>
    <w:p w14:paraId="284DC39F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 = Point(10, 20)</w:t>
      </w:r>
    </w:p>
    <w:p w14:paraId="4A5669A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p.x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p.y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 # 10 20</w:t>
      </w:r>
    </w:p>
    <w:p w14:paraId="701F082C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You get both index and attribute access:</w:t>
      </w:r>
    </w:p>
    <w:p w14:paraId="71897325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print(p[0], p[1])  # 10 20</w:t>
      </w:r>
    </w:p>
    <w:p w14:paraId="411359B0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756C6584">
          <v:rect id="_x0000_i1142" style="width:0;height:1.5pt" o:hralign="center" o:hrstd="t" o:hr="t" fillcolor="#a0a0a0" stroked="f"/>
        </w:pict>
      </w:r>
    </w:p>
    <w:p w14:paraId="1E648989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Features of </w:t>
      </w:r>
      <w:proofErr w:type="spellStart"/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namedtuple</w:t>
      </w:r>
      <w:proofErr w:type="spellEnd"/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FD0305" w14:textId="77777777" w:rsidR="000D7728" w:rsidRPr="000D7728" w:rsidRDefault="000D7728" w:rsidP="000D7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>Immutable (like tuples)</w:t>
      </w:r>
    </w:p>
    <w:p w14:paraId="32699DC6" w14:textId="77777777" w:rsidR="000D7728" w:rsidRPr="000D7728" w:rsidRDefault="000D7728" w:rsidP="000D7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>Supports unpacking</w:t>
      </w:r>
    </w:p>
    <w:p w14:paraId="18D68F4C" w14:textId="77777777" w:rsidR="000D7728" w:rsidRPr="000D7728" w:rsidRDefault="000D7728" w:rsidP="000D7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Has a readable </w:t>
      </w:r>
      <w:r w:rsidRPr="000D772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__</w:t>
      </w:r>
    </w:p>
    <w:p w14:paraId="7A440C54" w14:textId="77777777" w:rsidR="000D7728" w:rsidRPr="000D7728" w:rsidRDefault="000D7728" w:rsidP="000D7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>Works well for structured data</w:t>
      </w:r>
    </w:p>
    <w:p w14:paraId="1F99FBC9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5A7F8152">
          <v:rect id="_x0000_i1143" style="width:0;height:1.5pt" o:hralign="center" o:hrstd="t" o:hr="t" fillcolor="#a0a0a0" stroked="f"/>
        </w:pict>
      </w:r>
    </w:p>
    <w:p w14:paraId="715D1EDD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— Test Results</w:t>
      </w:r>
    </w:p>
    <w:p w14:paraId="1C76041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", ["case", "status", "time"])</w:t>
      </w:r>
    </w:p>
    <w:p w14:paraId="7688A1E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("Login", "Passed", 1.23)</w:t>
      </w:r>
    </w:p>
    <w:p w14:paraId="72B70A4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133CF5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result.case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  # Login</w:t>
      </w:r>
    </w:p>
    <w:p w14:paraId="44166F2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result.status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# Passed</w:t>
      </w:r>
    </w:p>
    <w:p w14:paraId="2BB1FCA9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Clearer and faster than dictionaries when you need lightweight record objects.</w:t>
      </w:r>
    </w:p>
    <w:p w14:paraId="6636B7A8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6891171B">
          <v:rect id="_x0000_i1144" style="width:0;height:1.5pt" o:hralign="center" o:hrstd="t" o:hr="t" fillcolor="#a0a0a0" stroked="f"/>
        </w:pict>
      </w:r>
    </w:p>
    <w:p w14:paraId="5C30A72F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deque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Double-Ended Queue</w:t>
      </w:r>
    </w:p>
    <w:p w14:paraId="518A9947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deque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(pronounced </w:t>
      </w:r>
      <w:r w:rsidRPr="000D7728">
        <w:rPr>
          <w:rFonts w:ascii="Times New Roman" w:eastAsia="Times New Roman" w:hAnsi="Times New Roman" w:cs="Times New Roman"/>
          <w:i/>
          <w:iCs/>
          <w:sz w:val="24"/>
          <w:szCs w:val="24"/>
        </w:rPr>
        <w:t>“deck”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) is a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fast, thread-safe queue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that supports O(1) appends and pops from both ends — much faster than using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list.pop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(0)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72583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from collections import deque</w:t>
      </w:r>
    </w:p>
    <w:p w14:paraId="71D701E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20484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 xml:space="preserve"> = deque([1, 2, 3])</w:t>
      </w:r>
    </w:p>
    <w:p w14:paraId="11241BF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dq.append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(4)</w:t>
      </w:r>
    </w:p>
    <w:p w14:paraId="315093D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dq.appendleft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(0)</w:t>
      </w:r>
    </w:p>
    <w:p w14:paraId="7B43734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 # deque([0, 1, 2, 3, 4])</w:t>
      </w:r>
    </w:p>
    <w:p w14:paraId="65AAF131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21304B5D">
          <v:rect id="_x0000_i1145" style="width:0;height:1.5pt" o:hralign="center" o:hrstd="t" o:hr="t" fillcolor="#a0a0a0" stroked="f"/>
        </w:pict>
      </w:r>
    </w:p>
    <w:p w14:paraId="69F3C2D5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from Both Ends</w:t>
      </w:r>
    </w:p>
    <w:p w14:paraId="4786640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dq.pop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()      # remove from right</w:t>
      </w:r>
    </w:p>
    <w:p w14:paraId="09B77985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dq.popleft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()  # remove from left</w:t>
      </w:r>
    </w:p>
    <w:p w14:paraId="5EBDA028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Ideal for queues, sliding windows, and undo/redo stacks.</w:t>
      </w:r>
    </w:p>
    <w:p w14:paraId="2BB60B41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54C7FF7B">
          <v:rect id="_x0000_i1146" style="width:0;height:1.5pt" o:hralign="center" o:hrstd="t" o:hr="t" fillcolor="#a0a0a0" stroked="f"/>
        </w:pict>
      </w:r>
    </w:p>
    <w:p w14:paraId="01DA8599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Elements</w:t>
      </w:r>
    </w:p>
    <w:p w14:paraId="3743EEE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 xml:space="preserve"> = deque(["a", "b", "c", "d"])</w:t>
      </w:r>
    </w:p>
    <w:p w14:paraId="4431408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dq.rotate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(1)</w:t>
      </w:r>
    </w:p>
    <w:p w14:paraId="3086653F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 # deque(['d', 'a', 'b', 'c'])</w:t>
      </w:r>
    </w:p>
    <w:p w14:paraId="2EE6FDAD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dq.rotate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(-2)</w:t>
      </w:r>
    </w:p>
    <w:p w14:paraId="6E9E9CE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)  # deque(['b', 'c', 'd', 'a'])</w:t>
      </w:r>
    </w:p>
    <w:p w14:paraId="55F54512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Efficiently shifts elements without reallocation — perfect for simulations or round-robin schedulers.</w:t>
      </w:r>
    </w:p>
    <w:p w14:paraId="3D679B95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17A10394">
          <v:rect id="_x0000_i1147" style="width:0;height:1.5pt" o:hralign="center" o:hrstd="t" o:hr="t" fillcolor="#a0a0a0" stroked="f"/>
        </w:pict>
      </w:r>
    </w:p>
    <w:p w14:paraId="4AC86703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7728">
        <w:rPr>
          <w:rFonts w:ascii="Courier New" w:eastAsia="Times New Roman" w:hAnsi="Courier New" w:cs="Courier New"/>
          <w:b/>
          <w:bCs/>
          <w:sz w:val="20"/>
          <w:szCs w:val="20"/>
        </w:rPr>
        <w:t>OrderedDict</w:t>
      </w:r>
      <w:proofErr w:type="spellEnd"/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Ordered Dictionary</w:t>
      </w:r>
    </w:p>
    <w:p w14:paraId="0524CDA9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Before Python 3.7,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did not preserve insertion order.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was created to handle that, but now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regular dictionaries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keep order by default.</w:t>
      </w:r>
    </w:p>
    <w:p w14:paraId="6FF291A0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Still useful for special operations like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reordering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move_to_end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9A108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</w:p>
    <w:p w14:paraId="1D339E2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612E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od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()</w:t>
      </w:r>
    </w:p>
    <w:p w14:paraId="7B4F391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od["a"] = 1</w:t>
      </w:r>
    </w:p>
    <w:p w14:paraId="294E5B7C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od["b"] = 2</w:t>
      </w:r>
    </w:p>
    <w:p w14:paraId="3E18710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od["c"] = 3</w:t>
      </w:r>
    </w:p>
    <w:p w14:paraId="4AB3D56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od.move_to_end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("a")</w:t>
      </w:r>
    </w:p>
    <w:p w14:paraId="700DD5E8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print(od)  #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([('b', 2), ('c', 3), ('a', 1)])</w:t>
      </w:r>
    </w:p>
    <w:p w14:paraId="5DD42628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1712FBD7">
          <v:rect id="_x0000_i1148" style="width:0;height:1.5pt" o:hralign="center" o:hrstd="t" o:hr="t" fillcolor="#a0a0a0" stroked="f"/>
        </w:pict>
      </w:r>
    </w:p>
    <w:p w14:paraId="2EC8B68E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Tools</w:t>
      </w:r>
    </w:p>
    <w:p w14:paraId="6510403F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>Example: count items and keep their insertion order.</w:t>
      </w:r>
    </w:p>
    <w:p w14:paraId="3B7DA8D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from collections import Counter,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</w:p>
    <w:p w14:paraId="5EC35F40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A12F7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data = ["a", "b", "a", "c", "b", "a"]</w:t>
      </w:r>
    </w:p>
    <w:p w14:paraId="512632BF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counter = Counter(data)</w:t>
      </w:r>
    </w:p>
    <w:p w14:paraId="417598E3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ordered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counter.most_common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())</w:t>
      </w:r>
    </w:p>
    <w:p w14:paraId="57770B97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print(ordered)</w:t>
      </w:r>
    </w:p>
    <w:p w14:paraId="0D04728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([('a', 3), ('b', 2), ('c', 1)])</w:t>
      </w:r>
    </w:p>
    <w:p w14:paraId="7EA97FBF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Combines counting and order preservation for summary reports.</w:t>
      </w:r>
    </w:p>
    <w:p w14:paraId="4796CE21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4E542DFD">
          <v:rect id="_x0000_i1149" style="width:0;height:1.5pt" o:hralign="center" o:hrstd="t" o:hr="t" fillcolor="#a0a0a0" stroked="f"/>
        </w:pict>
      </w:r>
    </w:p>
    <w:p w14:paraId="7F6E98AF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0D772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Use — Test Log Collector</w:t>
      </w:r>
    </w:p>
    <w:p w14:paraId="50E46377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, Counter</w:t>
      </w:r>
    </w:p>
    <w:p w14:paraId="64C8A9AA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1CC0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collect_test_logs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(results):</w:t>
      </w:r>
    </w:p>
    <w:p w14:paraId="089C15C3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grouped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66FB93AF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for name, status in results:</w:t>
      </w:r>
    </w:p>
    <w:p w14:paraId="5C5D8E9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    grouped[status].append(name)</w:t>
      </w:r>
    </w:p>
    <w:p w14:paraId="0C34B35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1D59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summary = Counter(status for _, status in results)</w:t>
      </w:r>
    </w:p>
    <w:p w14:paraId="78FB1342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    return grouped, summary</w:t>
      </w:r>
    </w:p>
    <w:p w14:paraId="531EC748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FFC2E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logs = [("Login", "Passed"), ("Logout", "Failed"), ("Upload", "Passed"), ("Download", "Failed")]</w:t>
      </w:r>
    </w:p>
    <w:p w14:paraId="6C0A678B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grouped, summary =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collect_test_logs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(logs)</w:t>
      </w:r>
    </w:p>
    <w:p w14:paraId="663342D8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984257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0735F6B3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Courier New" w:eastAsia="Times New Roman" w:hAnsi="Courier New" w:cs="Courier New"/>
          <w:sz w:val="20"/>
          <w:szCs w:val="20"/>
        </w:rPr>
        <w:t>(&lt;class 'list'&gt;, {'Passed': ['Login', 'Upload'], 'Failed': ['Logout', 'Download']})</w:t>
      </w:r>
    </w:p>
    <w:p w14:paraId="3C45E481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print(summary)</w:t>
      </w:r>
    </w:p>
    <w:p w14:paraId="605BFA89" w14:textId="77777777" w:rsidR="000D7728" w:rsidRPr="000D7728" w:rsidRDefault="000D7728" w:rsidP="000D7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# Counter({'Passed': 2, 'Failed': 2})</w:t>
      </w:r>
    </w:p>
    <w:p w14:paraId="43A73329" w14:textId="77777777" w:rsidR="000D7728" w:rsidRPr="000D7728" w:rsidRDefault="000D7728" w:rsidP="000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Shows how </w:t>
      </w: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7728">
        <w:rPr>
          <w:rFonts w:ascii="Courier New" w:eastAsia="Times New Roman" w:hAnsi="Courier New" w:cs="Courier New"/>
          <w:sz w:val="20"/>
          <w:szCs w:val="20"/>
        </w:rPr>
        <w:t>Counter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work perfectly together in automation or data collection.</w:t>
      </w:r>
    </w:p>
    <w:p w14:paraId="00627A20" w14:textId="77777777" w:rsidR="000D7728" w:rsidRPr="000D7728" w:rsidRDefault="000D7728" w:rsidP="000D7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pict w14:anchorId="0E75164F">
          <v:rect id="_x0000_i1150" style="width:0;height:1.5pt" o:hralign="center" o:hrstd="t" o:hr="t" fillcolor="#a0a0a0" stroked="f"/>
        </w:pict>
      </w:r>
    </w:p>
    <w:p w14:paraId="5CF3C303" w14:textId="77777777" w:rsidR="000D7728" w:rsidRPr="000D7728" w:rsidRDefault="000D7728" w:rsidP="000D7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72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D77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0E8D3C6F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Counter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count elements fast, supports math operations.</w:t>
      </w:r>
    </w:p>
    <w:p w14:paraId="5B54373A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auto-create default values for missing keys.</w:t>
      </w:r>
    </w:p>
    <w:p w14:paraId="48D7A228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lightweight immutable record objects with named fields.</w:t>
      </w:r>
    </w:p>
    <w:p w14:paraId="1374BC90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Courier New" w:eastAsia="Times New Roman" w:hAnsi="Courier New" w:cs="Courier New"/>
          <w:sz w:val="20"/>
          <w:szCs w:val="20"/>
        </w:rPr>
        <w:t>deque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fast, flexible queue or stack (append/pop both ends).</w:t>
      </w:r>
    </w:p>
    <w:p w14:paraId="0072A699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728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→ ordered mapping (less used since Python 3.7+).</w:t>
      </w:r>
    </w:p>
    <w:p w14:paraId="496DFD98" w14:textId="77777777" w:rsidR="000D7728" w:rsidRPr="000D7728" w:rsidRDefault="000D7728" w:rsidP="000D7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These types are </w:t>
      </w:r>
      <w:r w:rsidRPr="000D7728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 implementations</w:t>
      </w:r>
      <w:r w:rsidRPr="000D7728">
        <w:rPr>
          <w:rFonts w:ascii="Times New Roman" w:eastAsia="Times New Roman" w:hAnsi="Times New Roman" w:cs="Times New Roman"/>
          <w:sz w:val="24"/>
          <w:szCs w:val="24"/>
        </w:rPr>
        <w:t xml:space="preserve"> — both clean and fast.</w:t>
      </w:r>
    </w:p>
    <w:p w14:paraId="2780AC0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A7687"/>
    <w:multiLevelType w:val="multilevel"/>
    <w:tmpl w:val="F9C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15CCA"/>
    <w:multiLevelType w:val="multilevel"/>
    <w:tmpl w:val="0DE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85541">
    <w:abstractNumId w:val="0"/>
  </w:num>
  <w:num w:numId="2" w16cid:durableId="193875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70"/>
    <w:rsid w:val="000D7728"/>
    <w:rsid w:val="0010398C"/>
    <w:rsid w:val="00164FA1"/>
    <w:rsid w:val="001C53DB"/>
    <w:rsid w:val="0036373F"/>
    <w:rsid w:val="00545A70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2CF5F-2179-44DB-A326-0F03905F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7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7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7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7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7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7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7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7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7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4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7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7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4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70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4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70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4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2025-11-09T17:38:00Z</dcterms:created>
  <dcterms:modified xsi:type="dcterms:W3CDTF">2025-11-09T17:39:00Z</dcterms:modified>
</cp:coreProperties>
</file>