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97F29" w14:textId="77777777" w:rsidR="0014232C" w:rsidRPr="0014232C" w:rsidRDefault="0014232C" w:rsidP="00142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232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142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34 — Design Patterns in Python</w:t>
      </w:r>
    </w:p>
    <w:p w14:paraId="3BA02D6C" w14:textId="77777777" w:rsidR="0014232C" w:rsidRPr="0014232C" w:rsidRDefault="0014232C" w:rsidP="00142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pict w14:anchorId="28013806">
          <v:rect id="_x0000_i1121" style="width:0;height:1.5pt" o:hralign="center" o:hrstd="t" o:hr="t" fillcolor="#a0a0a0" stroked="f"/>
        </w:pict>
      </w:r>
    </w:p>
    <w:p w14:paraId="0AFB66CC" w14:textId="77777777" w:rsidR="0014232C" w:rsidRPr="0014232C" w:rsidRDefault="0014232C" w:rsidP="00142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232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69A35C6D" w14:textId="77777777" w:rsidR="0014232C" w:rsidRPr="0014232C" w:rsidRDefault="0014232C" w:rsidP="00142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4232C">
        <w:rPr>
          <w:rFonts w:ascii="Times New Roman" w:eastAsia="Times New Roman" w:hAnsi="Times New Roman" w:cs="Times New Roman"/>
          <w:b/>
          <w:bCs/>
          <w:sz w:val="24"/>
          <w:szCs w:val="24"/>
        </w:rPr>
        <w:t>design pattern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14232C">
        <w:rPr>
          <w:rFonts w:ascii="Times New Roman" w:eastAsia="Times New Roman" w:hAnsi="Times New Roman" w:cs="Times New Roman"/>
          <w:b/>
          <w:bCs/>
          <w:sz w:val="24"/>
          <w:szCs w:val="24"/>
        </w:rPr>
        <w:t>reusable solution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 to a recurring problem in software design.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br/>
        <w:t xml:space="preserve">They’re not specific pieces of code — they’re proven </w:t>
      </w:r>
      <w:r w:rsidRPr="0014232C">
        <w:rPr>
          <w:rFonts w:ascii="Times New Roman" w:eastAsia="Times New Roman" w:hAnsi="Times New Roman" w:cs="Times New Roman"/>
          <w:i/>
          <w:iCs/>
          <w:sz w:val="24"/>
          <w:szCs w:val="24"/>
        </w:rPr>
        <w:t>templates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 you adapt to your situation.</w:t>
      </w:r>
    </w:p>
    <w:p w14:paraId="3B1DA3E7" w14:textId="77777777" w:rsidR="0014232C" w:rsidRPr="0014232C" w:rsidRDefault="0014232C" w:rsidP="00142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Think of them as </w:t>
      </w:r>
      <w:r w:rsidRPr="0014232C">
        <w:rPr>
          <w:rFonts w:ascii="Times New Roman" w:eastAsia="Times New Roman" w:hAnsi="Times New Roman" w:cs="Times New Roman"/>
          <w:b/>
          <w:bCs/>
          <w:sz w:val="24"/>
          <w:szCs w:val="24"/>
        </w:rPr>
        <w:t>guidelines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 to write elegant, decoupled, and scalable systems.</w:t>
      </w:r>
    </w:p>
    <w:p w14:paraId="7B25BABE" w14:textId="77777777" w:rsidR="0014232C" w:rsidRPr="0014232C" w:rsidRDefault="0014232C" w:rsidP="00142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pict w14:anchorId="51CEF4BA">
          <v:rect id="_x0000_i1122" style="width:0;height:1.5pt" o:hralign="center" o:hrstd="t" o:hr="t" fillcolor="#a0a0a0" stroked="f"/>
        </w:pict>
      </w:r>
    </w:p>
    <w:p w14:paraId="717A0574" w14:textId="77777777" w:rsidR="0014232C" w:rsidRPr="0014232C" w:rsidRDefault="0014232C" w:rsidP="00142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232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142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Categories of Design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3640"/>
        <w:gridCol w:w="2995"/>
      </w:tblGrid>
      <w:tr w:rsidR="0014232C" w:rsidRPr="0014232C" w14:paraId="4A3CF1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02BD9" w14:textId="77777777" w:rsidR="0014232C" w:rsidRPr="0014232C" w:rsidRDefault="0014232C" w:rsidP="001423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2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00F15A5" w14:textId="77777777" w:rsidR="0014232C" w:rsidRPr="0014232C" w:rsidRDefault="0014232C" w:rsidP="001423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2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DBE57D9" w14:textId="77777777" w:rsidR="0014232C" w:rsidRPr="0014232C" w:rsidRDefault="0014232C" w:rsidP="001423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2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</w:tr>
      <w:tr w:rsidR="0014232C" w:rsidRPr="0014232C" w14:paraId="38180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53ABD" w14:textId="77777777" w:rsidR="0014232C" w:rsidRPr="0014232C" w:rsidRDefault="0014232C" w:rsidP="0014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Creational</w:t>
            </w:r>
          </w:p>
        </w:tc>
        <w:tc>
          <w:tcPr>
            <w:tcW w:w="0" w:type="auto"/>
            <w:vAlign w:val="center"/>
            <w:hideMark/>
          </w:tcPr>
          <w:p w14:paraId="0C7B2268" w14:textId="77777777" w:rsidR="0014232C" w:rsidRPr="0014232C" w:rsidRDefault="0014232C" w:rsidP="0014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32C">
              <w:rPr>
                <w:rFonts w:ascii="Times New Roman" w:eastAsia="Times New Roman" w:hAnsi="Times New Roman" w:cs="Times New Roman"/>
                <w:sz w:val="24"/>
                <w:szCs w:val="24"/>
              </w:rPr>
              <w:t>Object creation and initialization</w:t>
            </w:r>
          </w:p>
        </w:tc>
        <w:tc>
          <w:tcPr>
            <w:tcW w:w="0" w:type="auto"/>
            <w:vAlign w:val="center"/>
            <w:hideMark/>
          </w:tcPr>
          <w:p w14:paraId="6AE396AB" w14:textId="77777777" w:rsidR="0014232C" w:rsidRPr="0014232C" w:rsidRDefault="0014232C" w:rsidP="0014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32C">
              <w:rPr>
                <w:rFonts w:ascii="Times New Roman" w:eastAsia="Times New Roman" w:hAnsi="Times New Roman" w:cs="Times New Roman"/>
                <w:sz w:val="24"/>
                <w:szCs w:val="24"/>
              </w:rPr>
              <w:t>Singleton, Factory, Builder</w:t>
            </w:r>
          </w:p>
        </w:tc>
      </w:tr>
      <w:tr w:rsidR="0014232C" w:rsidRPr="0014232C" w14:paraId="3A574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F837" w14:textId="77777777" w:rsidR="0014232C" w:rsidRPr="0014232C" w:rsidRDefault="0014232C" w:rsidP="0014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Structural</w:t>
            </w:r>
          </w:p>
        </w:tc>
        <w:tc>
          <w:tcPr>
            <w:tcW w:w="0" w:type="auto"/>
            <w:vAlign w:val="center"/>
            <w:hideMark/>
          </w:tcPr>
          <w:p w14:paraId="41821991" w14:textId="77777777" w:rsidR="0014232C" w:rsidRPr="0014232C" w:rsidRDefault="0014232C" w:rsidP="0014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32C">
              <w:rPr>
                <w:rFonts w:ascii="Times New Roman" w:eastAsia="Times New Roman" w:hAnsi="Times New Roman" w:cs="Times New Roman"/>
                <w:sz w:val="24"/>
                <w:szCs w:val="24"/>
              </w:rPr>
              <w:t>Object composition and relationships</w:t>
            </w:r>
          </w:p>
        </w:tc>
        <w:tc>
          <w:tcPr>
            <w:tcW w:w="0" w:type="auto"/>
            <w:vAlign w:val="center"/>
            <w:hideMark/>
          </w:tcPr>
          <w:p w14:paraId="371BA35F" w14:textId="77777777" w:rsidR="0014232C" w:rsidRPr="0014232C" w:rsidRDefault="0014232C" w:rsidP="0014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32C">
              <w:rPr>
                <w:rFonts w:ascii="Times New Roman" w:eastAsia="Times New Roman" w:hAnsi="Times New Roman" w:cs="Times New Roman"/>
                <w:sz w:val="24"/>
                <w:szCs w:val="24"/>
              </w:rPr>
              <w:t>Adapter, Decorator, Facade</w:t>
            </w:r>
          </w:p>
        </w:tc>
      </w:tr>
      <w:tr w:rsidR="0014232C" w:rsidRPr="0014232C" w14:paraId="3D6B6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12E7B" w14:textId="77777777" w:rsidR="0014232C" w:rsidRPr="0014232C" w:rsidRDefault="0014232C" w:rsidP="0014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Behavioral</w:t>
            </w:r>
          </w:p>
        </w:tc>
        <w:tc>
          <w:tcPr>
            <w:tcW w:w="0" w:type="auto"/>
            <w:vAlign w:val="center"/>
            <w:hideMark/>
          </w:tcPr>
          <w:p w14:paraId="5F80FA8D" w14:textId="77777777" w:rsidR="0014232C" w:rsidRPr="0014232C" w:rsidRDefault="0014232C" w:rsidP="0014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32C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between objects</w:t>
            </w:r>
          </w:p>
        </w:tc>
        <w:tc>
          <w:tcPr>
            <w:tcW w:w="0" w:type="auto"/>
            <w:vAlign w:val="center"/>
            <w:hideMark/>
          </w:tcPr>
          <w:p w14:paraId="7218D334" w14:textId="77777777" w:rsidR="0014232C" w:rsidRPr="0014232C" w:rsidRDefault="0014232C" w:rsidP="0014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32C">
              <w:rPr>
                <w:rFonts w:ascii="Times New Roman" w:eastAsia="Times New Roman" w:hAnsi="Times New Roman" w:cs="Times New Roman"/>
                <w:sz w:val="24"/>
                <w:szCs w:val="24"/>
              </w:rPr>
              <w:t>Observer, Strategy, Command</w:t>
            </w:r>
          </w:p>
        </w:tc>
      </w:tr>
    </w:tbl>
    <w:p w14:paraId="5C304978" w14:textId="77777777" w:rsidR="0014232C" w:rsidRPr="0014232C" w:rsidRDefault="0014232C" w:rsidP="00142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pict w14:anchorId="0B8F6667">
          <v:rect id="_x0000_i1123" style="width:0;height:1.5pt" o:hralign="center" o:hrstd="t" o:hr="t" fillcolor="#a0a0a0" stroked="f"/>
        </w:pict>
      </w:r>
    </w:p>
    <w:p w14:paraId="437F6D8A" w14:textId="77777777" w:rsidR="0014232C" w:rsidRPr="0014232C" w:rsidRDefault="0014232C" w:rsidP="00142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232C">
        <w:rPr>
          <w:rFonts w:ascii="Segoe UI Emoji" w:eastAsia="Times New Roman" w:hAnsi="Segoe UI Emoji" w:cs="Segoe UI Emoji"/>
          <w:b/>
          <w:bCs/>
          <w:sz w:val="36"/>
          <w:szCs w:val="36"/>
        </w:rPr>
        <w:t>🧱</w:t>
      </w:r>
      <w:r w:rsidRPr="00142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1️</w:t>
      </w:r>
      <w:r w:rsidRPr="0014232C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142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Singleton Pattern</w:t>
      </w:r>
    </w:p>
    <w:p w14:paraId="0A9A2506" w14:textId="77777777" w:rsidR="0014232C" w:rsidRPr="0014232C" w:rsidRDefault="0014232C" w:rsidP="00142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Ensures that </w:t>
      </w:r>
      <w:r w:rsidRPr="0014232C">
        <w:rPr>
          <w:rFonts w:ascii="Times New Roman" w:eastAsia="Times New Roman" w:hAnsi="Times New Roman" w:cs="Times New Roman"/>
          <w:b/>
          <w:bCs/>
          <w:sz w:val="24"/>
          <w:szCs w:val="24"/>
        </w:rPr>
        <w:t>only one instance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 of a class exists throughout the program.</w:t>
      </w:r>
    </w:p>
    <w:p w14:paraId="568AFB25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>class Singleton:</w:t>
      </w:r>
    </w:p>
    <w:p w14:paraId="2CD19B7A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_instance = None</w:t>
      </w:r>
    </w:p>
    <w:p w14:paraId="0046536B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FAD6E9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__new__(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):</w:t>
      </w:r>
    </w:p>
    <w:p w14:paraId="46137479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._instance is None:</w:t>
      </w:r>
    </w:p>
    <w:p w14:paraId="73682749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._instance = super().__new__(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)</w:t>
      </w:r>
    </w:p>
    <w:p w14:paraId="7DB819D8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._instance</w:t>
      </w:r>
    </w:p>
    <w:p w14:paraId="1AC47D44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064EAD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>a = Singleton()</w:t>
      </w:r>
    </w:p>
    <w:p w14:paraId="30052CCC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>b = Singleton()</w:t>
      </w:r>
    </w:p>
    <w:p w14:paraId="519461F4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>print(a is b)  # True</w:t>
      </w:r>
    </w:p>
    <w:p w14:paraId="447EB14C" w14:textId="77777777" w:rsidR="0014232C" w:rsidRPr="0014232C" w:rsidRDefault="0014232C" w:rsidP="00142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 Use it for:</w:t>
      </w:r>
    </w:p>
    <w:p w14:paraId="4B647A6A" w14:textId="77777777" w:rsidR="0014232C" w:rsidRPr="0014232C" w:rsidRDefault="0014232C" w:rsidP="001423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t>Config managers</w:t>
      </w:r>
    </w:p>
    <w:p w14:paraId="68B90B1F" w14:textId="77777777" w:rsidR="0014232C" w:rsidRPr="0014232C" w:rsidRDefault="0014232C" w:rsidP="001423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t>Logging systems</w:t>
      </w:r>
    </w:p>
    <w:p w14:paraId="1DECA391" w14:textId="77777777" w:rsidR="0014232C" w:rsidRPr="0014232C" w:rsidRDefault="0014232C" w:rsidP="001423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t>Database connections</w:t>
      </w:r>
    </w:p>
    <w:p w14:paraId="1A4BBC75" w14:textId="77777777" w:rsidR="0014232C" w:rsidRPr="0014232C" w:rsidRDefault="0014232C" w:rsidP="00142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 Avoid overuse — singletons can introduce hidden dependencies.</w:t>
      </w:r>
    </w:p>
    <w:p w14:paraId="6689929E" w14:textId="77777777" w:rsidR="0014232C" w:rsidRPr="0014232C" w:rsidRDefault="0014232C" w:rsidP="00142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758474D">
          <v:rect id="_x0000_i1124" style="width:0;height:1.5pt" o:hralign="center" o:hrstd="t" o:hr="t" fillcolor="#a0a0a0" stroked="f"/>
        </w:pict>
      </w:r>
    </w:p>
    <w:p w14:paraId="46CAA77E" w14:textId="77777777" w:rsidR="0014232C" w:rsidRPr="0014232C" w:rsidRDefault="0014232C" w:rsidP="00142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232C">
        <w:rPr>
          <w:rFonts w:ascii="Segoe UI Emoji" w:eastAsia="Times New Roman" w:hAnsi="Segoe UI Emoji" w:cs="Segoe UI Emoji"/>
          <w:b/>
          <w:bCs/>
          <w:sz w:val="36"/>
          <w:szCs w:val="36"/>
        </w:rPr>
        <w:t>🏭</w:t>
      </w:r>
      <w:r w:rsidRPr="00142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2️</w:t>
      </w:r>
      <w:r w:rsidRPr="0014232C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142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Factory Pattern</w:t>
      </w:r>
    </w:p>
    <w:p w14:paraId="67885C6C" w14:textId="77777777" w:rsidR="0014232C" w:rsidRPr="0014232C" w:rsidRDefault="0014232C" w:rsidP="00142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Creates objects </w:t>
      </w:r>
      <w:r w:rsidRPr="0014232C">
        <w:rPr>
          <w:rFonts w:ascii="Times New Roman" w:eastAsia="Times New Roman" w:hAnsi="Times New Roman" w:cs="Times New Roman"/>
          <w:b/>
          <w:bCs/>
          <w:sz w:val="24"/>
          <w:szCs w:val="24"/>
        </w:rPr>
        <w:t>without exposing the creation logic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 to the client.</w:t>
      </w:r>
    </w:p>
    <w:p w14:paraId="754E784B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>class Car:</w:t>
      </w:r>
    </w:p>
    <w:p w14:paraId="5E69C603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drive(self):</w:t>
      </w:r>
    </w:p>
    <w:p w14:paraId="1ADE492B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return "Driving a car"</w:t>
      </w:r>
    </w:p>
    <w:p w14:paraId="5CA9B58F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A71EF7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>class Bike:</w:t>
      </w:r>
    </w:p>
    <w:p w14:paraId="275BD8C7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drive(self):</w:t>
      </w:r>
    </w:p>
    <w:p w14:paraId="09980544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return "Riding a bike"</w:t>
      </w:r>
    </w:p>
    <w:p w14:paraId="280EB34F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019A9D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vehicle_factory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(type):</w:t>
      </w:r>
    </w:p>
    <w:p w14:paraId="73956CB9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if type == "car":</w:t>
      </w:r>
    </w:p>
    <w:p w14:paraId="4678E06E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return Car()</w:t>
      </w:r>
    </w:p>
    <w:p w14:paraId="2646B31B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 xml:space="preserve"> type == "bike":</w:t>
      </w:r>
    </w:p>
    <w:p w14:paraId="0151CFCE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return Bike()</w:t>
      </w:r>
    </w:p>
    <w:p w14:paraId="3A9DBFC5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14:paraId="50D2A94E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raise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("Unknown vehicle")</w:t>
      </w:r>
    </w:p>
    <w:p w14:paraId="3CB5F83E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01335F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v =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vehicle_factory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("car")</w:t>
      </w:r>
    </w:p>
    <w:p w14:paraId="451C9CFA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v.drive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())  # Driving a car</w:t>
      </w:r>
    </w:p>
    <w:p w14:paraId="75BEF803" w14:textId="77777777" w:rsidR="0014232C" w:rsidRPr="0014232C" w:rsidRDefault="0014232C" w:rsidP="00142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 Useful for:</w:t>
      </w:r>
    </w:p>
    <w:p w14:paraId="3A3D7916" w14:textId="77777777" w:rsidR="0014232C" w:rsidRPr="0014232C" w:rsidRDefault="0014232C" w:rsidP="001423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t>Object creation based on conditions</w:t>
      </w:r>
    </w:p>
    <w:p w14:paraId="635B0D58" w14:textId="77777777" w:rsidR="0014232C" w:rsidRPr="0014232C" w:rsidRDefault="0014232C" w:rsidP="001423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t>When adding new types frequently</w:t>
      </w:r>
    </w:p>
    <w:p w14:paraId="371BC655" w14:textId="77777777" w:rsidR="0014232C" w:rsidRPr="0014232C" w:rsidRDefault="0014232C" w:rsidP="00142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pict w14:anchorId="30B40C32">
          <v:rect id="_x0000_i1125" style="width:0;height:1.5pt" o:hralign="center" o:hrstd="t" o:hr="t" fillcolor="#a0a0a0" stroked="f"/>
        </w:pict>
      </w:r>
    </w:p>
    <w:p w14:paraId="3F946ACB" w14:textId="77777777" w:rsidR="0014232C" w:rsidRPr="0014232C" w:rsidRDefault="0014232C" w:rsidP="00142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232C">
        <w:rPr>
          <w:rFonts w:ascii="Segoe UI Emoji" w:eastAsia="Times New Roman" w:hAnsi="Segoe UI Emoji" w:cs="Segoe UI Emoji"/>
          <w:b/>
          <w:bCs/>
          <w:sz w:val="36"/>
          <w:szCs w:val="36"/>
        </w:rPr>
        <w:t>🧰</w:t>
      </w:r>
      <w:r w:rsidRPr="00142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3️</w:t>
      </w:r>
      <w:r w:rsidRPr="0014232C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142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Builder Pattern</w:t>
      </w:r>
    </w:p>
    <w:p w14:paraId="3BD1C543" w14:textId="77777777" w:rsidR="0014232C" w:rsidRPr="0014232C" w:rsidRDefault="0014232C" w:rsidP="00142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Separates </w:t>
      </w:r>
      <w:r w:rsidRPr="0014232C">
        <w:rPr>
          <w:rFonts w:ascii="Times New Roman" w:eastAsia="Times New Roman" w:hAnsi="Times New Roman" w:cs="Times New Roman"/>
          <w:b/>
          <w:bCs/>
          <w:sz w:val="24"/>
          <w:szCs w:val="24"/>
        </w:rPr>
        <w:t>object construction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 from its representation — useful for building complex objects step by step.</w:t>
      </w:r>
    </w:p>
    <w:p w14:paraId="79897B2C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>class Burger:</w:t>
      </w:r>
    </w:p>
    <w:p w14:paraId="2A472D0A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07979B66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self.ingredients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14:paraId="5E314576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429C8E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add(self, item):</w:t>
      </w:r>
    </w:p>
    <w:p w14:paraId="4D7CC183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self.ingredients.append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(item)</w:t>
      </w:r>
    </w:p>
    <w:p w14:paraId="461894D5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return self</w:t>
      </w:r>
    </w:p>
    <w:p w14:paraId="38128BD7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8B967D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build(self):</w:t>
      </w:r>
    </w:p>
    <w:p w14:paraId="18191C05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f"Burger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 xml:space="preserve"> with: {', '.join(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self.ingredients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)}"</w:t>
      </w:r>
    </w:p>
    <w:p w14:paraId="1654A0CB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A94F55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>burger = Burger().add("bun").add("cheese").add("beef").build()</w:t>
      </w:r>
    </w:p>
    <w:p w14:paraId="45554393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>print(burger)</w:t>
      </w:r>
    </w:p>
    <w:p w14:paraId="730E341E" w14:textId="77777777" w:rsidR="0014232C" w:rsidRPr="0014232C" w:rsidRDefault="0014232C" w:rsidP="00142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 Fluent interface, flexible creation.</w:t>
      </w:r>
    </w:p>
    <w:p w14:paraId="02F25B50" w14:textId="77777777" w:rsidR="0014232C" w:rsidRPr="0014232C" w:rsidRDefault="0014232C" w:rsidP="00142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pict w14:anchorId="0644AEFD">
          <v:rect id="_x0000_i1126" style="width:0;height:1.5pt" o:hralign="center" o:hrstd="t" o:hr="t" fillcolor="#a0a0a0" stroked="f"/>
        </w:pict>
      </w:r>
    </w:p>
    <w:p w14:paraId="26A5BBA5" w14:textId="77777777" w:rsidR="0014232C" w:rsidRPr="0014232C" w:rsidRDefault="0014232C" w:rsidP="00142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232C">
        <w:rPr>
          <w:rFonts w:ascii="Segoe UI Emoji" w:eastAsia="Times New Roman" w:hAnsi="Segoe UI Emoji" w:cs="Segoe UI Emoji"/>
          <w:b/>
          <w:bCs/>
          <w:sz w:val="36"/>
          <w:szCs w:val="36"/>
        </w:rPr>
        <w:t>🔌</w:t>
      </w:r>
      <w:r w:rsidRPr="00142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4️</w:t>
      </w:r>
      <w:r w:rsidRPr="0014232C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142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Adapter Pattern</w:t>
      </w:r>
    </w:p>
    <w:p w14:paraId="3F1C6988" w14:textId="77777777" w:rsidR="0014232C" w:rsidRPr="0014232C" w:rsidRDefault="0014232C" w:rsidP="00142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Converts one interface into another expected by the client — often used for </w:t>
      </w:r>
      <w:r w:rsidRPr="0014232C">
        <w:rPr>
          <w:rFonts w:ascii="Times New Roman" w:eastAsia="Times New Roman" w:hAnsi="Times New Roman" w:cs="Times New Roman"/>
          <w:b/>
          <w:bCs/>
          <w:sz w:val="24"/>
          <w:szCs w:val="24"/>
        </w:rPr>
        <w:t>legacy integration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0966EA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OldPrinter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:</w:t>
      </w:r>
    </w:p>
    <w:p w14:paraId="43BDF70C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print_old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69BB719B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return "Printing from old printer"</w:t>
      </w:r>
    </w:p>
    <w:p w14:paraId="570236E0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001AFA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NewPrinter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:</w:t>
      </w:r>
    </w:p>
    <w:p w14:paraId="1E179601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print_modern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09E26C26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return "Printing from new printer"</w:t>
      </w:r>
    </w:p>
    <w:p w14:paraId="4E5BA1BB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58580E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PrinterAdapter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:</w:t>
      </w:r>
    </w:p>
    <w:p w14:paraId="5436D1C0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 xml:space="preserve">__(self,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new_printer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):</w:t>
      </w:r>
    </w:p>
    <w:p w14:paraId="56198339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self.new_printer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new_printer</w:t>
      </w:r>
      <w:proofErr w:type="spellEnd"/>
    </w:p>
    <w:p w14:paraId="2BCBFEB2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F6B619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print_old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52B4C934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self.new_printer.print_modern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()</w:t>
      </w:r>
    </w:p>
    <w:p w14:paraId="7C97ADD9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F5557E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printer =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PrinterAdapter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NewPrinter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())</w:t>
      </w:r>
    </w:p>
    <w:p w14:paraId="1BDD9FC3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printer.print_old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())</w:t>
      </w:r>
    </w:p>
    <w:p w14:paraId="2046BF47" w14:textId="77777777" w:rsidR="0014232C" w:rsidRPr="0014232C" w:rsidRDefault="0014232C" w:rsidP="00142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 Useful when integrating old APIs or mismatched interfaces.</w:t>
      </w:r>
    </w:p>
    <w:p w14:paraId="5524CC8D" w14:textId="77777777" w:rsidR="0014232C" w:rsidRPr="0014232C" w:rsidRDefault="0014232C" w:rsidP="00142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pict w14:anchorId="13F9C4B4">
          <v:rect id="_x0000_i1127" style="width:0;height:1.5pt" o:hralign="center" o:hrstd="t" o:hr="t" fillcolor="#a0a0a0" stroked="f"/>
        </w:pict>
      </w:r>
    </w:p>
    <w:p w14:paraId="7FC81B2E" w14:textId="77777777" w:rsidR="0014232C" w:rsidRPr="0014232C" w:rsidRDefault="0014232C" w:rsidP="00142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232C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142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5️</w:t>
      </w:r>
      <w:r w:rsidRPr="0014232C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142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Decorator Pattern</w:t>
      </w:r>
    </w:p>
    <w:p w14:paraId="3AC7AB5F" w14:textId="77777777" w:rsidR="0014232C" w:rsidRPr="0014232C" w:rsidRDefault="0014232C" w:rsidP="00142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Adds </w:t>
      </w:r>
      <w:r w:rsidRPr="0014232C">
        <w:rPr>
          <w:rFonts w:ascii="Times New Roman" w:eastAsia="Times New Roman" w:hAnsi="Times New Roman" w:cs="Times New Roman"/>
          <w:b/>
          <w:bCs/>
          <w:sz w:val="24"/>
          <w:szCs w:val="24"/>
        </w:rPr>
        <w:t>new functionality dynamically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 without modifying the original class — Python supports it natively with the </w:t>
      </w:r>
      <w:r w:rsidRPr="0014232C">
        <w:rPr>
          <w:rFonts w:ascii="Courier New" w:eastAsia="Times New Roman" w:hAnsi="Courier New" w:cs="Courier New"/>
          <w:sz w:val="20"/>
          <w:szCs w:val="20"/>
        </w:rPr>
        <w:t>@decorator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 syntax.</w:t>
      </w:r>
    </w:p>
    <w:p w14:paraId="19063880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>def bold(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):</w:t>
      </w:r>
    </w:p>
    <w:p w14:paraId="1EB249F0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wrapper():</w:t>
      </w:r>
    </w:p>
    <w:p w14:paraId="38CB41F2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return f"&lt;b&gt;{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()}&lt;/b&gt;"</w:t>
      </w:r>
    </w:p>
    <w:p w14:paraId="68ADBEDF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return wrapper</w:t>
      </w:r>
    </w:p>
    <w:p w14:paraId="6C8068AB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3C6B66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>@bold</w:t>
      </w:r>
    </w:p>
    <w:p w14:paraId="49F0E486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>def greet():</w:t>
      </w:r>
    </w:p>
    <w:p w14:paraId="397BB28F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return "Hello"</w:t>
      </w:r>
    </w:p>
    <w:p w14:paraId="597DF589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415D96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>print(greet())  # &lt;b&gt;Hello&lt;/b&gt;</w:t>
      </w:r>
    </w:p>
    <w:p w14:paraId="76B03501" w14:textId="77777777" w:rsidR="0014232C" w:rsidRPr="0014232C" w:rsidRDefault="0014232C" w:rsidP="00142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 Extends behavior at runtime — used in Flask routes, Django views, etc.</w:t>
      </w:r>
    </w:p>
    <w:p w14:paraId="60EE6EAF" w14:textId="77777777" w:rsidR="0014232C" w:rsidRPr="0014232C" w:rsidRDefault="0014232C" w:rsidP="00142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pict w14:anchorId="6FFBE7FB">
          <v:rect id="_x0000_i1128" style="width:0;height:1.5pt" o:hralign="center" o:hrstd="t" o:hr="t" fillcolor="#a0a0a0" stroked="f"/>
        </w:pict>
      </w:r>
    </w:p>
    <w:p w14:paraId="36190B36" w14:textId="77777777" w:rsidR="0014232C" w:rsidRPr="0014232C" w:rsidRDefault="0014232C" w:rsidP="00142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232C">
        <w:rPr>
          <w:rFonts w:ascii="Segoe UI Emoji" w:eastAsia="Times New Roman" w:hAnsi="Segoe UI Emoji" w:cs="Segoe UI Emoji"/>
          <w:b/>
          <w:bCs/>
          <w:sz w:val="36"/>
          <w:szCs w:val="36"/>
        </w:rPr>
        <w:t>🧱</w:t>
      </w:r>
      <w:r w:rsidRPr="00142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6️</w:t>
      </w:r>
      <w:r w:rsidRPr="0014232C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142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Facade Pattern</w:t>
      </w:r>
    </w:p>
    <w:p w14:paraId="79CFF613" w14:textId="77777777" w:rsidR="0014232C" w:rsidRPr="0014232C" w:rsidRDefault="0014232C" w:rsidP="00142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Provides a </w:t>
      </w:r>
      <w:r w:rsidRPr="0014232C">
        <w:rPr>
          <w:rFonts w:ascii="Times New Roman" w:eastAsia="Times New Roman" w:hAnsi="Times New Roman" w:cs="Times New Roman"/>
          <w:b/>
          <w:bCs/>
          <w:sz w:val="24"/>
          <w:szCs w:val="24"/>
        </w:rPr>
        <w:t>simple interface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 to a complex subsystem — hiding internal details.</w:t>
      </w:r>
    </w:p>
    <w:p w14:paraId="3A20207A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>class CPU:</w:t>
      </w:r>
    </w:p>
    <w:p w14:paraId="7D8ABF9C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freeze(self): print("Freezing CPU")</w:t>
      </w:r>
    </w:p>
    <w:p w14:paraId="4EE5B4F6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execute(self): print("Executing instructions")</w:t>
      </w:r>
    </w:p>
    <w:p w14:paraId="5D5C33C8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3B6782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>class Memory:</w:t>
      </w:r>
    </w:p>
    <w:p w14:paraId="42FEB6A0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load(self): print("Loading memory")</w:t>
      </w:r>
    </w:p>
    <w:p w14:paraId="40B0EE25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ACC8FF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ComputerFacade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:</w:t>
      </w:r>
    </w:p>
    <w:p w14:paraId="25A7CA63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310BF316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self.cpu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 xml:space="preserve"> = CPU()</w:t>
      </w:r>
    </w:p>
    <w:p w14:paraId="32795288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self.memory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 xml:space="preserve"> = Memory()</w:t>
      </w:r>
    </w:p>
    <w:p w14:paraId="73600671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E4117D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start(self):</w:t>
      </w:r>
    </w:p>
    <w:p w14:paraId="597FCCBD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self.cpu.freeze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()</w:t>
      </w:r>
    </w:p>
    <w:p w14:paraId="16DE50D2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self.memory.load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()</w:t>
      </w:r>
    </w:p>
    <w:p w14:paraId="69CF39D0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self.cpu.execute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()</w:t>
      </w:r>
    </w:p>
    <w:p w14:paraId="4DE9E33D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BF6C9C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computer =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ComputerFacade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()</w:t>
      </w:r>
    </w:p>
    <w:p w14:paraId="6AB66127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computer.start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()</w:t>
      </w:r>
    </w:p>
    <w:p w14:paraId="71BA161E" w14:textId="77777777" w:rsidR="0014232C" w:rsidRPr="0014232C" w:rsidRDefault="0014232C" w:rsidP="00142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 Simplifies complex operations into a </w:t>
      </w:r>
      <w:proofErr w:type="gramStart"/>
      <w:r w:rsidRPr="0014232C">
        <w:rPr>
          <w:rFonts w:ascii="Times New Roman" w:eastAsia="Times New Roman" w:hAnsi="Times New Roman" w:cs="Times New Roman"/>
          <w:sz w:val="24"/>
          <w:szCs w:val="24"/>
        </w:rPr>
        <w:t>single entry</w:t>
      </w:r>
      <w:proofErr w:type="gramEnd"/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 point.</w:t>
      </w:r>
    </w:p>
    <w:p w14:paraId="0AEF6DE5" w14:textId="77777777" w:rsidR="0014232C" w:rsidRPr="0014232C" w:rsidRDefault="0014232C" w:rsidP="00142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pict w14:anchorId="2DFF8A09">
          <v:rect id="_x0000_i1129" style="width:0;height:1.5pt" o:hralign="center" o:hrstd="t" o:hr="t" fillcolor="#a0a0a0" stroked="f"/>
        </w:pict>
      </w:r>
    </w:p>
    <w:p w14:paraId="1E579A5F" w14:textId="77777777" w:rsidR="0014232C" w:rsidRPr="0014232C" w:rsidRDefault="0014232C" w:rsidP="00142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232C">
        <w:rPr>
          <w:rFonts w:ascii="Segoe UI Emoji" w:eastAsia="Times New Roman" w:hAnsi="Segoe UI Emoji" w:cs="Segoe UI Emoji"/>
          <w:b/>
          <w:bCs/>
          <w:sz w:val="36"/>
          <w:szCs w:val="36"/>
        </w:rPr>
        <w:t>📡</w:t>
      </w:r>
      <w:r w:rsidRPr="00142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7️</w:t>
      </w:r>
      <w:r w:rsidRPr="0014232C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142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Observer Pattern</w:t>
      </w:r>
    </w:p>
    <w:p w14:paraId="21CA007C" w14:textId="77777777" w:rsidR="0014232C" w:rsidRPr="0014232C" w:rsidRDefault="0014232C" w:rsidP="00142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One object (the </w:t>
      </w:r>
      <w:r w:rsidRPr="0014232C">
        <w:rPr>
          <w:rFonts w:ascii="Times New Roman" w:eastAsia="Times New Roman" w:hAnsi="Times New Roman" w:cs="Times New Roman"/>
          <w:b/>
          <w:bCs/>
          <w:sz w:val="24"/>
          <w:szCs w:val="24"/>
        </w:rPr>
        <w:t>subject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t>) notifies others (</w:t>
      </w:r>
      <w:r w:rsidRPr="0014232C">
        <w:rPr>
          <w:rFonts w:ascii="Times New Roman" w:eastAsia="Times New Roman" w:hAnsi="Times New Roman" w:cs="Times New Roman"/>
          <w:b/>
          <w:bCs/>
          <w:sz w:val="24"/>
          <w:szCs w:val="24"/>
        </w:rPr>
        <w:t>observers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t>) when its state changes.</w:t>
      </w:r>
    </w:p>
    <w:p w14:paraId="5D8163F2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>class Subject:</w:t>
      </w:r>
    </w:p>
    <w:p w14:paraId="47E41F05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1586D012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self._observers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14:paraId="6FE9006D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C25726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attach(self, observer):</w:t>
      </w:r>
    </w:p>
    <w:p w14:paraId="329628E5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self._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observers.append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(observer)</w:t>
      </w:r>
    </w:p>
    <w:p w14:paraId="45AB95BC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9C1E25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notify(self, msg):</w:t>
      </w:r>
    </w:p>
    <w:p w14:paraId="1A3D4AE9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for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obs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self._observers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:</w:t>
      </w:r>
    </w:p>
    <w:p w14:paraId="3C6F7B7A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obs.update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(msg)</w:t>
      </w:r>
    </w:p>
    <w:p w14:paraId="1BE0BEF4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0A62FF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>class Observer:</w:t>
      </w:r>
    </w:p>
    <w:p w14:paraId="618487A2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update(self, msg):</w:t>
      </w:r>
    </w:p>
    <w:p w14:paraId="34543821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f"Received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: {msg}")</w:t>
      </w:r>
    </w:p>
    <w:p w14:paraId="1DFA2182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E431B3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>subject = Subject()</w:t>
      </w:r>
    </w:p>
    <w:p w14:paraId="10535FB8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subject.attach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(Observer())</w:t>
      </w:r>
    </w:p>
    <w:p w14:paraId="698BD874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subject.notify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("System update available")</w:t>
      </w:r>
    </w:p>
    <w:p w14:paraId="34FBC657" w14:textId="77777777" w:rsidR="0014232C" w:rsidRPr="0014232C" w:rsidRDefault="0014232C" w:rsidP="00142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 Used in GUI events, message queues, or data pipelines.</w:t>
      </w:r>
    </w:p>
    <w:p w14:paraId="39F4B62C" w14:textId="77777777" w:rsidR="0014232C" w:rsidRPr="0014232C" w:rsidRDefault="0014232C" w:rsidP="00142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pict w14:anchorId="3F5F4CDE">
          <v:rect id="_x0000_i1130" style="width:0;height:1.5pt" o:hralign="center" o:hrstd="t" o:hr="t" fillcolor="#a0a0a0" stroked="f"/>
        </w:pict>
      </w:r>
    </w:p>
    <w:p w14:paraId="7BFD8328" w14:textId="77777777" w:rsidR="0014232C" w:rsidRPr="0014232C" w:rsidRDefault="0014232C" w:rsidP="00142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232C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142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8️</w:t>
      </w:r>
      <w:r w:rsidRPr="0014232C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142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Strategy Pattern</w:t>
      </w:r>
    </w:p>
    <w:p w14:paraId="479D992E" w14:textId="77777777" w:rsidR="0014232C" w:rsidRPr="0014232C" w:rsidRDefault="0014232C" w:rsidP="00142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t>Encapsulates multiple algorithms and allows switching dynamically at runtime.</w:t>
      </w:r>
    </w:p>
    <w:p w14:paraId="040A5919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>class Add:</w:t>
      </w:r>
    </w:p>
    <w:p w14:paraId="1C08D054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execute(self, a, b): return a + b</w:t>
      </w:r>
    </w:p>
    <w:p w14:paraId="192CDB7E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ED345B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>class Subtract:</w:t>
      </w:r>
    </w:p>
    <w:p w14:paraId="6EFE811D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execute(self, a, b): return a - b</w:t>
      </w:r>
    </w:p>
    <w:p w14:paraId="34AC319E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F84C72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>class Calculator:</w:t>
      </w:r>
    </w:p>
    <w:p w14:paraId="6C998748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__(self, strategy):</w:t>
      </w:r>
    </w:p>
    <w:p w14:paraId="58E7B523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self.strategy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 xml:space="preserve"> = strategy</w:t>
      </w:r>
    </w:p>
    <w:p w14:paraId="4C1CF3C7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C100FF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compute(self, a, b):</w:t>
      </w:r>
    </w:p>
    <w:p w14:paraId="404FF919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self.strategy.execute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(a, b)</w:t>
      </w:r>
    </w:p>
    <w:p w14:paraId="57141257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1080C7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>calc = Calculator(Add())</w:t>
      </w:r>
    </w:p>
    <w:p w14:paraId="6C291EB8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calc.compute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(5, 3))   # 8</w:t>
      </w:r>
    </w:p>
    <w:p w14:paraId="008C5D2D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DF4338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calc.strategy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 xml:space="preserve"> = Subtract()</w:t>
      </w:r>
    </w:p>
    <w:p w14:paraId="472273D7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calc.compute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(5, 3))   # 2</w:t>
      </w:r>
    </w:p>
    <w:p w14:paraId="0FC2E2CD" w14:textId="77777777" w:rsidR="0014232C" w:rsidRPr="0014232C" w:rsidRDefault="0014232C" w:rsidP="00142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 Replaces </w:t>
      </w:r>
      <w:r w:rsidRPr="0014232C">
        <w:rPr>
          <w:rFonts w:ascii="Courier New" w:eastAsia="Times New Roman" w:hAnsi="Courier New" w:cs="Courier New"/>
          <w:sz w:val="20"/>
          <w:szCs w:val="20"/>
        </w:rPr>
        <w:t>if/else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 spaghetti with cleaner interchangeable logic.</w:t>
      </w:r>
    </w:p>
    <w:p w14:paraId="42838C9E" w14:textId="77777777" w:rsidR="0014232C" w:rsidRPr="0014232C" w:rsidRDefault="0014232C" w:rsidP="00142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pict w14:anchorId="4614B312">
          <v:rect id="_x0000_i1131" style="width:0;height:1.5pt" o:hralign="center" o:hrstd="t" o:hr="t" fillcolor="#a0a0a0" stroked="f"/>
        </w:pict>
      </w:r>
    </w:p>
    <w:p w14:paraId="4BB66170" w14:textId="77777777" w:rsidR="0014232C" w:rsidRPr="0014232C" w:rsidRDefault="0014232C" w:rsidP="00142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232C">
        <w:rPr>
          <w:rFonts w:ascii="Segoe UI Emoji" w:eastAsia="Times New Roman" w:hAnsi="Segoe UI Emoji" w:cs="Segoe UI Emoji"/>
          <w:b/>
          <w:bCs/>
          <w:sz w:val="36"/>
          <w:szCs w:val="36"/>
        </w:rPr>
        <w:t>🧾</w:t>
      </w:r>
      <w:r w:rsidRPr="00142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9️</w:t>
      </w:r>
      <w:r w:rsidRPr="0014232C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142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Command Pattern</w:t>
      </w:r>
    </w:p>
    <w:p w14:paraId="2EC4EFF0" w14:textId="77777777" w:rsidR="0014232C" w:rsidRPr="0014232C" w:rsidRDefault="0014232C" w:rsidP="00142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t>Encapsulates a request as an object — useful for undo/redo systems, task queues, or event handlers.</w:t>
      </w:r>
    </w:p>
    <w:p w14:paraId="54359364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>class Light:</w:t>
      </w:r>
    </w:p>
    <w:p w14:paraId="26644EED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on(self): print("Light on")</w:t>
      </w:r>
    </w:p>
    <w:p w14:paraId="7134ADA4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off(self): print("Light off")</w:t>
      </w:r>
    </w:p>
    <w:p w14:paraId="0CF65ABA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0345A5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>class Command:</w:t>
      </w:r>
    </w:p>
    <w:p w14:paraId="3293ADFF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__(self, execute):</w:t>
      </w:r>
    </w:p>
    <w:p w14:paraId="6686EE6B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self.execute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 xml:space="preserve"> = execute</w:t>
      </w:r>
    </w:p>
    <w:p w14:paraId="61757674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4E3C72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>light = Light()</w:t>
      </w:r>
    </w:p>
    <w:p w14:paraId="3E71C85E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cmd_on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 xml:space="preserve"> = Command(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light.on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)</w:t>
      </w:r>
    </w:p>
    <w:p w14:paraId="2E2087CE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cmd_off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 xml:space="preserve"> = Command(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light.off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)</w:t>
      </w:r>
    </w:p>
    <w:p w14:paraId="3106B285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FB5322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cmd_on.execute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()</w:t>
      </w:r>
    </w:p>
    <w:p w14:paraId="0CB12FBF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cmd_off.execute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()</w:t>
      </w:r>
    </w:p>
    <w:p w14:paraId="0481778D" w14:textId="77777777" w:rsidR="0014232C" w:rsidRPr="0014232C" w:rsidRDefault="0014232C" w:rsidP="00142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 Encapsulation makes actions pluggable and reversible.</w:t>
      </w:r>
    </w:p>
    <w:p w14:paraId="75D4026F" w14:textId="77777777" w:rsidR="0014232C" w:rsidRPr="0014232C" w:rsidRDefault="0014232C" w:rsidP="00142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pict w14:anchorId="23268BE3">
          <v:rect id="_x0000_i1132" style="width:0;height:1.5pt" o:hralign="center" o:hrstd="t" o:hr="t" fillcolor="#a0a0a0" stroked="f"/>
        </w:pict>
      </w:r>
    </w:p>
    <w:p w14:paraId="616E4E97" w14:textId="77777777" w:rsidR="0014232C" w:rsidRPr="0014232C" w:rsidRDefault="0014232C" w:rsidP="00142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232C">
        <w:rPr>
          <w:rFonts w:ascii="Segoe UI Emoji" w:eastAsia="Times New Roman" w:hAnsi="Segoe UI Emoji" w:cs="Segoe UI Emoji"/>
          <w:b/>
          <w:bCs/>
          <w:sz w:val="36"/>
          <w:szCs w:val="36"/>
        </w:rPr>
        <w:t>🔁</w:t>
      </w:r>
      <w:r w:rsidRPr="00142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14232C">
        <w:rPr>
          <w:rFonts w:ascii="Segoe UI Emoji" w:eastAsia="Times New Roman" w:hAnsi="Segoe UI Emoji" w:cs="Segoe UI Emoji"/>
          <w:b/>
          <w:bCs/>
          <w:sz w:val="36"/>
          <w:szCs w:val="36"/>
        </w:rPr>
        <w:t>🔟</w:t>
      </w:r>
      <w:r w:rsidRPr="00142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Iterator Pattern</w:t>
      </w:r>
    </w:p>
    <w:p w14:paraId="5FC9D0D8" w14:textId="77777777" w:rsidR="0014232C" w:rsidRPr="0014232C" w:rsidRDefault="0014232C" w:rsidP="00142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Provides a way to </w:t>
      </w:r>
      <w:r w:rsidRPr="0014232C">
        <w:rPr>
          <w:rFonts w:ascii="Times New Roman" w:eastAsia="Times New Roman" w:hAnsi="Times New Roman" w:cs="Times New Roman"/>
          <w:b/>
          <w:bCs/>
          <w:sz w:val="24"/>
          <w:szCs w:val="24"/>
        </w:rPr>
        <w:t>iterate over a collection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 without exposing its structure.</w:t>
      </w:r>
    </w:p>
    <w:p w14:paraId="5C5DCE13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ReverseList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:</w:t>
      </w:r>
    </w:p>
    <w:p w14:paraId="15B7A66A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__(self, data):</w:t>
      </w:r>
    </w:p>
    <w:p w14:paraId="4177FF7C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self.data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 xml:space="preserve"> = data</w:t>
      </w:r>
    </w:p>
    <w:p w14:paraId="3390FCC2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self.index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5C3D679B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BC89F0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__iter__(self):</w:t>
      </w:r>
    </w:p>
    <w:p w14:paraId="6E0493DA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return self</w:t>
      </w:r>
    </w:p>
    <w:p w14:paraId="40A8FFF7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70849E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__next__(self):</w:t>
      </w:r>
    </w:p>
    <w:p w14:paraId="2D9C6BBB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self.index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 xml:space="preserve"> -= 1</w:t>
      </w:r>
    </w:p>
    <w:p w14:paraId="64DD9F9A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self.index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 xml:space="preserve"> &lt; 0:</w:t>
      </w:r>
    </w:p>
    <w:p w14:paraId="2540B967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    raise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StopIteration</w:t>
      </w:r>
      <w:proofErr w:type="spellEnd"/>
    </w:p>
    <w:p w14:paraId="3F1571D2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self.data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self.index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]</w:t>
      </w:r>
    </w:p>
    <w:p w14:paraId="34BC511E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80BED8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for item in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ReverseList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([1, 2, 3]):</w:t>
      </w:r>
    </w:p>
    <w:p w14:paraId="6126413A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print(item)</w:t>
      </w:r>
    </w:p>
    <w:p w14:paraId="13A14955" w14:textId="77777777" w:rsidR="0014232C" w:rsidRPr="0014232C" w:rsidRDefault="0014232C" w:rsidP="00142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 Used internally in Python’s </w:t>
      </w:r>
      <w:r w:rsidRPr="0014232C">
        <w:rPr>
          <w:rFonts w:ascii="Courier New" w:eastAsia="Times New Roman" w:hAnsi="Courier New" w:cs="Courier New"/>
          <w:sz w:val="20"/>
          <w:szCs w:val="20"/>
        </w:rPr>
        <w:t>for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 loops and generators.</w:t>
      </w:r>
    </w:p>
    <w:p w14:paraId="2D86EDA3" w14:textId="77777777" w:rsidR="0014232C" w:rsidRPr="0014232C" w:rsidRDefault="0014232C" w:rsidP="00142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pict w14:anchorId="18D14ED8">
          <v:rect id="_x0000_i1133" style="width:0;height:1.5pt" o:hralign="center" o:hrstd="t" o:hr="t" fillcolor="#a0a0a0" stroked="f"/>
        </w:pict>
      </w:r>
    </w:p>
    <w:p w14:paraId="2C57630D" w14:textId="77777777" w:rsidR="0014232C" w:rsidRPr="0014232C" w:rsidRDefault="0014232C" w:rsidP="00142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232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142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11️</w:t>
      </w:r>
      <w:r w:rsidRPr="0014232C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142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Template Method Pattern</w:t>
      </w:r>
    </w:p>
    <w:p w14:paraId="2F7FC596" w14:textId="77777777" w:rsidR="0014232C" w:rsidRPr="0014232C" w:rsidRDefault="0014232C" w:rsidP="00142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Defines the </w:t>
      </w:r>
      <w:r w:rsidRPr="0014232C">
        <w:rPr>
          <w:rFonts w:ascii="Times New Roman" w:eastAsia="Times New Roman" w:hAnsi="Times New Roman" w:cs="Times New Roman"/>
          <w:b/>
          <w:bCs/>
          <w:sz w:val="24"/>
          <w:szCs w:val="24"/>
        </w:rPr>
        <w:t>skeleton of an algorithm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 — subclasses fill in specific steps.</w:t>
      </w:r>
    </w:p>
    <w:p w14:paraId="53CBD97E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 xml:space="preserve"> import ABC,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abstractmethod</w:t>
      </w:r>
      <w:proofErr w:type="spellEnd"/>
    </w:p>
    <w:p w14:paraId="4E6393FC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3102E3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DataProcessor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(ABC):</w:t>
      </w:r>
    </w:p>
    <w:p w14:paraId="3C489E39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process(self):</w:t>
      </w:r>
    </w:p>
    <w:p w14:paraId="48EACFCA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self.read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()</w:t>
      </w:r>
    </w:p>
    <w:p w14:paraId="7332657A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self.transform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()</w:t>
      </w:r>
    </w:p>
    <w:p w14:paraId="6F6BE524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self.save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()</w:t>
      </w:r>
    </w:p>
    <w:p w14:paraId="19427E9B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FFC2C6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@abstractmethod</w:t>
      </w:r>
    </w:p>
    <w:p w14:paraId="3CDFDDD4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read(self): pass</w:t>
      </w:r>
    </w:p>
    <w:p w14:paraId="734DD4D2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@abstractmethod</w:t>
      </w:r>
    </w:p>
    <w:p w14:paraId="0BEA6F15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transform(self): pass</w:t>
      </w:r>
    </w:p>
    <w:p w14:paraId="3BB43698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@abstractmethod</w:t>
      </w:r>
    </w:p>
    <w:p w14:paraId="0B9F4761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save(self): pass</w:t>
      </w:r>
    </w:p>
    <w:p w14:paraId="788205C3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240C84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CSVProcessor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DataProcessor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):</w:t>
      </w:r>
    </w:p>
    <w:p w14:paraId="1500F567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read(self): print("Reading CSV")</w:t>
      </w:r>
    </w:p>
    <w:p w14:paraId="60D334E7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transform(self): print("Transforming data")</w:t>
      </w:r>
    </w:p>
    <w:p w14:paraId="21A15C82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save(self): print("Saving to DB")</w:t>
      </w:r>
    </w:p>
    <w:p w14:paraId="4666B1DB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C1F519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CSVProcessor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().process()</w:t>
      </w:r>
    </w:p>
    <w:p w14:paraId="67E4B86A" w14:textId="77777777" w:rsidR="0014232C" w:rsidRPr="0014232C" w:rsidRDefault="0014232C" w:rsidP="00142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 Enforces a structured workflow while allowing customization.</w:t>
      </w:r>
    </w:p>
    <w:p w14:paraId="4C83AFEC" w14:textId="77777777" w:rsidR="0014232C" w:rsidRPr="0014232C" w:rsidRDefault="0014232C" w:rsidP="00142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pict w14:anchorId="30CA83F8">
          <v:rect id="_x0000_i1134" style="width:0;height:1.5pt" o:hralign="center" o:hrstd="t" o:hr="t" fillcolor="#a0a0a0" stroked="f"/>
        </w:pict>
      </w:r>
    </w:p>
    <w:p w14:paraId="7300BC69" w14:textId="77777777" w:rsidR="0014232C" w:rsidRPr="0014232C" w:rsidRDefault="0014232C" w:rsidP="00142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232C">
        <w:rPr>
          <w:rFonts w:ascii="Segoe UI Emoji" w:eastAsia="Times New Roman" w:hAnsi="Segoe UI Emoji" w:cs="Segoe UI Emoji"/>
          <w:b/>
          <w:bCs/>
          <w:sz w:val="36"/>
          <w:szCs w:val="36"/>
        </w:rPr>
        <w:t>🧱</w:t>
      </w:r>
      <w:r w:rsidRPr="00142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12️</w:t>
      </w:r>
      <w:r w:rsidRPr="0014232C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142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State Pattern</w:t>
      </w:r>
    </w:p>
    <w:p w14:paraId="7E48F383" w14:textId="77777777" w:rsidR="0014232C" w:rsidRPr="0014232C" w:rsidRDefault="0014232C" w:rsidP="00142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t>Allows an object to change its behavior when its internal state changes.</w:t>
      </w:r>
    </w:p>
    <w:p w14:paraId="4FB2F408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>class State:</w:t>
      </w:r>
    </w:p>
    <w:p w14:paraId="1F48B219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handle(self):</w:t>
      </w:r>
    </w:p>
    <w:p w14:paraId="42E51EBB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pass</w:t>
      </w:r>
    </w:p>
    <w:p w14:paraId="6AD8C7DE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788AFC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gramStart"/>
      <w:r w:rsidRPr="0014232C">
        <w:rPr>
          <w:rFonts w:ascii="Courier New" w:eastAsia="Times New Roman" w:hAnsi="Courier New" w:cs="Courier New"/>
          <w:sz w:val="20"/>
          <w:szCs w:val="20"/>
        </w:rPr>
        <w:t>On</w:t>
      </w:r>
      <w:proofErr w:type="gramEnd"/>
      <w:r w:rsidRPr="0014232C">
        <w:rPr>
          <w:rFonts w:ascii="Courier New" w:eastAsia="Times New Roman" w:hAnsi="Courier New" w:cs="Courier New"/>
          <w:sz w:val="20"/>
          <w:szCs w:val="20"/>
        </w:rPr>
        <w:t>(State):</w:t>
      </w:r>
    </w:p>
    <w:p w14:paraId="4078986C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handle(self): print("Switching OFF...")</w:t>
      </w:r>
    </w:p>
    <w:p w14:paraId="6D7C4DE2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C4D175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>class Off(State):</w:t>
      </w:r>
    </w:p>
    <w:p w14:paraId="1DA4672C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handle(self): print("Switching ON...")</w:t>
      </w:r>
    </w:p>
    <w:p w14:paraId="4716CB84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8A5A33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>class Switch:</w:t>
      </w:r>
    </w:p>
    <w:p w14:paraId="66B328CC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023104E3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self.state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 xml:space="preserve"> = Off()</w:t>
      </w:r>
    </w:p>
    <w:p w14:paraId="2D9525B9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D4F8F5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def toggle(self):</w:t>
      </w:r>
    </w:p>
    <w:p w14:paraId="7E5FBC2C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self.state.handle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()</w:t>
      </w:r>
    </w:p>
    <w:p w14:paraId="39C2D6C6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self.state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 xml:space="preserve"> = On() if 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isinstance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self.state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, Off) else Off()</w:t>
      </w:r>
    </w:p>
    <w:p w14:paraId="02B64E43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E51C22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232C">
        <w:rPr>
          <w:rFonts w:ascii="Courier New" w:eastAsia="Times New Roman" w:hAnsi="Courier New" w:cs="Courier New"/>
          <w:sz w:val="20"/>
          <w:szCs w:val="20"/>
        </w:rPr>
        <w:t>s = Switch()</w:t>
      </w:r>
    </w:p>
    <w:p w14:paraId="3E751C3F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s.toggle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()  # Switching ON...</w:t>
      </w:r>
    </w:p>
    <w:p w14:paraId="2DC969D7" w14:textId="77777777" w:rsidR="0014232C" w:rsidRPr="0014232C" w:rsidRDefault="0014232C" w:rsidP="00142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4232C">
        <w:rPr>
          <w:rFonts w:ascii="Courier New" w:eastAsia="Times New Roman" w:hAnsi="Courier New" w:cs="Courier New"/>
          <w:sz w:val="20"/>
          <w:szCs w:val="20"/>
        </w:rPr>
        <w:t>s.toggle</w:t>
      </w:r>
      <w:proofErr w:type="spellEnd"/>
      <w:r w:rsidRPr="0014232C">
        <w:rPr>
          <w:rFonts w:ascii="Courier New" w:eastAsia="Times New Roman" w:hAnsi="Courier New" w:cs="Courier New"/>
          <w:sz w:val="20"/>
          <w:szCs w:val="20"/>
        </w:rPr>
        <w:t>()  # Switching OFF...</w:t>
      </w:r>
    </w:p>
    <w:p w14:paraId="22EE257D" w14:textId="77777777" w:rsidR="0014232C" w:rsidRPr="0014232C" w:rsidRDefault="0014232C" w:rsidP="00142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 Great for modeling machines, workflows, or user sessions.</w:t>
      </w:r>
    </w:p>
    <w:p w14:paraId="2520F1B9" w14:textId="77777777" w:rsidR="0014232C" w:rsidRPr="0014232C" w:rsidRDefault="0014232C" w:rsidP="00142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pict w14:anchorId="64359037">
          <v:rect id="_x0000_i1135" style="width:0;height:1.5pt" o:hralign="center" o:hrstd="t" o:hr="t" fillcolor="#a0a0a0" stroked="f"/>
        </w:pict>
      </w:r>
    </w:p>
    <w:p w14:paraId="7BE5FA5B" w14:textId="77777777" w:rsidR="0014232C" w:rsidRPr="0014232C" w:rsidRDefault="0014232C" w:rsidP="00142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232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142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Practical Usage in Python Ecosystem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4728"/>
      </w:tblGrid>
      <w:tr w:rsidR="0014232C" w:rsidRPr="0014232C" w14:paraId="09AA85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25F15" w14:textId="77777777" w:rsidR="0014232C" w:rsidRPr="0014232C" w:rsidRDefault="0014232C" w:rsidP="001423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2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BC6835D" w14:textId="77777777" w:rsidR="0014232C" w:rsidRPr="0014232C" w:rsidRDefault="0014232C" w:rsidP="001423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2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Common in</w:t>
            </w:r>
          </w:p>
        </w:tc>
      </w:tr>
      <w:tr w:rsidR="0014232C" w:rsidRPr="0014232C" w14:paraId="02FA0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88BEE" w14:textId="77777777" w:rsidR="0014232C" w:rsidRPr="0014232C" w:rsidRDefault="0014232C" w:rsidP="0014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32C">
              <w:rPr>
                <w:rFonts w:ascii="Times New Roman" w:eastAsia="Times New Roman" w:hAnsi="Times New Roman" w:cs="Times New Roman"/>
                <w:sz w:val="24"/>
                <w:szCs w:val="24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277D0A1F" w14:textId="77777777" w:rsidR="0014232C" w:rsidRPr="0014232C" w:rsidRDefault="0014232C" w:rsidP="0014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32C">
              <w:rPr>
                <w:rFonts w:ascii="Courier New" w:eastAsia="Times New Roman" w:hAnsi="Courier New" w:cs="Courier New"/>
                <w:sz w:val="20"/>
                <w:szCs w:val="20"/>
              </w:rPr>
              <w:t>logging</w:t>
            </w:r>
            <w:r w:rsidRPr="001423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4232C">
              <w:rPr>
                <w:rFonts w:ascii="Courier New" w:eastAsia="Times New Roman" w:hAnsi="Courier New" w:cs="Courier New"/>
                <w:sz w:val="20"/>
                <w:szCs w:val="20"/>
              </w:rPr>
              <w:t>configparser</w:t>
            </w:r>
            <w:proofErr w:type="spellEnd"/>
          </w:p>
        </w:tc>
      </w:tr>
      <w:tr w:rsidR="0014232C" w:rsidRPr="0014232C" w14:paraId="539D4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C611F" w14:textId="77777777" w:rsidR="0014232C" w:rsidRPr="0014232C" w:rsidRDefault="0014232C" w:rsidP="0014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32C">
              <w:rPr>
                <w:rFonts w:ascii="Times New Roman" w:eastAsia="Times New Roman" w:hAnsi="Times New Roman" w:cs="Times New Roman"/>
                <w:sz w:val="24"/>
                <w:szCs w:val="24"/>
              </w:rPr>
              <w:t>Factory</w:t>
            </w:r>
          </w:p>
        </w:tc>
        <w:tc>
          <w:tcPr>
            <w:tcW w:w="0" w:type="auto"/>
            <w:vAlign w:val="center"/>
            <w:hideMark/>
          </w:tcPr>
          <w:p w14:paraId="2356CA57" w14:textId="77777777" w:rsidR="0014232C" w:rsidRPr="0014232C" w:rsidRDefault="0014232C" w:rsidP="0014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232C">
              <w:rPr>
                <w:rFonts w:ascii="Courier New" w:eastAsia="Times New Roman" w:hAnsi="Courier New" w:cs="Courier New"/>
                <w:sz w:val="20"/>
                <w:szCs w:val="20"/>
              </w:rPr>
              <w:t>unittest.TestCase</w:t>
            </w:r>
            <w:proofErr w:type="spellEnd"/>
            <w:r w:rsidRPr="0014232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14232C">
              <w:rPr>
                <w:rFonts w:ascii="Times New Roman" w:eastAsia="Times New Roman" w:hAnsi="Times New Roman" w:cs="Times New Roman"/>
                <w:sz w:val="24"/>
                <w:szCs w:val="24"/>
              </w:rPr>
              <w:t>, Django model factories</w:t>
            </w:r>
          </w:p>
        </w:tc>
      </w:tr>
      <w:tr w:rsidR="0014232C" w:rsidRPr="0014232C" w14:paraId="3FF65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87ECF" w14:textId="77777777" w:rsidR="0014232C" w:rsidRPr="0014232C" w:rsidRDefault="0014232C" w:rsidP="0014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32C">
              <w:rPr>
                <w:rFonts w:ascii="Times New Roman" w:eastAsia="Times New Roman" w:hAnsi="Times New Roman" w:cs="Times New Roman"/>
                <w:sz w:val="24"/>
                <w:szCs w:val="24"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14:paraId="3C55BB11" w14:textId="77777777" w:rsidR="0014232C" w:rsidRPr="0014232C" w:rsidRDefault="0014232C" w:rsidP="0014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3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Flask, Django, </w:t>
            </w:r>
            <w:proofErr w:type="spellStart"/>
            <w:r w:rsidRPr="0014232C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</w:p>
        </w:tc>
      </w:tr>
      <w:tr w:rsidR="0014232C" w:rsidRPr="0014232C" w14:paraId="0A9E6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F1F94" w14:textId="77777777" w:rsidR="0014232C" w:rsidRPr="0014232C" w:rsidRDefault="0014232C" w:rsidP="0014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32C">
              <w:rPr>
                <w:rFonts w:ascii="Times New Roman" w:eastAsia="Times New Roman" w:hAnsi="Times New Roman" w:cs="Times New Roman"/>
                <w:sz w:val="24"/>
                <w:szCs w:val="24"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14:paraId="35AB6069" w14:textId="77777777" w:rsidR="0014232C" w:rsidRPr="0014232C" w:rsidRDefault="0014232C" w:rsidP="0014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32C">
              <w:rPr>
                <w:rFonts w:ascii="Times New Roman" w:eastAsia="Times New Roman" w:hAnsi="Times New Roman" w:cs="Times New Roman"/>
                <w:sz w:val="24"/>
                <w:szCs w:val="24"/>
              </w:rPr>
              <w:t>GUI frameworks, event-driven code</w:t>
            </w:r>
          </w:p>
        </w:tc>
      </w:tr>
      <w:tr w:rsidR="0014232C" w:rsidRPr="0014232C" w14:paraId="0DE56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5EDC1" w14:textId="77777777" w:rsidR="0014232C" w:rsidRPr="0014232C" w:rsidRDefault="0014232C" w:rsidP="0014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32C">
              <w:rPr>
                <w:rFonts w:ascii="Times New Roman" w:eastAsia="Times New Roman" w:hAnsi="Times New Roman" w:cs="Times New Roman"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364EF3A2" w14:textId="77777777" w:rsidR="0014232C" w:rsidRPr="0014232C" w:rsidRDefault="0014232C" w:rsidP="0014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32C">
              <w:rPr>
                <w:rFonts w:ascii="Times New Roman" w:eastAsia="Times New Roman" w:hAnsi="Times New Roman" w:cs="Times New Roman"/>
                <w:sz w:val="24"/>
                <w:szCs w:val="24"/>
              </w:rPr>
              <w:t>ML pipelines, payment systems</w:t>
            </w:r>
          </w:p>
        </w:tc>
      </w:tr>
      <w:tr w:rsidR="0014232C" w:rsidRPr="0014232C" w14:paraId="13A10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4C826" w14:textId="77777777" w:rsidR="0014232C" w:rsidRPr="0014232C" w:rsidRDefault="0014232C" w:rsidP="0014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32C">
              <w:rPr>
                <w:rFonts w:ascii="Times New Roman" w:eastAsia="Times New Roman" w:hAnsi="Times New Roman" w:cs="Times New Roman"/>
                <w:sz w:val="24"/>
                <w:szCs w:val="24"/>
              </w:rPr>
              <w:t>Facade</w:t>
            </w:r>
          </w:p>
        </w:tc>
        <w:tc>
          <w:tcPr>
            <w:tcW w:w="0" w:type="auto"/>
            <w:vAlign w:val="center"/>
            <w:hideMark/>
          </w:tcPr>
          <w:p w14:paraId="338F1839" w14:textId="77777777" w:rsidR="0014232C" w:rsidRPr="0014232C" w:rsidRDefault="0014232C" w:rsidP="0014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32C">
              <w:rPr>
                <w:rFonts w:ascii="Times New Roman" w:eastAsia="Times New Roman" w:hAnsi="Times New Roman" w:cs="Times New Roman"/>
                <w:sz w:val="24"/>
                <w:szCs w:val="24"/>
              </w:rPr>
              <w:t>API clients, SDK wrappers</w:t>
            </w:r>
          </w:p>
        </w:tc>
      </w:tr>
      <w:tr w:rsidR="0014232C" w:rsidRPr="0014232C" w14:paraId="1B30F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48672" w14:textId="77777777" w:rsidR="0014232C" w:rsidRPr="0014232C" w:rsidRDefault="0014232C" w:rsidP="0014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32C">
              <w:rPr>
                <w:rFonts w:ascii="Times New Roman" w:eastAsia="Times New Roman" w:hAnsi="Times New Roman" w:cs="Times New Roman"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E367B9C" w14:textId="77777777" w:rsidR="0014232C" w:rsidRPr="0014232C" w:rsidRDefault="0014232C" w:rsidP="0014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32C">
              <w:rPr>
                <w:rFonts w:ascii="Times New Roman" w:eastAsia="Times New Roman" w:hAnsi="Times New Roman" w:cs="Times New Roman"/>
                <w:sz w:val="24"/>
                <w:szCs w:val="24"/>
              </w:rPr>
              <w:t>CLI tools, undo systems</w:t>
            </w:r>
          </w:p>
        </w:tc>
      </w:tr>
    </w:tbl>
    <w:p w14:paraId="3FCE4900" w14:textId="77777777" w:rsidR="0014232C" w:rsidRPr="0014232C" w:rsidRDefault="0014232C" w:rsidP="00142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pict w14:anchorId="75EA86FD">
          <v:rect id="_x0000_i1136" style="width:0;height:1.5pt" o:hralign="center" o:hrstd="t" o:hr="t" fillcolor="#a0a0a0" stroked="f"/>
        </w:pict>
      </w:r>
    </w:p>
    <w:p w14:paraId="67D36AD3" w14:textId="77777777" w:rsidR="0014232C" w:rsidRPr="0014232C" w:rsidRDefault="0014232C" w:rsidP="00142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232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1423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34B61B16" w14:textId="77777777" w:rsidR="0014232C" w:rsidRPr="0014232C" w:rsidRDefault="0014232C" w:rsidP="001423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Design patterns are </w:t>
      </w:r>
      <w:proofErr w:type="gramStart"/>
      <w:r w:rsidRPr="0014232C">
        <w:rPr>
          <w:rFonts w:ascii="Times New Roman" w:eastAsia="Times New Roman" w:hAnsi="Times New Roman" w:cs="Times New Roman"/>
          <w:i/>
          <w:iCs/>
          <w:sz w:val="24"/>
          <w:szCs w:val="24"/>
        </w:rPr>
        <w:t>concepts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 not code you memorize.</w:t>
      </w:r>
    </w:p>
    <w:p w14:paraId="4939ED30" w14:textId="77777777" w:rsidR="0014232C" w:rsidRPr="0014232C" w:rsidRDefault="0014232C" w:rsidP="001423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They improve </w:t>
      </w:r>
      <w:r w:rsidRPr="0014232C">
        <w:rPr>
          <w:rFonts w:ascii="Times New Roman" w:eastAsia="Times New Roman" w:hAnsi="Times New Roman" w:cs="Times New Roman"/>
          <w:b/>
          <w:bCs/>
          <w:sz w:val="24"/>
          <w:szCs w:val="24"/>
        </w:rPr>
        <w:t>readability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4232C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4232C">
        <w:rPr>
          <w:rFonts w:ascii="Times New Roman" w:eastAsia="Times New Roman" w:hAnsi="Times New Roman" w:cs="Times New Roman"/>
          <w:b/>
          <w:bCs/>
          <w:sz w:val="24"/>
          <w:szCs w:val="24"/>
        </w:rPr>
        <w:t>testability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4D2E3E" w14:textId="77777777" w:rsidR="0014232C" w:rsidRPr="0014232C" w:rsidRDefault="0014232C" w:rsidP="001423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t xml:space="preserve">Always pick patterns </w:t>
      </w:r>
      <w:r w:rsidRPr="0014232C">
        <w:rPr>
          <w:rFonts w:ascii="Times New Roman" w:eastAsia="Times New Roman" w:hAnsi="Times New Roman" w:cs="Times New Roman"/>
          <w:b/>
          <w:bCs/>
          <w:sz w:val="24"/>
          <w:szCs w:val="24"/>
        </w:rPr>
        <w:t>based on context</w:t>
      </w:r>
      <w:r w:rsidRPr="0014232C">
        <w:rPr>
          <w:rFonts w:ascii="Times New Roman" w:eastAsia="Times New Roman" w:hAnsi="Times New Roman" w:cs="Times New Roman"/>
          <w:sz w:val="24"/>
          <w:szCs w:val="24"/>
        </w:rPr>
        <w:t>, not fashion.</w:t>
      </w:r>
    </w:p>
    <w:p w14:paraId="01F3D845" w14:textId="77777777" w:rsidR="0014232C" w:rsidRPr="0014232C" w:rsidRDefault="0014232C" w:rsidP="001423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t>Python often implements patterns more simply (thanks to functions, decorators, duck typing).</w:t>
      </w:r>
    </w:p>
    <w:p w14:paraId="02BC7715" w14:textId="77777777" w:rsidR="0014232C" w:rsidRPr="0014232C" w:rsidRDefault="0014232C" w:rsidP="001423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32C">
        <w:rPr>
          <w:rFonts w:ascii="Times New Roman" w:eastAsia="Times New Roman" w:hAnsi="Times New Roman" w:cs="Times New Roman"/>
          <w:sz w:val="24"/>
          <w:szCs w:val="24"/>
        </w:rPr>
        <w:t>Understanding them makes your code look “professional,” especially in interviews and architecture discussions.</w:t>
      </w:r>
    </w:p>
    <w:p w14:paraId="553D01E5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C1590"/>
    <w:multiLevelType w:val="multilevel"/>
    <w:tmpl w:val="EEF8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05820"/>
    <w:multiLevelType w:val="multilevel"/>
    <w:tmpl w:val="0E56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095EE1"/>
    <w:multiLevelType w:val="multilevel"/>
    <w:tmpl w:val="73B8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956926">
    <w:abstractNumId w:val="1"/>
  </w:num>
  <w:num w:numId="2" w16cid:durableId="943420792">
    <w:abstractNumId w:val="2"/>
  </w:num>
  <w:num w:numId="3" w16cid:durableId="842668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33A"/>
    <w:rsid w:val="0010398C"/>
    <w:rsid w:val="0014232C"/>
    <w:rsid w:val="00164FA1"/>
    <w:rsid w:val="001C53DB"/>
    <w:rsid w:val="0036373F"/>
    <w:rsid w:val="007E333A"/>
    <w:rsid w:val="009B166F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3C0678-16B2-4178-B5A6-0396B7BA3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3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3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3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3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3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3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3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3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33A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33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33A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33A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33A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33A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33A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33A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33A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E3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33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3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33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E3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33A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7E3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3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3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33A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E33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1149</Words>
  <Characters>6554</Characters>
  <Application>Microsoft Office Word</Application>
  <DocSecurity>0</DocSecurity>
  <Lines>54</Lines>
  <Paragraphs>15</Paragraphs>
  <ScaleCrop>false</ScaleCrop>
  <Company/>
  <LinksUpToDate>false</LinksUpToDate>
  <CharactersWithSpaces>7688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2025-11-09T17:59:00Z</dcterms:created>
  <dcterms:modified xsi:type="dcterms:W3CDTF">2025-11-09T18:01:00Z</dcterms:modified>
</cp:coreProperties>
</file>