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/>
      </w:pPr>
      <w:r w:rsidDel="00000000" w:rsidR="00000000" w:rsidRPr="00000000">
        <w:rPr>
          <w:rtl w:val="0"/>
        </w:rPr>
        <w:t xml:space="preserve">1-Love Calculator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💪</w:t>
      </w:r>
      <w:r w:rsidDel="00000000" w:rsidR="00000000" w:rsidRPr="00000000">
        <w:rPr>
          <w:rtl w:val="0"/>
        </w:rPr>
        <w:t xml:space="preserve"> This is a difficult challenge!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💪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are going to write a function called calculate_love_score() that tests the compatibility between two names.  To work out the love score between two people: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Take both people's names and check for the number of times the letters in the word TRUE occurs.  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Then check for the number of times the letters in the word LOVE occurs.  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Then combine these numbers to make a 2 digit number and print it out.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e.g.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name1 = "Angela Yu" name2 = "Jack Bauer"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 occurs 0 times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 occurs 1 time 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 occurs 2 times 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 occurs 2 times 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Total = 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 occurs 1 time 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occurs 0 times 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 occurs 0 times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 occurs 2 times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Total = 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Love Score = 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2-Format Names with Functions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this exercise, you will write a function that takes a person's first and last name and formats them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that the first letter of each name is capitalized (also known as "title case").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Define a function called format_name(f_name, l_name) that: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Takes two arguments: f_name (first name) and l_name (last name).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Checks if either input is empty and returns the message: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"You didn't provide valid inputs." if one or both names are missing.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Converts both names to title case (where the first letter is capitalized)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returns them combined in this format: "Result: Firstname Lastname".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Outside the function: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Ask the user for their first name and last name using input().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Call the format_name() function with the user inputs and print the result.</w:t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74E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474E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474E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474E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474E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474E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474E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474E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474E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474E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474E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474E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474E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474E2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474E2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474E2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474E2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474E2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474E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74E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474E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74E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474E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474E2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474E2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474E2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474E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74E2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474E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+EUjtAJn6pustodjlBffxdNdA==">CgMxLjA4AHIhMWZpa01GYm8wSjA3ZVFibzF5NDhhNGNwZVN0U2Q2OThO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2025-03-02T22:05:00Z</dcterms:created>
  <dc:creator>yasmin Ali</dc:creator>
</cp:coreProperties>
</file>