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6A585B5C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C4953">
        <w:rPr>
          <w:sz w:val="28"/>
          <w:szCs w:val="28"/>
        </w:rPr>
        <w:t xml:space="preserve">КН  </w:t>
      </w:r>
      <w:r>
        <w:rPr>
          <w:sz w:val="28"/>
          <w:szCs w:val="28"/>
        </w:rPr>
        <w:t xml:space="preserve">  </w:t>
      </w:r>
    </w:p>
    <w:p w14:paraId="56162DBA" w14:textId="5117DAB4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C4953">
        <w:rPr>
          <w:sz w:val="28"/>
          <w:szCs w:val="28"/>
        </w:rPr>
        <w:t>КН</w:t>
      </w:r>
      <w:r w:rsidRPr="00B903B7">
        <w:rPr>
          <w:sz w:val="28"/>
          <w:szCs w:val="28"/>
        </w:rPr>
        <w:t>-</w:t>
      </w:r>
      <w:r w:rsidR="00AC4953">
        <w:rPr>
          <w:sz w:val="28"/>
          <w:szCs w:val="28"/>
        </w:rPr>
        <w:t>22</w:t>
      </w:r>
      <w:r w:rsidRPr="00B903B7">
        <w:rPr>
          <w:sz w:val="28"/>
          <w:szCs w:val="28"/>
        </w:rPr>
        <w:t>-</w:t>
      </w:r>
      <w:r w:rsidR="00AC4953">
        <w:rPr>
          <w:sz w:val="28"/>
          <w:szCs w:val="28"/>
        </w:rPr>
        <w:t>3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7F4F3A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B26A268" w14:textId="77777777" w:rsidR="007F4F3A" w:rsidRPr="007F4F3A" w:rsidRDefault="007F4F3A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4F3A">
        <w:rPr>
          <w:sz w:val="28"/>
          <w:szCs w:val="28"/>
        </w:rPr>
        <w:t>Комп'ютерна графіка та конструювання графічних інтерфейсів</w:t>
      </w:r>
    </w:p>
    <w:p w14:paraId="77EA7745" w14:textId="035BFDDC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7F4F3A">
        <w:rPr>
          <w:sz w:val="28"/>
          <w:szCs w:val="28"/>
        </w:rPr>
        <w:t>Лабораторна</w:t>
      </w:r>
      <w:r w:rsidRPr="00554345">
        <w:rPr>
          <w:sz w:val="28"/>
          <w:szCs w:val="28"/>
        </w:rPr>
        <w:t xml:space="preserve"> робота №</w:t>
      </w:r>
      <w:r w:rsidR="00AC4953">
        <w:rPr>
          <w:sz w:val="28"/>
          <w:szCs w:val="28"/>
        </w:rPr>
        <w:t>1</w:t>
      </w:r>
    </w:p>
    <w:p w14:paraId="78EE7A4A" w14:textId="5D5182A0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7F4F3A">
        <w:rPr>
          <w:sz w:val="28"/>
          <w:szCs w:val="28"/>
          <w:lang w:val="en-US"/>
        </w:rPr>
        <w:t>OpenGL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868EE0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AC4953">
        <w:rPr>
          <w:rFonts w:eastAsia="Helvetica-Bold"/>
          <w:bCs/>
          <w:sz w:val="28"/>
          <w:szCs w:val="28"/>
        </w:rPr>
        <w:t>Ткачук</w:t>
      </w:r>
      <w:r>
        <w:rPr>
          <w:rFonts w:eastAsia="Helvetica-Bold"/>
          <w:bCs/>
          <w:sz w:val="28"/>
          <w:szCs w:val="28"/>
        </w:rPr>
        <w:t xml:space="preserve"> </w:t>
      </w:r>
      <w:r w:rsidR="00AC4953">
        <w:rPr>
          <w:rFonts w:eastAsia="Helvetica-Bold"/>
          <w:bCs/>
          <w:sz w:val="28"/>
          <w:szCs w:val="28"/>
        </w:rPr>
        <w:t>Н</w:t>
      </w:r>
      <w:r>
        <w:rPr>
          <w:rFonts w:eastAsia="Helvetica-Bold"/>
          <w:bCs/>
          <w:sz w:val="28"/>
          <w:szCs w:val="28"/>
        </w:rPr>
        <w:t xml:space="preserve">. </w:t>
      </w:r>
      <w:r w:rsidR="00AC4953">
        <w:rPr>
          <w:rFonts w:eastAsia="Helvetica-Bold"/>
          <w:bCs/>
          <w:sz w:val="28"/>
          <w:szCs w:val="28"/>
        </w:rPr>
        <w:t>О</w:t>
      </w:r>
      <w:r>
        <w:rPr>
          <w:rFonts w:eastAsia="Helvetica-Bold"/>
          <w:bCs/>
          <w:sz w:val="28"/>
          <w:szCs w:val="28"/>
        </w:rPr>
        <w:t>.</w:t>
      </w:r>
    </w:p>
    <w:p w14:paraId="2EA1F975" w14:textId="0BC8E9F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7F4F3A">
        <w:rPr>
          <w:rFonts w:eastAsia="Helvetica-Bold"/>
          <w:bCs/>
          <w:sz w:val="28"/>
          <w:szCs w:val="28"/>
        </w:rPr>
        <w:t>Власенко</w:t>
      </w:r>
      <w:r w:rsidR="00AC4953">
        <w:rPr>
          <w:rFonts w:eastAsia="Helvetica-Bold"/>
          <w:bCs/>
          <w:sz w:val="28"/>
          <w:szCs w:val="28"/>
        </w:rPr>
        <w:t xml:space="preserve"> </w:t>
      </w:r>
      <w:r w:rsidR="007F4F3A">
        <w:rPr>
          <w:rFonts w:eastAsia="Helvetica-Bold"/>
          <w:bCs/>
          <w:sz w:val="28"/>
          <w:szCs w:val="28"/>
        </w:rPr>
        <w:t>О</w:t>
      </w:r>
      <w:r w:rsidR="00D12329">
        <w:rPr>
          <w:rFonts w:eastAsia="Helvetica-Bold"/>
          <w:bCs/>
          <w:sz w:val="28"/>
          <w:szCs w:val="28"/>
        </w:rPr>
        <w:t xml:space="preserve">. </w:t>
      </w:r>
      <w:r w:rsidR="00AC4953">
        <w:rPr>
          <w:rFonts w:eastAsia="Helvetica-Bold"/>
          <w:bCs/>
          <w:sz w:val="28"/>
          <w:szCs w:val="28"/>
        </w:rPr>
        <w:t>В</w:t>
      </w:r>
      <w:r w:rsidR="00D12329">
        <w:rPr>
          <w:rFonts w:eastAsia="Helvetica-Bold"/>
          <w:bCs/>
          <w:sz w:val="28"/>
          <w:szCs w:val="28"/>
        </w:rPr>
        <w:t>.</w:t>
      </w:r>
    </w:p>
    <w:p w14:paraId="16EBC7B0" w14:textId="77777777" w:rsidR="0021517F" w:rsidRPr="00AC4953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7F4F3A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en-US"/>
        </w:rPr>
      </w:pPr>
    </w:p>
    <w:p w14:paraId="10B0267E" w14:textId="1B34FD3F" w:rsidR="005C59EE" w:rsidRPr="007F4F3A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ознайомитися з </w:t>
      </w:r>
      <w:r w:rsidR="007F4F3A">
        <w:rPr>
          <w:rFonts w:eastAsia="Helvetica-Bold"/>
          <w:sz w:val="28"/>
          <w:szCs w:val="28"/>
        </w:rPr>
        <w:t xml:space="preserve">основами роботи з бібліотекою </w:t>
      </w:r>
      <w:r w:rsidR="007F4F3A">
        <w:rPr>
          <w:rFonts w:eastAsia="Helvetica-Bold"/>
          <w:sz w:val="28"/>
          <w:szCs w:val="28"/>
          <w:lang w:val="en-US"/>
        </w:rPr>
        <w:t>OpenGl</w:t>
      </w:r>
      <w:r w:rsidR="007F4F3A" w:rsidRPr="007F4F3A">
        <w:rPr>
          <w:rFonts w:eastAsia="Helvetica-Bold"/>
          <w:sz w:val="28"/>
          <w:szCs w:val="28"/>
          <w:lang w:val="ru-RU"/>
        </w:rPr>
        <w:t xml:space="preserve">. </w:t>
      </w:r>
      <w:r w:rsidR="007F4F3A">
        <w:rPr>
          <w:rFonts w:eastAsia="Helvetica-Bold"/>
          <w:sz w:val="28"/>
          <w:szCs w:val="28"/>
        </w:rPr>
        <w:t>Підготувати усе необхідне для майбутнього проекту.</w:t>
      </w:r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0B0F9C93" w:rsidR="005C59EE" w:rsidRPr="007F4F3A" w:rsidRDefault="007F4F3A" w:rsidP="007F4F3A">
      <w:pPr>
        <w:pStyle w:val="a4"/>
        <w:numPr>
          <w:ilvl w:val="0"/>
          <w:numId w:val="36"/>
        </w:num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Що таке OpenGL?</w:t>
      </w:r>
    </w:p>
    <w:p w14:paraId="440EE90E" w14:textId="5AE9B73A" w:rsidR="007F4F3A" w:rsidRDefault="007F4F3A" w:rsidP="007F4F3A">
      <w:pPr>
        <w:pStyle w:val="a4"/>
        <w:tabs>
          <w:tab w:val="clear" w:pos="567"/>
        </w:tabs>
        <w:spacing w:line="360" w:lineRule="auto"/>
        <w:ind w:left="0"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OpenGL (Open Graphics Library) - це крос-платформена бібліотека для реалізації графіки та 3D-зображень на комп'ютерах. Вона надає програмістам інтерфейс для створення візуалізаційних програм, які можуть працювати на різних операційних системах, включаючи Windows, macOS і Linux.</w:t>
      </w:r>
    </w:p>
    <w:p w14:paraId="532710FF" w14:textId="0520BBBF" w:rsidR="007F4F3A" w:rsidRPr="007F4F3A" w:rsidRDefault="007F4F3A" w:rsidP="007F4F3A">
      <w:pPr>
        <w:pStyle w:val="a4"/>
        <w:tabs>
          <w:tab w:val="clear" w:pos="567"/>
        </w:tabs>
        <w:spacing w:line="360" w:lineRule="auto"/>
        <w:ind w:left="0" w:firstLine="709"/>
        <w:rPr>
          <w:rFonts w:eastAsia="Helvetica-Bold"/>
          <w:sz w:val="28"/>
          <w:szCs w:val="28"/>
          <w:lang w:val="en-US"/>
        </w:rPr>
      </w:pPr>
      <w:r w:rsidRPr="007F4F3A">
        <w:rPr>
          <w:rFonts w:eastAsia="Helvetica-Bold"/>
          <w:sz w:val="28"/>
          <w:szCs w:val="28"/>
        </w:rPr>
        <w:t>OpenGL широко використовується у галузях від ігор до наукової візуалізації, комп'ютерної графіки, медицинської візуалізації, симуляції та інших областях, де потрібна обробка та відображення графіки. Багато популярних графічних бібліотек та ігрових движків, такі як Unity і Unreal Engine, базуються на OpenGL або його відкритому відповіднику, яким є OpenGL ES для мобільних платформ.</w:t>
      </w:r>
    </w:p>
    <w:p w14:paraId="443EE97D" w14:textId="77777777" w:rsidR="00E743C0" w:rsidRPr="007F4F3A" w:rsidRDefault="00E743C0" w:rsidP="007F4F3A">
      <w:pPr>
        <w:spacing w:line="360" w:lineRule="auto"/>
        <w:rPr>
          <w:rFonts w:ascii="Courier New" w:eastAsia="Helvetica-Bold" w:hAnsi="Courier New" w:cs="Courier New"/>
          <w:sz w:val="28"/>
          <w:szCs w:val="28"/>
          <w:lang w:val="ru-UA"/>
        </w:rPr>
      </w:pPr>
    </w:p>
    <w:p w14:paraId="1405BA09" w14:textId="3ABE96F4" w:rsidR="00D1473A" w:rsidRDefault="005C59EE" w:rsidP="007F4F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ab/>
        <w:t xml:space="preserve">2. </w:t>
      </w:r>
      <w:r w:rsidR="007F4F3A" w:rsidRPr="007F4F3A">
        <w:rPr>
          <w:rFonts w:eastAsia="Helvetica-Bold"/>
          <w:sz w:val="28"/>
          <w:szCs w:val="28"/>
        </w:rPr>
        <w:t>Підготовка до першого проекту OpenGL: налаштування GLFW, та GLAD</w:t>
      </w:r>
    </w:p>
    <w:p w14:paraId="29D808E8" w14:textId="3B717067" w:rsidR="007F4F3A" w:rsidRPr="007F4F3A" w:rsidRDefault="00D1473A" w:rsidP="00D1473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Для підключення </w:t>
      </w:r>
      <w:r w:rsidR="007F4F3A" w:rsidRPr="007F4F3A">
        <w:rPr>
          <w:rFonts w:eastAsia="Helvetica-Bold"/>
          <w:sz w:val="28"/>
          <w:szCs w:val="28"/>
        </w:rPr>
        <w:t xml:space="preserve">GLFW та GLAD в середовищі Visual Studio для роботи з OpenGL </w:t>
      </w:r>
      <w:r>
        <w:rPr>
          <w:rFonts w:eastAsia="Helvetica-Bold"/>
          <w:sz w:val="28"/>
          <w:szCs w:val="28"/>
        </w:rPr>
        <w:t>було проробленно наступні кроки</w:t>
      </w:r>
      <w:r w:rsidR="007F4F3A" w:rsidRPr="007F4F3A">
        <w:rPr>
          <w:rFonts w:eastAsia="Helvetica-Bold"/>
          <w:sz w:val="28"/>
          <w:szCs w:val="28"/>
        </w:rPr>
        <w:t>:</w:t>
      </w:r>
    </w:p>
    <w:p w14:paraId="5FDA79AE" w14:textId="77777777" w:rsidR="007F4F3A" w:rsidRPr="007F4F3A" w:rsidRDefault="007F4F3A" w:rsidP="007F4F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7E5145E" w14:textId="61A40D91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1. </w:t>
      </w:r>
      <w:r w:rsidR="00D1473A">
        <w:rPr>
          <w:rFonts w:eastAsia="Helvetica-Bold"/>
          <w:sz w:val="28"/>
          <w:szCs w:val="28"/>
        </w:rPr>
        <w:t>Створення</w:t>
      </w:r>
      <w:r w:rsidRPr="007F4F3A">
        <w:rPr>
          <w:rFonts w:eastAsia="Helvetica-Bold"/>
          <w:sz w:val="28"/>
          <w:szCs w:val="28"/>
        </w:rPr>
        <w:t xml:space="preserve"> проект</w:t>
      </w:r>
      <w:r w:rsidR="00D1473A">
        <w:rPr>
          <w:rFonts w:eastAsia="Helvetica-Bold"/>
          <w:sz w:val="28"/>
          <w:szCs w:val="28"/>
        </w:rPr>
        <w:t>у</w:t>
      </w:r>
      <w:r w:rsidRPr="007F4F3A">
        <w:rPr>
          <w:rFonts w:eastAsia="Helvetica-Bold"/>
          <w:sz w:val="28"/>
          <w:szCs w:val="28"/>
        </w:rPr>
        <w:t xml:space="preserve"> в Visual Studio:</w:t>
      </w:r>
    </w:p>
    <w:p w14:paraId="4A4B108C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Відкрийте Visual Studio та створіть новий проект C++ (наприклад, "Empty Project").</w:t>
      </w:r>
    </w:p>
    <w:p w14:paraId="2AEB813C" w14:textId="0C496105" w:rsid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Додайте файли програми Python у вашому проекті.</w:t>
      </w:r>
    </w:p>
    <w:p w14:paraId="761BA43A" w14:textId="77777777" w:rsidR="00D1473A" w:rsidRPr="007F4F3A" w:rsidRDefault="00D147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</w:p>
    <w:p w14:paraId="0FF4FCCC" w14:textId="77777777" w:rsidR="00D147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2. Встанов</w:t>
      </w:r>
      <w:r w:rsidR="00D1473A">
        <w:rPr>
          <w:rFonts w:eastAsia="Helvetica-Bold"/>
          <w:sz w:val="28"/>
          <w:szCs w:val="28"/>
        </w:rPr>
        <w:t>лення</w:t>
      </w:r>
      <w:r w:rsidRPr="007F4F3A">
        <w:rPr>
          <w:rFonts w:eastAsia="Helvetica-Bold"/>
          <w:sz w:val="28"/>
          <w:szCs w:val="28"/>
        </w:rPr>
        <w:t xml:space="preserve"> GLFW:</w:t>
      </w:r>
    </w:p>
    <w:p w14:paraId="2D2D437B" w14:textId="0A30B0F4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- Відвідайте офіційний веб-сайт GLFW і завантажте файл для Windows.</w:t>
      </w:r>
    </w:p>
    <w:p w14:paraId="3C82A2E5" w14:textId="4589827E" w:rsidR="007F4F3A" w:rsidRPr="007F4F3A" w:rsidRDefault="007F4F3A" w:rsidP="00D1473A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lastRenderedPageBreak/>
        <w:t>- Розпакуйте завантажений архів і скопіюйте файли `glfw3.lib` та `glfw3.dll` до вашого проекту.</w:t>
      </w:r>
    </w:p>
    <w:p w14:paraId="4F3D945A" w14:textId="661C243E" w:rsid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 Visual Studio перейдіть до властивостей проекту. Для цього клацніть правою кнопкою миші на проекті в Solution Explorer та виберіть "Properties".</w:t>
      </w:r>
    </w:p>
    <w:p w14:paraId="60A74686" w14:textId="77777777" w:rsidR="00D1473A" w:rsidRPr="007F4F3A" w:rsidRDefault="00D147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</w:p>
    <w:p w14:paraId="74985C82" w14:textId="19A2A95D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3. Налаштування залежностей і додавання GLFW:</w:t>
      </w:r>
    </w:p>
    <w:p w14:paraId="1421EDE0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У властивостях проекту перейдіть до розділу "VC++ Directories".</w:t>
      </w:r>
    </w:p>
    <w:p w14:paraId="74AF6D95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 розділі "Include Directories" додайте шлях до папки `include` GLFW.</w:t>
      </w:r>
    </w:p>
    <w:p w14:paraId="090BEAB6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У розділі "Library Directories" додайте шлях до папки `lib` GLFW.</w:t>
      </w:r>
    </w:p>
    <w:p w14:paraId="66342B70" w14:textId="68B34A4F" w:rsid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У розділі "Input" в "Additional Dependencies" додайте `glfw3.lib`.</w:t>
      </w:r>
    </w:p>
    <w:p w14:paraId="413695C3" w14:textId="77777777" w:rsidR="00D1473A" w:rsidRPr="007F4F3A" w:rsidRDefault="00D147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</w:p>
    <w:p w14:paraId="34B0D22E" w14:textId="473A229C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4. </w:t>
      </w:r>
      <w:r w:rsidR="00D1473A">
        <w:rPr>
          <w:rFonts w:eastAsia="Helvetica-Bold"/>
          <w:sz w:val="28"/>
          <w:szCs w:val="28"/>
        </w:rPr>
        <w:t>Встановлення</w:t>
      </w:r>
      <w:r w:rsidRPr="007F4F3A">
        <w:rPr>
          <w:rFonts w:eastAsia="Helvetica-Bold"/>
          <w:sz w:val="28"/>
          <w:szCs w:val="28"/>
        </w:rPr>
        <w:t xml:space="preserve"> GLAD:</w:t>
      </w:r>
    </w:p>
    <w:p w14:paraId="7E7BF2F8" w14:textId="1C4E876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Відвідайте веб-сайт GLAD і налаштуйте параметри GLAD так, як ви хочете.</w:t>
      </w:r>
    </w:p>
    <w:p w14:paraId="74250023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Натисніть кнопку "Generate" та завантажте zip-архів із згенерованим кодом.</w:t>
      </w:r>
    </w:p>
    <w:p w14:paraId="4A833C38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Розпакуйте завантажений архів та додайте файли `glad.c` та `glad.h` до вашого проекту.</w:t>
      </w:r>
    </w:p>
    <w:p w14:paraId="27AA13C7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</w:p>
    <w:p w14:paraId="2B2130C8" w14:textId="21C048BD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5. Дода</w:t>
      </w:r>
      <w:r w:rsidR="00D1473A">
        <w:rPr>
          <w:rFonts w:eastAsia="Helvetica-Bold"/>
          <w:sz w:val="28"/>
          <w:szCs w:val="28"/>
        </w:rPr>
        <w:t>ємо</w:t>
      </w:r>
      <w:r w:rsidRPr="007F4F3A">
        <w:rPr>
          <w:rFonts w:eastAsia="Helvetica-Bold"/>
          <w:sz w:val="28"/>
          <w:szCs w:val="28"/>
        </w:rPr>
        <w:t xml:space="preserve"> файли GLAD у Visual Studio:</w:t>
      </w:r>
    </w:p>
    <w:p w14:paraId="33594079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 Visual Studio, правою кнопкою миші клацніть на вашому проекті в Solution Explorer та виберіть "Add" &gt; "Existing Item".</w:t>
      </w:r>
    </w:p>
    <w:p w14:paraId="020B374E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Виберіть файли `glad.c` та `glad.h`, які ви додали до вашого проекту.</w:t>
      </w:r>
    </w:p>
    <w:p w14:paraId="03555A8B" w14:textId="77777777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</w:p>
    <w:p w14:paraId="3A5E116B" w14:textId="4DDA1298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>6. Включ</w:t>
      </w:r>
      <w:r w:rsidR="00D1473A">
        <w:rPr>
          <w:rFonts w:eastAsia="Helvetica-Bold"/>
          <w:sz w:val="28"/>
          <w:szCs w:val="28"/>
        </w:rPr>
        <w:t>аємо</w:t>
      </w:r>
      <w:r w:rsidRPr="007F4F3A">
        <w:rPr>
          <w:rFonts w:eastAsia="Helvetica-Bold"/>
          <w:sz w:val="28"/>
          <w:szCs w:val="28"/>
        </w:rPr>
        <w:t xml:space="preserve"> файл gl</w:t>
      </w:r>
      <w:r w:rsidR="00D1473A">
        <w:rPr>
          <w:rFonts w:eastAsia="Helvetica-Bold"/>
          <w:sz w:val="28"/>
          <w:szCs w:val="28"/>
          <w:lang w:val="en-US"/>
        </w:rPr>
        <w:t>ad</w:t>
      </w:r>
      <w:r w:rsidRPr="007F4F3A">
        <w:rPr>
          <w:rFonts w:eastAsia="Helvetica-Bold"/>
          <w:sz w:val="28"/>
          <w:szCs w:val="28"/>
        </w:rPr>
        <w:t>.h</w:t>
      </w:r>
      <w:r w:rsidR="00D1473A" w:rsidRPr="00D1473A">
        <w:rPr>
          <w:rFonts w:eastAsia="Helvetica-Bold"/>
          <w:sz w:val="28"/>
          <w:szCs w:val="28"/>
        </w:rPr>
        <w:t xml:space="preserve"> </w:t>
      </w:r>
      <w:r w:rsidR="00D1473A">
        <w:rPr>
          <w:rFonts w:eastAsia="Helvetica-Bold"/>
          <w:sz w:val="28"/>
          <w:szCs w:val="28"/>
        </w:rPr>
        <w:t xml:space="preserve">та </w:t>
      </w:r>
      <w:r w:rsidR="00D1473A" w:rsidRPr="00D1473A">
        <w:rPr>
          <w:rFonts w:eastAsia="Helvetica-Bold"/>
          <w:sz w:val="28"/>
          <w:szCs w:val="28"/>
          <w:lang w:val="ru-UA"/>
        </w:rPr>
        <w:t>glfw3.h</w:t>
      </w:r>
      <w:r w:rsidRPr="007F4F3A">
        <w:rPr>
          <w:rFonts w:eastAsia="Helvetica-Bold"/>
          <w:sz w:val="28"/>
          <w:szCs w:val="28"/>
        </w:rPr>
        <w:t>:</w:t>
      </w:r>
    </w:p>
    <w:p w14:paraId="45CF0479" w14:textId="15D791D0" w:rsidR="007F4F3A" w:rsidRPr="007F4F3A" w:rsidRDefault="007F4F3A" w:rsidP="00D1473A">
      <w:pPr>
        <w:tabs>
          <w:tab w:val="clear" w:pos="567"/>
        </w:tabs>
        <w:spacing w:line="360" w:lineRule="auto"/>
        <w:ind w:firstLine="709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- В Visual Studio включіть файл `gl</w:t>
      </w:r>
      <w:r w:rsidR="00D1473A">
        <w:rPr>
          <w:rFonts w:eastAsia="Helvetica-Bold"/>
          <w:sz w:val="28"/>
          <w:szCs w:val="28"/>
          <w:lang w:val="en-US"/>
        </w:rPr>
        <w:t>ad</w:t>
      </w:r>
      <w:r w:rsidRPr="007F4F3A">
        <w:rPr>
          <w:rFonts w:eastAsia="Helvetica-Bold"/>
          <w:sz w:val="28"/>
          <w:szCs w:val="28"/>
        </w:rPr>
        <w:t xml:space="preserve">.h`, додавши наступний код в верхній частині вашого коду </w:t>
      </w:r>
      <w:r w:rsidR="00D1473A">
        <w:rPr>
          <w:rFonts w:eastAsia="Helvetica-Bold"/>
          <w:sz w:val="28"/>
          <w:szCs w:val="28"/>
        </w:rPr>
        <w:t>С</w:t>
      </w:r>
      <w:r w:rsidRPr="007F4F3A">
        <w:rPr>
          <w:rFonts w:eastAsia="Helvetica-Bold"/>
          <w:sz w:val="28"/>
          <w:szCs w:val="28"/>
        </w:rPr>
        <w:t>:</w:t>
      </w:r>
    </w:p>
    <w:p w14:paraId="5277B3CE" w14:textId="77777777" w:rsidR="00D1473A" w:rsidRDefault="007F4F3A" w:rsidP="00D147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7F4F3A">
        <w:rPr>
          <w:rFonts w:eastAsia="Helvetica-Bold"/>
          <w:sz w:val="28"/>
          <w:szCs w:val="28"/>
        </w:rPr>
        <w:t xml:space="preserve">     #include &lt;glad/glad.h&gt;</w:t>
      </w:r>
    </w:p>
    <w:p w14:paraId="1BA88222" w14:textId="2539B727" w:rsidR="00E743C0" w:rsidRPr="00D1473A" w:rsidRDefault="00D1473A" w:rsidP="00D147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 xml:space="preserve">     </w:t>
      </w:r>
      <w:r w:rsidRPr="00D1473A">
        <w:rPr>
          <w:rFonts w:eastAsia="Helvetica-Bold"/>
          <w:sz w:val="28"/>
          <w:szCs w:val="28"/>
          <w:lang w:val="ru-UA"/>
        </w:rPr>
        <w:t>#include &lt;GLFW/glfw3.h&gt;</w:t>
      </w:r>
    </w:p>
    <w:p w14:paraId="1471B90C" w14:textId="693CBAE4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lastRenderedPageBreak/>
        <w:t xml:space="preserve">3. </w:t>
      </w:r>
      <w:r w:rsidR="007F4F3A" w:rsidRPr="007F4F3A">
        <w:rPr>
          <w:rFonts w:eastAsia="Helvetica-Bold"/>
          <w:sz w:val="28"/>
          <w:szCs w:val="28"/>
        </w:rPr>
        <w:t>Перший проект у OpenGL — Створення вікна</w:t>
      </w:r>
    </w:p>
    <w:p w14:paraId="3625E4B5" w14:textId="457398D3" w:rsidR="00307D59" w:rsidRPr="00D1473A" w:rsidRDefault="00D1473A" w:rsidP="007F4F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ascii="Courier New" w:eastAsia="Helvetica-Bold" w:hAnsi="Courier New" w:cs="Courier New"/>
          <w:sz w:val="28"/>
          <w:szCs w:val="28"/>
          <w:lang w:val="ru-UA"/>
        </w:rPr>
        <w:tab/>
      </w:r>
      <w:r>
        <w:rPr>
          <w:rFonts w:eastAsia="Helvetica-Bold"/>
          <w:sz w:val="28"/>
          <w:szCs w:val="28"/>
        </w:rPr>
        <w:t>Лістинг програми:</w:t>
      </w:r>
    </w:p>
    <w:p w14:paraId="0CD06146" w14:textId="546EFA43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&lt;glad/glad.h&gt;</w:t>
      </w:r>
    </w:p>
    <w:p w14:paraId="31306511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&lt;GLFW/glfw3.h&gt;</w:t>
      </w:r>
    </w:p>
    <w:p w14:paraId="28A1FE37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&lt;iostream&gt;</w:t>
      </w:r>
    </w:p>
    <w:p w14:paraId="69A250E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</w:p>
    <w:p w14:paraId="1307A935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framebuffer_size_callback(</w:t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GLFWwindow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7F31B90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processInput(</w:t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GLFWwindow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4753DD4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//Константи</w:t>
      </w:r>
    </w:p>
    <w:p w14:paraId="10D1B1A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SCR_WIDTH = 800;</w:t>
      </w:r>
    </w:p>
    <w:p w14:paraId="579A148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SCR_HEIGHT = 600;</w:t>
      </w:r>
    </w:p>
    <w:p w14:paraId="4D11B730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main()</w:t>
      </w:r>
    </w:p>
    <w:p w14:paraId="3BAD7EDC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09E89046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glfw: ініціалізація та конфігурування</w:t>
      </w:r>
    </w:p>
    <w:p w14:paraId="39F37272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glfwInit();</w:t>
      </w:r>
    </w:p>
    <w:p w14:paraId="4B7A4EEA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glfwWindowHint(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GLFW_CONTEXT_VERSION_MAJOR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, 3);</w:t>
      </w:r>
    </w:p>
    <w:p w14:paraId="2E323622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glfwWindowHint(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GLFW_CONTEXT_VERSION_MINOR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, 3);</w:t>
      </w:r>
    </w:p>
    <w:p w14:paraId="575388F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glfwWindowHint(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GLFW_OPENGL_PROFILE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GLFW_OPENGL_CORE_PROFILE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ABB85E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glfw: створення вікна</w:t>
      </w:r>
    </w:p>
    <w:p w14:paraId="470C3AD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GLFWwindow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* window = glfwCreateWindow(SCR_WIDTH, SCR_HEIGHT,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"OpenGLдля тесту"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B3A411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(window ==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44DFFA47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{</w:t>
      </w:r>
    </w:p>
    <w:p w14:paraId="5F915759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"Не вдалося створити вікно GLFW"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std::endl;</w:t>
      </w:r>
    </w:p>
    <w:p w14:paraId="65D0DE3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glfwTerminate();</w:t>
      </w:r>
    </w:p>
    <w:p w14:paraId="18E947C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48749EA6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CF726F6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glfwMakeContextCurrent(window);</w:t>
      </w:r>
    </w:p>
    <w:p w14:paraId="709E915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glfwSetFramebufferSizeCallback(window, framebuffer_size_callback);</w:t>
      </w:r>
    </w:p>
    <w:p w14:paraId="0E3ABEFA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glad: завантаження всіх покажчиків на OpenGL-функції</w:t>
      </w:r>
    </w:p>
    <w:p w14:paraId="7EBD46C5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(!gladLoadGLLoader((</w:t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GLADloadproc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)glfwGetProcAddress))</w:t>
      </w:r>
    </w:p>
    <w:p w14:paraId="3E50FE7C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{</w:t>
      </w:r>
    </w:p>
    <w:p w14:paraId="443FABE5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en-US"/>
        </w:rPr>
        <w:t>"Не вдалося ініціалізувати GLAD"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std::endl;</w:t>
      </w:r>
    </w:p>
    <w:p w14:paraId="59B249A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27C0873A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1083B4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Цикл візуалізації</w:t>
      </w:r>
    </w:p>
    <w:p w14:paraId="34995CB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(!glfwWindowShouldClose(window))</w:t>
      </w:r>
    </w:p>
    <w:p w14:paraId="7A87C261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{</w:t>
      </w:r>
    </w:p>
    <w:p w14:paraId="45390FE1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Обробка введення</w:t>
      </w:r>
    </w:p>
    <w:p w14:paraId="39230255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processInput(window);</w:t>
      </w:r>
    </w:p>
    <w:p w14:paraId="0F1D3752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Виконання рендерингу</w:t>
      </w:r>
    </w:p>
    <w:p w14:paraId="6EE0005B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glClearColor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(0.76f, 1.0f, 0.407f, 1.0f);</w:t>
      </w:r>
    </w:p>
    <w:p w14:paraId="227A8C69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glClear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2695A9B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glfw: обмін вмістом front-і back-буферів. Відстеження подій введення/виводу (чи</w:t>
      </w:r>
    </w:p>
    <w:p w14:paraId="2EC5CA92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//була натиснута / відпущена кнопка, переміщений курсор миші тощо)</w:t>
      </w:r>
    </w:p>
    <w:p w14:paraId="74F909D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glfwSwapBuffers(window);</w:t>
      </w:r>
    </w:p>
    <w:p w14:paraId="10FB964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glfwPollEvents();</w:t>
      </w:r>
    </w:p>
    <w:p w14:paraId="1EC0464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156007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glfw: завершення, звільнення всіх раніше задіяних GLFW-ресурсів</w:t>
      </w:r>
    </w:p>
    <w:p w14:paraId="6B5DB9A9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glfwTerminate();</w:t>
      </w:r>
    </w:p>
    <w:p w14:paraId="05A88B1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2DEC02FD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23B6865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Обробка всіх подій введення: запит GLFW про натискання/відпускання клавіш на</w:t>
      </w:r>
    </w:p>
    <w:p w14:paraId="4C20C547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//клавіатурі в даному кадрі та відповідна обробка даних подій</w:t>
      </w:r>
    </w:p>
    <w:p w14:paraId="203D25C9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processInput(</w:t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GLFWwindow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64DF668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696E7448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(glfwGetKey(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GLFW_KEY_ESCAPE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4D6FE36B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  <w:t>glfwSetWindowShouldClose(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87463F9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042C3B13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glfw: щоразу, коли змінюються розміри вікна (користувачем або операційною</w:t>
      </w:r>
    </w:p>
    <w:p w14:paraId="2FE305CB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lastRenderedPageBreak/>
        <w:t>//системою), викликається дана callback - функція</w:t>
      </w:r>
    </w:p>
    <w:p w14:paraId="336217E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framebuffer_size_callback(</w:t>
      </w:r>
      <w:r>
        <w:rPr>
          <w:rFonts w:ascii="Cascadia Mono" w:hAnsi="Cascadia Mono" w:cs="Cascadia Mono"/>
          <w:color w:val="2B91AF"/>
          <w:sz w:val="19"/>
          <w:szCs w:val="19"/>
          <w:lang w:val="ru-UA" w:eastAsia="en-US"/>
        </w:rPr>
        <w:t>GLFWwindow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553D07D6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216278A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Переконуємось, що вікно перегляду відповідає новим розмірам вікна.</w:t>
      </w:r>
    </w:p>
    <w:p w14:paraId="59BC802E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 Зверніть увагу, висота вікна на Retina-дисплеях буде значно більшою, ніж</w:t>
      </w:r>
    </w:p>
    <w:p w14:paraId="2F8E3DCD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 w:eastAsia="en-US"/>
        </w:rPr>
        <w:t>//зазначено в програмі</w:t>
      </w:r>
    </w:p>
    <w:p w14:paraId="7EE5BA2F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u-UA" w:eastAsia="en-US"/>
        </w:rPr>
        <w:t>glViewport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(0, 0,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 w:eastAsia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E249FAC" w14:textId="77777777" w:rsidR="00D1473A" w:rsidRDefault="00D1473A" w:rsidP="00D1473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A0784E1" w14:textId="6E0E7A66" w:rsidR="00D1473A" w:rsidRPr="00D1473A" w:rsidRDefault="00D1473A" w:rsidP="007F4F3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5610012A" w14:textId="4652A9DD" w:rsidR="00307D59" w:rsidRDefault="00307D59" w:rsidP="00307D59">
      <w:pPr>
        <w:tabs>
          <w:tab w:val="clear" w:pos="567"/>
        </w:tabs>
        <w:spacing w:line="360" w:lineRule="auto"/>
        <w:ind w:left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Результат виконання програми:</w:t>
      </w:r>
    </w:p>
    <w:p w14:paraId="6C4B6537" w14:textId="0C3BE623" w:rsidR="00307D59" w:rsidRPr="00D1473A" w:rsidRDefault="00370203" w:rsidP="00307D59">
      <w:pPr>
        <w:tabs>
          <w:tab w:val="clear" w:pos="567"/>
        </w:tabs>
        <w:spacing w:line="360" w:lineRule="auto"/>
        <w:ind w:left="708"/>
        <w:rPr>
          <w:rFonts w:eastAsia="Helvetica-Bold"/>
          <w:sz w:val="28"/>
          <w:szCs w:val="28"/>
          <w:lang w:val="ru-RU"/>
        </w:rPr>
      </w:pPr>
      <w:r w:rsidRPr="00370203">
        <w:rPr>
          <w:rFonts w:eastAsia="Helvetica-Bold"/>
          <w:sz w:val="28"/>
          <w:szCs w:val="28"/>
          <w:lang w:val="ru-RU"/>
        </w:rPr>
        <w:drawing>
          <wp:inline distT="0" distB="0" distL="0" distR="0" wp14:anchorId="70F890AC" wp14:editId="530F7EC3">
            <wp:extent cx="5863710" cy="3261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170" cy="32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855" w14:textId="7DA783FC" w:rsidR="007963DE" w:rsidRPr="00307D59" w:rsidRDefault="007963DE" w:rsidP="00307D5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4309F28C" w14:textId="0B10D7F8" w:rsidR="007963DE" w:rsidRPr="00370203" w:rsidRDefault="007963DE" w:rsidP="007963D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t>Висновок:</w:t>
      </w:r>
      <w:r w:rsidRPr="007963DE">
        <w:rPr>
          <w:rFonts w:eastAsia="Helvetica-Bold"/>
          <w:sz w:val="28"/>
          <w:szCs w:val="28"/>
          <w:lang w:val="ru-RU"/>
        </w:rPr>
        <w:t xml:space="preserve"> на даній лабораторній роботі було</w:t>
      </w:r>
      <w:r w:rsidR="00370203">
        <w:rPr>
          <w:rFonts w:eastAsia="Helvetica-Bold"/>
          <w:sz w:val="28"/>
          <w:szCs w:val="28"/>
          <w:lang w:val="ru-RU"/>
        </w:rPr>
        <w:t xml:space="preserve"> ознайомленно з базовими функціями </w:t>
      </w:r>
      <w:r w:rsidR="00370203">
        <w:rPr>
          <w:rFonts w:eastAsia="Helvetica-Bold"/>
          <w:sz w:val="28"/>
          <w:szCs w:val="28"/>
          <w:lang w:val="en-US"/>
        </w:rPr>
        <w:t>OpenGL</w:t>
      </w:r>
      <w:r w:rsidR="00370203" w:rsidRPr="003702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70203" w:rsidRPr="00370203">
        <w:rPr>
          <w:rFonts w:eastAsia="Helvetica-Bold"/>
          <w:sz w:val="28"/>
          <w:szCs w:val="28"/>
        </w:rPr>
        <w:t>, що становлять основу для розробки графічних програм з використанням цієї бібліотеки. Ми навчилися створювати вікна, ініціалізувати контекст OpenGL та організовувати основний цикл малювання. Це є першим кроком у розвитку навичок роботи з 3D-графікою та візуалізацією</w:t>
      </w:r>
      <w:r w:rsidR="00370203">
        <w:rPr>
          <w:rFonts w:eastAsia="Helvetica-Bold"/>
          <w:sz w:val="28"/>
          <w:szCs w:val="28"/>
        </w:rPr>
        <w:t>.</w:t>
      </w: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9"/>
      <w:headerReference w:type="first" r:id="rId1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9C11" w14:textId="77777777" w:rsidR="00FD1018" w:rsidRDefault="00FD1018">
      <w:r>
        <w:separator/>
      </w:r>
    </w:p>
  </w:endnote>
  <w:endnote w:type="continuationSeparator" w:id="0">
    <w:p w14:paraId="4910545D" w14:textId="77777777" w:rsidR="00FD1018" w:rsidRDefault="00FD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94C9" w14:textId="77777777" w:rsidR="00FD1018" w:rsidRDefault="00FD1018">
      <w:r>
        <w:separator/>
      </w:r>
    </w:p>
  </w:footnote>
  <w:footnote w:type="continuationSeparator" w:id="0">
    <w:p w14:paraId="3EA9C9E6" w14:textId="77777777" w:rsidR="00FD1018" w:rsidRDefault="00FD1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F37D183">
              <wp:simplePos x="0" y="0"/>
              <wp:positionH relativeFrom="column">
                <wp:posOffset>-229870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752"/>
                              <a:ext cx="5808" cy="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B64E0C" w14:textId="77777777" w:rsidR="009818F4" w:rsidRPr="009818F4" w:rsidRDefault="009818F4" w:rsidP="009818F4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9818F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ДУ «Житомирська політехніка».23</w:t>
                                </w:r>
                                <w:r w:rsidRPr="009818F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.122.10.000</w:t>
                                </w:r>
                                <w:r w:rsidRPr="009818F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– Лр</w:t>
                                </w:r>
                                <w:r w:rsidRPr="009818F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7DDCEC2A" w14:textId="77777777" w:rsidR="009818F4" w:rsidRPr="009818F4" w:rsidRDefault="009818F4" w:rsidP="009818F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F5CF4E1" w14:textId="77777777" w:rsidR="009818F4" w:rsidRPr="009818F4" w:rsidRDefault="009818F4" w:rsidP="009818F4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9818F4" w:rsidRDefault="002A3ADA" w:rsidP="00AF37C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1pt;margin-top:-21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752;width:5808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5B64E0C" w14:textId="77777777" w:rsidR="009818F4" w:rsidRPr="009818F4" w:rsidRDefault="009818F4" w:rsidP="009818F4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9818F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ДУ «Житомирська політехніка».23</w:t>
                          </w:r>
                          <w:r w:rsidRPr="009818F4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.122.10.000</w:t>
                          </w:r>
                          <w:r w:rsidRPr="009818F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– Лр</w:t>
                          </w:r>
                          <w:r w:rsidRPr="009818F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7DDCEC2A" w14:textId="77777777" w:rsidR="009818F4" w:rsidRPr="009818F4" w:rsidRDefault="009818F4" w:rsidP="009818F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F5CF4E1" w14:textId="77777777" w:rsidR="009818F4" w:rsidRPr="009818F4" w:rsidRDefault="009818F4" w:rsidP="009818F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9818F4" w:rsidRDefault="002A3ADA" w:rsidP="00AF37C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55413306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CB79" w14:textId="1DA5CB7A" w:rsidR="009818F4" w:rsidRPr="009818F4" w:rsidRDefault="009818F4" w:rsidP="009818F4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23</w:t>
                            </w:r>
                            <w:r w:rsidRPr="002D48E3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.122.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10</w:t>
                            </w:r>
                            <w:r w:rsidRPr="002D48E3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20AC9E53" w14:textId="77777777" w:rsidR="009818F4" w:rsidRPr="00552DF5" w:rsidRDefault="009818F4" w:rsidP="009818F4"/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1BB68D5C" w:rsidR="00DE3F47" w:rsidRPr="009818F4" w:rsidRDefault="009818F4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Ткачук Н.О.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4DAABF52" w:rsidR="002A3ADA" w:rsidRPr="0005198B" w:rsidRDefault="007F4F3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39DABB11" w:rsidR="002A3ADA" w:rsidRPr="00BD4404" w:rsidRDefault="009818F4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319EE2F7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7F4F3A">
                              <w:rPr>
                                <w:sz w:val="32"/>
                                <w:szCs w:val="32"/>
                              </w:rPr>
                              <w:t>КН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F4F3A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F4F3A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0D8ACB79" w14:textId="1DA5CB7A" w:rsidR="009818F4" w:rsidRPr="009818F4" w:rsidRDefault="009818F4" w:rsidP="009818F4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23</w:t>
                      </w:r>
                      <w:r w:rsidRPr="002D48E3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.122.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10</w:t>
                      </w:r>
                      <w:r w:rsidRPr="002D48E3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20AC9E53" w14:textId="77777777" w:rsidR="009818F4" w:rsidRPr="00552DF5" w:rsidRDefault="009818F4" w:rsidP="009818F4"/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1BB68D5C" w:rsidR="00DE3F47" w:rsidRPr="009818F4" w:rsidRDefault="009818F4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Ткачук Н.О.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4DAABF52" w:rsidR="002A3ADA" w:rsidRPr="0005198B" w:rsidRDefault="007F4F3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39DABB11" w:rsidR="002A3ADA" w:rsidRPr="00BD4404" w:rsidRDefault="009818F4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319EE2F7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7F4F3A">
                        <w:rPr>
                          <w:sz w:val="32"/>
                          <w:szCs w:val="32"/>
                        </w:rPr>
                        <w:t>КН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7F4F3A">
                        <w:rPr>
                          <w:sz w:val="32"/>
                          <w:szCs w:val="32"/>
                        </w:rPr>
                        <w:t>22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7F4F3A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5381D"/>
    <w:multiLevelType w:val="hybridMultilevel"/>
    <w:tmpl w:val="640C7CA6"/>
    <w:lvl w:ilvl="0" w:tplc="EAFA10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1"/>
  </w:num>
  <w:num w:numId="11">
    <w:abstractNumId w:val="8"/>
  </w:num>
  <w:num w:numId="12">
    <w:abstractNumId w:val="17"/>
  </w:num>
  <w:num w:numId="13">
    <w:abstractNumId w:val="32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3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4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0203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4F3A"/>
    <w:rsid w:val="00801AF3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67A3B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8F4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C4953"/>
    <w:rsid w:val="00AD0D26"/>
    <w:rsid w:val="00AD2AA4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73A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18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Никита Ткачук</cp:lastModifiedBy>
  <cp:revision>3</cp:revision>
  <cp:lastPrinted>2017-11-06T17:07:00Z</cp:lastPrinted>
  <dcterms:created xsi:type="dcterms:W3CDTF">2023-09-05T16:31:00Z</dcterms:created>
  <dcterms:modified xsi:type="dcterms:W3CDTF">2023-09-28T15:00:00Z</dcterms:modified>
</cp:coreProperties>
</file>