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602E" w:rsidRDefault="001948C0" w:rsidP="001948C0">
      <w:pPr>
        <w:jc w:val="center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1948C0">
        <w:rPr>
          <w:rFonts w:ascii="Times New Roman" w:hAnsi="Times New Roman" w:cs="Times New Roman"/>
          <w:color w:val="000000"/>
          <w:sz w:val="24"/>
          <w:shd w:val="clear" w:color="auto" w:fill="FFFFFF"/>
        </w:rPr>
        <w:t>Философские основания и методология алхимии</w:t>
      </w:r>
    </w:p>
    <w:p w:rsidR="009E163A" w:rsidRDefault="00FB3D10" w:rsidP="00FB3D10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Алхимией называется философское учение о нескольких базовых элементах </w:t>
      </w:r>
      <w:r w:rsidR="009E163A">
        <w:rPr>
          <w:rFonts w:ascii="Times New Roman" w:hAnsi="Times New Roman" w:cs="Times New Roman"/>
          <w:sz w:val="24"/>
          <w:shd w:val="clear" w:color="auto" w:fill="FFFFFF"/>
        </w:rPr>
        <w:t>–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огне, воде, земле и воздухе </w:t>
      </w:r>
      <w:r w:rsidR="009E163A">
        <w:rPr>
          <w:rFonts w:ascii="Times New Roman" w:hAnsi="Times New Roman" w:cs="Times New Roman"/>
          <w:sz w:val="24"/>
          <w:shd w:val="clear" w:color="auto" w:fill="FFFFFF"/>
        </w:rPr>
        <w:t>–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и об их трансмутациях, то есть преобразованиях. </w:t>
      </w:r>
    </w:p>
    <w:p w:rsidR="009E163A" w:rsidRPr="009E163A" w:rsidRDefault="009E163A" w:rsidP="009E163A">
      <w:pPr>
        <w:pStyle w:val="a4"/>
        <w:ind w:firstLine="709"/>
        <w:jc w:val="both"/>
        <w:rPr>
          <w:rFonts w:ascii="Times New Roman" w:hAnsi="Times New Roman" w:cs="Times New Roman"/>
          <w:sz w:val="24"/>
        </w:rPr>
      </w:pPr>
      <w:r w:rsidRPr="009E163A">
        <w:rPr>
          <w:rFonts w:ascii="Times New Roman" w:hAnsi="Times New Roman" w:cs="Times New Roman"/>
          <w:sz w:val="24"/>
        </w:rPr>
        <w:t>Алхимия, в отличие от химии, руководствуется не только материальным аспектом лабораторных опытов, она, прежде всего, строится на философских и моральных основах, где действующей силой не всегда выступает человек, но всегда – его душа.</w:t>
      </w:r>
    </w:p>
    <w:p w:rsidR="00C01A01" w:rsidRDefault="00C01A01" w:rsidP="00C01A01">
      <w:pPr>
        <w:pStyle w:val="a4"/>
        <w:rPr>
          <w:lang w:eastAsia="ru-RU"/>
        </w:rPr>
      </w:pPr>
    </w:p>
    <w:p w:rsidR="008A6E46" w:rsidRPr="00323332" w:rsidRDefault="008A6E46" w:rsidP="008A6E46">
      <w:pPr>
        <w:pStyle w:val="a4"/>
        <w:ind w:firstLine="709"/>
        <w:jc w:val="both"/>
        <w:rPr>
          <w:rFonts w:ascii="Times New Roman" w:hAnsi="Times New Roman" w:cs="Times New Roman"/>
          <w:b/>
          <w:i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i/>
          <w:sz w:val="24"/>
          <w:shd w:val="clear" w:color="auto" w:fill="FFFFFF"/>
        </w:rPr>
        <w:t>Философия</w:t>
      </w:r>
      <w:r w:rsidRPr="00323332">
        <w:rPr>
          <w:rFonts w:ascii="Times New Roman" w:hAnsi="Times New Roman" w:cs="Times New Roman"/>
          <w:b/>
          <w:i/>
          <w:sz w:val="24"/>
          <w:shd w:val="clear" w:color="auto" w:fill="FFFFFF"/>
        </w:rPr>
        <w:t xml:space="preserve"> алхимии </w:t>
      </w:r>
    </w:p>
    <w:p w:rsidR="00FC56A8" w:rsidRDefault="00FC56A8" w:rsidP="00FC56A8">
      <w:pPr>
        <w:pStyle w:val="a4"/>
        <w:ind w:firstLine="709"/>
        <w:jc w:val="both"/>
        <w:rPr>
          <w:rFonts w:ascii="Times New Roman" w:hAnsi="Times New Roman" w:cs="Times New Roman"/>
          <w:sz w:val="24"/>
        </w:rPr>
      </w:pPr>
      <w:r w:rsidRPr="005437C3">
        <w:rPr>
          <w:rFonts w:ascii="Times New Roman" w:hAnsi="Times New Roman" w:cs="Times New Roman"/>
          <w:sz w:val="24"/>
          <w:highlight w:val="green"/>
        </w:rPr>
        <w:t>Философские основы алхимии</w:t>
      </w:r>
      <w:r w:rsidRPr="005437C3">
        <w:rPr>
          <w:rFonts w:ascii="Times New Roman" w:hAnsi="Times New Roman" w:cs="Times New Roman"/>
          <w:sz w:val="24"/>
        </w:rPr>
        <w:t xml:space="preserve"> </w:t>
      </w:r>
      <w:r w:rsidRPr="00FC56A8">
        <w:rPr>
          <w:rFonts w:ascii="Times New Roman" w:hAnsi="Times New Roman" w:cs="Times New Roman"/>
          <w:sz w:val="24"/>
        </w:rPr>
        <w:t>глубоко укоренены в синтезе материального и духовного, объединя</w:t>
      </w:r>
      <w:r>
        <w:rPr>
          <w:rFonts w:ascii="Times New Roman" w:hAnsi="Times New Roman" w:cs="Times New Roman"/>
          <w:sz w:val="24"/>
        </w:rPr>
        <w:t>ют</w:t>
      </w:r>
      <w:r w:rsidRPr="00FC56A8">
        <w:rPr>
          <w:rFonts w:ascii="Times New Roman" w:hAnsi="Times New Roman" w:cs="Times New Roman"/>
          <w:sz w:val="24"/>
        </w:rPr>
        <w:t xml:space="preserve"> элементы науки, магии и религии. Подходы и взгляды на алхимию могли значительно варьироваться в разных культурах и эпохах, но есть несколько ключевых концепций, которые часто обнаруживаются в алхимической практике и теории: </w:t>
      </w:r>
    </w:p>
    <w:p w:rsidR="00FC56A8" w:rsidRDefault="00FC56A8" w:rsidP="00FC56A8">
      <w:pPr>
        <w:pStyle w:val="a4"/>
        <w:ind w:firstLine="709"/>
        <w:jc w:val="both"/>
        <w:rPr>
          <w:rFonts w:ascii="Times New Roman" w:hAnsi="Times New Roman" w:cs="Times New Roman"/>
          <w:sz w:val="24"/>
        </w:rPr>
      </w:pPr>
      <w:r w:rsidRPr="005437C3">
        <w:rPr>
          <w:rFonts w:ascii="Times New Roman" w:hAnsi="Times New Roman" w:cs="Times New Roman"/>
          <w:sz w:val="24"/>
          <w:highlight w:val="green"/>
        </w:rPr>
        <w:t>1.</w:t>
      </w:r>
      <w:r w:rsidRPr="005437C3">
        <w:rPr>
          <w:rStyle w:val="a9"/>
          <w:rFonts w:ascii="Times New Roman" w:hAnsi="Times New Roman" w:cs="Times New Roman"/>
          <w:b w:val="0"/>
          <w:bCs w:val="0"/>
          <w:sz w:val="24"/>
          <w:highlight w:val="green"/>
        </w:rPr>
        <w:t xml:space="preserve"> Трансмутация:</w:t>
      </w:r>
      <w:r w:rsidRPr="005437C3">
        <w:rPr>
          <w:rFonts w:ascii="Times New Roman" w:hAnsi="Times New Roman" w:cs="Times New Roman"/>
          <w:sz w:val="24"/>
          <w:highlight w:val="green"/>
        </w:rPr>
        <w:t xml:space="preserve"> Основная идея превращения одного вещества в другое, наиболее известное как превращение свинца в золото. Этот процесс также символизирует духовное преобразование, с переходом от несовершенства к совершенству.</w:t>
      </w:r>
      <w:r w:rsidRPr="00FC56A8">
        <w:rPr>
          <w:rFonts w:ascii="Times New Roman" w:hAnsi="Times New Roman" w:cs="Times New Roman"/>
          <w:sz w:val="24"/>
        </w:rPr>
        <w:t xml:space="preserve"> </w:t>
      </w:r>
    </w:p>
    <w:p w:rsidR="006261F3" w:rsidRDefault="00867827" w:rsidP="00867827">
      <w:pPr>
        <w:pStyle w:val="a4"/>
        <w:ind w:firstLine="709"/>
        <w:jc w:val="both"/>
        <w:rPr>
          <w:rStyle w:val="a9"/>
          <w:rFonts w:ascii="Times New Roman" w:hAnsi="Times New Roman" w:cs="Times New Roman"/>
          <w:sz w:val="24"/>
        </w:rPr>
      </w:pPr>
      <w:r>
        <w:rPr>
          <w:rStyle w:val="a8"/>
          <w:rFonts w:ascii="Times New Roman" w:hAnsi="Times New Roman" w:cs="Times New Roman"/>
          <w:sz w:val="24"/>
        </w:rPr>
        <w:t>А</w:t>
      </w:r>
      <w:r w:rsidRPr="009E163A">
        <w:rPr>
          <w:rStyle w:val="a8"/>
          <w:rFonts w:ascii="Times New Roman" w:hAnsi="Times New Roman" w:cs="Times New Roman"/>
          <w:sz w:val="24"/>
        </w:rPr>
        <w:t xml:space="preserve">лхимическая </w:t>
      </w:r>
      <w:r>
        <w:rPr>
          <w:rStyle w:val="a8"/>
          <w:rFonts w:ascii="Times New Roman" w:hAnsi="Times New Roman" w:cs="Times New Roman"/>
          <w:sz w:val="24"/>
        </w:rPr>
        <w:t>трансмутация</w:t>
      </w:r>
      <w:r w:rsidRPr="009E163A">
        <w:rPr>
          <w:rStyle w:val="a8"/>
          <w:rFonts w:ascii="Times New Roman" w:hAnsi="Times New Roman" w:cs="Times New Roman"/>
          <w:sz w:val="24"/>
        </w:rPr>
        <w:t xml:space="preserve"> представляет собой превращение одного вещества в другое путем его внутреннего изменения</w:t>
      </w:r>
      <w:r>
        <w:rPr>
          <w:rStyle w:val="a8"/>
          <w:rFonts w:ascii="Times New Roman" w:hAnsi="Times New Roman" w:cs="Times New Roman"/>
          <w:sz w:val="24"/>
        </w:rPr>
        <w:t xml:space="preserve">, </w:t>
      </w:r>
      <w:r w:rsidRPr="00867827">
        <w:rPr>
          <w:rStyle w:val="a8"/>
          <w:rFonts w:ascii="Times New Roman" w:hAnsi="Times New Roman" w:cs="Times New Roman"/>
          <w:i w:val="0"/>
          <w:sz w:val="24"/>
        </w:rPr>
        <w:t xml:space="preserve">через </w:t>
      </w:r>
      <w:r>
        <w:rPr>
          <w:rStyle w:val="a8"/>
          <w:rFonts w:ascii="Times New Roman" w:hAnsi="Times New Roman" w:cs="Times New Roman"/>
          <w:i w:val="0"/>
          <w:sz w:val="24"/>
        </w:rPr>
        <w:t>духовное очищение и преобразование, а не через химические реакции, как в химии, и не через генные мутации.</w:t>
      </w:r>
      <w:r w:rsidRPr="00867827">
        <w:rPr>
          <w:rStyle w:val="a9"/>
          <w:rFonts w:ascii="Times New Roman" w:hAnsi="Times New Roman" w:cs="Times New Roman"/>
          <w:sz w:val="24"/>
        </w:rPr>
        <w:t xml:space="preserve"> </w:t>
      </w:r>
    </w:p>
    <w:p w:rsidR="00867827" w:rsidRPr="006261F3" w:rsidRDefault="006261F3" w:rsidP="00867827">
      <w:pPr>
        <w:pStyle w:val="a4"/>
        <w:ind w:firstLine="709"/>
        <w:jc w:val="both"/>
        <w:rPr>
          <w:rStyle w:val="a9"/>
          <w:rFonts w:ascii="Times New Roman" w:hAnsi="Times New Roman" w:cs="Times New Roman"/>
          <w:color w:val="8DB3E2" w:themeColor="text2" w:themeTint="66"/>
          <w:sz w:val="24"/>
        </w:rPr>
      </w:pPr>
      <w:r w:rsidRPr="006261F3">
        <w:rPr>
          <w:rStyle w:val="a9"/>
          <w:rFonts w:ascii="Times New Roman" w:hAnsi="Times New Roman" w:cs="Times New Roman"/>
          <w:color w:val="8DB3E2" w:themeColor="text2" w:themeTint="66"/>
          <w:sz w:val="24"/>
        </w:rPr>
        <w:t>(</w:t>
      </w:r>
      <w:r w:rsidRPr="006261F3">
        <w:rPr>
          <w:rFonts w:ascii="Times New Roman" w:hAnsi="Times New Roman" w:cs="Times New Roman"/>
          <w:color w:val="8DB3E2" w:themeColor="text2" w:themeTint="66"/>
          <w:sz w:val="24"/>
          <w:szCs w:val="24"/>
          <w:shd w:val="clear" w:color="auto" w:fill="FFFFFF"/>
        </w:rPr>
        <w:t xml:space="preserve">В физике </w:t>
      </w:r>
      <w:r>
        <w:rPr>
          <w:rFonts w:ascii="Times New Roman" w:hAnsi="Times New Roman" w:cs="Times New Roman"/>
          <w:color w:val="8DB3E2" w:themeColor="text2" w:themeTint="66"/>
          <w:sz w:val="24"/>
          <w:szCs w:val="24"/>
          <w:shd w:val="clear" w:color="auto" w:fill="FFFFFF"/>
        </w:rPr>
        <w:t>трансмутация –</w:t>
      </w:r>
      <w:r w:rsidRPr="006261F3">
        <w:rPr>
          <w:rFonts w:ascii="Times New Roman" w:hAnsi="Times New Roman" w:cs="Times New Roman"/>
          <w:color w:val="8DB3E2" w:themeColor="text2" w:themeTint="66"/>
          <w:sz w:val="24"/>
          <w:szCs w:val="24"/>
          <w:shd w:val="clear" w:color="auto" w:fill="FFFFFF"/>
        </w:rPr>
        <w:t xml:space="preserve"> превращение атомов одних химических элементов в другие в результате радиоактивного распада их ядер либо ядерных реакций; в настоящее время в физике термин употребляется редко.</w:t>
      </w:r>
      <w:r w:rsidRPr="006261F3">
        <w:rPr>
          <w:rStyle w:val="a9"/>
          <w:rFonts w:ascii="Times New Roman" w:hAnsi="Times New Roman" w:cs="Times New Roman"/>
          <w:b w:val="0"/>
          <w:color w:val="8DB3E2" w:themeColor="text2" w:themeTint="66"/>
          <w:sz w:val="24"/>
          <w:szCs w:val="24"/>
        </w:rPr>
        <w:t>)</w:t>
      </w:r>
    </w:p>
    <w:p w:rsidR="00024217" w:rsidRDefault="00867827" w:rsidP="00867827">
      <w:pPr>
        <w:pStyle w:val="a4"/>
        <w:ind w:firstLine="709"/>
        <w:jc w:val="both"/>
        <w:rPr>
          <w:rFonts w:ascii="Times New Roman" w:hAnsi="Times New Roman" w:cs="Times New Roman"/>
          <w:sz w:val="24"/>
        </w:rPr>
      </w:pPr>
      <w:r w:rsidRPr="009E163A">
        <w:rPr>
          <w:rStyle w:val="a9"/>
          <w:rFonts w:ascii="Times New Roman" w:hAnsi="Times New Roman" w:cs="Times New Roman"/>
          <w:sz w:val="24"/>
        </w:rPr>
        <w:t>Истинная суть творения – это совершенство.</w:t>
      </w:r>
      <w:r>
        <w:rPr>
          <w:rFonts w:ascii="Times New Roman" w:hAnsi="Times New Roman" w:cs="Times New Roman"/>
          <w:sz w:val="24"/>
        </w:rPr>
        <w:t xml:space="preserve"> </w:t>
      </w:r>
      <w:r w:rsidRPr="009E163A">
        <w:rPr>
          <w:rFonts w:ascii="Times New Roman" w:hAnsi="Times New Roman" w:cs="Times New Roman"/>
          <w:sz w:val="24"/>
        </w:rPr>
        <w:t>Так и вещество, считали алхимики, которое когда-нибудь станет золотом, может быть им уже на данный момент – ведь в этом заключается его истинная суть. Так и с</w:t>
      </w:r>
      <w:r>
        <w:rPr>
          <w:rFonts w:ascii="Times New Roman" w:hAnsi="Times New Roman" w:cs="Times New Roman"/>
          <w:sz w:val="24"/>
        </w:rPr>
        <w:t xml:space="preserve"> </w:t>
      </w:r>
      <w:r w:rsidRPr="009E163A">
        <w:rPr>
          <w:rStyle w:val="a9"/>
          <w:rFonts w:ascii="Times New Roman" w:hAnsi="Times New Roman" w:cs="Times New Roman"/>
          <w:sz w:val="24"/>
        </w:rPr>
        <w:t>бессмертием</w:t>
      </w:r>
      <w:r>
        <w:rPr>
          <w:rFonts w:ascii="Times New Roman" w:hAnsi="Times New Roman" w:cs="Times New Roman"/>
          <w:sz w:val="24"/>
        </w:rPr>
        <w:t xml:space="preserve"> </w:t>
      </w:r>
      <w:r w:rsidRPr="009E163A">
        <w:rPr>
          <w:rFonts w:ascii="Times New Roman" w:hAnsi="Times New Roman" w:cs="Times New Roman"/>
          <w:sz w:val="24"/>
        </w:rPr>
        <w:t xml:space="preserve">человека, которое он может обрести, поскольку в этом состоит его истинная суть. </w:t>
      </w:r>
    </w:p>
    <w:p w:rsidR="00024217" w:rsidRDefault="00024217" w:rsidP="00867827">
      <w:pPr>
        <w:pStyle w:val="a4"/>
        <w:ind w:firstLine="709"/>
        <w:jc w:val="both"/>
        <w:rPr>
          <w:rFonts w:ascii="Times New Roman" w:hAnsi="Times New Roman" w:cs="Times New Roman"/>
          <w:sz w:val="24"/>
        </w:rPr>
      </w:pPr>
      <w:r w:rsidRPr="00AA3AA9">
        <w:rPr>
          <w:rFonts w:ascii="Times New Roman" w:hAnsi="Times New Roman" w:cs="Times New Roman"/>
          <w:sz w:val="24"/>
        </w:rPr>
        <w:t>Целью алхимиков во всех культурах является осуществление качественных изменений внутри одушевлённого или неодушевлённого предмета, его «перерождение» и переход «на новый уровень».</w:t>
      </w:r>
    </w:p>
    <w:p w:rsidR="00867827" w:rsidRPr="009E163A" w:rsidRDefault="00867827" w:rsidP="00867827">
      <w:pPr>
        <w:pStyle w:val="a4"/>
        <w:ind w:firstLine="709"/>
        <w:jc w:val="both"/>
        <w:rPr>
          <w:rFonts w:ascii="Times New Roman" w:hAnsi="Times New Roman" w:cs="Times New Roman"/>
          <w:sz w:val="24"/>
        </w:rPr>
      </w:pPr>
      <w:r w:rsidRPr="009E163A">
        <w:rPr>
          <w:rFonts w:ascii="Times New Roman" w:hAnsi="Times New Roman" w:cs="Times New Roman"/>
          <w:sz w:val="24"/>
        </w:rPr>
        <w:t>То, что в алхимии именуется</w:t>
      </w:r>
      <w:r>
        <w:rPr>
          <w:rFonts w:ascii="Times New Roman" w:hAnsi="Times New Roman" w:cs="Times New Roman"/>
          <w:sz w:val="24"/>
        </w:rPr>
        <w:t xml:space="preserve"> </w:t>
      </w:r>
      <w:r w:rsidRPr="009E163A">
        <w:rPr>
          <w:rStyle w:val="a9"/>
          <w:rFonts w:ascii="Times New Roman" w:hAnsi="Times New Roman" w:cs="Times New Roman"/>
          <w:sz w:val="24"/>
        </w:rPr>
        <w:t>золотом</w:t>
      </w:r>
      <w:r w:rsidRPr="009E163A">
        <w:rPr>
          <w:rFonts w:ascii="Times New Roman" w:hAnsi="Times New Roman" w:cs="Times New Roman"/>
          <w:sz w:val="24"/>
        </w:rPr>
        <w:t>, не всегда является просто драгоценным металлом.</w:t>
      </w:r>
      <w:r>
        <w:rPr>
          <w:rFonts w:ascii="Times New Roman" w:hAnsi="Times New Roman" w:cs="Times New Roman"/>
          <w:sz w:val="24"/>
        </w:rPr>
        <w:t xml:space="preserve"> </w:t>
      </w:r>
      <w:r w:rsidRPr="009E163A">
        <w:rPr>
          <w:rStyle w:val="a8"/>
          <w:rFonts w:ascii="Times New Roman" w:hAnsi="Times New Roman" w:cs="Times New Roman"/>
          <w:sz w:val="24"/>
        </w:rPr>
        <w:t>Алхимическое золото является символом совершенства, пика эволюции, это возвращение в свое изначальное состояние, движение к своему первоисточнику и предназначению.</w:t>
      </w:r>
      <w:r>
        <w:rPr>
          <w:rFonts w:ascii="Times New Roman" w:hAnsi="Times New Roman" w:cs="Times New Roman"/>
          <w:sz w:val="24"/>
        </w:rPr>
        <w:t xml:space="preserve"> </w:t>
      </w:r>
      <w:r w:rsidRPr="009E163A">
        <w:rPr>
          <w:rFonts w:ascii="Times New Roman" w:hAnsi="Times New Roman" w:cs="Times New Roman"/>
          <w:sz w:val="24"/>
        </w:rPr>
        <w:t xml:space="preserve">В этом и кроится смысл алхимических </w:t>
      </w:r>
      <w:r w:rsidR="006261F3" w:rsidRPr="009E163A">
        <w:rPr>
          <w:rFonts w:ascii="Times New Roman" w:hAnsi="Times New Roman" w:cs="Times New Roman"/>
          <w:sz w:val="24"/>
        </w:rPr>
        <w:t>транс</w:t>
      </w:r>
      <w:r w:rsidR="006261F3">
        <w:rPr>
          <w:rFonts w:ascii="Times New Roman" w:hAnsi="Times New Roman" w:cs="Times New Roman"/>
          <w:sz w:val="24"/>
        </w:rPr>
        <w:t>мут</w:t>
      </w:r>
      <w:r w:rsidR="006261F3" w:rsidRPr="009E163A">
        <w:rPr>
          <w:rFonts w:ascii="Times New Roman" w:hAnsi="Times New Roman" w:cs="Times New Roman"/>
          <w:sz w:val="24"/>
        </w:rPr>
        <w:t>аций</w:t>
      </w:r>
      <w:r w:rsidRPr="009E163A">
        <w:rPr>
          <w:rFonts w:ascii="Times New Roman" w:hAnsi="Times New Roman" w:cs="Times New Roman"/>
          <w:sz w:val="24"/>
        </w:rPr>
        <w:t>.</w:t>
      </w:r>
    </w:p>
    <w:p w:rsidR="00FC56A8" w:rsidRDefault="00FC56A8" w:rsidP="00FC56A8">
      <w:pPr>
        <w:pStyle w:val="a4"/>
        <w:ind w:firstLine="709"/>
        <w:jc w:val="both"/>
        <w:rPr>
          <w:rFonts w:ascii="Times New Roman" w:hAnsi="Times New Roman" w:cs="Times New Roman"/>
          <w:sz w:val="24"/>
        </w:rPr>
      </w:pPr>
      <w:r w:rsidRPr="005437C3">
        <w:rPr>
          <w:rFonts w:ascii="Times New Roman" w:hAnsi="Times New Roman" w:cs="Times New Roman"/>
          <w:sz w:val="24"/>
          <w:highlight w:val="green"/>
        </w:rPr>
        <w:t>2.</w:t>
      </w:r>
      <w:r w:rsidRPr="005437C3">
        <w:rPr>
          <w:rStyle w:val="a9"/>
          <w:rFonts w:ascii="Times New Roman" w:hAnsi="Times New Roman" w:cs="Times New Roman"/>
          <w:b w:val="0"/>
          <w:bCs w:val="0"/>
          <w:sz w:val="24"/>
          <w:highlight w:val="green"/>
        </w:rPr>
        <w:t xml:space="preserve"> Философский камень:</w:t>
      </w:r>
      <w:r w:rsidRPr="005437C3">
        <w:rPr>
          <w:rFonts w:ascii="Times New Roman" w:hAnsi="Times New Roman" w:cs="Times New Roman"/>
          <w:sz w:val="24"/>
          <w:highlight w:val="green"/>
        </w:rPr>
        <w:t xml:space="preserve"> Мифическое вещество, способное осуществлять трансмутацию металлов и, по некоторым версиям, предоставлять вечную жизнь. Поиск философского камня часто интерпретируется как метафора духовного путешествия и самосовершенствования.</w:t>
      </w:r>
      <w:r w:rsidRPr="00FC56A8">
        <w:rPr>
          <w:rFonts w:ascii="Times New Roman" w:hAnsi="Times New Roman" w:cs="Times New Roman"/>
          <w:sz w:val="24"/>
        </w:rPr>
        <w:t xml:space="preserve"> </w:t>
      </w:r>
    </w:p>
    <w:p w:rsidR="005437C3" w:rsidRPr="00DF69B3" w:rsidRDefault="005437C3" w:rsidP="005437C3">
      <w:pPr>
        <w:pStyle w:val="a4"/>
        <w:ind w:firstLine="709"/>
        <w:jc w:val="both"/>
        <w:rPr>
          <w:rFonts w:ascii="Times New Roman" w:hAnsi="Times New Roman" w:cs="Times New Roman"/>
          <w:b/>
          <w:sz w:val="24"/>
          <w:szCs w:val="24"/>
          <w:highlight w:val="yellow"/>
          <w:lang w:eastAsia="ru-RU"/>
        </w:rPr>
      </w:pPr>
      <w:r w:rsidRPr="00732479">
        <w:rPr>
          <w:rFonts w:ascii="Times New Roman" w:hAnsi="Times New Roman" w:cs="Times New Roman"/>
          <w:sz w:val="24"/>
          <w:lang w:eastAsia="ru-RU"/>
        </w:rPr>
        <w:t>Главной целью алхимиков всех времен и народов было</w:t>
      </w:r>
      <w:r w:rsidR="00DB2536">
        <w:rPr>
          <w:rFonts w:ascii="Times New Roman" w:hAnsi="Times New Roman" w:cs="Times New Roman"/>
          <w:sz w:val="24"/>
          <w:lang w:eastAsia="ru-RU"/>
        </w:rPr>
        <w:t xml:space="preserve"> «</w:t>
      </w:r>
      <w:r w:rsidR="00DB253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M</w:t>
      </w:r>
      <w:proofErr w:type="spellStart"/>
      <w:r w:rsidR="00DB2536" w:rsidRPr="00DB2536">
        <w:rPr>
          <w:rFonts w:ascii="Arial" w:hAnsi="Arial" w:cs="Arial"/>
          <w:color w:val="202122"/>
          <w:sz w:val="21"/>
          <w:szCs w:val="21"/>
          <w:shd w:val="clear" w:color="auto" w:fill="FFFFFF"/>
        </w:rPr>
        <w:t>agnum</w:t>
      </w:r>
      <w:proofErr w:type="spellEnd"/>
      <w:r w:rsidR="00DB2536" w:rsidRPr="00DB253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DB2536">
        <w:rPr>
          <w:rFonts w:ascii="Arial" w:hAnsi="Arial" w:cs="Arial"/>
          <w:color w:val="202122"/>
          <w:sz w:val="21"/>
          <w:szCs w:val="21"/>
          <w:shd w:val="clear" w:color="auto" w:fill="FFFFFF"/>
        </w:rPr>
        <w:t>O</w:t>
      </w:r>
      <w:r w:rsidR="00DB2536" w:rsidRPr="00DB2536">
        <w:rPr>
          <w:rFonts w:ascii="Arial" w:hAnsi="Arial" w:cs="Arial"/>
          <w:color w:val="202122"/>
          <w:sz w:val="21"/>
          <w:szCs w:val="21"/>
          <w:shd w:val="clear" w:color="auto" w:fill="FFFFFF"/>
        </w:rPr>
        <w:t>pus</w:t>
      </w:r>
      <w:r w:rsidR="00DB2536">
        <w:rPr>
          <w:rFonts w:ascii="Arial" w:hAnsi="Arial" w:cs="Arial"/>
          <w:color w:val="202122"/>
          <w:sz w:val="21"/>
          <w:szCs w:val="21"/>
          <w:shd w:val="clear" w:color="auto" w:fill="FFFFFF"/>
        </w:rPr>
        <w:t>»</w:t>
      </w:r>
      <w:r w:rsidRPr="00732479">
        <w:rPr>
          <w:rFonts w:ascii="Times New Roman" w:hAnsi="Times New Roman" w:cs="Times New Roman"/>
          <w:sz w:val="24"/>
          <w:lang w:eastAsia="ru-RU"/>
        </w:rPr>
        <w:t xml:space="preserve"> </w:t>
      </w:r>
      <w:r w:rsidR="00DB2536" w:rsidRPr="00DB2536">
        <w:rPr>
          <w:rFonts w:ascii="Times New Roman" w:hAnsi="Times New Roman" w:cs="Times New Roman"/>
          <w:sz w:val="24"/>
          <w:lang w:eastAsia="ru-RU"/>
        </w:rPr>
        <w:t>(</w:t>
      </w:r>
      <w:r w:rsidRPr="00732479">
        <w:rPr>
          <w:rFonts w:ascii="Times New Roman" w:hAnsi="Times New Roman" w:cs="Times New Roman"/>
          <w:sz w:val="24"/>
          <w:lang w:eastAsia="ru-RU"/>
        </w:rPr>
        <w:t>«</w:t>
      </w:r>
      <w:bookmarkStart w:id="0" w:name="_Hlk148740638"/>
      <w:r w:rsidRPr="00732479">
        <w:rPr>
          <w:rFonts w:ascii="Times New Roman" w:hAnsi="Times New Roman" w:cs="Times New Roman"/>
          <w:sz w:val="24"/>
          <w:highlight w:val="yellow"/>
          <w:lang w:eastAsia="ru-RU"/>
        </w:rPr>
        <w:t>Великое Делание</w:t>
      </w:r>
      <w:bookmarkEnd w:id="0"/>
      <w:r w:rsidRPr="00732479">
        <w:rPr>
          <w:rFonts w:ascii="Times New Roman" w:hAnsi="Times New Roman" w:cs="Times New Roman"/>
          <w:sz w:val="24"/>
          <w:lang w:eastAsia="ru-RU"/>
        </w:rPr>
        <w:t>»</w:t>
      </w:r>
      <w:r w:rsidR="00DB2536" w:rsidRPr="0059721F">
        <w:rPr>
          <w:rFonts w:ascii="Times New Roman" w:hAnsi="Times New Roman" w:cs="Times New Roman"/>
          <w:sz w:val="24"/>
          <w:lang w:eastAsia="ru-RU"/>
        </w:rPr>
        <w:t>)</w:t>
      </w:r>
      <w:r w:rsidRPr="00732479">
        <w:rPr>
          <w:rFonts w:ascii="Times New Roman" w:hAnsi="Times New Roman" w:cs="Times New Roman"/>
          <w:sz w:val="24"/>
          <w:lang w:eastAsia="ru-RU"/>
        </w:rPr>
        <w:t>, т. е. получение Философского Камня</w:t>
      </w:r>
      <w:r>
        <w:rPr>
          <w:rFonts w:ascii="Times New Roman" w:hAnsi="Times New Roman" w:cs="Times New Roman"/>
          <w:sz w:val="24"/>
          <w:lang w:eastAsia="ru-RU"/>
        </w:rPr>
        <w:t xml:space="preserve">, который </w:t>
      </w:r>
      <w:r w:rsidRPr="00732479">
        <w:rPr>
          <w:rFonts w:ascii="Times New Roman" w:hAnsi="Times New Roman" w:cs="Times New Roman"/>
          <w:sz w:val="24"/>
          <w:lang w:eastAsia="ru-RU"/>
        </w:rPr>
        <w:t>дар</w:t>
      </w:r>
      <w:r>
        <w:rPr>
          <w:rFonts w:ascii="Times New Roman" w:hAnsi="Times New Roman" w:cs="Times New Roman"/>
          <w:sz w:val="24"/>
          <w:lang w:eastAsia="ru-RU"/>
        </w:rPr>
        <w:t>овал</w:t>
      </w:r>
      <w:r w:rsidRPr="00732479">
        <w:rPr>
          <w:rFonts w:ascii="Times New Roman" w:hAnsi="Times New Roman" w:cs="Times New Roman"/>
          <w:sz w:val="24"/>
          <w:lang w:eastAsia="ru-RU"/>
        </w:rPr>
        <w:t xml:space="preserve"> бессмертие и превраща</w:t>
      </w:r>
      <w:r>
        <w:rPr>
          <w:rFonts w:ascii="Times New Roman" w:hAnsi="Times New Roman" w:cs="Times New Roman"/>
          <w:sz w:val="24"/>
          <w:lang w:eastAsia="ru-RU"/>
        </w:rPr>
        <w:t>л</w:t>
      </w:r>
      <w:r w:rsidRPr="00732479">
        <w:rPr>
          <w:rFonts w:ascii="Times New Roman" w:hAnsi="Times New Roman" w:cs="Times New Roman"/>
          <w:sz w:val="24"/>
          <w:lang w:eastAsia="ru-RU"/>
        </w:rPr>
        <w:t xml:space="preserve"> простые металлы в чистое золото.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</w:p>
    <w:p w:rsidR="005437C3" w:rsidRPr="00C01A01" w:rsidRDefault="005437C3" w:rsidP="005437C3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F69B3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 xml:space="preserve">Великое Делание – это </w:t>
      </w:r>
      <w:r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п</w:t>
      </w:r>
      <w:r w:rsidRPr="00DF69B3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роцесс трансформации Первичной Материи в Философский камень или Эликсир жизни, это – </w:t>
      </w:r>
      <w:r w:rsidRPr="00DF69B3">
        <w:rPr>
          <w:rFonts w:ascii="Times New Roman" w:hAnsi="Times New Roman" w:cs="Times New Roman"/>
          <w:i/>
          <w:iCs/>
          <w:sz w:val="24"/>
          <w:szCs w:val="24"/>
          <w:highlight w:val="yellow"/>
          <w:lang w:eastAsia="ru-RU"/>
        </w:rPr>
        <w:t>«прежде всего само создание человека, т.е. полное завоевание своих способностей и будущего»</w:t>
      </w:r>
      <w:r w:rsidRPr="00DF69B3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 (</w:t>
      </w:r>
      <w:proofErr w:type="spellStart"/>
      <w:r w:rsidRPr="00DF69B3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Элифас</w:t>
      </w:r>
      <w:proofErr w:type="spellEnd"/>
      <w:r w:rsidRPr="00DF69B3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 xml:space="preserve"> Леви).</w:t>
      </w:r>
    </w:p>
    <w:p w:rsidR="005437C3" w:rsidRPr="00732479" w:rsidRDefault="005437C3" w:rsidP="005437C3">
      <w:pPr>
        <w:pStyle w:val="a4"/>
        <w:ind w:firstLine="709"/>
        <w:jc w:val="both"/>
        <w:rPr>
          <w:rFonts w:ascii="Times New Roman" w:hAnsi="Times New Roman" w:cs="Times New Roman"/>
          <w:color w:val="808080" w:themeColor="background1" w:themeShade="80"/>
          <w:sz w:val="24"/>
          <w:lang w:eastAsia="ru-RU"/>
        </w:rPr>
      </w:pPr>
      <w:r w:rsidRPr="00732479">
        <w:rPr>
          <w:rFonts w:ascii="Times New Roman" w:hAnsi="Times New Roman" w:cs="Times New Roman"/>
          <w:color w:val="808080" w:themeColor="background1" w:themeShade="80"/>
          <w:sz w:val="24"/>
          <w:lang w:eastAsia="ru-RU"/>
        </w:rPr>
        <w:t>Существовал надежный рецепт этого мероприятия. Для этого нужно было взять необходимые пропорции золота и серебра и в особой печи соединить их между собой при помощи ртути. Эти три вещества представляли собой соответственно «серу», «меркурий» и «соль», что гарантировало успех мероприятия. Для сплавления названных компонентов необходимо было применить наглухо закрытую сферическую колбу с длинным горлом, которую называли «философское яйцо». Колбу изготовляли из термостойкого стекла, меди или фарфора и помещали в специальную печь, которую называли «</w:t>
      </w:r>
      <w:proofErr w:type="spellStart"/>
      <w:r w:rsidRPr="00732479">
        <w:rPr>
          <w:rFonts w:ascii="Times New Roman" w:hAnsi="Times New Roman" w:cs="Times New Roman"/>
          <w:color w:val="808080" w:themeColor="background1" w:themeShade="80"/>
          <w:sz w:val="24"/>
          <w:lang w:eastAsia="ru-RU"/>
        </w:rPr>
        <w:t>аманор</w:t>
      </w:r>
      <w:proofErr w:type="spellEnd"/>
      <w:r w:rsidRPr="00732479">
        <w:rPr>
          <w:rFonts w:ascii="Times New Roman" w:hAnsi="Times New Roman" w:cs="Times New Roman"/>
          <w:color w:val="808080" w:themeColor="background1" w:themeShade="80"/>
          <w:sz w:val="24"/>
          <w:lang w:eastAsia="ru-RU"/>
        </w:rPr>
        <w:t>».</w:t>
      </w:r>
    </w:p>
    <w:p w:rsidR="005437C3" w:rsidRPr="00732479" w:rsidRDefault="005437C3" w:rsidP="005437C3">
      <w:pPr>
        <w:pStyle w:val="a4"/>
        <w:ind w:firstLine="709"/>
        <w:jc w:val="both"/>
        <w:rPr>
          <w:rFonts w:ascii="Times New Roman" w:hAnsi="Times New Roman" w:cs="Times New Roman"/>
          <w:color w:val="808080" w:themeColor="background1" w:themeShade="80"/>
          <w:sz w:val="24"/>
          <w:lang w:eastAsia="ru-RU"/>
        </w:rPr>
      </w:pPr>
      <w:r w:rsidRPr="00732479">
        <w:rPr>
          <w:rFonts w:ascii="Times New Roman" w:hAnsi="Times New Roman" w:cs="Times New Roman"/>
          <w:color w:val="808080" w:themeColor="background1" w:themeShade="80"/>
          <w:sz w:val="24"/>
          <w:lang w:eastAsia="ru-RU"/>
        </w:rPr>
        <w:lastRenderedPageBreak/>
        <w:t>Процесс Великого Делания начинался, как только в печи разводили огонь. Последовательно проходили фазы кристаллизации, выпаривания и сгущения, во время которых смесь приобретала различные цвета. Их называли «Цветами Великого Делания». Последним был красный цвет, который возвещал о конце трансмутации. Далее следовало длительное брожение на медленном огне, в результате которого в новом веществе накапливалось могущество, и оно превращалось в Философский Камень.</w:t>
      </w:r>
    </w:p>
    <w:p w:rsidR="005437C3" w:rsidRDefault="005437C3" w:rsidP="005437C3">
      <w:pPr>
        <w:pStyle w:val="a4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 w:rsidRPr="00732479">
        <w:rPr>
          <w:rFonts w:ascii="Times New Roman" w:hAnsi="Times New Roman" w:cs="Times New Roman"/>
          <w:color w:val="808080" w:themeColor="background1" w:themeShade="80"/>
          <w:sz w:val="24"/>
          <w:lang w:eastAsia="ru-RU"/>
        </w:rPr>
        <w:t xml:space="preserve">Для качественного приготовления Философского Камня требовались чистые исходные компоненты. Малейшие примеси могли испортить готовый продукт. </w:t>
      </w:r>
    </w:p>
    <w:p w:rsidR="005437C3" w:rsidRDefault="005437C3" w:rsidP="005437C3">
      <w:pPr>
        <w:pStyle w:val="a4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Ф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>илософск</w:t>
      </w:r>
      <w:r>
        <w:rPr>
          <w:rFonts w:ascii="Times New Roman" w:hAnsi="Times New Roman" w:cs="Times New Roman"/>
          <w:sz w:val="24"/>
          <w:shd w:val="clear" w:color="auto" w:fill="FFFFFF"/>
        </w:rPr>
        <w:t>ий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кам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ень 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также называли "лекарством металлов", поскольку полагалось, что он способен лечить условные болезни базовых металлов, таким образом, превращая их в благородные </w:t>
      </w:r>
      <w:r>
        <w:rPr>
          <w:rFonts w:ascii="Times New Roman" w:hAnsi="Times New Roman" w:cs="Times New Roman"/>
          <w:sz w:val="24"/>
          <w:shd w:val="clear" w:color="auto" w:fill="FFFFFF"/>
        </w:rPr>
        <w:t>–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серебро и золото. Из постулата о единстве материи следовало, что такой реактив должен также быть эффективным в исцелении человеческой немощи и продления жизни. С этой точки зрения к философскому камню относились как к идеальному лекарству и называли "Эликсиром Жизни".</w:t>
      </w:r>
    </w:p>
    <w:p w:rsidR="005437C3" w:rsidRDefault="005437C3" w:rsidP="005437C3">
      <w:pPr>
        <w:pStyle w:val="a4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Таким образом, </w:t>
      </w:r>
      <w:r w:rsidRPr="00732479">
        <w:rPr>
          <w:rFonts w:ascii="Times New Roman" w:hAnsi="Times New Roman" w:cs="Times New Roman"/>
          <w:sz w:val="24"/>
          <w:lang w:eastAsia="ru-RU"/>
        </w:rPr>
        <w:t xml:space="preserve">Великое Делание имело тройную цель: </w:t>
      </w:r>
    </w:p>
    <w:p w:rsidR="005437C3" w:rsidRDefault="005437C3" w:rsidP="005437C3">
      <w:pPr>
        <w:pStyle w:val="a4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 w:rsidRPr="00732479">
        <w:rPr>
          <w:rFonts w:ascii="Times New Roman" w:hAnsi="Times New Roman" w:cs="Times New Roman"/>
          <w:sz w:val="24"/>
          <w:lang w:eastAsia="ru-RU"/>
        </w:rPr>
        <w:t>в материальном мире – это получение совершенного вещества, свойства которого олицетворяло золото</w:t>
      </w:r>
      <w:r>
        <w:rPr>
          <w:rFonts w:ascii="Times New Roman" w:hAnsi="Times New Roman" w:cs="Times New Roman"/>
          <w:sz w:val="24"/>
          <w:lang w:eastAsia="ru-RU"/>
        </w:rPr>
        <w:t>,</w:t>
      </w:r>
      <w:r w:rsidRPr="00732479">
        <w:rPr>
          <w:rFonts w:ascii="Times New Roman" w:hAnsi="Times New Roman" w:cs="Times New Roman"/>
          <w:sz w:val="24"/>
          <w:lang w:eastAsia="ru-RU"/>
        </w:rPr>
        <w:t xml:space="preserve"> </w:t>
      </w:r>
    </w:p>
    <w:p w:rsidR="005437C3" w:rsidRDefault="005437C3" w:rsidP="005437C3">
      <w:pPr>
        <w:pStyle w:val="a4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в</w:t>
      </w:r>
      <w:r w:rsidRPr="00732479">
        <w:rPr>
          <w:rFonts w:ascii="Times New Roman" w:hAnsi="Times New Roman" w:cs="Times New Roman"/>
          <w:sz w:val="24"/>
          <w:lang w:eastAsia="ru-RU"/>
        </w:rPr>
        <w:t xml:space="preserve"> духовном мире (микрокосме) – всестороннее развитие добродетелей человека</w:t>
      </w:r>
      <w:r>
        <w:rPr>
          <w:rFonts w:ascii="Times New Roman" w:hAnsi="Times New Roman" w:cs="Times New Roman"/>
          <w:sz w:val="24"/>
          <w:lang w:eastAsia="ru-RU"/>
        </w:rPr>
        <w:t>,</w:t>
      </w:r>
      <w:r w:rsidRPr="00732479">
        <w:rPr>
          <w:rFonts w:ascii="Times New Roman" w:hAnsi="Times New Roman" w:cs="Times New Roman"/>
          <w:sz w:val="24"/>
          <w:lang w:eastAsia="ru-RU"/>
        </w:rPr>
        <w:t xml:space="preserve"> </w:t>
      </w:r>
    </w:p>
    <w:p w:rsidR="005437C3" w:rsidRDefault="005437C3" w:rsidP="005437C3">
      <w:pPr>
        <w:pStyle w:val="a4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в</w:t>
      </w:r>
      <w:r w:rsidRPr="00732479">
        <w:rPr>
          <w:rFonts w:ascii="Times New Roman" w:hAnsi="Times New Roman" w:cs="Times New Roman"/>
          <w:sz w:val="24"/>
          <w:lang w:eastAsia="ru-RU"/>
        </w:rPr>
        <w:t xml:space="preserve"> мире божественном – счастье созерцания Бога в сиянии Его славы</w:t>
      </w:r>
      <w:r>
        <w:rPr>
          <w:rFonts w:ascii="Times New Roman" w:hAnsi="Times New Roman" w:cs="Times New Roman"/>
          <w:sz w:val="24"/>
          <w:lang w:eastAsia="ru-RU"/>
        </w:rPr>
        <w:t>.</w:t>
      </w:r>
    </w:p>
    <w:p w:rsidR="005437C3" w:rsidRDefault="005437C3" w:rsidP="005437C3">
      <w:pPr>
        <w:pStyle w:val="a4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 w:rsidRPr="00FB3D10">
        <w:rPr>
          <w:rFonts w:ascii="Times New Roman" w:hAnsi="Times New Roman" w:cs="Times New Roman"/>
          <w:sz w:val="24"/>
          <w:shd w:val="clear" w:color="auto" w:fill="FFFFFF"/>
        </w:rPr>
        <w:t>Концепция философского камня долгое время была движущей силой алхимии, она служила источником энергии и вдохновения более чем сорока поколениям алхимиков.</w:t>
      </w:r>
    </w:p>
    <w:p w:rsidR="005437C3" w:rsidRDefault="005437C3" w:rsidP="00FC56A8">
      <w:pPr>
        <w:pStyle w:val="a4"/>
        <w:ind w:firstLine="709"/>
        <w:jc w:val="both"/>
        <w:rPr>
          <w:rFonts w:ascii="Times New Roman" w:hAnsi="Times New Roman" w:cs="Times New Roman"/>
          <w:sz w:val="24"/>
        </w:rPr>
      </w:pPr>
    </w:p>
    <w:p w:rsidR="00FC56A8" w:rsidRPr="00FE47E5" w:rsidRDefault="00FC56A8" w:rsidP="00FC56A8">
      <w:pPr>
        <w:pStyle w:val="a4"/>
        <w:ind w:firstLine="709"/>
        <w:jc w:val="both"/>
        <w:rPr>
          <w:rFonts w:ascii="Times New Roman" w:hAnsi="Times New Roman" w:cs="Times New Roman"/>
          <w:sz w:val="24"/>
        </w:rPr>
      </w:pPr>
      <w:r w:rsidRPr="00AA2957">
        <w:rPr>
          <w:rFonts w:ascii="Times New Roman" w:hAnsi="Times New Roman" w:cs="Times New Roman"/>
          <w:sz w:val="24"/>
          <w:highlight w:val="green"/>
        </w:rPr>
        <w:t>3.</w:t>
      </w:r>
      <w:r w:rsidRPr="00AA2957">
        <w:rPr>
          <w:rStyle w:val="a9"/>
          <w:rFonts w:ascii="Times New Roman" w:hAnsi="Times New Roman" w:cs="Times New Roman"/>
          <w:b w:val="0"/>
          <w:bCs w:val="0"/>
          <w:sz w:val="24"/>
          <w:highlight w:val="green"/>
        </w:rPr>
        <w:t xml:space="preserve"> </w:t>
      </w:r>
      <w:r w:rsidR="000F33A6">
        <w:rPr>
          <w:rStyle w:val="a9"/>
          <w:rFonts w:ascii="Times New Roman" w:hAnsi="Times New Roman" w:cs="Times New Roman"/>
          <w:b w:val="0"/>
          <w:bCs w:val="0"/>
          <w:sz w:val="24"/>
          <w:highlight w:val="green"/>
        </w:rPr>
        <w:t>Г</w:t>
      </w:r>
      <w:r w:rsidRPr="00AA2957">
        <w:rPr>
          <w:rStyle w:val="a9"/>
          <w:rFonts w:ascii="Times New Roman" w:hAnsi="Times New Roman" w:cs="Times New Roman"/>
          <w:b w:val="0"/>
          <w:bCs w:val="0"/>
          <w:sz w:val="24"/>
          <w:highlight w:val="green"/>
        </w:rPr>
        <w:t>ерметизм:</w:t>
      </w:r>
      <w:r w:rsidRPr="00AA2957">
        <w:rPr>
          <w:rFonts w:ascii="Times New Roman" w:hAnsi="Times New Roman" w:cs="Times New Roman"/>
          <w:sz w:val="24"/>
          <w:highlight w:val="green"/>
        </w:rPr>
        <w:t xml:space="preserve"> Верования и практики, основанные на учениях египетского бога </w:t>
      </w:r>
      <w:proofErr w:type="spellStart"/>
      <w:r w:rsidRPr="00AA2957">
        <w:rPr>
          <w:rFonts w:ascii="Times New Roman" w:hAnsi="Times New Roman" w:cs="Times New Roman"/>
          <w:sz w:val="24"/>
          <w:highlight w:val="green"/>
        </w:rPr>
        <w:t>Тота</w:t>
      </w:r>
      <w:proofErr w:type="spellEnd"/>
      <w:r w:rsidRPr="00AA2957">
        <w:rPr>
          <w:rFonts w:ascii="Times New Roman" w:hAnsi="Times New Roman" w:cs="Times New Roman"/>
          <w:sz w:val="24"/>
          <w:highlight w:val="green"/>
        </w:rPr>
        <w:t xml:space="preserve"> и его греческого аналога </w:t>
      </w:r>
      <w:r w:rsidR="00AA2957">
        <w:rPr>
          <w:rFonts w:ascii="Times New Roman" w:hAnsi="Times New Roman" w:cs="Times New Roman"/>
          <w:sz w:val="24"/>
          <w:highlight w:val="green"/>
        </w:rPr>
        <w:t>–</w:t>
      </w:r>
      <w:r w:rsidRPr="00AA2957">
        <w:rPr>
          <w:rFonts w:ascii="Times New Roman" w:hAnsi="Times New Roman" w:cs="Times New Roman"/>
          <w:sz w:val="24"/>
          <w:highlight w:val="green"/>
        </w:rPr>
        <w:t xml:space="preserve"> Гермеса Трисмегиста, которые включают в себя принципы, такие как "как сверху, так и снизу" (макрокосмос отражается в микрокосмосе) и идеи об объединении противоположностей.</w:t>
      </w:r>
      <w:r w:rsidRPr="00FC56A8">
        <w:rPr>
          <w:rFonts w:ascii="Times New Roman" w:hAnsi="Times New Roman" w:cs="Times New Roman"/>
          <w:sz w:val="24"/>
        </w:rPr>
        <w:t xml:space="preserve"> </w:t>
      </w:r>
    </w:p>
    <w:p w:rsidR="00AA2957" w:rsidRPr="00C01A01" w:rsidRDefault="00AA2957" w:rsidP="00AA2957">
      <w:pPr>
        <w:pStyle w:val="a4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 w:rsidRPr="00C01A01">
        <w:rPr>
          <w:rFonts w:ascii="Times New Roman" w:hAnsi="Times New Roman" w:cs="Times New Roman"/>
          <w:sz w:val="24"/>
          <w:lang w:eastAsia="ru-RU"/>
        </w:rPr>
        <w:t>Материя нашего явного мира богата своей многообразностью, проявлением различных форм. Но она же и является основой всего космоса. Согласно этому принципу,</w:t>
      </w:r>
      <w:r w:rsidRPr="00C01A01">
        <w:rPr>
          <w:rFonts w:ascii="Times New Roman" w:hAnsi="Times New Roman" w:cs="Times New Roman"/>
          <w:b/>
          <w:bCs/>
          <w:sz w:val="24"/>
          <w:lang w:eastAsia="ru-RU"/>
        </w:rPr>
        <w:t> все, что есть в Макрокосме, есть и в Микрокосме, все, что есть в великом, есть и в малом, и наоборот.</w:t>
      </w:r>
      <w:r w:rsidRPr="00C01A01">
        <w:rPr>
          <w:rFonts w:ascii="Times New Roman" w:hAnsi="Times New Roman" w:cs="Times New Roman"/>
          <w:sz w:val="24"/>
          <w:lang w:eastAsia="ru-RU"/>
        </w:rPr>
        <w:t xml:space="preserve"> Человек в этой теории представляется как мир в миниатюре, как отражение Космоса со всеми присущими тому качествами. Все берет свое начало из </w:t>
      </w:r>
      <w:r w:rsidRPr="00C01A01">
        <w:rPr>
          <w:rFonts w:ascii="Times New Roman" w:hAnsi="Times New Roman" w:cs="Times New Roman"/>
          <w:sz w:val="24"/>
          <w:highlight w:val="yellow"/>
          <w:lang w:eastAsia="ru-RU"/>
        </w:rPr>
        <w:t>первоэлемента</w:t>
      </w:r>
      <w:r w:rsidRPr="00C01A01">
        <w:rPr>
          <w:rFonts w:ascii="Times New Roman" w:hAnsi="Times New Roman" w:cs="Times New Roman"/>
          <w:sz w:val="24"/>
          <w:lang w:eastAsia="ru-RU"/>
        </w:rPr>
        <w:t>, который составляет основу и для малого и для великого, поэтому везде можно найти сходство и подобие. Таким образом, человек способен познать космические явления, выстраивая взаимосвязь с тем, что твориться в нем самом. Работа алхимика завязана на этом принципе, она исходит из </w:t>
      </w:r>
      <w:r w:rsidRPr="00C01A01">
        <w:rPr>
          <w:rFonts w:ascii="Times New Roman" w:hAnsi="Times New Roman" w:cs="Times New Roman"/>
          <w:b/>
          <w:bCs/>
          <w:sz w:val="24"/>
          <w:lang w:eastAsia="ru-RU"/>
        </w:rPr>
        <w:t>подобий.</w:t>
      </w:r>
    </w:p>
    <w:p w:rsidR="00AA2957" w:rsidRPr="007C5298" w:rsidRDefault="00AA2957" w:rsidP="00AA2957">
      <w:pPr>
        <w:pStyle w:val="a4"/>
        <w:ind w:firstLine="709"/>
        <w:jc w:val="both"/>
        <w:rPr>
          <w:rFonts w:ascii="Times New Roman" w:hAnsi="Times New Roman" w:cs="Times New Roman"/>
          <w:sz w:val="24"/>
          <w:highlight w:val="yellow"/>
          <w:lang w:eastAsia="ru-RU"/>
        </w:rPr>
      </w:pPr>
      <w:r w:rsidRPr="007C5298">
        <w:rPr>
          <w:rFonts w:ascii="Times New Roman" w:hAnsi="Times New Roman" w:cs="Times New Roman"/>
          <w:sz w:val="24"/>
          <w:highlight w:val="yellow"/>
          <w:lang w:eastAsia="ru-RU"/>
        </w:rPr>
        <w:t>Альберт Великий писал: «Материя едина в трех вещах. Все ее виды разделяются лишь по форме. Атомы, одинаковые между собою, группируются, составляя различные геометрические формы. Отсюда и различие между веществами». В современной химии это называется «аллотропия».</w:t>
      </w:r>
    </w:p>
    <w:p w:rsidR="00AA2957" w:rsidRPr="006500FF" w:rsidRDefault="00AA2957" w:rsidP="00AA2957">
      <w:pPr>
        <w:pStyle w:val="a4"/>
        <w:jc w:val="both"/>
        <w:rPr>
          <w:rFonts w:ascii="Times New Roman" w:hAnsi="Times New Roman" w:cs="Times New Roman"/>
          <w:color w:val="404040" w:themeColor="text1" w:themeTint="BF"/>
          <w:lang w:eastAsia="ru-RU"/>
        </w:rPr>
      </w:pPr>
      <w:r w:rsidRPr="006500FF">
        <w:rPr>
          <w:rFonts w:ascii="Times New Roman" w:hAnsi="Times New Roman" w:cs="Times New Roman"/>
          <w:color w:val="404040" w:themeColor="text1" w:themeTint="BF"/>
          <w:lang w:eastAsia="ru-RU"/>
        </w:rPr>
        <w:t xml:space="preserve">(Аллотропия – явление существования химического элемента в виде двух или нескольких простых веществ. </w:t>
      </w:r>
      <w:r w:rsidRPr="006500FF">
        <w:rPr>
          <w:rFonts w:ascii="Times New Roman" w:hAnsi="Times New Roman" w:cs="Times New Roman"/>
          <w:color w:val="404040" w:themeColor="text1" w:themeTint="BF"/>
          <w:shd w:val="clear" w:color="auto" w:fill="FFFFFF"/>
        </w:rPr>
        <w:t xml:space="preserve">Аллотропные видоизменения одного элемента могут отличаться либо составом молекул, т. е. содержать разное число атомов в молекуле, как например </w:t>
      </w:r>
      <w:proofErr w:type="gramStart"/>
      <w:r w:rsidRPr="006500FF">
        <w:rPr>
          <w:rFonts w:ascii="Times New Roman" w:hAnsi="Times New Roman" w:cs="Times New Roman"/>
          <w:color w:val="404040" w:themeColor="text1" w:themeTint="BF"/>
          <w:shd w:val="clear" w:color="auto" w:fill="FFFFFF"/>
        </w:rPr>
        <w:t>кислород  и</w:t>
      </w:r>
      <w:proofErr w:type="gramEnd"/>
      <w:r w:rsidRPr="006500FF">
        <w:rPr>
          <w:rFonts w:ascii="Times New Roman" w:hAnsi="Times New Roman" w:cs="Times New Roman"/>
          <w:color w:val="404040" w:themeColor="text1" w:themeTint="BF"/>
          <w:shd w:val="clear" w:color="auto" w:fill="FFFFFF"/>
        </w:rPr>
        <w:t xml:space="preserve"> озон , либо разной структурой кристаллов. Так, разные по структуре аллотропные видоизменения образует углерод (графит, алмаз, </w:t>
      </w:r>
      <w:proofErr w:type="spellStart"/>
      <w:r w:rsidRPr="006500FF">
        <w:rPr>
          <w:rFonts w:ascii="Times New Roman" w:hAnsi="Times New Roman" w:cs="Times New Roman"/>
          <w:color w:val="404040" w:themeColor="text1" w:themeTint="BF"/>
          <w:shd w:val="clear" w:color="auto" w:fill="FFFFFF"/>
        </w:rPr>
        <w:t>карбин</w:t>
      </w:r>
      <w:proofErr w:type="spellEnd"/>
      <w:r w:rsidRPr="006500FF">
        <w:rPr>
          <w:rFonts w:ascii="Times New Roman" w:hAnsi="Times New Roman" w:cs="Times New Roman"/>
          <w:color w:val="404040" w:themeColor="text1" w:themeTint="BF"/>
          <w:shd w:val="clear" w:color="auto" w:fill="FFFFFF"/>
        </w:rPr>
        <w:t>, фуллерен, графен), сера (ромбическая и моноклинная), фосфор (белый, красный, чёрный)</w:t>
      </w:r>
      <w:r w:rsidRPr="006500FF">
        <w:rPr>
          <w:rFonts w:ascii="Times New Roman" w:hAnsi="Times New Roman" w:cs="Times New Roman"/>
          <w:color w:val="404040" w:themeColor="text1" w:themeTint="BF"/>
          <w:lang w:eastAsia="ru-RU"/>
        </w:rPr>
        <w:t xml:space="preserve">)  </w:t>
      </w:r>
    </w:p>
    <w:p w:rsidR="000F33A6" w:rsidRDefault="000F33A6" w:rsidP="00FC56A8">
      <w:pPr>
        <w:pStyle w:val="a4"/>
        <w:ind w:firstLine="709"/>
        <w:jc w:val="both"/>
        <w:rPr>
          <w:rFonts w:ascii="Times New Roman" w:hAnsi="Times New Roman" w:cs="Times New Roman"/>
          <w:sz w:val="24"/>
          <w:highlight w:val="green"/>
        </w:rPr>
      </w:pPr>
    </w:p>
    <w:p w:rsidR="000D17B1" w:rsidRDefault="00FC56A8" w:rsidP="00FC56A8">
      <w:pPr>
        <w:pStyle w:val="a4"/>
        <w:ind w:firstLine="709"/>
        <w:jc w:val="both"/>
        <w:rPr>
          <w:rFonts w:ascii="Times New Roman" w:hAnsi="Times New Roman" w:cs="Times New Roman"/>
          <w:sz w:val="24"/>
        </w:rPr>
      </w:pPr>
      <w:r w:rsidRPr="00AA2957">
        <w:rPr>
          <w:rFonts w:ascii="Times New Roman" w:hAnsi="Times New Roman" w:cs="Times New Roman"/>
          <w:sz w:val="24"/>
          <w:highlight w:val="green"/>
        </w:rPr>
        <w:t>4.</w:t>
      </w:r>
      <w:r w:rsidRPr="00AA2957">
        <w:rPr>
          <w:rStyle w:val="a9"/>
          <w:rFonts w:ascii="Times New Roman" w:hAnsi="Times New Roman" w:cs="Times New Roman"/>
          <w:b w:val="0"/>
          <w:bCs w:val="0"/>
          <w:sz w:val="24"/>
          <w:highlight w:val="green"/>
        </w:rPr>
        <w:t xml:space="preserve"> Алхимические элементы и принципы:</w:t>
      </w:r>
      <w:r w:rsidRPr="00AA2957">
        <w:rPr>
          <w:rFonts w:ascii="Times New Roman" w:hAnsi="Times New Roman" w:cs="Times New Roman"/>
          <w:sz w:val="24"/>
          <w:highlight w:val="green"/>
        </w:rPr>
        <w:t xml:space="preserve"> Основаны на представлениях о четырех стихиях и триаде первичных качеств, каждое из которых имеет как буквальные, так и символические значения.</w:t>
      </w:r>
    </w:p>
    <w:p w:rsidR="000F33A6" w:rsidRPr="000F33A6" w:rsidRDefault="00FC56A8" w:rsidP="000F33A6">
      <w:pPr>
        <w:pStyle w:val="a4"/>
        <w:ind w:firstLine="709"/>
        <w:jc w:val="both"/>
        <w:rPr>
          <w:rFonts w:ascii="Times New Roman" w:hAnsi="Times New Roman" w:cs="Times New Roman"/>
          <w:sz w:val="24"/>
        </w:rPr>
      </w:pPr>
      <w:r w:rsidRPr="00FC56A8">
        <w:rPr>
          <w:rFonts w:ascii="Times New Roman" w:hAnsi="Times New Roman" w:cs="Times New Roman"/>
          <w:sz w:val="24"/>
        </w:rPr>
        <w:t xml:space="preserve"> </w:t>
      </w:r>
      <w:r w:rsidR="000F33A6" w:rsidRPr="000F33A6">
        <w:rPr>
          <w:rFonts w:ascii="Times New Roman" w:hAnsi="Times New Roman" w:cs="Times New Roman"/>
          <w:sz w:val="24"/>
        </w:rPr>
        <w:t xml:space="preserve">Одна из основных идей алхимии заключается в утверждении о существовании четырех стихий: земли, воды, воздуха и огня. Эти четыре элемента являются неотъемлемыми частями всех веществ и явлений природы. Комбинируя и преобразуя их, </w:t>
      </w:r>
      <w:r w:rsidR="000F33A6" w:rsidRPr="000F33A6">
        <w:rPr>
          <w:rFonts w:ascii="Times New Roman" w:hAnsi="Times New Roman" w:cs="Times New Roman"/>
          <w:sz w:val="24"/>
        </w:rPr>
        <w:lastRenderedPageBreak/>
        <w:t>алхимики стремились достичь совершенства и найти ключ к загадочной силе, способной преобразовывать обыденные вещи.</w:t>
      </w:r>
    </w:p>
    <w:p w:rsidR="000F33A6" w:rsidRPr="000F33A6" w:rsidRDefault="000F33A6" w:rsidP="000F33A6">
      <w:pPr>
        <w:pStyle w:val="a4"/>
        <w:ind w:firstLine="709"/>
        <w:jc w:val="both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0F33A6">
        <w:rPr>
          <w:rFonts w:ascii="Times New Roman" w:hAnsi="Times New Roman" w:cs="Times New Roman"/>
          <w:sz w:val="24"/>
        </w:rPr>
        <w:t xml:space="preserve">Земля – одна из первоначальных стихий, символизирует стабильность, прочность и устойчивость. </w:t>
      </w:r>
      <w:r w:rsidRPr="000F33A6">
        <w:rPr>
          <w:rFonts w:ascii="Times New Roman" w:hAnsi="Times New Roman" w:cs="Times New Roman"/>
          <w:color w:val="808080" w:themeColor="background1" w:themeShade="80"/>
          <w:sz w:val="24"/>
        </w:rPr>
        <w:t>Земляные элементы в алхимии представлены различными минералами и металлами, которые обладают особыми свойствами и могут служить источником силы и энергии. Алхимики стремились преобразовать земное вещество, чтобы обрести мощь и неуязвимость.</w:t>
      </w:r>
    </w:p>
    <w:p w:rsidR="000F33A6" w:rsidRPr="000F33A6" w:rsidRDefault="000F33A6" w:rsidP="000F33A6">
      <w:pPr>
        <w:pStyle w:val="a4"/>
        <w:ind w:firstLine="709"/>
        <w:jc w:val="both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0F33A6">
        <w:rPr>
          <w:rFonts w:ascii="Times New Roman" w:hAnsi="Times New Roman" w:cs="Times New Roman"/>
          <w:sz w:val="24"/>
        </w:rPr>
        <w:t>Вода –</w:t>
      </w:r>
      <w:r>
        <w:rPr>
          <w:rFonts w:ascii="Times New Roman" w:hAnsi="Times New Roman" w:cs="Times New Roman"/>
          <w:sz w:val="24"/>
        </w:rPr>
        <w:t xml:space="preserve"> </w:t>
      </w:r>
      <w:r w:rsidRPr="000F33A6">
        <w:rPr>
          <w:rFonts w:ascii="Times New Roman" w:hAnsi="Times New Roman" w:cs="Times New Roman"/>
          <w:sz w:val="24"/>
        </w:rPr>
        <w:t xml:space="preserve">символизирует жизнь, потоки энергии и обновление. </w:t>
      </w:r>
      <w:r w:rsidRPr="000F33A6">
        <w:rPr>
          <w:rFonts w:ascii="Times New Roman" w:hAnsi="Times New Roman" w:cs="Times New Roman"/>
          <w:color w:val="808080" w:themeColor="background1" w:themeShade="80"/>
          <w:sz w:val="24"/>
        </w:rPr>
        <w:t>Водные элементы в алхимии представлены различными жидкостями, которые обладают способностью проникать во все уголки природы и оказывать трансформирующее воздействие. Алхимики стремились преобразовать обычную воду в эликсир бессмертия и способствовать регенерации организма.</w:t>
      </w:r>
    </w:p>
    <w:p w:rsidR="000F33A6" w:rsidRPr="000F33A6" w:rsidRDefault="000F33A6" w:rsidP="000F33A6">
      <w:pPr>
        <w:pStyle w:val="a4"/>
        <w:ind w:firstLine="709"/>
        <w:jc w:val="both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0F33A6">
        <w:rPr>
          <w:rFonts w:ascii="Times New Roman" w:hAnsi="Times New Roman" w:cs="Times New Roman"/>
          <w:sz w:val="24"/>
        </w:rPr>
        <w:t>Воздух –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33A6">
        <w:rPr>
          <w:rFonts w:ascii="Times New Roman" w:hAnsi="Times New Roman" w:cs="Times New Roman"/>
          <w:sz w:val="24"/>
        </w:rPr>
        <w:t>символизирую</w:t>
      </w:r>
      <w:r>
        <w:rPr>
          <w:rFonts w:ascii="Times New Roman" w:hAnsi="Times New Roman" w:cs="Times New Roman"/>
          <w:sz w:val="24"/>
        </w:rPr>
        <w:t>ет</w:t>
      </w:r>
      <w:proofErr w:type="spellEnd"/>
      <w:r w:rsidRPr="000F33A6">
        <w:rPr>
          <w:rFonts w:ascii="Times New Roman" w:hAnsi="Times New Roman" w:cs="Times New Roman"/>
          <w:sz w:val="24"/>
        </w:rPr>
        <w:t xml:space="preserve"> свободу, движение и проникновение во все пространство. </w:t>
      </w:r>
      <w:r w:rsidRPr="000F33A6">
        <w:rPr>
          <w:rFonts w:ascii="Times New Roman" w:hAnsi="Times New Roman" w:cs="Times New Roman"/>
          <w:color w:val="808080" w:themeColor="background1" w:themeShade="80"/>
          <w:sz w:val="24"/>
        </w:rPr>
        <w:t>Воздушные элементы в алхимии представлены различными газами и эфиром, которые обладают легкостью и мобильностью. Алхимики стремились контролировать воздушные стихии, чтобы обрести власть над движением и пространством.</w:t>
      </w:r>
    </w:p>
    <w:p w:rsidR="000F33A6" w:rsidRPr="000F33A6" w:rsidRDefault="000F33A6" w:rsidP="000F33A6">
      <w:pPr>
        <w:pStyle w:val="a4"/>
        <w:ind w:firstLine="709"/>
        <w:jc w:val="both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0F33A6">
        <w:rPr>
          <w:rFonts w:ascii="Times New Roman" w:hAnsi="Times New Roman" w:cs="Times New Roman"/>
          <w:sz w:val="24"/>
        </w:rPr>
        <w:t>Огонь –</w:t>
      </w:r>
      <w:r>
        <w:rPr>
          <w:rFonts w:ascii="Times New Roman" w:hAnsi="Times New Roman" w:cs="Times New Roman"/>
          <w:sz w:val="24"/>
        </w:rPr>
        <w:t xml:space="preserve"> </w:t>
      </w:r>
      <w:r w:rsidRPr="000F33A6">
        <w:rPr>
          <w:rFonts w:ascii="Times New Roman" w:hAnsi="Times New Roman" w:cs="Times New Roman"/>
          <w:sz w:val="24"/>
        </w:rPr>
        <w:t>символизиру</w:t>
      </w:r>
      <w:r>
        <w:rPr>
          <w:rFonts w:ascii="Times New Roman" w:hAnsi="Times New Roman" w:cs="Times New Roman"/>
          <w:sz w:val="24"/>
        </w:rPr>
        <w:t>ет</w:t>
      </w:r>
      <w:r w:rsidRPr="000F33A6">
        <w:rPr>
          <w:rFonts w:ascii="Times New Roman" w:hAnsi="Times New Roman" w:cs="Times New Roman"/>
          <w:sz w:val="24"/>
        </w:rPr>
        <w:t xml:space="preserve"> энергию, страсть и творческий огонь. </w:t>
      </w:r>
      <w:r w:rsidRPr="000F33A6">
        <w:rPr>
          <w:rFonts w:ascii="Times New Roman" w:hAnsi="Times New Roman" w:cs="Times New Roman"/>
          <w:color w:val="808080" w:themeColor="background1" w:themeShade="80"/>
          <w:sz w:val="24"/>
        </w:rPr>
        <w:t>Огненные элементы в алхимии представлены различными огнестрельными средствами, светильниками и огнем. Алхимики стремились преобразовать обычный огонь в могущественное оружие, способное уничтожить или преобразить мир.</w:t>
      </w:r>
    </w:p>
    <w:p w:rsidR="000D17B1" w:rsidRDefault="000F33A6" w:rsidP="000D17B1">
      <w:pPr>
        <w:pStyle w:val="a4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Триада первичных качеств представлена в</w:t>
      </w:r>
      <w:r w:rsidR="000D17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17B1" w:rsidRPr="00732479">
        <w:rPr>
          <w:rFonts w:ascii="Times New Roman" w:hAnsi="Times New Roman" w:cs="Times New Roman"/>
          <w:b/>
          <w:sz w:val="24"/>
        </w:rPr>
        <w:t>Первомате́ри</w:t>
      </w:r>
      <w:r>
        <w:rPr>
          <w:rFonts w:ascii="Times New Roman" w:hAnsi="Times New Roman" w:cs="Times New Roman"/>
          <w:b/>
          <w:sz w:val="24"/>
        </w:rPr>
        <w:t>и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r w:rsidRPr="000F33A6">
        <w:rPr>
          <w:rFonts w:ascii="Times New Roman" w:hAnsi="Times New Roman" w:cs="Times New Roman"/>
          <w:sz w:val="24"/>
        </w:rPr>
        <w:t>из которой и пытались получить</w:t>
      </w:r>
      <w:r>
        <w:rPr>
          <w:rFonts w:ascii="Times New Roman" w:hAnsi="Times New Roman" w:cs="Times New Roman"/>
          <w:b/>
          <w:sz w:val="24"/>
        </w:rPr>
        <w:t xml:space="preserve"> философский камень</w:t>
      </w:r>
      <w:r w:rsidR="000D17B1" w:rsidRPr="00EE4432">
        <w:rPr>
          <w:rFonts w:ascii="Times New Roman" w:hAnsi="Times New Roman" w:cs="Times New Roman"/>
          <w:sz w:val="24"/>
        </w:rPr>
        <w:t>.</w:t>
      </w:r>
      <w:r w:rsidR="000D17B1" w:rsidRPr="00EE4432"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0D17B1" w:rsidRPr="00CA2D5D" w:rsidRDefault="000D17B1" w:rsidP="000D17B1">
      <w:pPr>
        <w:pStyle w:val="a4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CA2D5D">
        <w:rPr>
          <w:rFonts w:ascii="Times New Roman" w:hAnsi="Times New Roman" w:cs="Times New Roman"/>
          <w:sz w:val="24"/>
        </w:rPr>
        <w:t>Первоматерия</w:t>
      </w:r>
      <w:proofErr w:type="spellEnd"/>
      <w:r w:rsidRPr="00CA2D5D">
        <w:rPr>
          <w:rFonts w:ascii="Times New Roman" w:hAnsi="Times New Roman" w:cs="Times New Roman"/>
          <w:sz w:val="24"/>
        </w:rPr>
        <w:t xml:space="preserve"> в алхимии выражена в виде трёх принципов </w:t>
      </w:r>
      <w:r>
        <w:rPr>
          <w:rFonts w:ascii="Times New Roman" w:hAnsi="Times New Roman" w:cs="Times New Roman"/>
          <w:sz w:val="24"/>
        </w:rPr>
        <w:t>–</w:t>
      </w:r>
      <w:r w:rsidRPr="00CA2D5D">
        <w:rPr>
          <w:rFonts w:ascii="Times New Roman" w:hAnsi="Times New Roman" w:cs="Times New Roman"/>
          <w:sz w:val="24"/>
        </w:rPr>
        <w:t xml:space="preserve"> Соль, Ртуть и Сера. Алхимическую триаду «Соль, Ртуть и Сера» в своей работе </w:t>
      </w:r>
      <w:r>
        <w:rPr>
          <w:rFonts w:ascii="Times New Roman" w:hAnsi="Times New Roman" w:cs="Times New Roman"/>
          <w:sz w:val="24"/>
        </w:rPr>
        <w:t>«</w:t>
      </w:r>
      <w:r w:rsidRPr="00CA2D5D">
        <w:rPr>
          <w:rFonts w:ascii="Times New Roman" w:hAnsi="Times New Roman" w:cs="Times New Roman"/>
          <w:sz w:val="24"/>
        </w:rPr>
        <w:t>Психология и алхимия</w:t>
      </w:r>
      <w:r>
        <w:rPr>
          <w:rFonts w:ascii="Times New Roman" w:hAnsi="Times New Roman" w:cs="Times New Roman"/>
          <w:sz w:val="24"/>
        </w:rPr>
        <w:t>»</w:t>
      </w:r>
      <w:r w:rsidRPr="00CA2D5D">
        <w:rPr>
          <w:rFonts w:ascii="Times New Roman" w:hAnsi="Times New Roman" w:cs="Times New Roman"/>
          <w:sz w:val="24"/>
        </w:rPr>
        <w:t xml:space="preserve"> К</w:t>
      </w:r>
      <w:r>
        <w:rPr>
          <w:rFonts w:ascii="Times New Roman" w:hAnsi="Times New Roman" w:cs="Times New Roman"/>
          <w:sz w:val="24"/>
        </w:rPr>
        <w:t xml:space="preserve">арл </w:t>
      </w:r>
      <w:r w:rsidRPr="00CA2D5D">
        <w:rPr>
          <w:rFonts w:ascii="Times New Roman" w:hAnsi="Times New Roman" w:cs="Times New Roman"/>
          <w:sz w:val="24"/>
        </w:rPr>
        <w:t>Юнг идентифицирует как архетипическую Троицу, где Сера представляет мужской принцип, Соль — женский, а Ртуть — андрогинный, объединяющий противоположности воедино.</w:t>
      </w:r>
    </w:p>
    <w:p w:rsidR="000D17B1" w:rsidRPr="00CA2D5D" w:rsidRDefault="000D17B1" w:rsidP="000D17B1">
      <w:pPr>
        <w:pStyle w:val="a4"/>
        <w:ind w:firstLine="709"/>
        <w:jc w:val="both"/>
        <w:rPr>
          <w:rFonts w:ascii="Times New Roman" w:hAnsi="Times New Roman" w:cs="Times New Roman"/>
          <w:color w:val="808080" w:themeColor="background1" w:themeShade="80"/>
          <w:sz w:val="24"/>
          <w:highlight w:val="yellow"/>
          <w:lang w:eastAsia="ru-RU"/>
        </w:rPr>
      </w:pPr>
      <w:proofErr w:type="spellStart"/>
      <w:r w:rsidRPr="00CA2D5D">
        <w:rPr>
          <w:rFonts w:ascii="Times New Roman" w:hAnsi="Times New Roman" w:cs="Times New Roman"/>
          <w:b/>
          <w:bCs/>
          <w:sz w:val="24"/>
          <w:highlight w:val="yellow"/>
          <w:lang w:eastAsia="ru-RU"/>
        </w:rPr>
        <w:t>Первоматерия</w:t>
      </w:r>
      <w:proofErr w:type="spellEnd"/>
      <w:r w:rsidRPr="00CA2D5D">
        <w:rPr>
          <w:rFonts w:ascii="Times New Roman" w:hAnsi="Times New Roman" w:cs="Times New Roman"/>
          <w:b/>
          <w:bCs/>
          <w:sz w:val="24"/>
          <w:highlight w:val="yellow"/>
          <w:lang w:eastAsia="ru-RU"/>
        </w:rPr>
        <w:t xml:space="preserve"> состоит из трех элементов:</w:t>
      </w:r>
      <w:r w:rsidRPr="00CA2D5D">
        <w:rPr>
          <w:rFonts w:ascii="Times New Roman" w:hAnsi="Times New Roman" w:cs="Times New Roman"/>
          <w:sz w:val="24"/>
          <w:highlight w:val="yellow"/>
          <w:lang w:eastAsia="ru-RU"/>
        </w:rPr>
        <w:t> </w:t>
      </w:r>
      <w:r w:rsidRPr="00CA2D5D">
        <w:rPr>
          <w:rFonts w:ascii="Times New Roman" w:hAnsi="Times New Roman" w:cs="Times New Roman"/>
          <w:color w:val="808080" w:themeColor="background1" w:themeShade="80"/>
          <w:sz w:val="24"/>
          <w:highlight w:val="yellow"/>
          <w:lang w:eastAsia="ru-RU"/>
        </w:rPr>
        <w:t>Серы, Ртути (Меркурия) и Соли. Это не химические элементы – в алхимической терминологии эти названия являются символическими. </w:t>
      </w:r>
    </w:p>
    <w:p w:rsidR="000D17B1" w:rsidRPr="00CA2D5D" w:rsidRDefault="000D17B1" w:rsidP="000D17B1">
      <w:pPr>
        <w:pStyle w:val="a4"/>
        <w:ind w:firstLine="709"/>
        <w:jc w:val="both"/>
        <w:rPr>
          <w:rFonts w:ascii="Times New Roman" w:hAnsi="Times New Roman" w:cs="Times New Roman"/>
          <w:b/>
          <w:bCs/>
          <w:sz w:val="24"/>
          <w:highlight w:val="yellow"/>
          <w:lang w:eastAsia="ru-RU"/>
        </w:rPr>
      </w:pPr>
      <w:r w:rsidRPr="00CA2D5D">
        <w:rPr>
          <w:rFonts w:ascii="Times New Roman" w:hAnsi="Times New Roman" w:cs="Times New Roman"/>
          <w:b/>
          <w:bCs/>
          <w:sz w:val="24"/>
          <w:highlight w:val="yellow"/>
          <w:lang w:eastAsia="ru-RU"/>
        </w:rPr>
        <w:t>Сера</w:t>
      </w:r>
      <w:r w:rsidRPr="00CA2D5D">
        <w:rPr>
          <w:rFonts w:ascii="Times New Roman" w:hAnsi="Times New Roman" w:cs="Times New Roman"/>
          <w:sz w:val="24"/>
          <w:highlight w:val="yellow"/>
          <w:lang w:eastAsia="ru-RU"/>
        </w:rPr>
        <w:t> соотносится со стихией Огня (Золотом), мужским началом, в человеке проявляется выражением великой воли и божественностью, гармонией ума и интуиции, это его наивысшая субстанция – его Дух.</w:t>
      </w:r>
      <w:r w:rsidRPr="00CA2D5D">
        <w:rPr>
          <w:rFonts w:ascii="Times New Roman" w:hAnsi="Times New Roman" w:cs="Times New Roman"/>
          <w:b/>
          <w:bCs/>
          <w:sz w:val="24"/>
          <w:highlight w:val="yellow"/>
          <w:lang w:eastAsia="ru-RU"/>
        </w:rPr>
        <w:t> </w:t>
      </w:r>
    </w:p>
    <w:p w:rsidR="000D17B1" w:rsidRPr="00CA2D5D" w:rsidRDefault="000D17B1" w:rsidP="000D17B1">
      <w:pPr>
        <w:pStyle w:val="a4"/>
        <w:ind w:firstLine="709"/>
        <w:jc w:val="both"/>
        <w:rPr>
          <w:rFonts w:ascii="Times New Roman" w:hAnsi="Times New Roman" w:cs="Times New Roman"/>
          <w:sz w:val="24"/>
          <w:highlight w:val="yellow"/>
          <w:lang w:eastAsia="ru-RU"/>
        </w:rPr>
      </w:pPr>
      <w:r w:rsidRPr="00CA2D5D">
        <w:rPr>
          <w:rFonts w:ascii="Times New Roman" w:hAnsi="Times New Roman" w:cs="Times New Roman"/>
          <w:b/>
          <w:bCs/>
          <w:sz w:val="24"/>
          <w:highlight w:val="yellow"/>
          <w:lang w:eastAsia="ru-RU"/>
        </w:rPr>
        <w:t>Соль</w:t>
      </w:r>
      <w:r w:rsidRPr="00CA2D5D">
        <w:rPr>
          <w:rFonts w:ascii="Times New Roman" w:hAnsi="Times New Roman" w:cs="Times New Roman"/>
          <w:sz w:val="24"/>
          <w:highlight w:val="yellow"/>
          <w:lang w:eastAsia="ru-RU"/>
        </w:rPr>
        <w:t> в алхимии – это стихия Земля, женское начало, а в человеке – это его тело. </w:t>
      </w:r>
    </w:p>
    <w:p w:rsidR="000D17B1" w:rsidRDefault="000D17B1" w:rsidP="000D17B1">
      <w:pPr>
        <w:pStyle w:val="a4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 w:rsidRPr="00CA2D5D">
        <w:rPr>
          <w:rFonts w:ascii="Times New Roman" w:hAnsi="Times New Roman" w:cs="Times New Roman"/>
          <w:b/>
          <w:bCs/>
          <w:sz w:val="24"/>
          <w:highlight w:val="yellow"/>
          <w:lang w:eastAsia="ru-RU"/>
        </w:rPr>
        <w:t>Ртуть</w:t>
      </w:r>
      <w:r w:rsidRPr="00CA2D5D">
        <w:rPr>
          <w:rFonts w:ascii="Times New Roman" w:hAnsi="Times New Roman" w:cs="Times New Roman"/>
          <w:sz w:val="24"/>
          <w:highlight w:val="yellow"/>
          <w:lang w:eastAsia="ru-RU"/>
        </w:rPr>
        <w:t> же имеет двойственную природу: мужского и женских начал, стихии Воздуха (когда жидкая) и Воды (когда твердая); в человеке она отвечает за эмоции и чувства, за желания и жизненную силу, мышление и интеллект, она определяет его Душу.</w:t>
      </w:r>
      <w:r w:rsidRPr="00C01A01">
        <w:rPr>
          <w:rFonts w:ascii="Times New Roman" w:hAnsi="Times New Roman" w:cs="Times New Roman"/>
          <w:sz w:val="24"/>
          <w:lang w:eastAsia="ru-RU"/>
        </w:rPr>
        <w:t xml:space="preserve"> </w:t>
      </w:r>
    </w:p>
    <w:p w:rsidR="000D17B1" w:rsidRPr="00C01A01" w:rsidRDefault="000D17B1" w:rsidP="000D17B1">
      <w:pPr>
        <w:pStyle w:val="a4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 w:rsidRPr="000F33A6">
        <w:rPr>
          <w:rFonts w:ascii="Times New Roman" w:hAnsi="Times New Roman" w:cs="Times New Roman"/>
          <w:sz w:val="24"/>
          <w:lang w:eastAsia="ru-RU"/>
        </w:rPr>
        <w:t>Таким образом, человек и Космос состоят из трех частей: </w:t>
      </w:r>
      <w:r w:rsidRPr="000F33A6">
        <w:rPr>
          <w:rFonts w:ascii="Times New Roman" w:hAnsi="Times New Roman" w:cs="Times New Roman"/>
          <w:b/>
          <w:bCs/>
          <w:sz w:val="24"/>
          <w:lang w:eastAsia="ru-RU"/>
        </w:rPr>
        <w:t>Духа, Души и Тела.</w:t>
      </w:r>
    </w:p>
    <w:p w:rsidR="000D17B1" w:rsidRDefault="000D17B1" w:rsidP="000D17B1">
      <w:pPr>
        <w:pStyle w:val="a4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 w:rsidRPr="00C01A01">
        <w:rPr>
          <w:rFonts w:ascii="Times New Roman" w:hAnsi="Times New Roman" w:cs="Times New Roman"/>
          <w:sz w:val="24"/>
          <w:lang w:eastAsia="ru-RU"/>
        </w:rPr>
        <w:t xml:space="preserve">Совершенство природных тел, согласно этой теории, зависит от соотношения этих элементов. </w:t>
      </w:r>
      <w:r w:rsidRPr="000F33A6">
        <w:rPr>
          <w:rFonts w:ascii="Times New Roman" w:hAnsi="Times New Roman" w:cs="Times New Roman"/>
          <w:color w:val="808080" w:themeColor="background1" w:themeShade="80"/>
          <w:sz w:val="24"/>
          <w:lang w:eastAsia="ru-RU"/>
        </w:rPr>
        <w:t>Таким образом, чем больше преобладает Сера, тем выше степень совершенства. И напротив, эта степень будет ниже, если больше будет Соли в теле, и тем дальше оно от совершенства. </w:t>
      </w:r>
    </w:p>
    <w:p w:rsidR="00FC56A8" w:rsidRDefault="000D17B1" w:rsidP="00FC56A8">
      <w:pPr>
        <w:pStyle w:val="a4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 w:rsidRPr="00C01A01">
        <w:rPr>
          <w:rFonts w:ascii="Times New Roman" w:hAnsi="Times New Roman" w:cs="Times New Roman"/>
          <w:b/>
          <w:bCs/>
          <w:sz w:val="24"/>
          <w:lang w:eastAsia="ru-RU"/>
        </w:rPr>
        <w:t>Совершенный человек</w:t>
      </w:r>
      <w:r w:rsidRPr="00C01A01">
        <w:rPr>
          <w:rFonts w:ascii="Times New Roman" w:hAnsi="Times New Roman" w:cs="Times New Roman"/>
          <w:sz w:val="24"/>
          <w:lang w:eastAsia="ru-RU"/>
        </w:rPr>
        <w:t xml:space="preserve">, с точки зрения алхимии, находится в стабильном состоянии всех этих трех элементов, при котором высшее преобладает над низшим. </w:t>
      </w:r>
    </w:p>
    <w:p w:rsidR="000F33A6" w:rsidRDefault="000F33A6" w:rsidP="00FC56A8">
      <w:pPr>
        <w:pStyle w:val="a4"/>
        <w:ind w:firstLine="709"/>
        <w:jc w:val="both"/>
        <w:rPr>
          <w:rFonts w:ascii="Times New Roman" w:hAnsi="Times New Roman" w:cs="Times New Roman"/>
          <w:sz w:val="24"/>
        </w:rPr>
      </w:pPr>
    </w:p>
    <w:p w:rsidR="00FC56A8" w:rsidRDefault="00FC56A8" w:rsidP="00FC56A8">
      <w:pPr>
        <w:pStyle w:val="a4"/>
        <w:ind w:firstLine="709"/>
        <w:jc w:val="both"/>
        <w:rPr>
          <w:rFonts w:ascii="Times New Roman" w:hAnsi="Times New Roman" w:cs="Times New Roman"/>
          <w:sz w:val="24"/>
        </w:rPr>
      </w:pPr>
      <w:r w:rsidRPr="000F33A6">
        <w:rPr>
          <w:rFonts w:ascii="Times New Roman" w:hAnsi="Times New Roman" w:cs="Times New Roman"/>
          <w:sz w:val="24"/>
          <w:highlight w:val="green"/>
        </w:rPr>
        <w:t>5.</w:t>
      </w:r>
      <w:r w:rsidRPr="000F33A6">
        <w:rPr>
          <w:rStyle w:val="a9"/>
          <w:rFonts w:ascii="Times New Roman" w:hAnsi="Times New Roman" w:cs="Times New Roman"/>
          <w:b w:val="0"/>
          <w:bCs w:val="0"/>
          <w:sz w:val="24"/>
          <w:highlight w:val="green"/>
        </w:rPr>
        <w:t xml:space="preserve"> Мистицизм и эзотеризм:</w:t>
      </w:r>
      <w:r w:rsidRPr="000F33A6">
        <w:rPr>
          <w:rFonts w:ascii="Times New Roman" w:hAnsi="Times New Roman" w:cs="Times New Roman"/>
          <w:sz w:val="24"/>
          <w:highlight w:val="green"/>
        </w:rPr>
        <w:t xml:space="preserve"> Многие алхимики были также мистиками, исследовавшими тайны бытия и духовной реальности. Они пытались преобразовать не только материю, но и самих себя, стремясь к единению с божественным.</w:t>
      </w:r>
      <w:r w:rsidRPr="00FC56A8">
        <w:rPr>
          <w:rFonts w:ascii="Times New Roman" w:hAnsi="Times New Roman" w:cs="Times New Roman"/>
          <w:sz w:val="24"/>
        </w:rPr>
        <w:t xml:space="preserve"> </w:t>
      </w:r>
    </w:p>
    <w:p w:rsidR="003563D0" w:rsidRDefault="003563D0" w:rsidP="003563D0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3563D0">
        <w:rPr>
          <w:rFonts w:ascii="Times New Roman" w:hAnsi="Times New Roman" w:cs="Times New Roman"/>
          <w:sz w:val="24"/>
          <w:shd w:val="clear" w:color="auto" w:fill="FFFFFF"/>
        </w:rPr>
        <w:t xml:space="preserve">Согласно алхимической теории, все формы жизни имеют один источник, эти формы возникли эволюционным путем, материя обладает единым духом, который </w:t>
      </w:r>
      <w:r w:rsidRPr="003563D0">
        <w:rPr>
          <w:rFonts w:ascii="Times New Roman" w:hAnsi="Times New Roman" w:cs="Times New Roman"/>
          <w:sz w:val="24"/>
          <w:shd w:val="clear" w:color="auto" w:fill="FFFFFF"/>
        </w:rPr>
        <w:lastRenderedPageBreak/>
        <w:t>является единственно постоянным, а внешняя оболочка, тело, есть не более чем внешнее проявление духа и, таким образом, может быть переведено из одной формы в другие.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</w:p>
    <w:p w:rsidR="003D204E" w:rsidRPr="00C01A01" w:rsidRDefault="003D204E" w:rsidP="003D204E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01A01">
        <w:rPr>
          <w:rFonts w:ascii="Times New Roman" w:hAnsi="Times New Roman" w:cs="Times New Roman"/>
          <w:sz w:val="24"/>
          <w:szCs w:val="24"/>
          <w:lang w:eastAsia="ru-RU"/>
        </w:rPr>
        <w:t>Знания алхимии дают человеку возможность вернуть себе некогда утерянное совершенство. Поскольку человек, рождаясь, не приходит на эту землю, а «падает» на нее, он должен снова проходить путь своей эволюции. </w:t>
      </w:r>
      <w:r w:rsidRPr="003D204E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Человек совершенный, с точки зрения, алхимии – бессмертен, но он не становиться таким, это качество ему дано изначально. Поэтому человек способен жить вечно, а для этого ему необходимо подняться и вырасти вновь, проявив в себе утраченную божественную суть.</w:t>
      </w:r>
    </w:p>
    <w:p w:rsidR="003D204E" w:rsidRDefault="003D204E" w:rsidP="003D204E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01A01">
        <w:rPr>
          <w:rFonts w:ascii="Times New Roman" w:hAnsi="Times New Roman" w:cs="Times New Roman"/>
          <w:sz w:val="24"/>
          <w:szCs w:val="24"/>
          <w:lang w:eastAsia="ru-RU"/>
        </w:rPr>
        <w:t>Алхимия стремиться объяснить человеку то, что его Дух бессмертен, и его существование не ограничивается рамками физического тела. Таким образом, человек не должен искать вечной жизни для своей телесной оболочки – ему следует заботиться о своем Духе, ведь именно он нетленный изначально. Только, когда человек будет способен осознать себя вне своего тела, он поймет, он ощутит, что он действительно бессмертен.</w:t>
      </w:r>
    </w:p>
    <w:p w:rsidR="00F94BF2" w:rsidRPr="001671B8" w:rsidRDefault="00F94BF2" w:rsidP="00F94BF2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4BF2">
        <w:rPr>
          <w:rFonts w:ascii="Times New Roman" w:hAnsi="Times New Roman" w:cs="Times New Roman"/>
          <w:sz w:val="24"/>
          <w:szCs w:val="24"/>
          <w:highlight w:val="yellow"/>
        </w:rPr>
        <w:t>Алхимик является не подчиненным Богу, а богоравным. Бог, конечно, является творцом мира, но алхимик строит со-параллельный</w:t>
      </w:r>
      <w:r w:rsidRPr="00F94BF2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F94BF2">
        <w:rPr>
          <w:rFonts w:ascii="Times New Roman" w:hAnsi="Times New Roman" w:cs="Times New Roman"/>
          <w:sz w:val="24"/>
          <w:szCs w:val="24"/>
          <w:highlight w:val="yellow"/>
        </w:rPr>
        <w:t>Богу космос.</w:t>
      </w:r>
      <w:r w:rsidRPr="001671B8">
        <w:rPr>
          <w:rFonts w:ascii="Times New Roman" w:hAnsi="Times New Roman" w:cs="Times New Roman"/>
          <w:sz w:val="24"/>
          <w:szCs w:val="24"/>
        </w:rPr>
        <w:t xml:space="preserve"> Он строит мироздание, но в терминах земных,</w:t>
      </w:r>
      <w:r w:rsidRPr="001671B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671B8">
        <w:rPr>
          <w:rFonts w:ascii="Times New Roman" w:hAnsi="Times New Roman" w:cs="Times New Roman"/>
          <w:sz w:val="24"/>
          <w:szCs w:val="24"/>
        </w:rPr>
        <w:t>трансмутационных</w:t>
      </w:r>
      <w:proofErr w:type="spellEnd"/>
      <w:r w:rsidRPr="001671B8">
        <w:rPr>
          <w:rFonts w:ascii="Times New Roman" w:hAnsi="Times New Roman" w:cs="Times New Roman"/>
          <w:sz w:val="24"/>
          <w:szCs w:val="24"/>
        </w:rPr>
        <w:t xml:space="preserve"> превращений металла из одного в другой и путем осуществления своего делания стремится к состоянию</w:t>
      </w:r>
      <w:r w:rsidRPr="001671B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1671B8">
        <w:rPr>
          <w:rFonts w:ascii="Times New Roman" w:hAnsi="Times New Roman" w:cs="Times New Roman"/>
          <w:sz w:val="24"/>
          <w:szCs w:val="24"/>
        </w:rPr>
        <w:t>совершенства.</w:t>
      </w:r>
    </w:p>
    <w:p w:rsidR="00F94BF2" w:rsidRPr="00BD444A" w:rsidRDefault="00F94BF2" w:rsidP="00F94BF2">
      <w:pPr>
        <w:pStyle w:val="a4"/>
        <w:ind w:firstLine="709"/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BD444A">
        <w:rPr>
          <w:rFonts w:ascii="Times New Roman" w:hAnsi="Times New Roman" w:cs="Times New Roman"/>
          <w:color w:val="808080" w:themeColor="background1" w:themeShade="80"/>
        </w:rPr>
        <w:t>Например,</w:t>
      </w:r>
      <w:r w:rsidRPr="00BD444A">
        <w:rPr>
          <w:rFonts w:ascii="Times New Roman" w:hAnsi="Times New Roman" w:cs="Times New Roman"/>
          <w:color w:val="808080" w:themeColor="background1" w:themeShade="80"/>
          <w:spacing w:val="76"/>
        </w:rPr>
        <w:t xml:space="preserve"> </w:t>
      </w:r>
      <w:r w:rsidRPr="00BD444A">
        <w:rPr>
          <w:rFonts w:ascii="Times New Roman" w:hAnsi="Times New Roman" w:cs="Times New Roman"/>
          <w:color w:val="808080" w:themeColor="background1" w:themeShade="80"/>
        </w:rPr>
        <w:t>золото</w:t>
      </w:r>
      <w:r w:rsidRPr="00BD444A">
        <w:rPr>
          <w:rFonts w:ascii="Times New Roman" w:hAnsi="Times New Roman" w:cs="Times New Roman"/>
          <w:color w:val="808080" w:themeColor="background1" w:themeShade="80"/>
          <w:spacing w:val="75"/>
        </w:rPr>
        <w:t xml:space="preserve"> </w:t>
      </w:r>
      <w:r w:rsidRPr="00BD444A">
        <w:rPr>
          <w:rFonts w:ascii="Times New Roman" w:hAnsi="Times New Roman" w:cs="Times New Roman"/>
          <w:color w:val="808080" w:themeColor="background1" w:themeShade="80"/>
        </w:rPr>
        <w:t>символизируется</w:t>
      </w:r>
      <w:r w:rsidRPr="00BD444A">
        <w:rPr>
          <w:rFonts w:ascii="Times New Roman" w:hAnsi="Times New Roman" w:cs="Times New Roman"/>
          <w:color w:val="808080" w:themeColor="background1" w:themeShade="80"/>
          <w:spacing w:val="75"/>
        </w:rPr>
        <w:t xml:space="preserve"> </w:t>
      </w:r>
      <w:proofErr w:type="gramStart"/>
      <w:r w:rsidRPr="00BD444A">
        <w:rPr>
          <w:rFonts w:ascii="Times New Roman" w:hAnsi="Times New Roman" w:cs="Times New Roman"/>
          <w:color w:val="808080" w:themeColor="background1" w:themeShade="80"/>
        </w:rPr>
        <w:t xml:space="preserve">Солнцем,  </w:t>
      </w:r>
      <w:r w:rsidRPr="00BD444A">
        <w:rPr>
          <w:rFonts w:ascii="Times New Roman" w:hAnsi="Times New Roman" w:cs="Times New Roman"/>
          <w:color w:val="808080" w:themeColor="background1" w:themeShade="80"/>
          <w:spacing w:val="26"/>
        </w:rPr>
        <w:t xml:space="preserve"> </w:t>
      </w:r>
      <w:proofErr w:type="gramEnd"/>
      <w:r w:rsidRPr="00BD444A">
        <w:rPr>
          <w:rFonts w:ascii="Times New Roman" w:hAnsi="Times New Roman" w:cs="Times New Roman"/>
          <w:color w:val="808080" w:themeColor="background1" w:themeShade="80"/>
        </w:rPr>
        <w:t>серебро</w:t>
      </w:r>
      <w:r w:rsidRPr="00BD444A">
        <w:rPr>
          <w:rFonts w:ascii="Times New Roman" w:hAnsi="Times New Roman" w:cs="Times New Roman"/>
          <w:color w:val="808080" w:themeColor="background1" w:themeShade="80"/>
          <w:spacing w:val="-9"/>
        </w:rPr>
        <w:t xml:space="preserve"> </w:t>
      </w:r>
      <w:r w:rsidRPr="00BD444A">
        <w:rPr>
          <w:rFonts w:ascii="Times New Roman" w:hAnsi="Times New Roman" w:cs="Times New Roman"/>
          <w:color w:val="808080" w:themeColor="background1" w:themeShade="80"/>
        </w:rPr>
        <w:t>–</w:t>
      </w:r>
      <w:r w:rsidRPr="00BD444A">
        <w:rPr>
          <w:rFonts w:ascii="Times New Roman" w:hAnsi="Times New Roman" w:cs="Times New Roman"/>
          <w:color w:val="808080" w:themeColor="background1" w:themeShade="80"/>
          <w:spacing w:val="-9"/>
        </w:rPr>
        <w:t xml:space="preserve"> </w:t>
      </w:r>
      <w:r w:rsidRPr="00BD444A">
        <w:rPr>
          <w:rFonts w:ascii="Times New Roman" w:hAnsi="Times New Roman" w:cs="Times New Roman"/>
          <w:color w:val="808080" w:themeColor="background1" w:themeShade="80"/>
        </w:rPr>
        <w:t>Луной,</w:t>
      </w:r>
      <w:r w:rsidRPr="00BD444A">
        <w:rPr>
          <w:rFonts w:ascii="Times New Roman" w:hAnsi="Times New Roman" w:cs="Times New Roman"/>
          <w:color w:val="808080" w:themeColor="background1" w:themeShade="80"/>
          <w:spacing w:val="32"/>
        </w:rPr>
        <w:t xml:space="preserve"> </w:t>
      </w:r>
      <w:r w:rsidRPr="00BD444A">
        <w:rPr>
          <w:rFonts w:ascii="Times New Roman" w:hAnsi="Times New Roman" w:cs="Times New Roman"/>
          <w:color w:val="808080" w:themeColor="background1" w:themeShade="80"/>
        </w:rPr>
        <w:t>медь</w:t>
      </w:r>
      <w:r w:rsidRPr="00BD444A">
        <w:rPr>
          <w:rFonts w:ascii="Times New Roman" w:hAnsi="Times New Roman" w:cs="Times New Roman"/>
          <w:color w:val="808080" w:themeColor="background1" w:themeShade="80"/>
          <w:spacing w:val="-8"/>
        </w:rPr>
        <w:t xml:space="preserve"> </w:t>
      </w:r>
      <w:r w:rsidRPr="00BD444A">
        <w:rPr>
          <w:rFonts w:ascii="Times New Roman" w:hAnsi="Times New Roman" w:cs="Times New Roman"/>
          <w:color w:val="808080" w:themeColor="background1" w:themeShade="80"/>
        </w:rPr>
        <w:t>–</w:t>
      </w:r>
      <w:r w:rsidRPr="00BD444A">
        <w:rPr>
          <w:rFonts w:ascii="Times New Roman" w:hAnsi="Times New Roman" w:cs="Times New Roman"/>
          <w:color w:val="808080" w:themeColor="background1" w:themeShade="80"/>
          <w:spacing w:val="-9"/>
        </w:rPr>
        <w:t xml:space="preserve"> </w:t>
      </w:r>
      <w:r w:rsidRPr="00BD444A">
        <w:rPr>
          <w:rFonts w:ascii="Times New Roman" w:hAnsi="Times New Roman" w:cs="Times New Roman"/>
          <w:color w:val="808080" w:themeColor="background1" w:themeShade="80"/>
        </w:rPr>
        <w:t>Венерой,</w:t>
      </w:r>
      <w:r w:rsidRPr="00BD444A">
        <w:rPr>
          <w:rFonts w:ascii="Times New Roman" w:hAnsi="Times New Roman" w:cs="Times New Roman"/>
          <w:color w:val="808080" w:themeColor="background1" w:themeShade="80"/>
          <w:spacing w:val="32"/>
        </w:rPr>
        <w:t xml:space="preserve"> </w:t>
      </w:r>
      <w:r w:rsidRPr="00BD444A">
        <w:rPr>
          <w:rFonts w:ascii="Times New Roman" w:hAnsi="Times New Roman" w:cs="Times New Roman"/>
          <w:color w:val="808080" w:themeColor="background1" w:themeShade="80"/>
        </w:rPr>
        <w:t>так</w:t>
      </w:r>
      <w:r w:rsidRPr="00BD444A">
        <w:rPr>
          <w:rFonts w:ascii="Times New Roman" w:hAnsi="Times New Roman" w:cs="Times New Roman"/>
          <w:color w:val="808080" w:themeColor="background1" w:themeShade="80"/>
          <w:spacing w:val="32"/>
        </w:rPr>
        <w:t xml:space="preserve"> </w:t>
      </w:r>
      <w:r w:rsidRPr="00BD444A">
        <w:rPr>
          <w:rFonts w:ascii="Times New Roman" w:hAnsi="Times New Roman" w:cs="Times New Roman"/>
          <w:color w:val="808080" w:themeColor="background1" w:themeShade="80"/>
        </w:rPr>
        <w:t>возникает</w:t>
      </w:r>
      <w:r w:rsidRPr="00BD444A">
        <w:rPr>
          <w:rFonts w:ascii="Times New Roman" w:hAnsi="Times New Roman" w:cs="Times New Roman"/>
          <w:color w:val="808080" w:themeColor="background1" w:themeShade="80"/>
          <w:spacing w:val="32"/>
        </w:rPr>
        <w:t xml:space="preserve"> </w:t>
      </w:r>
      <w:r w:rsidRPr="00BD444A">
        <w:rPr>
          <w:rFonts w:ascii="Times New Roman" w:hAnsi="Times New Roman" w:cs="Times New Roman"/>
          <w:color w:val="808080" w:themeColor="background1" w:themeShade="80"/>
        </w:rPr>
        <w:t>два</w:t>
      </w:r>
      <w:r w:rsidRPr="00BD444A">
        <w:rPr>
          <w:rFonts w:ascii="Times New Roman" w:hAnsi="Times New Roman" w:cs="Times New Roman"/>
          <w:color w:val="808080" w:themeColor="background1" w:themeShade="80"/>
          <w:spacing w:val="32"/>
        </w:rPr>
        <w:t xml:space="preserve"> </w:t>
      </w:r>
      <w:r w:rsidRPr="00BD444A">
        <w:rPr>
          <w:rFonts w:ascii="Times New Roman" w:hAnsi="Times New Roman" w:cs="Times New Roman"/>
          <w:color w:val="808080" w:themeColor="background1" w:themeShade="80"/>
        </w:rPr>
        <w:t>ряда,</w:t>
      </w:r>
      <w:r w:rsidRPr="00BD444A">
        <w:rPr>
          <w:rFonts w:ascii="Times New Roman" w:hAnsi="Times New Roman" w:cs="Times New Roman"/>
          <w:color w:val="808080" w:themeColor="background1" w:themeShade="80"/>
          <w:spacing w:val="33"/>
        </w:rPr>
        <w:t xml:space="preserve"> </w:t>
      </w:r>
      <w:r w:rsidRPr="00BD444A">
        <w:rPr>
          <w:rFonts w:ascii="Times New Roman" w:hAnsi="Times New Roman" w:cs="Times New Roman"/>
          <w:color w:val="808080" w:themeColor="background1" w:themeShade="80"/>
        </w:rPr>
        <w:t>один</w:t>
      </w:r>
      <w:r w:rsidRPr="00BD444A">
        <w:rPr>
          <w:rFonts w:ascii="Times New Roman" w:hAnsi="Times New Roman" w:cs="Times New Roman"/>
          <w:color w:val="808080" w:themeColor="background1" w:themeShade="80"/>
          <w:spacing w:val="1"/>
        </w:rPr>
        <w:t xml:space="preserve"> </w:t>
      </w:r>
      <w:r w:rsidRPr="00BD444A">
        <w:rPr>
          <w:rFonts w:ascii="Times New Roman" w:hAnsi="Times New Roman" w:cs="Times New Roman"/>
          <w:color w:val="808080" w:themeColor="background1" w:themeShade="80"/>
        </w:rPr>
        <w:t>созданный Богом, а другой – человеком: земной и небесный</w:t>
      </w:r>
      <w:r w:rsidRPr="00BD444A">
        <w:rPr>
          <w:rFonts w:ascii="Times New Roman" w:hAnsi="Times New Roman" w:cs="Times New Roman"/>
          <w:color w:val="808080" w:themeColor="background1" w:themeShade="80"/>
          <w:spacing w:val="1"/>
        </w:rPr>
        <w:t xml:space="preserve"> </w:t>
      </w:r>
      <w:r w:rsidRPr="00BD444A">
        <w:rPr>
          <w:rFonts w:ascii="Times New Roman" w:hAnsi="Times New Roman" w:cs="Times New Roman"/>
          <w:color w:val="808080" w:themeColor="background1" w:themeShade="80"/>
        </w:rPr>
        <w:t>ряды.</w:t>
      </w:r>
      <w:r w:rsidRPr="00BD444A">
        <w:rPr>
          <w:rFonts w:ascii="Times New Roman" w:hAnsi="Times New Roman" w:cs="Times New Roman"/>
          <w:color w:val="808080" w:themeColor="background1" w:themeShade="80"/>
          <w:spacing w:val="1"/>
        </w:rPr>
        <w:t xml:space="preserve"> </w:t>
      </w:r>
    </w:p>
    <w:p w:rsidR="00A24F53" w:rsidRPr="00BD444A" w:rsidRDefault="00A24F53" w:rsidP="003D204E">
      <w:pPr>
        <w:pStyle w:val="a4"/>
        <w:ind w:firstLine="709"/>
        <w:jc w:val="both"/>
        <w:rPr>
          <w:rFonts w:ascii="Times New Roman" w:hAnsi="Times New Roman" w:cs="Times New Roman"/>
          <w:color w:val="808080" w:themeColor="background1" w:themeShade="80"/>
          <w:szCs w:val="24"/>
          <w:shd w:val="clear" w:color="auto" w:fill="FFFFFF"/>
        </w:rPr>
      </w:pPr>
      <w:r w:rsidRPr="00BD444A">
        <w:rPr>
          <w:rFonts w:ascii="Times New Roman" w:hAnsi="Times New Roman" w:cs="Times New Roman"/>
          <w:color w:val="808080" w:themeColor="background1" w:themeShade="80"/>
          <w:szCs w:val="24"/>
          <w:shd w:val="clear" w:color="auto" w:fill="FFFFFF"/>
        </w:rPr>
        <w:t xml:space="preserve">Какое-то время алхимики единогласно признавали влияние планет на свойства веществ. </w:t>
      </w:r>
      <w:r w:rsidRPr="00BD444A">
        <w:rPr>
          <w:rFonts w:ascii="Times New Roman" w:hAnsi="Times New Roman" w:cs="Times New Roman"/>
          <w:color w:val="808080" w:themeColor="background1" w:themeShade="80"/>
          <w:szCs w:val="24"/>
          <w:highlight w:val="yellow"/>
          <w:shd w:val="clear" w:color="auto" w:fill="FFFFFF"/>
        </w:rPr>
        <w:t>Парацельс</w:t>
      </w:r>
      <w:r w:rsidRPr="00BD444A">
        <w:rPr>
          <w:rFonts w:ascii="Times New Roman" w:hAnsi="Times New Roman" w:cs="Times New Roman"/>
          <w:color w:val="808080" w:themeColor="background1" w:themeShade="80"/>
          <w:szCs w:val="24"/>
          <w:shd w:val="clear" w:color="auto" w:fill="FFFFFF"/>
        </w:rPr>
        <w:t xml:space="preserve"> писал, что каждый металл обязан своим рождением определенной планете, имя которой он носит. </w:t>
      </w:r>
      <w:r w:rsidRPr="00BD444A">
        <w:rPr>
          <w:rFonts w:ascii="Times New Roman" w:hAnsi="Times New Roman" w:cs="Times New Roman"/>
          <w:color w:val="808080" w:themeColor="background1" w:themeShade="80"/>
          <w:szCs w:val="24"/>
          <w:highlight w:val="yellow"/>
          <w:shd w:val="clear" w:color="auto" w:fill="FFFFFF"/>
        </w:rPr>
        <w:t>«Земля не производит ничего, что не было бы посеяно на небе. Постоянное взаимодействие между ними может быть изображено пирамидой, вершина которой находится на Солнце, а основание на Земле. Солнце, Луна и звезды постоянно влияют на центр Земли».</w:t>
      </w:r>
      <w:r w:rsidRPr="00BD444A">
        <w:rPr>
          <w:rFonts w:ascii="Times New Roman" w:hAnsi="Times New Roman" w:cs="Times New Roman"/>
          <w:color w:val="808080" w:themeColor="background1" w:themeShade="80"/>
          <w:szCs w:val="24"/>
          <w:shd w:val="clear" w:color="auto" w:fill="FFFFFF"/>
        </w:rPr>
        <w:t xml:space="preserve"> В V веке философ-неоплатоник </w:t>
      </w:r>
      <w:r w:rsidRPr="00BD444A">
        <w:rPr>
          <w:rFonts w:ascii="Times New Roman" w:hAnsi="Times New Roman" w:cs="Times New Roman"/>
          <w:color w:val="808080" w:themeColor="background1" w:themeShade="80"/>
          <w:szCs w:val="24"/>
          <w:highlight w:val="yellow"/>
          <w:shd w:val="clear" w:color="auto" w:fill="FFFFFF"/>
        </w:rPr>
        <w:t>Прокл</w:t>
      </w:r>
      <w:r w:rsidRPr="00BD444A">
        <w:rPr>
          <w:rFonts w:ascii="Times New Roman" w:hAnsi="Times New Roman" w:cs="Times New Roman"/>
          <w:color w:val="808080" w:themeColor="background1" w:themeShade="80"/>
          <w:szCs w:val="24"/>
          <w:shd w:val="clear" w:color="auto" w:fill="FFFFFF"/>
        </w:rPr>
        <w:t xml:space="preserve"> писал: </w:t>
      </w:r>
      <w:r w:rsidRPr="00BD444A">
        <w:rPr>
          <w:rFonts w:ascii="Times New Roman" w:hAnsi="Times New Roman" w:cs="Times New Roman"/>
          <w:color w:val="808080" w:themeColor="background1" w:themeShade="80"/>
          <w:szCs w:val="24"/>
          <w:highlight w:val="yellow"/>
          <w:shd w:val="clear" w:color="auto" w:fill="FFFFFF"/>
        </w:rPr>
        <w:t>«Каждый металл зарождается в земле под влиянием божественных сил неба. Солнце производит золото, Луна – серебро, Сатурн – свинец, Марс – железо…»</w:t>
      </w:r>
    </w:p>
    <w:p w:rsidR="00A24F53" w:rsidRDefault="00A24F53" w:rsidP="00FC56A8">
      <w:pPr>
        <w:pStyle w:val="a4"/>
        <w:ind w:firstLine="709"/>
        <w:jc w:val="both"/>
        <w:rPr>
          <w:rFonts w:ascii="Times New Roman" w:hAnsi="Times New Roman" w:cs="Times New Roman"/>
          <w:sz w:val="24"/>
          <w:highlight w:val="green"/>
        </w:rPr>
      </w:pPr>
    </w:p>
    <w:p w:rsidR="00FC56A8" w:rsidRPr="00FC56A8" w:rsidRDefault="00FC56A8" w:rsidP="00FC56A8">
      <w:pPr>
        <w:pStyle w:val="a4"/>
        <w:ind w:firstLine="709"/>
        <w:jc w:val="both"/>
        <w:rPr>
          <w:rFonts w:ascii="Times New Roman" w:hAnsi="Times New Roman" w:cs="Times New Roman"/>
          <w:sz w:val="24"/>
        </w:rPr>
      </w:pPr>
      <w:r w:rsidRPr="00FC56A8">
        <w:rPr>
          <w:rFonts w:ascii="Times New Roman" w:hAnsi="Times New Roman" w:cs="Times New Roman"/>
          <w:sz w:val="24"/>
        </w:rPr>
        <w:t>Алхимия служит мостом между материальной и духовной реальностями, предоставляя уникальный взгляд на соотношение духа и вещества в процессе преобразования и исцеления.</w:t>
      </w:r>
    </w:p>
    <w:p w:rsidR="00FC56A8" w:rsidRDefault="00FC56A8" w:rsidP="008A6E46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:rsidR="00C01A01" w:rsidRPr="003D204E" w:rsidRDefault="003D204E" w:rsidP="003D204E">
      <w:pPr>
        <w:pStyle w:val="a4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3D204E">
        <w:rPr>
          <w:rFonts w:ascii="Times New Roman" w:hAnsi="Times New Roman" w:cs="Times New Roman"/>
          <w:b/>
          <w:sz w:val="24"/>
          <w:highlight w:val="green"/>
        </w:rPr>
        <w:t>Методология алхимии</w:t>
      </w:r>
    </w:p>
    <w:p w:rsidR="003D204E" w:rsidRDefault="003D204E" w:rsidP="003D204E">
      <w:pPr>
        <w:pStyle w:val="a4"/>
        <w:ind w:firstLine="709"/>
        <w:jc w:val="both"/>
        <w:rPr>
          <w:rFonts w:ascii="Times New Roman" w:hAnsi="Times New Roman" w:cs="Times New Roman"/>
          <w:sz w:val="24"/>
        </w:rPr>
      </w:pPr>
      <w:r w:rsidRPr="003D204E">
        <w:rPr>
          <w:rFonts w:ascii="Times New Roman" w:hAnsi="Times New Roman" w:cs="Times New Roman"/>
          <w:sz w:val="24"/>
        </w:rPr>
        <w:t xml:space="preserve">включает в себя ряд практик и принципов, направленных на изучение и трансмутацию материи, а также на духовное развитие алхимика. Основные аспекты методологии алхимии можно рассмотреть следующим образом: </w:t>
      </w:r>
    </w:p>
    <w:p w:rsidR="003D204E" w:rsidRDefault="003D204E" w:rsidP="003D204E">
      <w:pPr>
        <w:pStyle w:val="a4"/>
        <w:ind w:firstLine="709"/>
        <w:jc w:val="both"/>
        <w:rPr>
          <w:rFonts w:ascii="Times New Roman" w:hAnsi="Times New Roman" w:cs="Times New Roman"/>
          <w:sz w:val="24"/>
        </w:rPr>
      </w:pPr>
      <w:r w:rsidRPr="003D204E">
        <w:rPr>
          <w:rFonts w:ascii="Times New Roman" w:hAnsi="Times New Roman" w:cs="Times New Roman"/>
          <w:sz w:val="24"/>
          <w:highlight w:val="green"/>
        </w:rPr>
        <w:t>1.</w:t>
      </w:r>
      <w:r w:rsidRPr="003D204E">
        <w:rPr>
          <w:rStyle w:val="a9"/>
          <w:rFonts w:ascii="Times New Roman" w:hAnsi="Times New Roman" w:cs="Times New Roman"/>
          <w:b w:val="0"/>
          <w:bCs w:val="0"/>
          <w:sz w:val="24"/>
          <w:highlight w:val="green"/>
        </w:rPr>
        <w:t xml:space="preserve"> Лабораторная работа:</w:t>
      </w:r>
      <w:r w:rsidRPr="003D204E">
        <w:rPr>
          <w:rFonts w:ascii="Times New Roman" w:hAnsi="Times New Roman" w:cs="Times New Roman"/>
          <w:sz w:val="24"/>
        </w:rPr>
        <w:t xml:space="preserve"> Экспериментирование с веществами, изучение их свойств и реакций, применение различных техник (дистилляция, ферментация, кальцинация и др.) с целью трансмутации материи. </w:t>
      </w:r>
    </w:p>
    <w:p w:rsidR="003D204E" w:rsidRDefault="003D204E" w:rsidP="003D204E">
      <w:pPr>
        <w:pStyle w:val="a4"/>
        <w:ind w:firstLine="709"/>
        <w:jc w:val="both"/>
        <w:rPr>
          <w:rFonts w:ascii="Times New Roman" w:hAnsi="Times New Roman" w:cs="Times New Roman"/>
          <w:sz w:val="24"/>
        </w:rPr>
      </w:pPr>
      <w:r w:rsidRPr="003D204E">
        <w:rPr>
          <w:rFonts w:ascii="Times New Roman" w:hAnsi="Times New Roman" w:cs="Times New Roman"/>
          <w:sz w:val="24"/>
          <w:highlight w:val="green"/>
        </w:rPr>
        <w:t>2.</w:t>
      </w:r>
      <w:r w:rsidRPr="003D204E">
        <w:rPr>
          <w:rStyle w:val="a9"/>
          <w:rFonts w:ascii="Times New Roman" w:hAnsi="Times New Roman" w:cs="Times New Roman"/>
          <w:b w:val="0"/>
          <w:bCs w:val="0"/>
          <w:sz w:val="24"/>
          <w:highlight w:val="green"/>
        </w:rPr>
        <w:t xml:space="preserve"> Символизм и Аллегория:</w:t>
      </w:r>
      <w:r w:rsidRPr="003D204E">
        <w:rPr>
          <w:rFonts w:ascii="Times New Roman" w:hAnsi="Times New Roman" w:cs="Times New Roman"/>
          <w:sz w:val="24"/>
        </w:rPr>
        <w:t xml:space="preserve"> Алхимическая практика богата символами и аллегориями. Каждый элемент, процесс и субстанция имеют как буквальное, так и символическое значение, связанное с духовными и психологическими аспектами. </w:t>
      </w:r>
    </w:p>
    <w:p w:rsidR="003D204E" w:rsidRDefault="003D204E" w:rsidP="003D204E">
      <w:pPr>
        <w:pStyle w:val="a4"/>
        <w:ind w:firstLine="709"/>
        <w:jc w:val="both"/>
        <w:rPr>
          <w:rFonts w:ascii="Times New Roman" w:hAnsi="Times New Roman" w:cs="Times New Roman"/>
          <w:sz w:val="24"/>
        </w:rPr>
      </w:pPr>
      <w:r w:rsidRPr="003D204E">
        <w:rPr>
          <w:rFonts w:ascii="Times New Roman" w:hAnsi="Times New Roman" w:cs="Times New Roman"/>
          <w:sz w:val="24"/>
          <w:highlight w:val="green"/>
        </w:rPr>
        <w:t>3.</w:t>
      </w:r>
      <w:r w:rsidRPr="003D204E">
        <w:rPr>
          <w:rStyle w:val="a9"/>
          <w:rFonts w:ascii="Times New Roman" w:hAnsi="Times New Roman" w:cs="Times New Roman"/>
          <w:b w:val="0"/>
          <w:bCs w:val="0"/>
          <w:sz w:val="24"/>
          <w:highlight w:val="green"/>
        </w:rPr>
        <w:t xml:space="preserve"> Медитация и Интроспекция:</w:t>
      </w:r>
      <w:r w:rsidRPr="003D204E">
        <w:rPr>
          <w:rFonts w:ascii="Times New Roman" w:hAnsi="Times New Roman" w:cs="Times New Roman"/>
          <w:sz w:val="24"/>
        </w:rPr>
        <w:t xml:space="preserve"> Созерцание, медитативные и молитвенные практики являются важной частью алхимического пути, позволяя практикующему соединяться с внутренними процессами и духовными реальностями. </w:t>
      </w:r>
    </w:p>
    <w:p w:rsidR="003D204E" w:rsidRDefault="003D204E" w:rsidP="003D204E">
      <w:pPr>
        <w:pStyle w:val="a4"/>
        <w:ind w:firstLine="709"/>
        <w:jc w:val="both"/>
        <w:rPr>
          <w:rFonts w:ascii="Times New Roman" w:hAnsi="Times New Roman" w:cs="Times New Roman"/>
          <w:sz w:val="24"/>
        </w:rPr>
      </w:pPr>
      <w:r w:rsidRPr="003D204E">
        <w:rPr>
          <w:rFonts w:ascii="Times New Roman" w:hAnsi="Times New Roman" w:cs="Times New Roman"/>
          <w:sz w:val="24"/>
          <w:highlight w:val="green"/>
        </w:rPr>
        <w:t>4.</w:t>
      </w:r>
      <w:r w:rsidRPr="003D204E">
        <w:rPr>
          <w:rStyle w:val="a9"/>
          <w:rFonts w:ascii="Times New Roman" w:hAnsi="Times New Roman" w:cs="Times New Roman"/>
          <w:b w:val="0"/>
          <w:bCs w:val="0"/>
          <w:sz w:val="24"/>
          <w:highlight w:val="green"/>
        </w:rPr>
        <w:t xml:space="preserve"> Принципы Герметизма</w:t>
      </w:r>
      <w:r w:rsidRPr="003D204E">
        <w:rPr>
          <w:rStyle w:val="a9"/>
          <w:rFonts w:ascii="Times New Roman" w:hAnsi="Times New Roman" w:cs="Times New Roman"/>
          <w:b w:val="0"/>
          <w:bCs w:val="0"/>
          <w:sz w:val="24"/>
        </w:rPr>
        <w:t>:</w:t>
      </w:r>
      <w:r w:rsidRPr="003D204E">
        <w:rPr>
          <w:rFonts w:ascii="Times New Roman" w:hAnsi="Times New Roman" w:cs="Times New Roman"/>
          <w:sz w:val="24"/>
        </w:rPr>
        <w:t xml:space="preserve"> Как уже упоминалось ранее, принципы, такие как "как сверху, так и снизу", активно используются в алхимии для объяснения и применения законов макрокосмоса к микрокосмосу. </w:t>
      </w:r>
    </w:p>
    <w:p w:rsidR="003D204E" w:rsidRDefault="003D204E" w:rsidP="003D204E">
      <w:pPr>
        <w:pStyle w:val="a4"/>
        <w:ind w:firstLine="709"/>
        <w:jc w:val="both"/>
        <w:rPr>
          <w:rFonts w:ascii="Times New Roman" w:hAnsi="Times New Roman" w:cs="Times New Roman"/>
          <w:sz w:val="24"/>
        </w:rPr>
      </w:pPr>
      <w:r w:rsidRPr="003D204E">
        <w:rPr>
          <w:rFonts w:ascii="Times New Roman" w:hAnsi="Times New Roman" w:cs="Times New Roman"/>
          <w:sz w:val="24"/>
          <w:highlight w:val="green"/>
        </w:rPr>
        <w:t>5.</w:t>
      </w:r>
      <w:r w:rsidRPr="003D204E">
        <w:rPr>
          <w:rStyle w:val="a9"/>
          <w:rFonts w:ascii="Times New Roman" w:hAnsi="Times New Roman" w:cs="Times New Roman"/>
          <w:b w:val="0"/>
          <w:bCs w:val="0"/>
          <w:sz w:val="24"/>
          <w:highlight w:val="green"/>
        </w:rPr>
        <w:t xml:space="preserve"> Этапы Процесса:</w:t>
      </w:r>
      <w:r w:rsidRPr="003D204E">
        <w:rPr>
          <w:rFonts w:ascii="Times New Roman" w:hAnsi="Times New Roman" w:cs="Times New Roman"/>
          <w:sz w:val="24"/>
        </w:rPr>
        <w:t xml:space="preserve"> Алхимическая работа часто представляет собой серию этапов, таких как </w:t>
      </w:r>
      <w:proofErr w:type="spellStart"/>
      <w:r w:rsidRPr="003D204E">
        <w:rPr>
          <w:rFonts w:ascii="Times New Roman" w:hAnsi="Times New Roman" w:cs="Times New Roman"/>
          <w:sz w:val="24"/>
        </w:rPr>
        <w:t>нигредо</w:t>
      </w:r>
      <w:proofErr w:type="spellEnd"/>
      <w:r w:rsidRPr="003D204E">
        <w:rPr>
          <w:rFonts w:ascii="Times New Roman" w:hAnsi="Times New Roman" w:cs="Times New Roman"/>
          <w:sz w:val="24"/>
        </w:rPr>
        <w:t xml:space="preserve"> (распад), альбедо (очищение) и </w:t>
      </w:r>
      <w:proofErr w:type="spellStart"/>
      <w:r w:rsidRPr="003D204E">
        <w:rPr>
          <w:rFonts w:ascii="Times New Roman" w:hAnsi="Times New Roman" w:cs="Times New Roman"/>
          <w:sz w:val="24"/>
        </w:rPr>
        <w:t>рубедо</w:t>
      </w:r>
      <w:proofErr w:type="spellEnd"/>
      <w:r w:rsidRPr="003D204E">
        <w:rPr>
          <w:rFonts w:ascii="Times New Roman" w:hAnsi="Times New Roman" w:cs="Times New Roman"/>
          <w:sz w:val="24"/>
        </w:rPr>
        <w:t xml:space="preserve"> (перерождение), которые также интерпретируются как этапы духовного пути.</w:t>
      </w:r>
      <w:r w:rsidRPr="00FC56A8">
        <w:rPr>
          <w:rFonts w:ascii="Times New Roman" w:hAnsi="Times New Roman" w:cs="Times New Roman"/>
          <w:sz w:val="24"/>
        </w:rPr>
        <w:t xml:space="preserve"> </w:t>
      </w:r>
    </w:p>
    <w:p w:rsidR="003D204E" w:rsidRDefault="003D204E" w:rsidP="003D204E">
      <w:pPr>
        <w:pStyle w:val="a4"/>
        <w:ind w:firstLine="709"/>
        <w:jc w:val="both"/>
        <w:rPr>
          <w:rFonts w:ascii="Times New Roman" w:hAnsi="Times New Roman" w:cs="Times New Roman"/>
          <w:sz w:val="24"/>
        </w:rPr>
      </w:pPr>
      <w:r w:rsidRPr="003D204E">
        <w:rPr>
          <w:rFonts w:ascii="Times New Roman" w:hAnsi="Times New Roman" w:cs="Times New Roman"/>
          <w:sz w:val="24"/>
          <w:highlight w:val="green"/>
        </w:rPr>
        <w:lastRenderedPageBreak/>
        <w:t>6.</w:t>
      </w:r>
      <w:r w:rsidRPr="003D204E">
        <w:rPr>
          <w:rStyle w:val="a9"/>
          <w:rFonts w:ascii="Times New Roman" w:hAnsi="Times New Roman" w:cs="Times New Roman"/>
          <w:b w:val="0"/>
          <w:bCs w:val="0"/>
          <w:sz w:val="24"/>
          <w:highlight w:val="green"/>
        </w:rPr>
        <w:t xml:space="preserve"> Соединение Противоположностей:</w:t>
      </w:r>
      <w:r w:rsidRPr="003D204E">
        <w:rPr>
          <w:rFonts w:ascii="Times New Roman" w:hAnsi="Times New Roman" w:cs="Times New Roman"/>
          <w:sz w:val="24"/>
        </w:rPr>
        <w:t xml:space="preserve"> Методология алхимии стремится соединить и преобразовать противоположности (такие как свинец и золото, мужское и женское) для достижения высшего единства и гармонии. </w:t>
      </w:r>
    </w:p>
    <w:p w:rsidR="003D204E" w:rsidRDefault="003D204E" w:rsidP="003D204E">
      <w:pPr>
        <w:pStyle w:val="a4"/>
        <w:ind w:firstLine="709"/>
        <w:jc w:val="both"/>
        <w:rPr>
          <w:rFonts w:ascii="Times New Roman" w:hAnsi="Times New Roman" w:cs="Times New Roman"/>
          <w:sz w:val="24"/>
        </w:rPr>
      </w:pPr>
      <w:r w:rsidRPr="003D204E">
        <w:rPr>
          <w:rFonts w:ascii="Times New Roman" w:hAnsi="Times New Roman" w:cs="Times New Roman"/>
          <w:sz w:val="24"/>
          <w:highlight w:val="green"/>
        </w:rPr>
        <w:t>7.</w:t>
      </w:r>
      <w:r w:rsidRPr="003D204E">
        <w:rPr>
          <w:rStyle w:val="a9"/>
          <w:rFonts w:ascii="Times New Roman" w:hAnsi="Times New Roman" w:cs="Times New Roman"/>
          <w:b w:val="0"/>
          <w:bCs w:val="0"/>
          <w:sz w:val="24"/>
          <w:highlight w:val="green"/>
        </w:rPr>
        <w:t xml:space="preserve"> Ритуалы:</w:t>
      </w:r>
      <w:r w:rsidRPr="003D204E">
        <w:rPr>
          <w:rFonts w:ascii="Times New Roman" w:hAnsi="Times New Roman" w:cs="Times New Roman"/>
          <w:sz w:val="24"/>
        </w:rPr>
        <w:t xml:space="preserve"> Некоторые алхимики включали в свою практику ритуальные действия, которые предполагали как символическую, так и энергетическую ценность в контексте их работ. </w:t>
      </w:r>
    </w:p>
    <w:p w:rsidR="00C01A01" w:rsidRPr="003D204E" w:rsidRDefault="003D204E" w:rsidP="003D204E">
      <w:pPr>
        <w:pStyle w:val="a4"/>
        <w:ind w:firstLine="709"/>
        <w:jc w:val="both"/>
        <w:rPr>
          <w:rFonts w:ascii="Times New Roman" w:hAnsi="Times New Roman" w:cs="Times New Roman"/>
          <w:sz w:val="24"/>
        </w:rPr>
      </w:pPr>
      <w:r w:rsidRPr="003D204E">
        <w:rPr>
          <w:rFonts w:ascii="Times New Roman" w:hAnsi="Times New Roman" w:cs="Times New Roman"/>
          <w:sz w:val="24"/>
        </w:rPr>
        <w:t>Алхимия обеспечивает уникальный методологический подход, который переплетает вместе научные, мистические и психологические аспекты в цельной, хотя и многогранной, системе. Эта методология позволяет алхимикам одновременно исследовать законы природы и законы духовного мира, создавая мост между внешним и внутренним, материальным и духовным.</w:t>
      </w:r>
    </w:p>
    <w:p w:rsidR="009E163A" w:rsidRDefault="009E163A" w:rsidP="00FB3D10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:rsidR="00FB3D10" w:rsidRPr="00323332" w:rsidRDefault="00FB3D10" w:rsidP="00FB3D10">
      <w:pPr>
        <w:pStyle w:val="a4"/>
        <w:ind w:firstLine="709"/>
        <w:jc w:val="both"/>
        <w:rPr>
          <w:rFonts w:ascii="Times New Roman" w:hAnsi="Times New Roman" w:cs="Times New Roman"/>
          <w:b/>
          <w:i/>
          <w:sz w:val="24"/>
          <w:shd w:val="clear" w:color="auto" w:fill="FFFFFF"/>
        </w:rPr>
      </w:pPr>
      <w:r w:rsidRPr="00323332">
        <w:rPr>
          <w:rFonts w:ascii="Times New Roman" w:hAnsi="Times New Roman" w:cs="Times New Roman"/>
          <w:b/>
          <w:i/>
          <w:sz w:val="24"/>
          <w:shd w:val="clear" w:color="auto" w:fill="FFFFFF"/>
        </w:rPr>
        <w:t xml:space="preserve">Зарождение алхимии </w:t>
      </w:r>
    </w:p>
    <w:p w:rsidR="00FB79B9" w:rsidRDefault="00FB3D10" w:rsidP="00FB3D10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Не представляется возможным выяснить, когда, где и как возникла алхимия, но само название указывает на египетские и арабские корни, поскольку в латинском варианте слова </w:t>
      </w:r>
      <w:r>
        <w:rPr>
          <w:rFonts w:ascii="Times New Roman" w:hAnsi="Times New Roman" w:cs="Times New Roman"/>
          <w:sz w:val="24"/>
          <w:shd w:val="clear" w:color="auto" w:fill="FFFFFF"/>
        </w:rPr>
        <w:t>–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hd w:val="clear" w:color="auto" w:fill="FFFFFF"/>
        </w:rPr>
        <w:t>«</w:t>
      </w:r>
      <w:proofErr w:type="spellStart"/>
      <w:r w:rsidRPr="00FB3D10">
        <w:rPr>
          <w:rFonts w:ascii="Times New Roman" w:hAnsi="Times New Roman" w:cs="Times New Roman"/>
          <w:i/>
          <w:sz w:val="24"/>
          <w:shd w:val="clear" w:color="auto" w:fill="FFFFFF"/>
        </w:rPr>
        <w:t>alchemy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>»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hd w:val="clear" w:color="auto" w:fill="FFFFFF"/>
        </w:rPr>
        <w:t>–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B3D10">
        <w:rPr>
          <w:rFonts w:ascii="Times New Roman" w:hAnsi="Times New Roman" w:cs="Times New Roman"/>
          <w:i/>
          <w:sz w:val="24"/>
          <w:shd w:val="clear" w:color="auto" w:fill="FFFFFF"/>
        </w:rPr>
        <w:t>Khem</w:t>
      </w:r>
      <w:proofErr w:type="spellEnd"/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соответствует древнему наименованию Египта, а </w:t>
      </w:r>
      <w:proofErr w:type="spellStart"/>
      <w:r w:rsidRPr="00FB3D10">
        <w:rPr>
          <w:rFonts w:ascii="Times New Roman" w:hAnsi="Times New Roman" w:cs="Times New Roman"/>
          <w:i/>
          <w:sz w:val="24"/>
          <w:shd w:val="clear" w:color="auto" w:fill="FFFFFF"/>
        </w:rPr>
        <w:t>al</w:t>
      </w:r>
      <w:proofErr w:type="spellEnd"/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hd w:val="clear" w:color="auto" w:fill="FFFFFF"/>
        </w:rPr>
        <w:t>–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арабский определенный артикль. </w:t>
      </w:r>
    </w:p>
    <w:p w:rsidR="00FB79B9" w:rsidRDefault="00FB3D10" w:rsidP="00FB3D10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Иногда, источником зарождения алхимии считают восток, Халдею или даже Китай. Халдеи были выдающимися астрологами, и они связывали Солнце, Луну и планеты не только с человеческими судьбами, но и с известными металлами. </w:t>
      </w:r>
    </w:p>
    <w:p w:rsidR="00FB79B9" w:rsidRDefault="00FB79B9" w:rsidP="00FB3D10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В</w:t>
      </w:r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древнем Китае, алхимические идеи нашли место в религиозной и философской системе </w:t>
      </w:r>
      <w:proofErr w:type="spellStart"/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>таоизма</w:t>
      </w:r>
      <w:proofErr w:type="spellEnd"/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. </w:t>
      </w:r>
      <w:r w:rsidR="00031350" w:rsidRPr="00031350">
        <w:rPr>
          <w:rFonts w:ascii="Times New Roman" w:hAnsi="Times New Roman" w:cs="Times New Roman"/>
          <w:sz w:val="24"/>
          <w:shd w:val="clear" w:color="auto" w:fill="FFFFFF"/>
        </w:rPr>
        <w:t>П</w:t>
      </w:r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озже </w:t>
      </w:r>
      <w:proofErr w:type="spellStart"/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>Вэй</w:t>
      </w:r>
      <w:proofErr w:type="spellEnd"/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367C0B" w:rsidRPr="00367C0B">
        <w:rPr>
          <w:rFonts w:ascii="Times New Roman" w:hAnsi="Times New Roman" w:cs="Times New Roman"/>
          <w:bCs/>
          <w:color w:val="333333"/>
          <w:sz w:val="24"/>
          <w:szCs w:val="20"/>
          <w:shd w:val="clear" w:color="auto" w:fill="FFFFFF"/>
        </w:rPr>
        <w:t>Боя́н</w:t>
      </w:r>
      <w:proofErr w:type="spellEnd"/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, которого называли </w:t>
      </w:r>
      <w:r>
        <w:rPr>
          <w:rFonts w:ascii="Times New Roman" w:hAnsi="Times New Roman" w:cs="Times New Roman"/>
          <w:sz w:val="24"/>
          <w:shd w:val="clear" w:color="auto" w:fill="FFFFFF"/>
        </w:rPr>
        <w:t>«</w:t>
      </w:r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>отцом китайской алхимии</w:t>
      </w:r>
      <w:r>
        <w:rPr>
          <w:rFonts w:ascii="Times New Roman" w:hAnsi="Times New Roman" w:cs="Times New Roman"/>
          <w:sz w:val="24"/>
          <w:shd w:val="clear" w:color="auto" w:fill="FFFFFF"/>
        </w:rPr>
        <w:t>»</w:t>
      </w:r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, написал первый китайский трактат, всецело посвященный алхимии, в котором описал изготовление эликсира бессмертия. </w:t>
      </w:r>
    </w:p>
    <w:p w:rsidR="00FB79B9" w:rsidRDefault="00FB3D10" w:rsidP="00FB3D10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Таким образом, крайне сложно установить однозначный источник возникновения алхимии, но по имеющимся сведениям можно предположить, что это искусство зародилось среди талантливых металлургов Ближнего Востока и Месопотамии, откуда распространилось на запад, в Египет и Грецию, и на восток, вдоль караванных маршрутов в Индию и Китай. </w:t>
      </w:r>
    </w:p>
    <w:p w:rsidR="00FB79B9" w:rsidRDefault="00FB3D10" w:rsidP="00FB3D10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Наиболее древний трактат по алхимии относится к эллинскому Египту, где, в первых веках Христианской эры, она претерпела значительное воздействие </w:t>
      </w:r>
      <w:proofErr w:type="spellStart"/>
      <w:r w:rsidRPr="00FB3D10">
        <w:rPr>
          <w:rFonts w:ascii="Times New Roman" w:hAnsi="Times New Roman" w:cs="Times New Roman"/>
          <w:sz w:val="24"/>
          <w:shd w:val="clear" w:color="auto" w:fill="FFFFFF"/>
        </w:rPr>
        <w:t>неопифагореизма</w:t>
      </w:r>
      <w:proofErr w:type="spellEnd"/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и неоплатонизма. В то время </w:t>
      </w:r>
      <w:r w:rsidRPr="00367C0B">
        <w:rPr>
          <w:rFonts w:ascii="Times New Roman" w:hAnsi="Times New Roman" w:cs="Times New Roman"/>
          <w:sz w:val="24"/>
          <w:highlight w:val="yellow"/>
          <w:shd w:val="clear" w:color="auto" w:fill="FFFFFF"/>
        </w:rPr>
        <w:t>природа алхимии была двойственной: с одной стороны, она была очень эмпирична и связана с ремеслами, искусствами и медициной; с другой стороны, она представляла собой соединение таинственности и мистицизма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. Оба этих аспекта алхимии сохранились в течение всего Средневековья. До самого падения Халифата в тринадцатом веке философские идеи и примитивные технологии, пришедшие с запада, развивались и совершенствовались мусульманскими алхимиками, и лишь около 12 века н.э. эти знания стали проникать в Западную Европу, преимущественно через Испанию, путем перевода арабских текстов на латынь. </w:t>
      </w:r>
    </w:p>
    <w:p w:rsidR="00FB3D10" w:rsidRDefault="00FB3D10" w:rsidP="00FB3D10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В одном из наиболее ранних переводов, озаглавленном </w:t>
      </w:r>
      <w:r w:rsidR="00FB79B9">
        <w:rPr>
          <w:rFonts w:ascii="Times New Roman" w:hAnsi="Times New Roman" w:cs="Times New Roman"/>
          <w:sz w:val="24"/>
          <w:shd w:val="clear" w:color="auto" w:fill="FFFFFF"/>
        </w:rPr>
        <w:t>«</w:t>
      </w:r>
      <w:proofErr w:type="spellStart"/>
      <w:r w:rsidRPr="00FB79B9">
        <w:rPr>
          <w:rFonts w:ascii="Times New Roman" w:hAnsi="Times New Roman" w:cs="Times New Roman"/>
          <w:i/>
          <w:sz w:val="24"/>
          <w:shd w:val="clear" w:color="auto" w:fill="FFFFFF"/>
        </w:rPr>
        <w:t>Liber</w:t>
      </w:r>
      <w:proofErr w:type="spellEnd"/>
      <w:r w:rsidRPr="00FB79B9">
        <w:rPr>
          <w:rFonts w:ascii="Times New Roman" w:hAnsi="Times New Roman" w:cs="Times New Roman"/>
          <w:i/>
          <w:sz w:val="24"/>
          <w:shd w:val="clear" w:color="auto" w:fill="FFFFFF"/>
        </w:rPr>
        <w:t xml:space="preserve"> </w:t>
      </w:r>
      <w:proofErr w:type="spellStart"/>
      <w:r w:rsidRPr="00FB79B9">
        <w:rPr>
          <w:rFonts w:ascii="Times New Roman" w:hAnsi="Times New Roman" w:cs="Times New Roman"/>
          <w:i/>
          <w:sz w:val="24"/>
          <w:shd w:val="clear" w:color="auto" w:fill="FFFFFF"/>
        </w:rPr>
        <w:t>de</w:t>
      </w:r>
      <w:proofErr w:type="spellEnd"/>
      <w:r w:rsidRPr="00FB79B9">
        <w:rPr>
          <w:rFonts w:ascii="Times New Roman" w:hAnsi="Times New Roman" w:cs="Times New Roman"/>
          <w:i/>
          <w:sz w:val="24"/>
          <w:shd w:val="clear" w:color="auto" w:fill="FFFFFF"/>
        </w:rPr>
        <w:t xml:space="preserve"> </w:t>
      </w:r>
      <w:proofErr w:type="spellStart"/>
      <w:r w:rsidRPr="00FB79B9">
        <w:rPr>
          <w:rFonts w:ascii="Times New Roman" w:hAnsi="Times New Roman" w:cs="Times New Roman"/>
          <w:i/>
          <w:sz w:val="24"/>
          <w:shd w:val="clear" w:color="auto" w:fill="FFFFFF"/>
        </w:rPr>
        <w:t>compositione</w:t>
      </w:r>
      <w:proofErr w:type="spellEnd"/>
      <w:r w:rsidRPr="00FB79B9">
        <w:rPr>
          <w:rFonts w:ascii="Times New Roman" w:hAnsi="Times New Roman" w:cs="Times New Roman"/>
          <w:i/>
          <w:sz w:val="24"/>
          <w:shd w:val="clear" w:color="auto" w:fill="FFFFFF"/>
        </w:rPr>
        <w:t xml:space="preserve"> </w:t>
      </w:r>
      <w:proofErr w:type="spellStart"/>
      <w:r w:rsidRPr="00FB79B9">
        <w:rPr>
          <w:rFonts w:ascii="Times New Roman" w:hAnsi="Times New Roman" w:cs="Times New Roman"/>
          <w:i/>
          <w:sz w:val="24"/>
          <w:shd w:val="clear" w:color="auto" w:fill="FFFFFF"/>
        </w:rPr>
        <w:t>alchemiae</w:t>
      </w:r>
      <w:proofErr w:type="spellEnd"/>
      <w:r w:rsidR="00FB79B9">
        <w:rPr>
          <w:rFonts w:ascii="Times New Roman" w:hAnsi="Times New Roman" w:cs="Times New Roman"/>
          <w:sz w:val="24"/>
          <w:shd w:val="clear" w:color="auto" w:fill="FFFFFF"/>
        </w:rPr>
        <w:t>»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(</w:t>
      </w:r>
      <w:r w:rsidR="00FB79B9">
        <w:rPr>
          <w:rFonts w:ascii="Times New Roman" w:hAnsi="Times New Roman" w:cs="Times New Roman"/>
          <w:sz w:val="24"/>
          <w:shd w:val="clear" w:color="auto" w:fill="FFFFFF"/>
        </w:rPr>
        <w:t>«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>Книга о составе алхимии</w:t>
      </w:r>
      <w:r w:rsidR="00FB79B9">
        <w:rPr>
          <w:rFonts w:ascii="Times New Roman" w:hAnsi="Times New Roman" w:cs="Times New Roman"/>
          <w:sz w:val="24"/>
          <w:shd w:val="clear" w:color="auto" w:fill="FFFFFF"/>
        </w:rPr>
        <w:t>»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), переводчик сообщает: </w:t>
      </w:r>
      <w:r w:rsidR="00FB79B9">
        <w:rPr>
          <w:rFonts w:ascii="Times New Roman" w:hAnsi="Times New Roman" w:cs="Times New Roman"/>
          <w:sz w:val="24"/>
          <w:shd w:val="clear" w:color="auto" w:fill="FFFFFF"/>
        </w:rPr>
        <w:t>«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>Поскольку ваш Латинский мир еще не знает, что есть алхимия и что есть состав, я объясню это в настоящей работе</w:t>
      </w:r>
      <w:r w:rsidR="00FB79B9">
        <w:rPr>
          <w:rFonts w:ascii="Times New Roman" w:hAnsi="Times New Roman" w:cs="Times New Roman"/>
          <w:sz w:val="24"/>
          <w:shd w:val="clear" w:color="auto" w:fill="FFFFFF"/>
        </w:rPr>
        <w:t>»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. Таким образом, алхимия оказалась в Европе. </w:t>
      </w:r>
    </w:p>
    <w:p w:rsidR="00143102" w:rsidRDefault="00143102" w:rsidP="00FB3D10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:rsidR="00FB3D10" w:rsidRPr="009641D1" w:rsidRDefault="00FB3D10" w:rsidP="00FB3D10">
      <w:pPr>
        <w:pStyle w:val="a4"/>
        <w:ind w:firstLine="709"/>
        <w:jc w:val="both"/>
        <w:rPr>
          <w:rFonts w:ascii="Times New Roman" w:hAnsi="Times New Roman" w:cs="Times New Roman"/>
          <w:b/>
          <w:i/>
          <w:sz w:val="24"/>
          <w:shd w:val="clear" w:color="auto" w:fill="FFFFFF"/>
        </w:rPr>
      </w:pPr>
      <w:r w:rsidRPr="009641D1">
        <w:rPr>
          <w:rFonts w:ascii="Times New Roman" w:hAnsi="Times New Roman" w:cs="Times New Roman"/>
          <w:b/>
          <w:i/>
          <w:sz w:val="24"/>
          <w:shd w:val="clear" w:color="auto" w:fill="FFFFFF"/>
        </w:rPr>
        <w:t xml:space="preserve">Ранний период </w:t>
      </w:r>
    </w:p>
    <w:p w:rsidR="00FB3D10" w:rsidRPr="00500FC0" w:rsidRDefault="00FB3D10" w:rsidP="00FB3D10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Древнегреческих философов сложно назвать учеными в современном понимании этого слова, но они были мыслителями, пытающимися объяснить природу на основе логики. Одним из первых такую попытку предпринял </w:t>
      </w:r>
      <w:r w:rsidRPr="00367C0B">
        <w:rPr>
          <w:rFonts w:ascii="Times New Roman" w:hAnsi="Times New Roman" w:cs="Times New Roman"/>
          <w:sz w:val="24"/>
          <w:highlight w:val="yellow"/>
          <w:shd w:val="clear" w:color="auto" w:fill="FFFFFF"/>
        </w:rPr>
        <w:t>Фалес Милетский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>. Он полагал, что вс</w:t>
      </w:r>
      <w:r w:rsidR="00412CFA">
        <w:rPr>
          <w:rFonts w:ascii="Times New Roman" w:hAnsi="Times New Roman" w:cs="Times New Roman"/>
          <w:sz w:val="24"/>
          <w:shd w:val="clear" w:color="auto" w:fill="FFFFFF"/>
        </w:rPr>
        <w:t>ё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рождается из воды, вс</w:t>
      </w:r>
      <w:r w:rsidR="003E37DB">
        <w:rPr>
          <w:rFonts w:ascii="Times New Roman" w:hAnsi="Times New Roman" w:cs="Times New Roman"/>
          <w:sz w:val="24"/>
          <w:shd w:val="clear" w:color="auto" w:fill="FFFFFF"/>
        </w:rPr>
        <w:t xml:space="preserve">ё 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возникает из воды и в неё превращается. Другой грек, </w:t>
      </w:r>
      <w:r w:rsidRPr="00367C0B">
        <w:rPr>
          <w:rFonts w:ascii="Times New Roman" w:hAnsi="Times New Roman" w:cs="Times New Roman"/>
          <w:sz w:val="24"/>
          <w:highlight w:val="yellow"/>
          <w:shd w:val="clear" w:color="auto" w:fill="FFFFFF"/>
        </w:rPr>
        <w:t xml:space="preserve">Эмпедокл из </w:t>
      </w:r>
      <w:proofErr w:type="spellStart"/>
      <w:r w:rsidRPr="00367C0B">
        <w:rPr>
          <w:rFonts w:ascii="Times New Roman" w:hAnsi="Times New Roman" w:cs="Times New Roman"/>
          <w:sz w:val="24"/>
          <w:highlight w:val="yellow"/>
          <w:shd w:val="clear" w:color="auto" w:fill="FFFFFF"/>
        </w:rPr>
        <w:t>Акраганта</w:t>
      </w:r>
      <w:proofErr w:type="spellEnd"/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, предположил, что вся материя состоит из четырех первичных и одинаково важных элементов, хотя, как оказалось, схожие идеи возникли в Египте, Индии 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lastRenderedPageBreak/>
        <w:t xml:space="preserve">и Китае (5 элементов) около 1500 года до н.э. Этими элементами являлись огонь, вода, земля и воздух (рис. 1). </w:t>
      </w:r>
    </w:p>
    <w:p w:rsidR="00367C0B" w:rsidRDefault="00367C0B" w:rsidP="00FB3D10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:rsidR="00FB3D10" w:rsidRDefault="00FB3D10" w:rsidP="00FB3D10">
      <w:pPr>
        <w:pStyle w:val="a4"/>
        <w:jc w:val="center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6722D15" wp14:editId="34BC93A9">
            <wp:extent cx="1775460" cy="180179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80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10" w:rsidRDefault="00FB3D10" w:rsidP="00FB3D10">
      <w:pPr>
        <w:pStyle w:val="a4"/>
        <w:jc w:val="center"/>
        <w:rPr>
          <w:rFonts w:ascii="Times New Roman" w:hAnsi="Times New Roman" w:cs="Times New Roman"/>
          <w:sz w:val="24"/>
          <w:shd w:val="clear" w:color="auto" w:fill="FFFFFF"/>
        </w:rPr>
      </w:pP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Рис. 1 Изображение четырех основных элементов из книги </w:t>
      </w:r>
      <w:r>
        <w:rPr>
          <w:rFonts w:ascii="Times New Roman" w:hAnsi="Times New Roman" w:cs="Times New Roman"/>
          <w:sz w:val="24"/>
          <w:shd w:val="clear" w:color="auto" w:fill="FFFFFF"/>
        </w:rPr>
        <w:t>«</w:t>
      </w:r>
      <w:r w:rsidRPr="00FB3D10">
        <w:rPr>
          <w:rFonts w:ascii="Times New Roman" w:hAnsi="Times New Roman" w:cs="Times New Roman"/>
          <w:i/>
          <w:sz w:val="24"/>
          <w:shd w:val="clear" w:color="auto" w:fill="FFFFFF"/>
        </w:rPr>
        <w:t xml:space="preserve">De </w:t>
      </w:r>
      <w:proofErr w:type="spellStart"/>
      <w:r w:rsidRPr="00FB3D10">
        <w:rPr>
          <w:rFonts w:ascii="Times New Roman" w:hAnsi="Times New Roman" w:cs="Times New Roman"/>
          <w:i/>
          <w:sz w:val="24"/>
          <w:shd w:val="clear" w:color="auto" w:fill="FFFFFF"/>
        </w:rPr>
        <w:t>Responsione</w:t>
      </w:r>
      <w:proofErr w:type="spellEnd"/>
      <w:r w:rsidRPr="00FB3D10">
        <w:rPr>
          <w:rFonts w:ascii="Times New Roman" w:hAnsi="Times New Roman" w:cs="Times New Roman"/>
          <w:i/>
          <w:sz w:val="24"/>
          <w:shd w:val="clear" w:color="auto" w:fill="FFFFFF"/>
        </w:rPr>
        <w:t xml:space="preserve"> </w:t>
      </w:r>
      <w:proofErr w:type="spellStart"/>
      <w:r w:rsidRPr="00FB3D10">
        <w:rPr>
          <w:rFonts w:ascii="Times New Roman" w:hAnsi="Times New Roman" w:cs="Times New Roman"/>
          <w:i/>
          <w:sz w:val="24"/>
          <w:shd w:val="clear" w:color="auto" w:fill="FFFFFF"/>
        </w:rPr>
        <w:t>Mundi</w:t>
      </w:r>
      <w:proofErr w:type="spellEnd"/>
      <w:r w:rsidRPr="00FB3D10">
        <w:rPr>
          <w:rFonts w:ascii="Times New Roman" w:hAnsi="Times New Roman" w:cs="Times New Roman"/>
          <w:i/>
          <w:sz w:val="24"/>
          <w:shd w:val="clear" w:color="auto" w:fill="FFFFFF"/>
        </w:rPr>
        <w:t xml:space="preserve"> </w:t>
      </w:r>
      <w:proofErr w:type="spellStart"/>
      <w:r w:rsidRPr="00FB3D10">
        <w:rPr>
          <w:rFonts w:ascii="Times New Roman" w:hAnsi="Times New Roman" w:cs="Times New Roman"/>
          <w:i/>
          <w:sz w:val="24"/>
          <w:shd w:val="clear" w:color="auto" w:fill="FFFFFF"/>
        </w:rPr>
        <w:t>et</w:t>
      </w:r>
      <w:proofErr w:type="spellEnd"/>
      <w:r w:rsidRPr="00FB3D10">
        <w:rPr>
          <w:rFonts w:ascii="Times New Roman" w:hAnsi="Times New Roman" w:cs="Times New Roman"/>
          <w:i/>
          <w:sz w:val="24"/>
          <w:shd w:val="clear" w:color="auto" w:fill="FFFFFF"/>
        </w:rPr>
        <w:t xml:space="preserve"> </w:t>
      </w:r>
      <w:proofErr w:type="spellStart"/>
      <w:r w:rsidRPr="00FB3D10">
        <w:rPr>
          <w:rFonts w:ascii="Times New Roman" w:hAnsi="Times New Roman" w:cs="Times New Roman"/>
          <w:i/>
          <w:sz w:val="24"/>
          <w:shd w:val="clear" w:color="auto" w:fill="FFFFFF"/>
        </w:rPr>
        <w:t>Astrorum</w:t>
      </w:r>
      <w:proofErr w:type="spellEnd"/>
      <w:r w:rsidRPr="00FB3D10">
        <w:rPr>
          <w:rFonts w:ascii="Times New Roman" w:hAnsi="Times New Roman" w:cs="Times New Roman"/>
          <w:i/>
          <w:sz w:val="24"/>
          <w:shd w:val="clear" w:color="auto" w:fill="FFFFFF"/>
        </w:rPr>
        <w:t xml:space="preserve"> </w:t>
      </w:r>
      <w:proofErr w:type="spellStart"/>
      <w:r w:rsidRPr="00FB3D10">
        <w:rPr>
          <w:rFonts w:ascii="Times New Roman" w:hAnsi="Times New Roman" w:cs="Times New Roman"/>
          <w:i/>
          <w:sz w:val="24"/>
          <w:shd w:val="clear" w:color="auto" w:fill="FFFFFF"/>
        </w:rPr>
        <w:t>Ordinatione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>»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(Аугсбург, 1472)</w:t>
      </w:r>
    </w:p>
    <w:p w:rsidR="00FB3D10" w:rsidRDefault="00FB3D10" w:rsidP="00FB3D10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:rsidR="00FB3D10" w:rsidRDefault="00FB3D10" w:rsidP="00FB3D10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367C0B">
        <w:rPr>
          <w:rFonts w:ascii="Times New Roman" w:hAnsi="Times New Roman" w:cs="Times New Roman"/>
          <w:sz w:val="24"/>
          <w:highlight w:val="yellow"/>
          <w:shd w:val="clear" w:color="auto" w:fill="FFFFFF"/>
        </w:rPr>
        <w:t>Аристотель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(384-322 гг. до н.э.), который считается одним из самых великих мыслителей того времени, предположил существование некоего фундаментального элемента, </w:t>
      </w:r>
      <w:r>
        <w:rPr>
          <w:rFonts w:ascii="Times New Roman" w:hAnsi="Times New Roman" w:cs="Times New Roman"/>
          <w:sz w:val="24"/>
          <w:shd w:val="clear" w:color="auto" w:fill="FFFFFF"/>
        </w:rPr>
        <w:t>«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>эфира</w:t>
      </w:r>
      <w:r>
        <w:rPr>
          <w:rFonts w:ascii="Times New Roman" w:hAnsi="Times New Roman" w:cs="Times New Roman"/>
          <w:sz w:val="24"/>
          <w:shd w:val="clear" w:color="auto" w:fill="FFFFFF"/>
        </w:rPr>
        <w:t>»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, а к каждому из четырех элементов прикрепил две пары противоположных </w:t>
      </w:r>
      <w:r>
        <w:rPr>
          <w:rFonts w:ascii="Times New Roman" w:hAnsi="Times New Roman" w:cs="Times New Roman"/>
          <w:sz w:val="24"/>
          <w:shd w:val="clear" w:color="auto" w:fill="FFFFFF"/>
        </w:rPr>
        <w:t>«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>качеств</w:t>
      </w:r>
      <w:r>
        <w:rPr>
          <w:rFonts w:ascii="Times New Roman" w:hAnsi="Times New Roman" w:cs="Times New Roman"/>
          <w:sz w:val="24"/>
          <w:shd w:val="clear" w:color="auto" w:fill="FFFFFF"/>
        </w:rPr>
        <w:t>»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, таких как сухой/влажный, горячий/холодный и пр. Отношения между элементами и их качествами можно изобразить в виде квадрата (рис. 2). </w:t>
      </w:r>
    </w:p>
    <w:p w:rsidR="00FB3D10" w:rsidRDefault="00FB3D10" w:rsidP="00FB3D10">
      <w:pPr>
        <w:pStyle w:val="a4"/>
        <w:jc w:val="center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184E2B2" wp14:editId="3638056E">
            <wp:extent cx="2369820" cy="16037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8187"/>
                    <a:stretch/>
                  </pic:blipFill>
                  <pic:spPr bwMode="auto">
                    <a:xfrm>
                      <a:off x="0" y="0"/>
                      <a:ext cx="2369820" cy="1603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3D10" w:rsidRDefault="00FB3D10" w:rsidP="00FB3D10">
      <w:pPr>
        <w:pStyle w:val="a4"/>
        <w:jc w:val="center"/>
        <w:rPr>
          <w:rFonts w:ascii="Times New Roman" w:hAnsi="Times New Roman" w:cs="Times New Roman"/>
          <w:sz w:val="24"/>
          <w:shd w:val="clear" w:color="auto" w:fill="FFFFFF"/>
        </w:rPr>
      </w:pPr>
    </w:p>
    <w:p w:rsidR="00FB3D10" w:rsidRDefault="00FB3D10" w:rsidP="00FB3D10">
      <w:pPr>
        <w:pStyle w:val="a4"/>
        <w:jc w:val="center"/>
        <w:rPr>
          <w:rFonts w:ascii="Times New Roman" w:hAnsi="Times New Roman" w:cs="Times New Roman"/>
          <w:sz w:val="24"/>
          <w:shd w:val="clear" w:color="auto" w:fill="FFFFFF"/>
        </w:rPr>
      </w:pPr>
      <w:r w:rsidRPr="00FB3D10">
        <w:rPr>
          <w:rFonts w:ascii="Times New Roman" w:hAnsi="Times New Roman" w:cs="Times New Roman"/>
          <w:sz w:val="24"/>
          <w:shd w:val="clear" w:color="auto" w:fill="FFFFFF"/>
        </w:rPr>
        <w:t>Рис. 2 Взаимоотношения элементов и их качеств.</w:t>
      </w:r>
    </w:p>
    <w:p w:rsidR="009641D1" w:rsidRDefault="009641D1" w:rsidP="00FB3D10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:rsidR="00FB3D10" w:rsidRPr="006E5ECE" w:rsidRDefault="00FB3D10" w:rsidP="00FB3D10">
      <w:pPr>
        <w:pStyle w:val="a4"/>
        <w:ind w:firstLine="709"/>
        <w:jc w:val="both"/>
        <w:rPr>
          <w:rFonts w:ascii="Times New Roman" w:hAnsi="Times New Roman" w:cs="Times New Roman"/>
          <w:color w:val="7F7F7F" w:themeColor="text1" w:themeTint="80"/>
          <w:szCs w:val="21"/>
          <w:shd w:val="clear" w:color="auto" w:fill="FFFFFF"/>
        </w:rPr>
      </w:pP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Этот квадрат является одним из основных символов и часто появляется в алхимических манускриптах и книгах вплоть до конца восемнадцатого века. </w:t>
      </w:r>
      <w:r w:rsidRPr="006E5ECE">
        <w:rPr>
          <w:rFonts w:ascii="Times New Roman" w:hAnsi="Times New Roman" w:cs="Times New Roman"/>
          <w:color w:val="7F7F7F" w:themeColor="text1" w:themeTint="80"/>
          <w:szCs w:val="21"/>
          <w:shd w:val="clear" w:color="auto" w:fill="FFFFFF"/>
        </w:rPr>
        <w:t xml:space="preserve">Таким образом, жидкость (в которой много воды) </w:t>
      </w:r>
      <w:r w:rsidR="009641D1" w:rsidRPr="006E5ECE">
        <w:rPr>
          <w:rFonts w:ascii="Times New Roman" w:hAnsi="Times New Roman" w:cs="Times New Roman"/>
          <w:color w:val="7F7F7F" w:themeColor="text1" w:themeTint="80"/>
          <w:szCs w:val="21"/>
          <w:shd w:val="clear" w:color="auto" w:fill="FFFFFF"/>
        </w:rPr>
        <w:t>–</w:t>
      </w:r>
      <w:r w:rsidRPr="006E5ECE">
        <w:rPr>
          <w:rFonts w:ascii="Times New Roman" w:hAnsi="Times New Roman" w:cs="Times New Roman"/>
          <w:color w:val="7F7F7F" w:themeColor="text1" w:themeTint="80"/>
          <w:szCs w:val="21"/>
          <w:shd w:val="clear" w:color="auto" w:fill="FFFFFF"/>
        </w:rPr>
        <w:t xml:space="preserve"> холодная и влажная, в то время как пар (в котором много воздуха) </w:t>
      </w:r>
      <w:r w:rsidR="00D6731B" w:rsidRPr="006E5ECE">
        <w:rPr>
          <w:rFonts w:ascii="Times New Roman" w:hAnsi="Times New Roman" w:cs="Times New Roman"/>
          <w:color w:val="7F7F7F" w:themeColor="text1" w:themeTint="80"/>
          <w:szCs w:val="21"/>
          <w:shd w:val="clear" w:color="auto" w:fill="FFFFFF"/>
        </w:rPr>
        <w:t>–</w:t>
      </w:r>
      <w:r w:rsidRPr="006E5ECE">
        <w:rPr>
          <w:rFonts w:ascii="Times New Roman" w:hAnsi="Times New Roman" w:cs="Times New Roman"/>
          <w:color w:val="7F7F7F" w:themeColor="text1" w:themeTint="80"/>
          <w:szCs w:val="21"/>
          <w:shd w:val="clear" w:color="auto" w:fill="FFFFFF"/>
        </w:rPr>
        <w:t xml:space="preserve"> горячий и влажный. Чтобы испарить жидкость, нужно всего лишь добавить тепло </w:t>
      </w:r>
      <w:r w:rsidR="00D6731B" w:rsidRPr="006E5ECE">
        <w:rPr>
          <w:rFonts w:ascii="Times New Roman" w:hAnsi="Times New Roman" w:cs="Times New Roman"/>
          <w:color w:val="7F7F7F" w:themeColor="text1" w:themeTint="80"/>
          <w:szCs w:val="21"/>
          <w:shd w:val="clear" w:color="auto" w:fill="FFFFFF"/>
        </w:rPr>
        <w:t>–</w:t>
      </w:r>
      <w:r w:rsidRPr="006E5ECE">
        <w:rPr>
          <w:rFonts w:ascii="Times New Roman" w:hAnsi="Times New Roman" w:cs="Times New Roman"/>
          <w:color w:val="7F7F7F" w:themeColor="text1" w:themeTint="80"/>
          <w:szCs w:val="21"/>
          <w:shd w:val="clear" w:color="auto" w:fill="FFFFFF"/>
        </w:rPr>
        <w:t xml:space="preserve"> переместиться с холодного края квадрата к горячий. Чтобы растворить твердое тело, нужно добавить влагу, чтобы сжечь его </w:t>
      </w:r>
      <w:r w:rsidR="00D6731B" w:rsidRPr="006E5ECE">
        <w:rPr>
          <w:rFonts w:ascii="Times New Roman" w:hAnsi="Times New Roman" w:cs="Times New Roman"/>
          <w:color w:val="7F7F7F" w:themeColor="text1" w:themeTint="80"/>
          <w:szCs w:val="21"/>
          <w:shd w:val="clear" w:color="auto" w:fill="FFFFFF"/>
        </w:rPr>
        <w:t>–</w:t>
      </w:r>
      <w:r w:rsidRPr="006E5ECE">
        <w:rPr>
          <w:rFonts w:ascii="Times New Roman" w:hAnsi="Times New Roman" w:cs="Times New Roman"/>
          <w:color w:val="7F7F7F" w:themeColor="text1" w:themeTint="80"/>
          <w:szCs w:val="21"/>
          <w:shd w:val="clear" w:color="auto" w:fill="FFFFFF"/>
        </w:rPr>
        <w:t xml:space="preserve"> добавить тепло. Огонь представляет собой не твердое тело, не жидкость и не газ, а форму энергии, схожую с представлениями Лавуазье о теплороде. </w:t>
      </w:r>
    </w:p>
    <w:p w:rsidR="00D6731B" w:rsidRDefault="00D6731B" w:rsidP="00FB3D10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:rsidR="00FB3D10" w:rsidRPr="0040165E" w:rsidRDefault="00FB3D10" w:rsidP="00FB3D10">
      <w:pPr>
        <w:pStyle w:val="a4"/>
        <w:ind w:firstLine="709"/>
        <w:jc w:val="both"/>
        <w:rPr>
          <w:rFonts w:ascii="Times New Roman" w:hAnsi="Times New Roman" w:cs="Times New Roman"/>
          <w:b/>
          <w:i/>
          <w:sz w:val="24"/>
          <w:shd w:val="clear" w:color="auto" w:fill="FFFFFF"/>
        </w:rPr>
      </w:pPr>
      <w:r w:rsidRPr="0040165E">
        <w:rPr>
          <w:rFonts w:ascii="Times New Roman" w:hAnsi="Times New Roman" w:cs="Times New Roman"/>
          <w:b/>
          <w:i/>
          <w:sz w:val="24"/>
          <w:shd w:val="clear" w:color="auto" w:fill="FFFFFF"/>
        </w:rPr>
        <w:t xml:space="preserve">Ртутно-серная теория </w:t>
      </w:r>
    </w:p>
    <w:p w:rsidR="00464EC7" w:rsidRDefault="00FB3D10" w:rsidP="00FB3D10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Развитие алхимической практики потребовало создания новой теории, основанной на химических свойствах веществ. Основой для создания теории стали сложившиеся ещё в александрийскую эпоху представления о ртути как об особом, </w:t>
      </w:r>
      <w:r w:rsidR="00464EC7">
        <w:rPr>
          <w:rFonts w:ascii="Times New Roman" w:hAnsi="Times New Roman" w:cs="Times New Roman"/>
          <w:sz w:val="24"/>
          <w:shd w:val="clear" w:color="auto" w:fill="FFFFFF"/>
        </w:rPr>
        <w:t>«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>первичном</w:t>
      </w:r>
      <w:r w:rsidR="00464EC7">
        <w:rPr>
          <w:rFonts w:ascii="Times New Roman" w:hAnsi="Times New Roman" w:cs="Times New Roman"/>
          <w:sz w:val="24"/>
          <w:shd w:val="clear" w:color="auto" w:fill="FFFFFF"/>
        </w:rPr>
        <w:t>»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металле</w:t>
      </w:r>
      <w:r w:rsidRPr="00AD1B8E">
        <w:rPr>
          <w:rFonts w:ascii="Times New Roman" w:hAnsi="Times New Roman" w:cs="Times New Roman"/>
          <w:color w:val="808080" w:themeColor="background1" w:themeShade="80"/>
          <w:sz w:val="24"/>
          <w:shd w:val="clear" w:color="auto" w:fill="FFFFFF"/>
        </w:rPr>
        <w:t>, основанные на уникальной способности ртути образовывать амальгамы с другими металлами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. </w:t>
      </w:r>
      <w:r w:rsidR="00AD1B8E">
        <w:rPr>
          <w:rFonts w:ascii="Times New Roman" w:hAnsi="Times New Roman" w:cs="Times New Roman"/>
          <w:sz w:val="24"/>
          <w:shd w:val="clear" w:color="auto" w:fill="FFFFFF"/>
        </w:rPr>
        <w:t>Н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а передний план вышло противостояние двух противоположностей: огонь уступил место сере, а вода </w:t>
      </w:r>
      <w:r w:rsidR="00AD1B8E">
        <w:rPr>
          <w:rFonts w:ascii="Times New Roman" w:hAnsi="Times New Roman" w:cs="Times New Roman"/>
          <w:sz w:val="24"/>
          <w:shd w:val="clear" w:color="auto" w:fill="FFFFFF"/>
        </w:rPr>
        <w:t>–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ртути. </w:t>
      </w:r>
      <w:r w:rsidRPr="00AD1B8E">
        <w:rPr>
          <w:rFonts w:ascii="Times New Roman" w:hAnsi="Times New Roman" w:cs="Times New Roman"/>
          <w:color w:val="808080" w:themeColor="background1" w:themeShade="80"/>
          <w:sz w:val="24"/>
          <w:shd w:val="clear" w:color="auto" w:fill="FFFFFF"/>
        </w:rPr>
        <w:t xml:space="preserve">Но не стоит путать эти понятия с материальными веществами, они обозначают абстрактные принципы, имеющие холодную и влажную (ртуть) и горячую и сухую (сера) </w:t>
      </w:r>
      <w:r w:rsidR="00464EC7" w:rsidRPr="00AD1B8E">
        <w:rPr>
          <w:rFonts w:ascii="Times New Roman" w:hAnsi="Times New Roman" w:cs="Times New Roman"/>
          <w:color w:val="808080" w:themeColor="background1" w:themeShade="80"/>
          <w:sz w:val="24"/>
          <w:shd w:val="clear" w:color="auto" w:fill="FFFFFF"/>
        </w:rPr>
        <w:t>«</w:t>
      </w:r>
      <w:r w:rsidRPr="00AD1B8E">
        <w:rPr>
          <w:rFonts w:ascii="Times New Roman" w:hAnsi="Times New Roman" w:cs="Times New Roman"/>
          <w:color w:val="808080" w:themeColor="background1" w:themeShade="80"/>
          <w:sz w:val="24"/>
          <w:shd w:val="clear" w:color="auto" w:fill="FFFFFF"/>
        </w:rPr>
        <w:t>природы</w:t>
      </w:r>
      <w:r w:rsidR="00464EC7" w:rsidRPr="00AD1B8E">
        <w:rPr>
          <w:rFonts w:ascii="Times New Roman" w:hAnsi="Times New Roman" w:cs="Times New Roman"/>
          <w:color w:val="808080" w:themeColor="background1" w:themeShade="80"/>
          <w:sz w:val="24"/>
          <w:shd w:val="clear" w:color="auto" w:fill="FFFFFF"/>
        </w:rPr>
        <w:t>»</w:t>
      </w:r>
      <w:r w:rsidRPr="00AD1B8E">
        <w:rPr>
          <w:rFonts w:ascii="Times New Roman" w:hAnsi="Times New Roman" w:cs="Times New Roman"/>
          <w:color w:val="808080" w:themeColor="background1" w:themeShade="80"/>
          <w:sz w:val="24"/>
          <w:shd w:val="clear" w:color="auto" w:fill="FFFFFF"/>
        </w:rPr>
        <w:t>.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</w:p>
    <w:p w:rsidR="00AD1B8E" w:rsidRDefault="00FB3D10" w:rsidP="00FB3D10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AD1B8E">
        <w:rPr>
          <w:rFonts w:ascii="Times New Roman" w:hAnsi="Times New Roman" w:cs="Times New Roman"/>
          <w:sz w:val="24"/>
          <w:highlight w:val="yellow"/>
          <w:shd w:val="clear" w:color="auto" w:fill="FFFFFF"/>
        </w:rPr>
        <w:lastRenderedPageBreak/>
        <w:t xml:space="preserve">Английский философ и естествоиспытатель Роджер </w:t>
      </w:r>
      <w:proofErr w:type="spellStart"/>
      <w:r w:rsidR="001D7036" w:rsidRPr="001D7036">
        <w:rPr>
          <w:rFonts w:ascii="Times New Roman" w:hAnsi="Times New Roman" w:cs="Times New Roman"/>
          <w:b/>
          <w:bCs/>
          <w:color w:val="333333"/>
          <w:sz w:val="24"/>
          <w:szCs w:val="20"/>
          <w:highlight w:val="yellow"/>
          <w:shd w:val="clear" w:color="auto" w:fill="FFFFFF"/>
        </w:rPr>
        <w:t>Бэ́кон</w:t>
      </w:r>
      <w:proofErr w:type="spellEnd"/>
      <w:r w:rsidRPr="00AD1B8E">
        <w:rPr>
          <w:rFonts w:ascii="Times New Roman" w:hAnsi="Times New Roman" w:cs="Times New Roman"/>
          <w:sz w:val="24"/>
          <w:highlight w:val="yellow"/>
          <w:shd w:val="clear" w:color="auto" w:fill="FFFFFF"/>
        </w:rPr>
        <w:t xml:space="preserve"> (</w:t>
      </w:r>
      <w:proofErr w:type="spellStart"/>
      <w:r w:rsidRPr="00AD1B8E">
        <w:rPr>
          <w:rFonts w:ascii="Times New Roman" w:hAnsi="Times New Roman" w:cs="Times New Roman"/>
          <w:sz w:val="24"/>
          <w:highlight w:val="yellow"/>
          <w:shd w:val="clear" w:color="auto" w:fill="FFFFFF"/>
        </w:rPr>
        <w:t>ок</w:t>
      </w:r>
      <w:proofErr w:type="spellEnd"/>
      <w:r w:rsidRPr="00AD1B8E">
        <w:rPr>
          <w:rFonts w:ascii="Times New Roman" w:hAnsi="Times New Roman" w:cs="Times New Roman"/>
          <w:sz w:val="24"/>
          <w:highlight w:val="yellow"/>
          <w:shd w:val="clear" w:color="auto" w:fill="FFFFFF"/>
        </w:rPr>
        <w:t xml:space="preserve">. 1214 - </w:t>
      </w:r>
      <w:proofErr w:type="spellStart"/>
      <w:r w:rsidRPr="00AD1B8E">
        <w:rPr>
          <w:rFonts w:ascii="Times New Roman" w:hAnsi="Times New Roman" w:cs="Times New Roman"/>
          <w:sz w:val="24"/>
          <w:highlight w:val="yellow"/>
          <w:shd w:val="clear" w:color="auto" w:fill="FFFFFF"/>
        </w:rPr>
        <w:t>ок</w:t>
      </w:r>
      <w:proofErr w:type="spellEnd"/>
      <w:r w:rsidRPr="00AD1B8E">
        <w:rPr>
          <w:rFonts w:ascii="Times New Roman" w:hAnsi="Times New Roman" w:cs="Times New Roman"/>
          <w:sz w:val="24"/>
          <w:highlight w:val="yellow"/>
          <w:shd w:val="clear" w:color="auto" w:fill="FFFFFF"/>
        </w:rPr>
        <w:t xml:space="preserve">. 1292 гг.) обобщил ртутно-серную теорию следующими словами: </w:t>
      </w:r>
      <w:r w:rsidR="00464EC7" w:rsidRPr="00AD1B8E">
        <w:rPr>
          <w:rFonts w:ascii="Times New Roman" w:hAnsi="Times New Roman" w:cs="Times New Roman"/>
          <w:sz w:val="24"/>
          <w:highlight w:val="yellow"/>
          <w:shd w:val="clear" w:color="auto" w:fill="FFFFFF"/>
        </w:rPr>
        <w:t>«</w:t>
      </w:r>
      <w:r w:rsidRPr="00AD1B8E">
        <w:rPr>
          <w:rFonts w:ascii="Times New Roman" w:hAnsi="Times New Roman" w:cs="Times New Roman"/>
          <w:sz w:val="24"/>
          <w:highlight w:val="yellow"/>
          <w:shd w:val="clear" w:color="auto" w:fill="FFFFFF"/>
        </w:rPr>
        <w:t>Все металлы и минералы… порождаются ими двумя; но я должен сказать вам, что природа всегда стремится к совершенству золота</w:t>
      </w:r>
      <w:r w:rsidR="00464EC7" w:rsidRPr="00AD1B8E">
        <w:rPr>
          <w:rFonts w:ascii="Times New Roman" w:hAnsi="Times New Roman" w:cs="Times New Roman"/>
          <w:sz w:val="24"/>
          <w:highlight w:val="yellow"/>
          <w:shd w:val="clear" w:color="auto" w:fill="FFFFFF"/>
        </w:rPr>
        <w:t>»</w:t>
      </w:r>
      <w:r w:rsidRPr="00AD1B8E">
        <w:rPr>
          <w:rFonts w:ascii="Times New Roman" w:hAnsi="Times New Roman" w:cs="Times New Roman"/>
          <w:sz w:val="24"/>
          <w:highlight w:val="yellow"/>
          <w:shd w:val="clear" w:color="auto" w:fill="FFFFFF"/>
        </w:rPr>
        <w:t>.</w:t>
      </w:r>
      <w:r w:rsidRPr="00AD1B8E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AD1B8E">
        <w:rPr>
          <w:rFonts w:ascii="Times New Roman" w:hAnsi="Times New Roman" w:cs="Times New Roman"/>
          <w:sz w:val="24"/>
          <w:shd w:val="clear" w:color="auto" w:fill="FFFFFF"/>
        </w:rPr>
        <w:t>С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огласно средневековой алхимической мысли, когда неочищенные первопричины, сера и ртуть, соединяются в природном процессе, они образуют основные металлы, такие как олово и свинец. Когда же они очищены, в результате их слияния образуются серебро и золото; но только когда оба первоначала превосходной чистоты, из них получается философский камень. </w:t>
      </w:r>
    </w:p>
    <w:p w:rsidR="00DB4F81" w:rsidRDefault="00DB4F81" w:rsidP="00DB4F81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Но в девятом или десятом веке путем дистилляции вина был открыт практически чистый спирт. Поскольку данная субстанция являлась </w:t>
      </w:r>
      <w:r>
        <w:rPr>
          <w:rFonts w:ascii="Times New Roman" w:hAnsi="Times New Roman" w:cs="Times New Roman"/>
          <w:sz w:val="24"/>
          <w:shd w:val="clear" w:color="auto" w:fill="FFFFFF"/>
        </w:rPr>
        <w:t>«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>водой</w:t>
      </w:r>
      <w:r>
        <w:rPr>
          <w:rFonts w:ascii="Times New Roman" w:hAnsi="Times New Roman" w:cs="Times New Roman"/>
          <w:sz w:val="24"/>
          <w:shd w:val="clear" w:color="auto" w:fill="FFFFFF"/>
        </w:rPr>
        <w:t>»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(то есть жидкостью), которая также горела, алхимическим сообществом она была провозглашена успешным примером соединения огня и воды. Некоторые видели в так называемой </w:t>
      </w:r>
      <w:r>
        <w:rPr>
          <w:rFonts w:ascii="Times New Roman" w:hAnsi="Times New Roman" w:cs="Times New Roman"/>
          <w:sz w:val="24"/>
          <w:shd w:val="clear" w:color="auto" w:fill="FFFFFF"/>
        </w:rPr>
        <w:t>«</w:t>
      </w:r>
      <w:proofErr w:type="spellStart"/>
      <w:r w:rsidRPr="001E0305">
        <w:rPr>
          <w:rFonts w:ascii="Times New Roman" w:hAnsi="Times New Roman" w:cs="Times New Roman"/>
          <w:i/>
          <w:sz w:val="24"/>
          <w:shd w:val="clear" w:color="auto" w:fill="FFFFFF"/>
        </w:rPr>
        <w:t>aqua</w:t>
      </w:r>
      <w:proofErr w:type="spellEnd"/>
      <w:r w:rsidRPr="001E0305">
        <w:rPr>
          <w:rFonts w:ascii="Times New Roman" w:hAnsi="Times New Roman" w:cs="Times New Roman"/>
          <w:i/>
          <w:sz w:val="24"/>
          <w:shd w:val="clear" w:color="auto" w:fill="FFFFFF"/>
        </w:rPr>
        <w:t xml:space="preserve"> </w:t>
      </w:r>
      <w:proofErr w:type="spellStart"/>
      <w:r w:rsidRPr="001E0305">
        <w:rPr>
          <w:rFonts w:ascii="Times New Roman" w:hAnsi="Times New Roman" w:cs="Times New Roman"/>
          <w:i/>
          <w:sz w:val="24"/>
          <w:shd w:val="clear" w:color="auto" w:fill="FFFFFF"/>
        </w:rPr>
        <w:t>vitae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>»</w:t>
      </w:r>
      <w:r w:rsidR="008E7FE7">
        <w:rPr>
          <w:rFonts w:ascii="Times New Roman" w:hAnsi="Times New Roman" w:cs="Times New Roman"/>
          <w:sz w:val="24"/>
          <w:shd w:val="clear" w:color="auto" w:fill="FFFFFF"/>
        </w:rPr>
        <w:t xml:space="preserve"> (</w:t>
      </w:r>
      <w:r w:rsidR="000B2BDD">
        <w:rPr>
          <w:rFonts w:ascii="Times New Roman" w:hAnsi="Times New Roman" w:cs="Times New Roman"/>
          <w:sz w:val="24"/>
          <w:shd w:val="clear" w:color="auto" w:fill="FFFFFF"/>
        </w:rPr>
        <w:t>«</w:t>
      </w:r>
      <w:r w:rsidR="008E7FE7">
        <w:rPr>
          <w:rFonts w:ascii="Times New Roman" w:hAnsi="Times New Roman" w:cs="Times New Roman"/>
          <w:sz w:val="24"/>
          <w:shd w:val="clear" w:color="auto" w:fill="FFFFFF"/>
        </w:rPr>
        <w:t>живая вода</w:t>
      </w:r>
      <w:r w:rsidR="000B2BDD">
        <w:rPr>
          <w:rFonts w:ascii="Times New Roman" w:hAnsi="Times New Roman" w:cs="Times New Roman"/>
          <w:sz w:val="24"/>
          <w:shd w:val="clear" w:color="auto" w:fill="FFFFFF"/>
        </w:rPr>
        <w:t>»</w:t>
      </w:r>
      <w:r w:rsidR="008E7FE7">
        <w:rPr>
          <w:rFonts w:ascii="Times New Roman" w:hAnsi="Times New Roman" w:cs="Times New Roman"/>
          <w:sz w:val="24"/>
          <w:shd w:val="clear" w:color="auto" w:fill="FFFFFF"/>
        </w:rPr>
        <w:t>)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конец поисков растворителя для философского камня в процессе приготовления Эликсира Жизни. </w:t>
      </w:r>
    </w:p>
    <w:p w:rsidR="00DB4F81" w:rsidRDefault="00DB4F81" w:rsidP="00501121">
      <w:pPr>
        <w:pStyle w:val="a4"/>
        <w:ind w:firstLine="709"/>
        <w:jc w:val="both"/>
        <w:rPr>
          <w:rFonts w:ascii="Times New Roman" w:hAnsi="Times New Roman" w:cs="Times New Roman"/>
          <w:b/>
          <w:i/>
          <w:sz w:val="24"/>
          <w:lang w:eastAsia="ru-RU"/>
        </w:rPr>
      </w:pPr>
    </w:p>
    <w:p w:rsidR="00501121" w:rsidRPr="00106AEB" w:rsidRDefault="00106AEB" w:rsidP="00501121">
      <w:pPr>
        <w:pStyle w:val="a4"/>
        <w:ind w:firstLine="709"/>
        <w:jc w:val="both"/>
        <w:rPr>
          <w:rFonts w:ascii="Times New Roman" w:hAnsi="Times New Roman" w:cs="Times New Roman"/>
          <w:b/>
          <w:i/>
          <w:sz w:val="24"/>
          <w:lang w:eastAsia="ru-RU"/>
        </w:rPr>
      </w:pPr>
      <w:r w:rsidRPr="00106AEB">
        <w:rPr>
          <w:rFonts w:ascii="Times New Roman" w:hAnsi="Times New Roman" w:cs="Times New Roman"/>
          <w:b/>
          <w:i/>
          <w:sz w:val="24"/>
          <w:lang w:eastAsia="ru-RU"/>
        </w:rPr>
        <w:t>Арабская алхимия</w:t>
      </w:r>
    </w:p>
    <w:p w:rsidR="00501121" w:rsidRPr="00501121" w:rsidRDefault="00501121" w:rsidP="00501121">
      <w:pPr>
        <w:pStyle w:val="a4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 w:rsidRPr="00501121">
        <w:rPr>
          <w:rFonts w:ascii="Times New Roman" w:hAnsi="Times New Roman" w:cs="Times New Roman"/>
          <w:sz w:val="24"/>
          <w:lang w:eastAsia="ru-RU"/>
        </w:rPr>
        <w:t>Самым талантливым и прославленным арабским алхимиком был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  <w:r w:rsidRPr="00367C0B">
        <w:rPr>
          <w:rFonts w:ascii="Times New Roman" w:hAnsi="Times New Roman" w:cs="Times New Roman"/>
          <w:sz w:val="24"/>
          <w:highlight w:val="yellow"/>
          <w:lang w:eastAsia="ru-RU"/>
        </w:rPr>
        <w:t>Джабир ибн Хайян</w:t>
      </w:r>
      <w:r w:rsidRPr="00501121">
        <w:rPr>
          <w:rFonts w:ascii="Times New Roman" w:hAnsi="Times New Roman" w:cs="Times New Roman"/>
          <w:sz w:val="24"/>
          <w:lang w:eastAsia="ru-RU"/>
        </w:rPr>
        <w:t xml:space="preserve"> (721-815), ставший известным в Европе позднее под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  <w:r w:rsidRPr="00501121">
        <w:rPr>
          <w:rFonts w:ascii="Times New Roman" w:hAnsi="Times New Roman" w:cs="Times New Roman"/>
          <w:sz w:val="24"/>
          <w:lang w:eastAsia="ru-RU"/>
        </w:rPr>
        <w:t xml:space="preserve">именем </w:t>
      </w:r>
      <w:proofErr w:type="spellStart"/>
      <w:r w:rsidRPr="00501121">
        <w:rPr>
          <w:rFonts w:ascii="Times New Roman" w:hAnsi="Times New Roman" w:cs="Times New Roman"/>
          <w:sz w:val="24"/>
          <w:lang w:eastAsia="ru-RU"/>
        </w:rPr>
        <w:t>Гебер</w:t>
      </w:r>
      <w:proofErr w:type="spellEnd"/>
      <w:r w:rsidRPr="00501121">
        <w:rPr>
          <w:rFonts w:ascii="Times New Roman" w:hAnsi="Times New Roman" w:cs="Times New Roman"/>
          <w:sz w:val="24"/>
          <w:lang w:eastAsia="ru-RU"/>
        </w:rPr>
        <w:t>. Он жил во времена наивысшего расцвета арабской империи.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  <w:r w:rsidRPr="00501121">
        <w:rPr>
          <w:rFonts w:ascii="Times New Roman" w:hAnsi="Times New Roman" w:cs="Times New Roman"/>
          <w:sz w:val="24"/>
          <w:lang w:eastAsia="ru-RU"/>
        </w:rPr>
        <w:t>Джабир описал нашатырный спирт и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  <w:r w:rsidRPr="00501121">
        <w:rPr>
          <w:rFonts w:ascii="Times New Roman" w:hAnsi="Times New Roman" w:cs="Times New Roman"/>
          <w:sz w:val="24"/>
          <w:lang w:eastAsia="ru-RU"/>
        </w:rPr>
        <w:t>показал, как приготовить свинцовые белила. Он перегонял уксус, чтобы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  <w:r w:rsidRPr="00501121">
        <w:rPr>
          <w:rFonts w:ascii="Times New Roman" w:hAnsi="Times New Roman" w:cs="Times New Roman"/>
          <w:sz w:val="24"/>
          <w:lang w:eastAsia="ru-RU"/>
        </w:rPr>
        <w:t xml:space="preserve">получить уксусную кислоту </w:t>
      </w:r>
      <w:r w:rsidR="00106AEB">
        <w:rPr>
          <w:rFonts w:ascii="Times New Roman" w:hAnsi="Times New Roman" w:cs="Times New Roman"/>
          <w:sz w:val="24"/>
          <w:lang w:eastAsia="ru-RU"/>
        </w:rPr>
        <w:t>–</w:t>
      </w:r>
      <w:r w:rsidRPr="00501121">
        <w:rPr>
          <w:rFonts w:ascii="Times New Roman" w:hAnsi="Times New Roman" w:cs="Times New Roman"/>
          <w:sz w:val="24"/>
          <w:lang w:eastAsia="ru-RU"/>
        </w:rPr>
        <w:t xml:space="preserve"> самую сильную из известных в то время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  <w:r w:rsidRPr="00501121">
        <w:rPr>
          <w:rFonts w:ascii="Times New Roman" w:hAnsi="Times New Roman" w:cs="Times New Roman"/>
          <w:sz w:val="24"/>
          <w:lang w:eastAsia="ru-RU"/>
        </w:rPr>
        <w:t>кислот. Ему удалось получить слабый раствор азотной кислоты.</w:t>
      </w:r>
    </w:p>
    <w:p w:rsidR="00501121" w:rsidRDefault="00501121" w:rsidP="0059034B">
      <w:pPr>
        <w:pStyle w:val="a4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 w:rsidRPr="00501121">
        <w:rPr>
          <w:rFonts w:ascii="Times New Roman" w:hAnsi="Times New Roman" w:cs="Times New Roman"/>
          <w:sz w:val="24"/>
          <w:lang w:eastAsia="ru-RU"/>
        </w:rPr>
        <w:t>Джабир изучал трансмутацию металлов, и эти его исследования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  <w:r w:rsidRPr="00501121">
        <w:rPr>
          <w:rFonts w:ascii="Times New Roman" w:hAnsi="Times New Roman" w:cs="Times New Roman"/>
          <w:sz w:val="24"/>
          <w:lang w:eastAsia="ru-RU"/>
        </w:rPr>
        <w:t>оказали сильнейшее влияние на последующие поколения алхимиков.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  <w:r w:rsidRPr="00501121">
        <w:rPr>
          <w:rFonts w:ascii="Times New Roman" w:hAnsi="Times New Roman" w:cs="Times New Roman"/>
          <w:sz w:val="24"/>
          <w:lang w:eastAsia="ru-RU"/>
        </w:rPr>
        <w:t>Джабир полагал, что ртуть является особым металлом, так как благодаря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  <w:r w:rsidRPr="00501121">
        <w:rPr>
          <w:rFonts w:ascii="Times New Roman" w:hAnsi="Times New Roman" w:cs="Times New Roman"/>
          <w:sz w:val="24"/>
          <w:lang w:eastAsia="ru-RU"/>
        </w:rPr>
        <w:t>своей жидкой форме она содержит очень мало примесей. Столь же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  <w:r w:rsidRPr="00501121">
        <w:rPr>
          <w:rFonts w:ascii="Times New Roman" w:hAnsi="Times New Roman" w:cs="Times New Roman"/>
          <w:sz w:val="24"/>
          <w:lang w:eastAsia="ru-RU"/>
        </w:rPr>
        <w:t>необычными свойствами обладает и сера: она способна воспламеняться (к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  <w:r w:rsidRPr="00501121">
        <w:rPr>
          <w:rFonts w:ascii="Times New Roman" w:hAnsi="Times New Roman" w:cs="Times New Roman"/>
          <w:sz w:val="24"/>
          <w:lang w:eastAsia="ru-RU"/>
        </w:rPr>
        <w:t>тому же она желтая, как золото). Он считал, что шесть остальных металлов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  <w:r w:rsidRPr="00501121">
        <w:rPr>
          <w:rFonts w:ascii="Times New Roman" w:hAnsi="Times New Roman" w:cs="Times New Roman"/>
          <w:sz w:val="24"/>
          <w:lang w:eastAsia="ru-RU"/>
        </w:rPr>
        <w:t>образуются из смеси ртути и серы, "созревающие" в недрах земли. Труднее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  <w:r w:rsidRPr="00501121">
        <w:rPr>
          <w:rFonts w:ascii="Times New Roman" w:hAnsi="Times New Roman" w:cs="Times New Roman"/>
          <w:sz w:val="24"/>
          <w:lang w:eastAsia="ru-RU"/>
        </w:rPr>
        <w:t>всего образуется золото - самый совершенный металл. Поэтому, чтобы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  <w:r w:rsidRPr="00501121">
        <w:rPr>
          <w:rFonts w:ascii="Times New Roman" w:hAnsi="Times New Roman" w:cs="Times New Roman"/>
          <w:sz w:val="24"/>
          <w:lang w:eastAsia="ru-RU"/>
        </w:rPr>
        <w:t>получить золото, необходимо найти вещество, ускоряющее его созревание.</w:t>
      </w:r>
      <w:r w:rsidR="0059034B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501121">
        <w:rPr>
          <w:rFonts w:ascii="Times New Roman" w:hAnsi="Times New Roman" w:cs="Times New Roman"/>
          <w:sz w:val="24"/>
          <w:lang w:eastAsia="ru-RU"/>
        </w:rPr>
        <w:t>Это был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  <w:proofErr w:type="spellStart"/>
      <w:r w:rsidRPr="00501121">
        <w:rPr>
          <w:rFonts w:ascii="Times New Roman" w:hAnsi="Times New Roman" w:cs="Times New Roman"/>
          <w:sz w:val="24"/>
          <w:lang w:eastAsia="ru-RU"/>
        </w:rPr>
        <w:t>aliksir</w:t>
      </w:r>
      <w:proofErr w:type="spellEnd"/>
      <w:r w:rsidRPr="00501121">
        <w:rPr>
          <w:rFonts w:ascii="Times New Roman" w:hAnsi="Times New Roman" w:cs="Times New Roman"/>
          <w:sz w:val="24"/>
          <w:lang w:eastAsia="ru-RU"/>
        </w:rPr>
        <w:t xml:space="preserve"> или философски</w:t>
      </w:r>
      <w:r w:rsidR="00650739">
        <w:rPr>
          <w:rFonts w:ascii="Times New Roman" w:hAnsi="Times New Roman" w:cs="Times New Roman"/>
          <w:sz w:val="24"/>
          <w:lang w:eastAsia="ru-RU"/>
        </w:rPr>
        <w:t>й</w:t>
      </w:r>
      <w:r w:rsidRPr="00501121">
        <w:rPr>
          <w:rFonts w:ascii="Times New Roman" w:hAnsi="Times New Roman" w:cs="Times New Roman"/>
          <w:sz w:val="24"/>
          <w:lang w:eastAsia="ru-RU"/>
        </w:rPr>
        <w:t xml:space="preserve"> камень.</w:t>
      </w:r>
    </w:p>
    <w:p w:rsidR="00650739" w:rsidRPr="00650739" w:rsidRDefault="00650739" w:rsidP="00650739">
      <w:pPr>
        <w:pStyle w:val="a4"/>
        <w:ind w:firstLine="709"/>
        <w:jc w:val="both"/>
        <w:rPr>
          <w:rFonts w:ascii="Times New Roman" w:hAnsi="Times New Roman" w:cs="Times New Roman"/>
          <w:sz w:val="24"/>
        </w:rPr>
      </w:pPr>
      <w:r w:rsidRPr="00650739">
        <w:rPr>
          <w:rFonts w:ascii="Times New Roman" w:hAnsi="Times New Roman" w:cs="Times New Roman"/>
          <w:sz w:val="24"/>
        </w:rPr>
        <w:t>Система элементов, используемая в средневековой алхимии, была разработана в основном анонимными авторами арабских работ, приписываемых Джабиру ибн Хайяну. Эта система состояла из четырёх классических элементов воздуха, земли, огня и воды, в дополнение к новой теории, называемой</w:t>
      </w:r>
      <w:r>
        <w:rPr>
          <w:rFonts w:ascii="Times New Roman" w:hAnsi="Times New Roman" w:cs="Times New Roman"/>
          <w:sz w:val="24"/>
        </w:rPr>
        <w:t xml:space="preserve"> </w:t>
      </w:r>
      <w:hyperlink r:id="rId10" w:tooltip="Ртутно-серная теория" w:history="1">
        <w:r w:rsidRPr="00650739">
          <w:rPr>
            <w:rFonts w:ascii="Times New Roman" w:hAnsi="Times New Roman" w:cs="Times New Roman"/>
            <w:sz w:val="24"/>
          </w:rPr>
          <w:t>ртутно-серной теорией</w:t>
        </w:r>
      </w:hyperlink>
      <w:r>
        <w:rPr>
          <w:rFonts w:ascii="Times New Roman" w:hAnsi="Times New Roman" w:cs="Times New Roman"/>
          <w:sz w:val="24"/>
        </w:rPr>
        <w:t xml:space="preserve"> </w:t>
      </w:r>
      <w:r w:rsidRPr="00650739">
        <w:rPr>
          <w:rFonts w:ascii="Times New Roman" w:hAnsi="Times New Roman" w:cs="Times New Roman"/>
          <w:sz w:val="24"/>
        </w:rPr>
        <w:t>металлов, которая основывалась на двух элементах: сере, характеризующей «принцип горючести» и ртуть, характеризующей «принцип металличности». Они рассматривались ранними алхимиками как идеализированные выражения непреодолимых компонентов Вселенной</w:t>
      </w:r>
      <w:r>
        <w:rPr>
          <w:rFonts w:ascii="Times New Roman" w:hAnsi="Times New Roman" w:cs="Times New Roman"/>
          <w:sz w:val="24"/>
        </w:rPr>
        <w:t>.</w:t>
      </w:r>
    </w:p>
    <w:p w:rsidR="00501121" w:rsidRPr="00501121" w:rsidRDefault="00501121" w:rsidP="00501121">
      <w:pPr>
        <w:pStyle w:val="a4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 w:rsidRPr="00501121">
        <w:rPr>
          <w:rFonts w:ascii="Times New Roman" w:hAnsi="Times New Roman" w:cs="Times New Roman"/>
          <w:sz w:val="24"/>
          <w:lang w:eastAsia="ru-RU"/>
        </w:rPr>
        <w:t xml:space="preserve">Другой арабский алхимик </w:t>
      </w:r>
      <w:r w:rsidRPr="005554C4">
        <w:rPr>
          <w:rFonts w:ascii="Times New Roman" w:hAnsi="Times New Roman" w:cs="Times New Roman"/>
          <w:sz w:val="24"/>
          <w:highlight w:val="yellow"/>
          <w:lang w:eastAsia="ru-RU"/>
        </w:rPr>
        <w:t>Ар-Рази</w:t>
      </w:r>
      <w:r w:rsidRPr="00501121">
        <w:rPr>
          <w:rFonts w:ascii="Times New Roman" w:hAnsi="Times New Roman" w:cs="Times New Roman"/>
          <w:sz w:val="24"/>
          <w:lang w:eastAsia="ru-RU"/>
        </w:rPr>
        <w:t xml:space="preserve"> (865-925), ставший известным в</w:t>
      </w:r>
      <w:r w:rsidR="00106AEB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501121">
        <w:rPr>
          <w:rFonts w:ascii="Times New Roman" w:hAnsi="Times New Roman" w:cs="Times New Roman"/>
          <w:sz w:val="24"/>
          <w:lang w:eastAsia="ru-RU"/>
        </w:rPr>
        <w:t xml:space="preserve">Европе под именем </w:t>
      </w:r>
      <w:proofErr w:type="spellStart"/>
      <w:r w:rsidRPr="00501121">
        <w:rPr>
          <w:rFonts w:ascii="Times New Roman" w:hAnsi="Times New Roman" w:cs="Times New Roman"/>
          <w:sz w:val="24"/>
          <w:lang w:eastAsia="ru-RU"/>
        </w:rPr>
        <w:t>Разес</w:t>
      </w:r>
      <w:proofErr w:type="spellEnd"/>
      <w:r w:rsidRPr="00501121">
        <w:rPr>
          <w:rFonts w:ascii="Times New Roman" w:hAnsi="Times New Roman" w:cs="Times New Roman"/>
          <w:sz w:val="24"/>
          <w:lang w:eastAsia="ru-RU"/>
        </w:rPr>
        <w:t>, занимался медициной и алхимией</w:t>
      </w:r>
      <w:r w:rsidR="006D18A3">
        <w:rPr>
          <w:rFonts w:ascii="Times New Roman" w:hAnsi="Times New Roman" w:cs="Times New Roman"/>
          <w:sz w:val="24"/>
          <w:lang w:eastAsia="ru-RU"/>
        </w:rPr>
        <w:t>.</w:t>
      </w:r>
      <w:r w:rsidRPr="00501121">
        <w:rPr>
          <w:rFonts w:ascii="Times New Roman" w:hAnsi="Times New Roman" w:cs="Times New Roman"/>
          <w:sz w:val="24"/>
          <w:lang w:eastAsia="ru-RU"/>
        </w:rPr>
        <w:t>.. Он описал методику</w:t>
      </w:r>
      <w:r w:rsidR="00106AEB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501121">
        <w:rPr>
          <w:rFonts w:ascii="Times New Roman" w:hAnsi="Times New Roman" w:cs="Times New Roman"/>
          <w:sz w:val="24"/>
          <w:lang w:eastAsia="ru-RU"/>
        </w:rPr>
        <w:t>приготовления гипса и наложения гипсовой повязки для фиксации</w:t>
      </w:r>
      <w:r w:rsidR="00106AEB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501121">
        <w:rPr>
          <w:rFonts w:ascii="Times New Roman" w:hAnsi="Times New Roman" w:cs="Times New Roman"/>
          <w:sz w:val="24"/>
          <w:lang w:eastAsia="ru-RU"/>
        </w:rPr>
        <w:t>сломанной кости. Он изучил и описал металлическую сурьму. Джабир</w:t>
      </w:r>
      <w:r w:rsidR="00106AEB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501121">
        <w:rPr>
          <w:rFonts w:ascii="Times New Roman" w:hAnsi="Times New Roman" w:cs="Times New Roman"/>
          <w:sz w:val="24"/>
          <w:lang w:eastAsia="ru-RU"/>
        </w:rPr>
        <w:t xml:space="preserve">рассматривал серу, как принцип горючести, ртуть, как принцип металличности, Ар-Рази добавил к этим двум принципам третий </w:t>
      </w:r>
      <w:r w:rsidR="00106AEB">
        <w:rPr>
          <w:rFonts w:ascii="Times New Roman" w:hAnsi="Times New Roman" w:cs="Times New Roman"/>
          <w:sz w:val="24"/>
          <w:lang w:eastAsia="ru-RU"/>
        </w:rPr>
        <w:t>–</w:t>
      </w:r>
      <w:r w:rsidRPr="00501121">
        <w:rPr>
          <w:rFonts w:ascii="Times New Roman" w:hAnsi="Times New Roman" w:cs="Times New Roman"/>
          <w:sz w:val="24"/>
          <w:lang w:eastAsia="ru-RU"/>
        </w:rPr>
        <w:t xml:space="preserve"> принцип</w:t>
      </w:r>
      <w:r w:rsidR="00106AEB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501121">
        <w:rPr>
          <w:rFonts w:ascii="Times New Roman" w:hAnsi="Times New Roman" w:cs="Times New Roman"/>
          <w:sz w:val="24"/>
          <w:lang w:eastAsia="ru-RU"/>
        </w:rPr>
        <w:t>твердости, или соль. Летучая ртуть и воспламеняющаяся сера образовывали</w:t>
      </w:r>
      <w:r w:rsidR="00106AEB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501121">
        <w:rPr>
          <w:rFonts w:ascii="Times New Roman" w:hAnsi="Times New Roman" w:cs="Times New Roman"/>
          <w:sz w:val="24"/>
          <w:lang w:eastAsia="ru-RU"/>
        </w:rPr>
        <w:t>твердые вещества только в присутствии третьего компонента - соли.</w:t>
      </w:r>
    </w:p>
    <w:p w:rsidR="00501121" w:rsidRPr="00501121" w:rsidRDefault="00501121" w:rsidP="00501121">
      <w:pPr>
        <w:pStyle w:val="a4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 w:rsidRPr="00501121">
        <w:rPr>
          <w:rFonts w:ascii="Times New Roman" w:hAnsi="Times New Roman" w:cs="Times New Roman"/>
          <w:sz w:val="24"/>
          <w:lang w:eastAsia="ru-RU"/>
        </w:rPr>
        <w:t>Ар-Рази интересовался медициной больше, чем Джабир, но самым</w:t>
      </w:r>
      <w:r w:rsidR="00106AEB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501121">
        <w:rPr>
          <w:rFonts w:ascii="Times New Roman" w:hAnsi="Times New Roman" w:cs="Times New Roman"/>
          <w:sz w:val="24"/>
          <w:lang w:eastAsia="ru-RU"/>
        </w:rPr>
        <w:t xml:space="preserve">знаменитым врачом был бухарец </w:t>
      </w:r>
      <w:r w:rsidRPr="005554C4">
        <w:rPr>
          <w:rFonts w:ascii="Times New Roman" w:hAnsi="Times New Roman" w:cs="Times New Roman"/>
          <w:sz w:val="24"/>
          <w:highlight w:val="yellow"/>
          <w:lang w:eastAsia="ru-RU"/>
        </w:rPr>
        <w:t>Ибн-Сина</w:t>
      </w:r>
      <w:r w:rsidRPr="00501121">
        <w:rPr>
          <w:rFonts w:ascii="Times New Roman" w:hAnsi="Times New Roman" w:cs="Times New Roman"/>
          <w:sz w:val="24"/>
          <w:lang w:eastAsia="ru-RU"/>
        </w:rPr>
        <w:t xml:space="preserve"> (ок.980-1037), гораздо более</w:t>
      </w:r>
      <w:r w:rsidR="00106AEB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501121">
        <w:rPr>
          <w:rFonts w:ascii="Times New Roman" w:hAnsi="Times New Roman" w:cs="Times New Roman"/>
          <w:sz w:val="24"/>
          <w:lang w:eastAsia="ru-RU"/>
        </w:rPr>
        <w:t xml:space="preserve">известный под латинизированным именем </w:t>
      </w:r>
      <w:bookmarkStart w:id="1" w:name="OLE_LINK1"/>
      <w:bookmarkStart w:id="2" w:name="OLE_LINK2"/>
      <w:r w:rsidRPr="005554C4">
        <w:rPr>
          <w:rFonts w:ascii="Times New Roman" w:hAnsi="Times New Roman" w:cs="Times New Roman"/>
          <w:sz w:val="24"/>
          <w:highlight w:val="yellow"/>
          <w:lang w:eastAsia="ru-RU"/>
        </w:rPr>
        <w:t>Авиценна</w:t>
      </w:r>
      <w:bookmarkEnd w:id="1"/>
      <w:bookmarkEnd w:id="2"/>
      <w:r w:rsidRPr="00501121">
        <w:rPr>
          <w:rFonts w:ascii="Times New Roman" w:hAnsi="Times New Roman" w:cs="Times New Roman"/>
          <w:sz w:val="24"/>
          <w:lang w:eastAsia="ru-RU"/>
        </w:rPr>
        <w:t>. Его сочинения служили</w:t>
      </w:r>
      <w:r w:rsidR="00106AEB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501121">
        <w:rPr>
          <w:rFonts w:ascii="Times New Roman" w:hAnsi="Times New Roman" w:cs="Times New Roman"/>
          <w:sz w:val="24"/>
          <w:lang w:eastAsia="ru-RU"/>
        </w:rPr>
        <w:t xml:space="preserve">важнейшими руководствами для врачей в течение многих веков. Авиценна </w:t>
      </w:r>
      <w:r w:rsidR="00106AEB">
        <w:rPr>
          <w:rFonts w:ascii="Times New Roman" w:hAnsi="Times New Roman" w:cs="Times New Roman"/>
          <w:sz w:val="24"/>
          <w:lang w:eastAsia="ru-RU"/>
        </w:rPr>
        <w:t xml:space="preserve">– </w:t>
      </w:r>
      <w:r w:rsidRPr="00501121">
        <w:rPr>
          <w:rFonts w:ascii="Times New Roman" w:hAnsi="Times New Roman" w:cs="Times New Roman"/>
          <w:sz w:val="24"/>
          <w:lang w:eastAsia="ru-RU"/>
        </w:rPr>
        <w:t>единственный из алхимиков, который не верил в возможность получения</w:t>
      </w:r>
      <w:r w:rsidR="00106AEB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501121">
        <w:rPr>
          <w:rFonts w:ascii="Times New Roman" w:hAnsi="Times New Roman" w:cs="Times New Roman"/>
          <w:sz w:val="24"/>
          <w:lang w:eastAsia="ru-RU"/>
        </w:rPr>
        <w:t>золота из других металлов.</w:t>
      </w:r>
    </w:p>
    <w:p w:rsidR="00501121" w:rsidRPr="00501121" w:rsidRDefault="00501121" w:rsidP="00501121">
      <w:pPr>
        <w:pStyle w:val="a4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 w:rsidRPr="00501121">
        <w:rPr>
          <w:rFonts w:ascii="Times New Roman" w:hAnsi="Times New Roman" w:cs="Times New Roman"/>
          <w:sz w:val="24"/>
          <w:lang w:eastAsia="ru-RU"/>
        </w:rPr>
        <w:lastRenderedPageBreak/>
        <w:t>Авиценна был последним крупным ученым арабского мира, началась</w:t>
      </w:r>
      <w:r w:rsidR="00106AEB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501121">
        <w:rPr>
          <w:rFonts w:ascii="Times New Roman" w:hAnsi="Times New Roman" w:cs="Times New Roman"/>
          <w:sz w:val="24"/>
          <w:lang w:eastAsia="ru-RU"/>
        </w:rPr>
        <w:t>пора упадка. Опустошительные набеги монгольских орд ускорили этот</w:t>
      </w:r>
      <w:r w:rsidR="00106AEB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501121">
        <w:rPr>
          <w:rFonts w:ascii="Times New Roman" w:hAnsi="Times New Roman" w:cs="Times New Roman"/>
          <w:sz w:val="24"/>
          <w:lang w:eastAsia="ru-RU"/>
        </w:rPr>
        <w:t>процесс. Центр научной мысли переместился в Европу.</w:t>
      </w:r>
    </w:p>
    <w:p w:rsidR="00AD1B8E" w:rsidRDefault="00AD1B8E" w:rsidP="00FB3D10">
      <w:pPr>
        <w:pStyle w:val="a4"/>
        <w:ind w:firstLine="709"/>
        <w:jc w:val="both"/>
        <w:rPr>
          <w:rFonts w:ascii="Times New Roman" w:hAnsi="Times New Roman" w:cs="Times New Roman"/>
          <w:b/>
          <w:sz w:val="24"/>
          <w:shd w:val="clear" w:color="auto" w:fill="FFFFFF"/>
        </w:rPr>
      </w:pPr>
    </w:p>
    <w:p w:rsidR="001E0305" w:rsidRDefault="00FB3D10" w:rsidP="00FB3D10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1E0305">
        <w:rPr>
          <w:rFonts w:ascii="Times New Roman" w:hAnsi="Times New Roman" w:cs="Times New Roman"/>
          <w:b/>
          <w:sz w:val="24"/>
          <w:shd w:val="clear" w:color="auto" w:fill="FFFFFF"/>
        </w:rPr>
        <w:t>Парацельс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</w:p>
    <w:p w:rsidR="00870C64" w:rsidRDefault="00FB3D10" w:rsidP="00FB3D10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За период Средневековья алхимическая теория не претерпела никаких принципиальных изменений. </w:t>
      </w:r>
      <w:r w:rsidR="00A84018">
        <w:rPr>
          <w:rFonts w:ascii="Times New Roman" w:hAnsi="Times New Roman" w:cs="Times New Roman"/>
          <w:sz w:val="24"/>
          <w:shd w:val="clear" w:color="auto" w:fill="FFFFFF"/>
        </w:rPr>
        <w:t>И только Парацельс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(полное имя Филипп </w:t>
      </w:r>
      <w:proofErr w:type="spellStart"/>
      <w:r w:rsidRPr="00FB3D10">
        <w:rPr>
          <w:rFonts w:ascii="Times New Roman" w:hAnsi="Times New Roman" w:cs="Times New Roman"/>
          <w:sz w:val="24"/>
          <w:shd w:val="clear" w:color="auto" w:fill="FFFFFF"/>
        </w:rPr>
        <w:t>Ауреол</w:t>
      </w:r>
      <w:proofErr w:type="spellEnd"/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Теофраст </w:t>
      </w:r>
      <w:proofErr w:type="spellStart"/>
      <w:r w:rsidRPr="00FB3D10">
        <w:rPr>
          <w:rFonts w:ascii="Times New Roman" w:hAnsi="Times New Roman" w:cs="Times New Roman"/>
          <w:sz w:val="24"/>
          <w:shd w:val="clear" w:color="auto" w:fill="FFFFFF"/>
        </w:rPr>
        <w:t>Бомбаст</w:t>
      </w:r>
      <w:proofErr w:type="spellEnd"/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фон </w:t>
      </w:r>
      <w:proofErr w:type="spellStart"/>
      <w:r w:rsidRPr="00FB3D10">
        <w:rPr>
          <w:rFonts w:ascii="Times New Roman" w:hAnsi="Times New Roman" w:cs="Times New Roman"/>
          <w:sz w:val="24"/>
          <w:shd w:val="clear" w:color="auto" w:fill="FFFFFF"/>
        </w:rPr>
        <w:t>Гогенгейм</w:t>
      </w:r>
      <w:proofErr w:type="spellEnd"/>
      <w:r w:rsidRPr="00FB3D10">
        <w:rPr>
          <w:rFonts w:ascii="Times New Roman" w:hAnsi="Times New Roman" w:cs="Times New Roman"/>
          <w:sz w:val="24"/>
          <w:shd w:val="clear" w:color="auto" w:fill="FFFFFF"/>
        </w:rPr>
        <w:t>) ста</w:t>
      </w:r>
      <w:r w:rsidR="00A84018">
        <w:rPr>
          <w:rFonts w:ascii="Times New Roman" w:hAnsi="Times New Roman" w:cs="Times New Roman"/>
          <w:sz w:val="24"/>
          <w:shd w:val="clear" w:color="auto" w:fill="FFFFFF"/>
        </w:rPr>
        <w:t>л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глашатаем новой эпохи, эпохи </w:t>
      </w:r>
      <w:proofErr w:type="spellStart"/>
      <w:r w:rsidRPr="00FB3D10">
        <w:rPr>
          <w:rFonts w:ascii="Times New Roman" w:hAnsi="Times New Roman" w:cs="Times New Roman"/>
          <w:sz w:val="24"/>
          <w:shd w:val="clear" w:color="auto" w:fill="FFFFFF"/>
        </w:rPr>
        <w:t>ятрохимии</w:t>
      </w:r>
      <w:proofErr w:type="spellEnd"/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, химии, поставленной на службу медицине. </w:t>
      </w:r>
    </w:p>
    <w:p w:rsidR="00A92942" w:rsidRDefault="0078738F" w:rsidP="00FB3D10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Т</w:t>
      </w:r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ри первоначала </w:t>
      </w:r>
      <w:r w:rsidR="00FB3D10" w:rsidRPr="0078738F">
        <w:rPr>
          <w:rFonts w:ascii="Times New Roman" w:hAnsi="Times New Roman" w:cs="Times New Roman"/>
          <w:sz w:val="24"/>
          <w:highlight w:val="yellow"/>
          <w:shd w:val="clear" w:color="auto" w:fill="FFFFFF"/>
        </w:rPr>
        <w:t>Парацельс</w:t>
      </w:r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а имели двойное значение. По его собственным словам: </w:t>
      </w:r>
      <w:bookmarkStart w:id="3" w:name="_Hlk148740372"/>
      <w:r w:rsidR="0037429F" w:rsidRPr="0078738F">
        <w:rPr>
          <w:rFonts w:ascii="Times New Roman" w:hAnsi="Times New Roman" w:cs="Times New Roman"/>
          <w:sz w:val="24"/>
          <w:highlight w:val="yellow"/>
          <w:shd w:val="clear" w:color="auto" w:fill="FFFFFF"/>
        </w:rPr>
        <w:t>«</w:t>
      </w:r>
      <w:r w:rsidR="00FB3D10" w:rsidRPr="0078738F">
        <w:rPr>
          <w:rFonts w:ascii="Times New Roman" w:hAnsi="Times New Roman" w:cs="Times New Roman"/>
          <w:sz w:val="24"/>
          <w:highlight w:val="yellow"/>
          <w:shd w:val="clear" w:color="auto" w:fill="FFFFFF"/>
        </w:rPr>
        <w:t xml:space="preserve">Знай же, что все семь металлов рождены из трех компонентов… Ртуть </w:t>
      </w:r>
      <w:r w:rsidR="0037429F" w:rsidRPr="0078738F">
        <w:rPr>
          <w:rFonts w:ascii="Times New Roman" w:hAnsi="Times New Roman" w:cs="Times New Roman"/>
          <w:sz w:val="24"/>
          <w:highlight w:val="yellow"/>
          <w:shd w:val="clear" w:color="auto" w:fill="FFFFFF"/>
        </w:rPr>
        <w:t>–</w:t>
      </w:r>
      <w:r w:rsidR="00FB3D10" w:rsidRPr="0078738F">
        <w:rPr>
          <w:rFonts w:ascii="Times New Roman" w:hAnsi="Times New Roman" w:cs="Times New Roman"/>
          <w:sz w:val="24"/>
          <w:highlight w:val="yellow"/>
          <w:shd w:val="clear" w:color="auto" w:fill="FFFFFF"/>
        </w:rPr>
        <w:t xml:space="preserve"> это дух, сера </w:t>
      </w:r>
      <w:r w:rsidR="0037429F" w:rsidRPr="0078738F">
        <w:rPr>
          <w:rFonts w:ascii="Times New Roman" w:hAnsi="Times New Roman" w:cs="Times New Roman"/>
          <w:sz w:val="24"/>
          <w:highlight w:val="yellow"/>
          <w:shd w:val="clear" w:color="auto" w:fill="FFFFFF"/>
        </w:rPr>
        <w:t>–</w:t>
      </w:r>
      <w:r w:rsidR="00FB3D10" w:rsidRPr="0078738F">
        <w:rPr>
          <w:rFonts w:ascii="Times New Roman" w:hAnsi="Times New Roman" w:cs="Times New Roman"/>
          <w:sz w:val="24"/>
          <w:highlight w:val="yellow"/>
          <w:shd w:val="clear" w:color="auto" w:fill="FFFFFF"/>
        </w:rPr>
        <w:t xml:space="preserve"> душа, а соль </w:t>
      </w:r>
      <w:r w:rsidR="0037429F" w:rsidRPr="0078738F">
        <w:rPr>
          <w:rFonts w:ascii="Times New Roman" w:hAnsi="Times New Roman" w:cs="Times New Roman"/>
          <w:sz w:val="24"/>
          <w:highlight w:val="yellow"/>
          <w:shd w:val="clear" w:color="auto" w:fill="FFFFFF"/>
        </w:rPr>
        <w:t>–</w:t>
      </w:r>
      <w:r w:rsidR="00FB3D10" w:rsidRPr="0078738F">
        <w:rPr>
          <w:rFonts w:ascii="Times New Roman" w:hAnsi="Times New Roman" w:cs="Times New Roman"/>
          <w:sz w:val="24"/>
          <w:highlight w:val="yellow"/>
          <w:shd w:val="clear" w:color="auto" w:fill="FFFFFF"/>
        </w:rPr>
        <w:t xml:space="preserve"> тело… душа, которая есть сера… объединяет две противоположности, тело и дух, и превращает их в одно вещество</w:t>
      </w:r>
      <w:bookmarkEnd w:id="3"/>
      <w:r w:rsidR="0037429F" w:rsidRPr="0078738F">
        <w:rPr>
          <w:rFonts w:ascii="Times New Roman" w:hAnsi="Times New Roman" w:cs="Times New Roman"/>
          <w:sz w:val="24"/>
          <w:highlight w:val="yellow"/>
          <w:shd w:val="clear" w:color="auto" w:fill="FFFFFF"/>
        </w:rPr>
        <w:t>»</w:t>
      </w:r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. Душа, согласно этому утверждению, играет здесь роль, схожую с ролью алхимического потока ртутно-серной теории. </w:t>
      </w:r>
    </w:p>
    <w:p w:rsidR="00A92942" w:rsidRDefault="00FB3D10" w:rsidP="00FB3D10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Графические выражения </w:t>
      </w:r>
      <w:r w:rsidR="00A92942">
        <w:rPr>
          <w:rFonts w:ascii="Times New Roman" w:hAnsi="Times New Roman" w:cs="Times New Roman"/>
          <w:sz w:val="24"/>
          <w:shd w:val="clear" w:color="auto" w:fill="FFFFFF"/>
        </w:rPr>
        <w:t>«</w:t>
      </w:r>
      <w:proofErr w:type="spellStart"/>
      <w:r w:rsidRPr="00A92942">
        <w:rPr>
          <w:rFonts w:ascii="Times New Roman" w:hAnsi="Times New Roman" w:cs="Times New Roman"/>
          <w:i/>
          <w:sz w:val="24"/>
          <w:shd w:val="clear" w:color="auto" w:fill="FFFFFF"/>
        </w:rPr>
        <w:t>Tria</w:t>
      </w:r>
      <w:proofErr w:type="spellEnd"/>
      <w:r w:rsidRPr="00A92942">
        <w:rPr>
          <w:rFonts w:ascii="Times New Roman" w:hAnsi="Times New Roman" w:cs="Times New Roman"/>
          <w:i/>
          <w:sz w:val="24"/>
          <w:shd w:val="clear" w:color="auto" w:fill="FFFFFF"/>
        </w:rPr>
        <w:t xml:space="preserve"> </w:t>
      </w:r>
      <w:proofErr w:type="spellStart"/>
      <w:r w:rsidRPr="00A92942">
        <w:rPr>
          <w:rFonts w:ascii="Times New Roman" w:hAnsi="Times New Roman" w:cs="Times New Roman"/>
          <w:i/>
          <w:sz w:val="24"/>
          <w:shd w:val="clear" w:color="auto" w:fill="FFFFFF"/>
        </w:rPr>
        <w:t>prima</w:t>
      </w:r>
      <w:proofErr w:type="spellEnd"/>
      <w:r w:rsidR="00A92942">
        <w:rPr>
          <w:rFonts w:ascii="Times New Roman" w:hAnsi="Times New Roman" w:cs="Times New Roman"/>
          <w:sz w:val="24"/>
          <w:shd w:val="clear" w:color="auto" w:fill="FFFFFF"/>
        </w:rPr>
        <w:t>»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встречаются очень часто, особенно в виде алхимического треугольника, состоящего из трех линий или трех змей. </w:t>
      </w:r>
    </w:p>
    <w:p w:rsidR="002F382C" w:rsidRDefault="00D8280E" w:rsidP="00124D5F">
      <w:pPr>
        <w:pStyle w:val="a4"/>
        <w:ind w:firstLine="709"/>
        <w:jc w:val="both"/>
        <w:rPr>
          <w:rFonts w:ascii="Times New Roman" w:hAnsi="Times New Roman" w:cs="Times New Roman"/>
          <w:color w:val="0F243E" w:themeColor="text2" w:themeShade="80"/>
          <w:sz w:val="20"/>
          <w:szCs w:val="20"/>
          <w:shd w:val="clear" w:color="auto" w:fill="FFFFFF"/>
        </w:rPr>
      </w:pPr>
      <w:r w:rsidRPr="00A61DBF">
        <w:rPr>
          <w:rFonts w:ascii="Times New Roman" w:eastAsia="Times New Roman" w:hAnsi="Times New Roman" w:cs="Times New Roman"/>
          <w:sz w:val="24"/>
          <w:lang w:eastAsia="ru-RU"/>
        </w:rPr>
        <w:t>Эта формула читалась следующим образом: «Материя, единая по существу, находится в промежуточном устойчивом состоянии. И отличается характером движения, которое вызывает действие силы».</w:t>
      </w:r>
    </w:p>
    <w:p w:rsidR="00DB4F81" w:rsidRPr="002F382C" w:rsidRDefault="00DB4F81" w:rsidP="00FB3D10">
      <w:pPr>
        <w:pStyle w:val="a4"/>
        <w:ind w:firstLine="709"/>
        <w:jc w:val="both"/>
        <w:rPr>
          <w:rFonts w:ascii="Times New Roman" w:hAnsi="Times New Roman" w:cs="Times New Roman"/>
          <w:color w:val="0F243E" w:themeColor="text2" w:themeShade="80"/>
          <w:sz w:val="24"/>
          <w:shd w:val="clear" w:color="auto" w:fill="FFFFFF"/>
        </w:rPr>
      </w:pPr>
    </w:p>
    <w:p w:rsidR="00A92942" w:rsidRDefault="00A92942" w:rsidP="00A92942">
      <w:pPr>
        <w:pStyle w:val="a4"/>
        <w:jc w:val="center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B1F0968" wp14:editId="30B8A9FB">
            <wp:extent cx="1996440" cy="1979710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97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42" w:rsidRDefault="00FB3D10" w:rsidP="00A92942">
      <w:pPr>
        <w:pStyle w:val="a4"/>
        <w:jc w:val="center"/>
        <w:rPr>
          <w:rFonts w:ascii="Times New Roman" w:hAnsi="Times New Roman" w:cs="Times New Roman"/>
          <w:sz w:val="24"/>
          <w:shd w:val="clear" w:color="auto" w:fill="FFFFFF"/>
        </w:rPr>
      </w:pP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Рис. </w:t>
      </w:r>
      <w:r w:rsidR="00A92942">
        <w:rPr>
          <w:rFonts w:ascii="Times New Roman" w:hAnsi="Times New Roman" w:cs="Times New Roman"/>
          <w:sz w:val="24"/>
          <w:shd w:val="clear" w:color="auto" w:fill="FFFFFF"/>
        </w:rPr>
        <w:t>4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Алхимический треугольник</w:t>
      </w:r>
    </w:p>
    <w:p w:rsidR="00A92942" w:rsidRDefault="00A92942" w:rsidP="00FB3D10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:rsidR="0036343D" w:rsidRDefault="00FB3D10" w:rsidP="00FB3D10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Согласно Парацельсу, все, что дымит и испаряется под действием пламени (как при горении дерева) есть ртуть; все, что горит и сгорает, есть сера; а весь пепел есть соль. </w:t>
      </w:r>
    </w:p>
    <w:p w:rsidR="0083271C" w:rsidRDefault="0036343D" w:rsidP="00FB3D10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Парацельс</w:t>
      </w:r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был убежденным последователем эксперимента, наблюдения и опыта. О парижских докторах он выразился следующим образом: </w:t>
      </w:r>
      <w:r w:rsidR="0083271C" w:rsidRPr="0036343D">
        <w:rPr>
          <w:rFonts w:ascii="Times New Roman" w:hAnsi="Times New Roman" w:cs="Times New Roman"/>
          <w:sz w:val="24"/>
          <w:highlight w:val="yellow"/>
          <w:shd w:val="clear" w:color="auto" w:fill="FFFFFF"/>
        </w:rPr>
        <w:t>«</w:t>
      </w:r>
      <w:r w:rsidR="00FB3D10" w:rsidRPr="0036343D">
        <w:rPr>
          <w:rFonts w:ascii="Times New Roman" w:hAnsi="Times New Roman" w:cs="Times New Roman"/>
          <w:sz w:val="24"/>
          <w:highlight w:val="yellow"/>
          <w:shd w:val="clear" w:color="auto" w:fill="FFFFFF"/>
        </w:rPr>
        <w:t>Они знают, как делается опыт, но от них ускользает его значение и смысл. Они презирают всех прочих и уже сами представляют собой говорящее невежество</w:t>
      </w:r>
      <w:r w:rsidR="0083271C" w:rsidRPr="0036343D">
        <w:rPr>
          <w:rFonts w:ascii="Times New Roman" w:hAnsi="Times New Roman" w:cs="Times New Roman"/>
          <w:sz w:val="24"/>
          <w:highlight w:val="yellow"/>
          <w:shd w:val="clear" w:color="auto" w:fill="FFFFFF"/>
        </w:rPr>
        <w:t>»</w:t>
      </w:r>
      <w:r w:rsidR="00FB3D10" w:rsidRPr="0036343D">
        <w:rPr>
          <w:rFonts w:ascii="Times New Roman" w:hAnsi="Times New Roman" w:cs="Times New Roman"/>
          <w:sz w:val="24"/>
          <w:highlight w:val="yellow"/>
          <w:shd w:val="clear" w:color="auto" w:fill="FFFFFF"/>
        </w:rPr>
        <w:t>.</w:t>
      </w:r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Так называемых </w:t>
      </w:r>
      <w:r w:rsidR="0083271C">
        <w:rPr>
          <w:rFonts w:ascii="Times New Roman" w:hAnsi="Times New Roman" w:cs="Times New Roman"/>
          <w:sz w:val="24"/>
          <w:shd w:val="clear" w:color="auto" w:fill="FFFFFF"/>
        </w:rPr>
        <w:t>«</w:t>
      </w:r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>ленивых</w:t>
      </w:r>
      <w:r w:rsidR="0083271C">
        <w:rPr>
          <w:rFonts w:ascii="Times New Roman" w:hAnsi="Times New Roman" w:cs="Times New Roman"/>
          <w:sz w:val="24"/>
          <w:shd w:val="clear" w:color="auto" w:fill="FFFFFF"/>
        </w:rPr>
        <w:t>»</w:t>
      </w:r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врачей, предпочитающих догму эксперименту, он сравнил с аптекарями, </w:t>
      </w:r>
      <w:r w:rsidR="0083271C">
        <w:rPr>
          <w:rFonts w:ascii="Times New Roman" w:hAnsi="Times New Roman" w:cs="Times New Roman"/>
          <w:sz w:val="24"/>
          <w:shd w:val="clear" w:color="auto" w:fill="FFFFFF"/>
        </w:rPr>
        <w:t>«</w:t>
      </w:r>
      <w:r w:rsidR="00FB3D10" w:rsidRPr="008E3E56">
        <w:rPr>
          <w:rFonts w:ascii="Times New Roman" w:hAnsi="Times New Roman" w:cs="Times New Roman"/>
          <w:sz w:val="24"/>
          <w:highlight w:val="yellow"/>
          <w:shd w:val="clear" w:color="auto" w:fill="FFFFFF"/>
        </w:rPr>
        <w:t xml:space="preserve">они смешивают множество вещей и говорят </w:t>
      </w:r>
      <w:r w:rsidR="00FB3D10" w:rsidRPr="008E3E56">
        <w:rPr>
          <w:rFonts w:ascii="Times New Roman" w:hAnsi="Times New Roman" w:cs="Times New Roman"/>
          <w:i/>
          <w:sz w:val="24"/>
          <w:highlight w:val="yellow"/>
          <w:shd w:val="clear" w:color="auto" w:fill="FFFFFF"/>
        </w:rPr>
        <w:t xml:space="preserve">Fiat </w:t>
      </w:r>
      <w:proofErr w:type="spellStart"/>
      <w:r w:rsidR="00FB3D10" w:rsidRPr="008E3E56">
        <w:rPr>
          <w:rFonts w:ascii="Times New Roman" w:hAnsi="Times New Roman" w:cs="Times New Roman"/>
          <w:i/>
          <w:sz w:val="24"/>
          <w:highlight w:val="yellow"/>
          <w:shd w:val="clear" w:color="auto" w:fill="FFFFFF"/>
        </w:rPr>
        <w:t>unguentum</w:t>
      </w:r>
      <w:proofErr w:type="spellEnd"/>
      <w:r w:rsidR="00FB3D10" w:rsidRPr="008E3E56">
        <w:rPr>
          <w:rFonts w:ascii="Times New Roman" w:hAnsi="Times New Roman" w:cs="Times New Roman"/>
          <w:sz w:val="24"/>
          <w:highlight w:val="yellow"/>
          <w:shd w:val="clear" w:color="auto" w:fill="FFFFFF"/>
        </w:rPr>
        <w:t xml:space="preserve"> [</w:t>
      </w:r>
      <w:r w:rsidR="0083271C" w:rsidRPr="008E3E56">
        <w:rPr>
          <w:rFonts w:ascii="Times New Roman" w:hAnsi="Times New Roman" w:cs="Times New Roman"/>
          <w:sz w:val="24"/>
          <w:highlight w:val="yellow"/>
          <w:shd w:val="clear" w:color="auto" w:fill="FFFFFF"/>
        </w:rPr>
        <w:t>«</w:t>
      </w:r>
      <w:r w:rsidR="00FB3D10" w:rsidRPr="008E3E56">
        <w:rPr>
          <w:rFonts w:ascii="Times New Roman" w:hAnsi="Times New Roman" w:cs="Times New Roman"/>
          <w:sz w:val="24"/>
          <w:highlight w:val="yellow"/>
          <w:shd w:val="clear" w:color="auto" w:fill="FFFFFF"/>
        </w:rPr>
        <w:t>Пусть получится мазь</w:t>
      </w:r>
      <w:r w:rsidR="0083271C" w:rsidRPr="008E3E56">
        <w:rPr>
          <w:rFonts w:ascii="Times New Roman" w:hAnsi="Times New Roman" w:cs="Times New Roman"/>
          <w:sz w:val="24"/>
          <w:highlight w:val="yellow"/>
          <w:shd w:val="clear" w:color="auto" w:fill="FFFFFF"/>
        </w:rPr>
        <w:t>»</w:t>
      </w:r>
      <w:r w:rsidR="00FB3D10" w:rsidRPr="008E3E56">
        <w:rPr>
          <w:rFonts w:ascii="Times New Roman" w:hAnsi="Times New Roman" w:cs="Times New Roman"/>
          <w:sz w:val="24"/>
          <w:highlight w:val="yellow"/>
          <w:shd w:val="clear" w:color="auto" w:fill="FFFFFF"/>
        </w:rPr>
        <w:t>]… Если бы медицина управлялась артистами, мы бы имели значительно более здоровую систему</w:t>
      </w:r>
      <w:r w:rsidR="0083271C">
        <w:rPr>
          <w:rFonts w:ascii="Times New Roman" w:hAnsi="Times New Roman" w:cs="Times New Roman"/>
          <w:sz w:val="24"/>
          <w:shd w:val="clear" w:color="auto" w:fill="FFFFFF"/>
        </w:rPr>
        <w:t>»</w:t>
      </w:r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. Под </w:t>
      </w:r>
      <w:r w:rsidR="0083271C">
        <w:rPr>
          <w:rFonts w:ascii="Times New Roman" w:hAnsi="Times New Roman" w:cs="Times New Roman"/>
          <w:sz w:val="24"/>
          <w:shd w:val="clear" w:color="auto" w:fill="FFFFFF"/>
        </w:rPr>
        <w:t>«</w:t>
      </w:r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>артистами</w:t>
      </w:r>
      <w:r w:rsidR="0083271C">
        <w:rPr>
          <w:rFonts w:ascii="Times New Roman" w:hAnsi="Times New Roman" w:cs="Times New Roman"/>
          <w:sz w:val="24"/>
          <w:shd w:val="clear" w:color="auto" w:fill="FFFFFF"/>
        </w:rPr>
        <w:t>»</w:t>
      </w:r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он подразумевал так называемых </w:t>
      </w:r>
      <w:proofErr w:type="spellStart"/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>спагиристов</w:t>
      </w:r>
      <w:proofErr w:type="spellEnd"/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, то есть алхимиков-врачей, о которых одобрительно сказал: </w:t>
      </w:r>
      <w:r w:rsidR="0083271C">
        <w:rPr>
          <w:rFonts w:ascii="Times New Roman" w:hAnsi="Times New Roman" w:cs="Times New Roman"/>
          <w:sz w:val="24"/>
          <w:shd w:val="clear" w:color="auto" w:fill="FFFFFF"/>
        </w:rPr>
        <w:t>«</w:t>
      </w:r>
      <w:r w:rsidR="00FB3D10" w:rsidRPr="008E3E56">
        <w:rPr>
          <w:rFonts w:ascii="Times New Roman" w:hAnsi="Times New Roman" w:cs="Times New Roman"/>
          <w:sz w:val="24"/>
          <w:highlight w:val="yellow"/>
          <w:shd w:val="clear" w:color="auto" w:fill="FFFFFF"/>
        </w:rPr>
        <w:t>Они [</w:t>
      </w:r>
      <w:proofErr w:type="spellStart"/>
      <w:r w:rsidR="00FB3D10" w:rsidRPr="008E3E56">
        <w:rPr>
          <w:rFonts w:ascii="Times New Roman" w:hAnsi="Times New Roman" w:cs="Times New Roman"/>
          <w:sz w:val="24"/>
          <w:highlight w:val="yellow"/>
          <w:shd w:val="clear" w:color="auto" w:fill="FFFFFF"/>
        </w:rPr>
        <w:t>спагиристы</w:t>
      </w:r>
      <w:proofErr w:type="spellEnd"/>
      <w:r w:rsidR="00FB3D10" w:rsidRPr="008E3E56">
        <w:rPr>
          <w:rFonts w:ascii="Times New Roman" w:hAnsi="Times New Roman" w:cs="Times New Roman"/>
          <w:sz w:val="24"/>
          <w:highlight w:val="yellow"/>
          <w:shd w:val="clear" w:color="auto" w:fill="FFFFFF"/>
        </w:rPr>
        <w:t xml:space="preserve">] не предаются праздности, не ходят в гордой манере в плисовых и бархатных одеждах, демонстрируя перстни на своих пальцах, не носят серебряных клинков или легких и нарядных перчаток на своих руках. Но они усердно трудятся, целыми днями и ночами потея над огненными печами… Их руки покрыты углем, мастикой и экскрементами, а не золотыми кольцами. Сами они черны от копоти, словно кузнецы и шахтеры, и не могут похвастаться лоснящимся лицом. Они не сплетничают со своими пациентами и не хвастаются собственными лекарствами. Они прекрасно знают, что труд должен прославлять труженика, а не наоборот. Они отказываются от такого тщеславия и наслаждаются работой в огне. Они изучают ступени </w:t>
      </w:r>
      <w:r w:rsidR="00FB3D10" w:rsidRPr="008E3E56">
        <w:rPr>
          <w:rFonts w:ascii="Times New Roman" w:hAnsi="Times New Roman" w:cs="Times New Roman"/>
          <w:sz w:val="24"/>
          <w:highlight w:val="yellow"/>
          <w:shd w:val="clear" w:color="auto" w:fill="FFFFFF"/>
        </w:rPr>
        <w:lastRenderedPageBreak/>
        <w:t>алхимии: дистилляцию, растворение, разложение, прокаливание, плавление, сублимацию, концентрацию, разделение, восстановление, коагуляцию, настойку и им подобные</w:t>
      </w:r>
      <w:r w:rsidR="0083271C">
        <w:rPr>
          <w:rFonts w:ascii="Times New Roman" w:hAnsi="Times New Roman" w:cs="Times New Roman"/>
          <w:sz w:val="24"/>
          <w:shd w:val="clear" w:color="auto" w:fill="FFFFFF"/>
        </w:rPr>
        <w:t>»</w:t>
      </w:r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. </w:t>
      </w:r>
    </w:p>
    <w:p w:rsidR="0036343D" w:rsidRDefault="00FB3D10" w:rsidP="00FB3D10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Колоссальный вклад Парацельса в алхимию связан с его убеждением, что </w:t>
      </w:r>
      <w:r w:rsidRPr="005554C4">
        <w:rPr>
          <w:rFonts w:ascii="Times New Roman" w:hAnsi="Times New Roman" w:cs="Times New Roman"/>
          <w:sz w:val="24"/>
          <w:highlight w:val="yellow"/>
          <w:shd w:val="clear" w:color="auto" w:fill="FFFFFF"/>
        </w:rPr>
        <w:t>истинной задачей науки является изготовление лекарств, а не золота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. Его миссионерская работа на этой стезе дала алхимии новое направление и новую жизнь. Возникла новая область, тесно связанная с медициной, которая получила название </w:t>
      </w:r>
      <w:r w:rsidR="0083271C">
        <w:rPr>
          <w:rFonts w:ascii="Times New Roman" w:hAnsi="Times New Roman" w:cs="Times New Roman"/>
          <w:sz w:val="24"/>
          <w:shd w:val="clear" w:color="auto" w:fill="FFFFFF"/>
        </w:rPr>
        <w:t>«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>ятрохимия</w:t>
      </w:r>
      <w:r w:rsidR="0083271C">
        <w:rPr>
          <w:rFonts w:ascii="Times New Roman" w:hAnsi="Times New Roman" w:cs="Times New Roman"/>
          <w:sz w:val="24"/>
          <w:shd w:val="clear" w:color="auto" w:fill="FFFFFF"/>
        </w:rPr>
        <w:t>»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. </w:t>
      </w:r>
      <w:r w:rsidR="00F40D18" w:rsidRPr="00870C64">
        <w:rPr>
          <w:rFonts w:ascii="Times New Roman" w:hAnsi="Times New Roman" w:cs="Times New Roman"/>
          <w:sz w:val="24"/>
          <w:shd w:val="clear" w:color="auto" w:fill="FFFFFF"/>
        </w:rPr>
        <w:t>Она</w:t>
      </w:r>
      <w:r w:rsidR="00F40D18">
        <w:rPr>
          <w:rFonts w:ascii="Times New Roman" w:hAnsi="Times New Roman" w:cs="Times New Roman"/>
          <w:sz w:val="24"/>
          <w:shd w:val="clear" w:color="auto" w:fill="FFFFFF"/>
        </w:rPr>
        <w:t xml:space="preserve"> процветала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вплоть до конца семнадцатого века, в то время как классическая алхимия постепенно приходила в упадок. Ятрохимия считается главным достижением Парацельса; по сравнению с ней система </w:t>
      </w:r>
      <w:r w:rsidR="0083271C">
        <w:rPr>
          <w:rFonts w:ascii="Times New Roman" w:hAnsi="Times New Roman" w:cs="Times New Roman"/>
          <w:sz w:val="24"/>
          <w:shd w:val="clear" w:color="auto" w:fill="FFFFFF"/>
        </w:rPr>
        <w:t>«</w:t>
      </w:r>
      <w:proofErr w:type="spellStart"/>
      <w:r w:rsidRPr="0083271C">
        <w:rPr>
          <w:rFonts w:ascii="Times New Roman" w:hAnsi="Times New Roman" w:cs="Times New Roman"/>
          <w:i/>
          <w:sz w:val="24"/>
          <w:shd w:val="clear" w:color="auto" w:fill="FFFFFF"/>
        </w:rPr>
        <w:t>tria</w:t>
      </w:r>
      <w:proofErr w:type="spellEnd"/>
      <w:r w:rsidRPr="0083271C">
        <w:rPr>
          <w:rFonts w:ascii="Times New Roman" w:hAnsi="Times New Roman" w:cs="Times New Roman"/>
          <w:i/>
          <w:sz w:val="24"/>
          <w:shd w:val="clear" w:color="auto" w:fill="FFFFFF"/>
        </w:rPr>
        <w:t xml:space="preserve"> </w:t>
      </w:r>
      <w:proofErr w:type="spellStart"/>
      <w:r w:rsidRPr="0083271C">
        <w:rPr>
          <w:rFonts w:ascii="Times New Roman" w:hAnsi="Times New Roman" w:cs="Times New Roman"/>
          <w:i/>
          <w:sz w:val="24"/>
          <w:shd w:val="clear" w:color="auto" w:fill="FFFFFF"/>
        </w:rPr>
        <w:t>prima</w:t>
      </w:r>
      <w:proofErr w:type="spellEnd"/>
      <w:r w:rsidR="0083271C">
        <w:rPr>
          <w:rFonts w:ascii="Times New Roman" w:hAnsi="Times New Roman" w:cs="Times New Roman"/>
          <w:sz w:val="24"/>
          <w:shd w:val="clear" w:color="auto" w:fill="FFFFFF"/>
        </w:rPr>
        <w:t>»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, или система трех первооснов, а также его химические открытия отходят на второй план. </w:t>
      </w:r>
    </w:p>
    <w:p w:rsidR="0036343D" w:rsidRDefault="00FB3D10" w:rsidP="00FB3D10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FB3D10">
        <w:rPr>
          <w:rFonts w:ascii="Times New Roman" w:hAnsi="Times New Roman" w:cs="Times New Roman"/>
          <w:sz w:val="24"/>
          <w:shd w:val="clear" w:color="auto" w:fill="FFFFFF"/>
        </w:rPr>
        <w:t>В медицине Парацел</w:t>
      </w:r>
      <w:r w:rsidR="0036343D">
        <w:rPr>
          <w:rFonts w:ascii="Times New Roman" w:hAnsi="Times New Roman" w:cs="Times New Roman"/>
          <w:sz w:val="24"/>
          <w:shd w:val="clear" w:color="auto" w:fill="FFFFFF"/>
        </w:rPr>
        <w:t>ьс осуждал традиционную систему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. Рассматривая </w:t>
      </w:r>
      <w:r w:rsidRPr="005554C4">
        <w:rPr>
          <w:rFonts w:ascii="Times New Roman" w:hAnsi="Times New Roman" w:cs="Times New Roman"/>
          <w:sz w:val="24"/>
          <w:highlight w:val="yellow"/>
          <w:shd w:val="clear" w:color="auto" w:fill="FFFFFF"/>
        </w:rPr>
        <w:t>состояние человеческого организма как регулируемую смесь трех первооснов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, Парацельс полагал, что в случае болезни лекарства должны восстанавливать их соотношение. Эти нетрадиционные взгляды, высказываемые порой в грубой и оскорбительной манере, естественным образом вызвали большое количество возражений, в частности, в тесно сплоченном сообществе врачей. </w:t>
      </w:r>
    </w:p>
    <w:p w:rsidR="000452C4" w:rsidRDefault="000452C4" w:rsidP="00FB3D10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:rsidR="0083271C" w:rsidRDefault="00FB3D10" w:rsidP="00FB3D10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Пути расходятся </w:t>
      </w:r>
    </w:p>
    <w:p w:rsidR="00BB2245" w:rsidRDefault="00FB3D10" w:rsidP="00FB3D10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Однако Парацельс оставил после себя множество последователей. Наиболее радикальным из них был таинственный Василий Валентин, доклад которого о медицинских свойствах сурьмы дал значительный импульс распространению минеральной медицины. </w:t>
      </w:r>
      <w:r w:rsidRPr="00BB2245">
        <w:rPr>
          <w:rFonts w:ascii="Times New Roman" w:hAnsi="Times New Roman" w:cs="Times New Roman"/>
          <w:color w:val="808080" w:themeColor="background1" w:themeShade="80"/>
          <w:sz w:val="24"/>
          <w:shd w:val="clear" w:color="auto" w:fill="FFFFFF"/>
        </w:rPr>
        <w:t xml:space="preserve">До сих пор не установлено, был ли Василий реальной личностью или же лишь псевдонимом коллектива авторов. Следует отметить, что сходство работ Парацельса и Валентина в некотором отношении столь изумительно, что они оба одно время подозревались в плагиате. </w:t>
      </w:r>
    </w:p>
    <w:p w:rsidR="00BB2245" w:rsidRDefault="00BB2245" w:rsidP="00BB2245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BB2245">
        <w:rPr>
          <w:rFonts w:ascii="Times New Roman" w:hAnsi="Times New Roman" w:cs="Times New Roman"/>
          <w:sz w:val="24"/>
          <w:lang w:eastAsia="ru-RU"/>
        </w:rPr>
        <w:t>Одним из ярчайших алхимиков XVI–XVII вв. был поляк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  <w:r w:rsidRPr="00BB2245">
        <w:rPr>
          <w:rFonts w:ascii="Times New Roman" w:hAnsi="Times New Roman" w:cs="Times New Roman"/>
          <w:i/>
          <w:iCs/>
          <w:sz w:val="24"/>
          <w:lang w:eastAsia="ru-RU"/>
        </w:rPr>
        <w:t xml:space="preserve">Михал </w:t>
      </w:r>
      <w:proofErr w:type="spellStart"/>
      <w:r w:rsidRPr="00BB2245">
        <w:rPr>
          <w:rFonts w:ascii="Times New Roman" w:hAnsi="Times New Roman" w:cs="Times New Roman"/>
          <w:i/>
          <w:iCs/>
          <w:sz w:val="24"/>
          <w:lang w:eastAsia="ru-RU"/>
        </w:rPr>
        <w:t>Сендзивой</w:t>
      </w:r>
      <w:proofErr w:type="spellEnd"/>
      <w:r>
        <w:rPr>
          <w:rFonts w:ascii="Times New Roman" w:hAnsi="Times New Roman" w:cs="Times New Roman"/>
          <w:sz w:val="24"/>
          <w:lang w:eastAsia="ru-RU"/>
        </w:rPr>
        <w:t xml:space="preserve"> </w:t>
      </w:r>
      <w:r w:rsidRPr="00BB2245">
        <w:rPr>
          <w:rFonts w:ascii="Times New Roman" w:hAnsi="Times New Roman" w:cs="Times New Roman"/>
          <w:sz w:val="24"/>
          <w:lang w:eastAsia="ru-RU"/>
        </w:rPr>
        <w:t>(1566–1636), известный более под латинизированным именем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  <w:proofErr w:type="spellStart"/>
      <w:r w:rsidRPr="00BB2245">
        <w:rPr>
          <w:rFonts w:ascii="Times New Roman" w:hAnsi="Times New Roman" w:cs="Times New Roman"/>
          <w:i/>
          <w:iCs/>
          <w:sz w:val="24"/>
          <w:lang w:eastAsia="ru-RU"/>
        </w:rPr>
        <w:t>Сендивогий</w:t>
      </w:r>
      <w:proofErr w:type="spellEnd"/>
      <w:r w:rsidRPr="00BB2245">
        <w:rPr>
          <w:rFonts w:ascii="Times New Roman" w:hAnsi="Times New Roman" w:cs="Times New Roman"/>
          <w:sz w:val="24"/>
          <w:lang w:eastAsia="ru-RU"/>
        </w:rPr>
        <w:t>. Он учился философии и теологии в Краковском университете, там же проявил интерес к алхимии.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Он </w:t>
      </w:r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при помощи некоторых влиятельных парижских врачей, открыл </w:t>
      </w:r>
      <w:r w:rsidR="00042A14">
        <w:rPr>
          <w:rFonts w:ascii="Times New Roman" w:hAnsi="Times New Roman" w:cs="Times New Roman"/>
          <w:sz w:val="24"/>
          <w:shd w:val="clear" w:color="auto" w:fill="FFFFFF"/>
        </w:rPr>
        <w:t xml:space="preserve">где-то в </w:t>
      </w:r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>1604 год</w:t>
      </w:r>
      <w:r w:rsidR="00042A14">
        <w:rPr>
          <w:rFonts w:ascii="Times New Roman" w:hAnsi="Times New Roman" w:cs="Times New Roman"/>
          <w:sz w:val="24"/>
          <w:shd w:val="clear" w:color="auto" w:fill="FFFFFF"/>
        </w:rPr>
        <w:t>у</w:t>
      </w:r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в Париже школу обучения аптечному делу и </w:t>
      </w:r>
      <w:r w:rsidR="00EB688C">
        <w:rPr>
          <w:rFonts w:ascii="Times New Roman" w:hAnsi="Times New Roman" w:cs="Times New Roman"/>
          <w:sz w:val="24"/>
          <w:shd w:val="clear" w:color="auto" w:fill="FFFFFF"/>
        </w:rPr>
        <w:t>«</w:t>
      </w:r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>химии</w:t>
      </w:r>
      <w:r w:rsidR="00EB688C">
        <w:rPr>
          <w:rFonts w:ascii="Times New Roman" w:hAnsi="Times New Roman" w:cs="Times New Roman"/>
          <w:sz w:val="24"/>
          <w:shd w:val="clear" w:color="auto" w:fill="FFFFFF"/>
        </w:rPr>
        <w:t>»</w:t>
      </w:r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, как стали теперь называть классическую форму алхимии. Он читал лекции и давал практические демонстрации работы с химическими препаратами, а в 1610 году издал, в помощь своим студентам, небольшую работу, названную </w:t>
      </w:r>
      <w:r w:rsidR="000F3E0B">
        <w:rPr>
          <w:rFonts w:ascii="Times New Roman" w:hAnsi="Times New Roman" w:cs="Times New Roman"/>
          <w:sz w:val="24"/>
          <w:shd w:val="clear" w:color="auto" w:fill="FFFFFF"/>
        </w:rPr>
        <w:t>«</w:t>
      </w:r>
      <w:proofErr w:type="spellStart"/>
      <w:r w:rsidR="00FB3D10" w:rsidRPr="000F3E0B">
        <w:rPr>
          <w:rFonts w:ascii="Times New Roman" w:hAnsi="Times New Roman" w:cs="Times New Roman"/>
          <w:i/>
          <w:sz w:val="24"/>
          <w:shd w:val="clear" w:color="auto" w:fill="FFFFFF"/>
        </w:rPr>
        <w:t>Tyrocinium</w:t>
      </w:r>
      <w:proofErr w:type="spellEnd"/>
      <w:r w:rsidR="00FB3D10" w:rsidRPr="000F3E0B">
        <w:rPr>
          <w:rFonts w:ascii="Times New Roman" w:hAnsi="Times New Roman" w:cs="Times New Roman"/>
          <w:i/>
          <w:sz w:val="24"/>
          <w:shd w:val="clear" w:color="auto" w:fill="FFFFFF"/>
        </w:rPr>
        <w:t xml:space="preserve"> </w:t>
      </w:r>
      <w:proofErr w:type="spellStart"/>
      <w:r w:rsidR="00FB3D10" w:rsidRPr="000F3E0B">
        <w:rPr>
          <w:rFonts w:ascii="Times New Roman" w:hAnsi="Times New Roman" w:cs="Times New Roman"/>
          <w:i/>
          <w:sz w:val="24"/>
          <w:shd w:val="clear" w:color="auto" w:fill="FFFFFF"/>
        </w:rPr>
        <w:t>Chymicum</w:t>
      </w:r>
      <w:proofErr w:type="spellEnd"/>
      <w:r w:rsidR="000F3E0B">
        <w:rPr>
          <w:rFonts w:ascii="Times New Roman" w:hAnsi="Times New Roman" w:cs="Times New Roman"/>
          <w:sz w:val="24"/>
          <w:shd w:val="clear" w:color="auto" w:fill="FFFFFF"/>
        </w:rPr>
        <w:t>»</w:t>
      </w:r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(</w:t>
      </w:r>
      <w:r w:rsidR="000F3E0B">
        <w:rPr>
          <w:rFonts w:ascii="Times New Roman" w:hAnsi="Times New Roman" w:cs="Times New Roman"/>
          <w:sz w:val="24"/>
          <w:shd w:val="clear" w:color="auto" w:fill="FFFFFF"/>
        </w:rPr>
        <w:t>«</w:t>
      </w:r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>Начинающий химик</w:t>
      </w:r>
      <w:r w:rsidR="000F3E0B">
        <w:rPr>
          <w:rFonts w:ascii="Times New Roman" w:hAnsi="Times New Roman" w:cs="Times New Roman"/>
          <w:sz w:val="24"/>
          <w:shd w:val="clear" w:color="auto" w:fill="FFFFFF"/>
        </w:rPr>
        <w:t>»</w:t>
      </w:r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). Доработанное и расширенное издание было опубликовано во Франции в 1615 году под названием </w:t>
      </w:r>
      <w:r w:rsidR="0060381D">
        <w:rPr>
          <w:rFonts w:ascii="Times New Roman" w:hAnsi="Times New Roman" w:cs="Times New Roman"/>
          <w:sz w:val="24"/>
          <w:shd w:val="clear" w:color="auto" w:fill="FFFFFF"/>
        </w:rPr>
        <w:t>«</w:t>
      </w:r>
      <w:r w:rsidR="00FB3D10" w:rsidRPr="0060381D">
        <w:rPr>
          <w:rFonts w:ascii="Times New Roman" w:hAnsi="Times New Roman" w:cs="Times New Roman"/>
          <w:i/>
          <w:sz w:val="24"/>
          <w:shd w:val="clear" w:color="auto" w:fill="FFFFFF"/>
        </w:rPr>
        <w:t xml:space="preserve">Les </w:t>
      </w:r>
      <w:proofErr w:type="spellStart"/>
      <w:r w:rsidR="00FB3D10" w:rsidRPr="0060381D">
        <w:rPr>
          <w:rFonts w:ascii="Times New Roman" w:hAnsi="Times New Roman" w:cs="Times New Roman"/>
          <w:i/>
          <w:sz w:val="24"/>
          <w:shd w:val="clear" w:color="auto" w:fill="FFFFFF"/>
        </w:rPr>
        <w:t>Elements</w:t>
      </w:r>
      <w:proofErr w:type="spellEnd"/>
      <w:r w:rsidR="00FB3D10" w:rsidRPr="0060381D">
        <w:rPr>
          <w:rFonts w:ascii="Times New Roman" w:hAnsi="Times New Roman" w:cs="Times New Roman"/>
          <w:i/>
          <w:sz w:val="24"/>
          <w:shd w:val="clear" w:color="auto" w:fill="FFFFFF"/>
        </w:rPr>
        <w:t xml:space="preserve"> </w:t>
      </w:r>
      <w:proofErr w:type="spellStart"/>
      <w:r w:rsidR="00FB3D10" w:rsidRPr="0060381D">
        <w:rPr>
          <w:rFonts w:ascii="Times New Roman" w:hAnsi="Times New Roman" w:cs="Times New Roman"/>
          <w:i/>
          <w:sz w:val="24"/>
          <w:shd w:val="clear" w:color="auto" w:fill="FFFFFF"/>
        </w:rPr>
        <w:t>de</w:t>
      </w:r>
      <w:proofErr w:type="spellEnd"/>
      <w:r w:rsidR="00FB3D10" w:rsidRPr="0060381D">
        <w:rPr>
          <w:rFonts w:ascii="Times New Roman" w:hAnsi="Times New Roman" w:cs="Times New Roman"/>
          <w:i/>
          <w:sz w:val="24"/>
          <w:shd w:val="clear" w:color="auto" w:fill="FFFFFF"/>
        </w:rPr>
        <w:t xml:space="preserve"> </w:t>
      </w:r>
      <w:proofErr w:type="spellStart"/>
      <w:r w:rsidR="00FB3D10" w:rsidRPr="0060381D">
        <w:rPr>
          <w:rFonts w:ascii="Times New Roman" w:hAnsi="Times New Roman" w:cs="Times New Roman"/>
          <w:i/>
          <w:sz w:val="24"/>
          <w:shd w:val="clear" w:color="auto" w:fill="FFFFFF"/>
        </w:rPr>
        <w:t>Chymie</w:t>
      </w:r>
      <w:proofErr w:type="spellEnd"/>
      <w:r w:rsidR="0060381D">
        <w:rPr>
          <w:rFonts w:ascii="Times New Roman" w:hAnsi="Times New Roman" w:cs="Times New Roman"/>
          <w:sz w:val="24"/>
          <w:shd w:val="clear" w:color="auto" w:fill="FFFFFF"/>
        </w:rPr>
        <w:t>»</w:t>
      </w:r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(</w:t>
      </w:r>
      <w:r w:rsidR="0060381D">
        <w:rPr>
          <w:rFonts w:ascii="Times New Roman" w:hAnsi="Times New Roman" w:cs="Times New Roman"/>
          <w:sz w:val="24"/>
          <w:shd w:val="clear" w:color="auto" w:fill="FFFFFF"/>
        </w:rPr>
        <w:t>«</w:t>
      </w:r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>Химия элементов</w:t>
      </w:r>
      <w:r w:rsidR="0060381D">
        <w:rPr>
          <w:rFonts w:ascii="Times New Roman" w:hAnsi="Times New Roman" w:cs="Times New Roman"/>
          <w:sz w:val="24"/>
          <w:shd w:val="clear" w:color="auto" w:fill="FFFFFF"/>
        </w:rPr>
        <w:t>»</w:t>
      </w:r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). </w:t>
      </w:r>
    </w:p>
    <w:p w:rsidR="00650739" w:rsidRDefault="00FB3D10" w:rsidP="00BB2245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И хотя </w:t>
      </w:r>
      <w:r w:rsidR="00650739">
        <w:rPr>
          <w:rFonts w:ascii="Times New Roman" w:hAnsi="Times New Roman" w:cs="Times New Roman"/>
          <w:sz w:val="24"/>
          <w:shd w:val="clear" w:color="auto" w:fill="FFFFFF"/>
        </w:rPr>
        <w:t>многие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B3D10">
        <w:rPr>
          <w:rFonts w:ascii="Times New Roman" w:hAnsi="Times New Roman" w:cs="Times New Roman"/>
          <w:sz w:val="24"/>
          <w:shd w:val="clear" w:color="auto" w:fill="FFFFFF"/>
        </w:rPr>
        <w:t>ятрохимики</w:t>
      </w:r>
      <w:proofErr w:type="spellEnd"/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придерживались умеренных взглядов, были и </w:t>
      </w:r>
      <w:r w:rsidR="00BB2245">
        <w:rPr>
          <w:rFonts w:ascii="Times New Roman" w:hAnsi="Times New Roman" w:cs="Times New Roman"/>
          <w:sz w:val="24"/>
          <w:shd w:val="clear" w:color="auto" w:fill="FFFFFF"/>
        </w:rPr>
        <w:t>те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r w:rsidR="00BB2245">
        <w:rPr>
          <w:rFonts w:ascii="Times New Roman" w:hAnsi="Times New Roman" w:cs="Times New Roman"/>
          <w:sz w:val="24"/>
          <w:shd w:val="clear" w:color="auto" w:fill="FFFFFF"/>
        </w:rPr>
        <w:t>кто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доводили доктрины Парацельса до крайности. Таким образом</w:t>
      </w:r>
      <w:r w:rsidR="006F2E57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ближе к концу семнадцатого века, ятрохимия потеряла доверие и стала приходить в упадок. Один из </w:t>
      </w:r>
      <w:r w:rsidR="00AE587C">
        <w:rPr>
          <w:rFonts w:ascii="Times New Roman" w:hAnsi="Times New Roman" w:cs="Times New Roman"/>
          <w:sz w:val="24"/>
          <w:shd w:val="clear" w:color="auto" w:fill="FFFFFF"/>
        </w:rPr>
        <w:t xml:space="preserve">её 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радикальных представителей, </w:t>
      </w:r>
      <w:r w:rsidRPr="005554C4">
        <w:rPr>
          <w:rFonts w:ascii="Times New Roman" w:hAnsi="Times New Roman" w:cs="Times New Roman"/>
          <w:sz w:val="24"/>
          <w:highlight w:val="yellow"/>
          <w:shd w:val="clear" w:color="auto" w:fill="FFFFFF"/>
        </w:rPr>
        <w:t>Жак Дюбуа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, изображал медицину как нечто едва ли большее, чем химия, применяемая к механизму. Он приписывал болезни присутствию кислотной или щелочной "жесткости" и смотрел на процессы тела, как здорового, так и больного, как на чисто химические. Ведомый такими убеждениями, он без промедления выписывал опасные лекарства, такие как сульфат цинка и нитрат серебра. В "Истории химии" (1830 год) Томас Томсон пишет, что в человеческом организме Дюбуа "не видел ничего, кроме жидкой взвеси в процессе непрерывной ферментации, дистилляции, вспенивания или осаждения; врач был унижен им до уровня дистиллятора или пивовара". </w:t>
      </w:r>
    </w:p>
    <w:p w:rsidR="005554C4" w:rsidRDefault="005554C4" w:rsidP="00BB2245">
      <w:pPr>
        <w:pStyle w:val="a4"/>
        <w:ind w:firstLine="709"/>
        <w:jc w:val="both"/>
        <w:rPr>
          <w:rFonts w:ascii="Times New Roman" w:hAnsi="Times New Roman" w:cs="Times New Roman"/>
          <w:b/>
          <w:i/>
          <w:sz w:val="24"/>
          <w:shd w:val="clear" w:color="auto" w:fill="FFFFFF"/>
        </w:rPr>
      </w:pPr>
    </w:p>
    <w:p w:rsidR="00650739" w:rsidRDefault="00FB3D10" w:rsidP="00BB2245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650739">
        <w:rPr>
          <w:rFonts w:ascii="Times New Roman" w:hAnsi="Times New Roman" w:cs="Times New Roman"/>
          <w:b/>
          <w:i/>
          <w:sz w:val="24"/>
          <w:shd w:val="clear" w:color="auto" w:fill="FFFFFF"/>
        </w:rPr>
        <w:t>Научный подход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</w:p>
    <w:p w:rsidR="00026988" w:rsidRDefault="00FB3D10" w:rsidP="00BB2245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r w:rsidRPr="00FB3D10">
        <w:rPr>
          <w:rFonts w:ascii="Times New Roman" w:hAnsi="Times New Roman" w:cs="Times New Roman"/>
          <w:sz w:val="24"/>
          <w:shd w:val="clear" w:color="auto" w:fill="FFFFFF"/>
        </w:rPr>
        <w:t>Ятрохимики</w:t>
      </w:r>
      <w:proofErr w:type="spellEnd"/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оказали большую услугу химии, сохраняя ее практические обычаи в шестнадцатом и семнадцатом веках. Их энтузиазм привел к улучшению технологий, а также к открытию нескольких новых веществ; их четкие руководства, свободные от большей части мистицизма алхимии, придали популярность и значимость химии. С 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lastRenderedPageBreak/>
        <w:t xml:space="preserve">другой стороны, </w:t>
      </w:r>
      <w:proofErr w:type="spellStart"/>
      <w:r w:rsidRPr="00FB3D10">
        <w:rPr>
          <w:rFonts w:ascii="Times New Roman" w:hAnsi="Times New Roman" w:cs="Times New Roman"/>
          <w:sz w:val="24"/>
          <w:shd w:val="clear" w:color="auto" w:fill="FFFFFF"/>
        </w:rPr>
        <w:t>ятрохимиков</w:t>
      </w:r>
      <w:proofErr w:type="spellEnd"/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мало интересовала химическая теория, они были вполне довольны, словами </w:t>
      </w:r>
      <w:proofErr w:type="spellStart"/>
      <w:r w:rsidRPr="00FB3D10">
        <w:rPr>
          <w:rFonts w:ascii="Times New Roman" w:hAnsi="Times New Roman" w:cs="Times New Roman"/>
          <w:sz w:val="24"/>
          <w:shd w:val="clear" w:color="auto" w:fill="FFFFFF"/>
        </w:rPr>
        <w:t>Лемери</w:t>
      </w:r>
      <w:proofErr w:type="spellEnd"/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r w:rsidR="00650739">
        <w:rPr>
          <w:rFonts w:ascii="Times New Roman" w:hAnsi="Times New Roman" w:cs="Times New Roman"/>
          <w:sz w:val="24"/>
          <w:shd w:val="clear" w:color="auto" w:fill="FFFFFF"/>
        </w:rPr>
        <w:t>«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>следовать путями, проложенными другими</w:t>
      </w:r>
      <w:r w:rsidR="00650739">
        <w:rPr>
          <w:rFonts w:ascii="Times New Roman" w:hAnsi="Times New Roman" w:cs="Times New Roman"/>
          <w:sz w:val="24"/>
          <w:shd w:val="clear" w:color="auto" w:fill="FFFFFF"/>
        </w:rPr>
        <w:t>»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>, что выражалось в продолжающемся принятии четырех элементов</w:t>
      </w:r>
      <w:r w:rsidR="00026988">
        <w:rPr>
          <w:rFonts w:ascii="Times New Roman" w:hAnsi="Times New Roman" w:cs="Times New Roman"/>
          <w:sz w:val="24"/>
          <w:shd w:val="clear" w:color="auto" w:fill="FFFFFF"/>
        </w:rPr>
        <w:t xml:space="preserve"> (</w:t>
      </w:r>
      <w:r w:rsidR="00026988" w:rsidRPr="00650739">
        <w:rPr>
          <w:rFonts w:ascii="Times New Roman" w:hAnsi="Times New Roman" w:cs="Times New Roman"/>
          <w:sz w:val="24"/>
        </w:rPr>
        <w:t>воздух, земл</w:t>
      </w:r>
      <w:r w:rsidR="00026988">
        <w:rPr>
          <w:rFonts w:ascii="Times New Roman" w:hAnsi="Times New Roman" w:cs="Times New Roman"/>
          <w:sz w:val="24"/>
        </w:rPr>
        <w:t>я</w:t>
      </w:r>
      <w:r w:rsidR="00026988" w:rsidRPr="00650739">
        <w:rPr>
          <w:rFonts w:ascii="Times New Roman" w:hAnsi="Times New Roman" w:cs="Times New Roman"/>
          <w:sz w:val="24"/>
        </w:rPr>
        <w:t>, ог</w:t>
      </w:r>
      <w:r w:rsidR="00026988">
        <w:rPr>
          <w:rFonts w:ascii="Times New Roman" w:hAnsi="Times New Roman" w:cs="Times New Roman"/>
          <w:sz w:val="24"/>
        </w:rPr>
        <w:t>о</w:t>
      </w:r>
      <w:r w:rsidR="00026988" w:rsidRPr="00650739">
        <w:rPr>
          <w:rFonts w:ascii="Times New Roman" w:hAnsi="Times New Roman" w:cs="Times New Roman"/>
          <w:sz w:val="24"/>
        </w:rPr>
        <w:t>н</w:t>
      </w:r>
      <w:r w:rsidR="00026988">
        <w:rPr>
          <w:rFonts w:ascii="Times New Roman" w:hAnsi="Times New Roman" w:cs="Times New Roman"/>
          <w:sz w:val="24"/>
        </w:rPr>
        <w:t>ь</w:t>
      </w:r>
      <w:r w:rsidR="00026988" w:rsidRPr="00650739">
        <w:rPr>
          <w:rFonts w:ascii="Times New Roman" w:hAnsi="Times New Roman" w:cs="Times New Roman"/>
          <w:sz w:val="24"/>
        </w:rPr>
        <w:t xml:space="preserve"> и вод</w:t>
      </w:r>
      <w:r w:rsidR="00026988">
        <w:rPr>
          <w:rFonts w:ascii="Times New Roman" w:hAnsi="Times New Roman" w:cs="Times New Roman"/>
          <w:sz w:val="24"/>
        </w:rPr>
        <w:t>а</w:t>
      </w:r>
      <w:r w:rsidR="00026988">
        <w:rPr>
          <w:rFonts w:ascii="Times New Roman" w:hAnsi="Times New Roman" w:cs="Times New Roman"/>
          <w:sz w:val="24"/>
          <w:shd w:val="clear" w:color="auto" w:fill="FFFFFF"/>
        </w:rPr>
        <w:t>)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и трех первоначал</w:t>
      </w:r>
      <w:r w:rsidR="00CD42A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026988">
        <w:rPr>
          <w:rFonts w:ascii="Times New Roman" w:hAnsi="Times New Roman" w:cs="Times New Roman"/>
          <w:sz w:val="24"/>
          <w:shd w:val="clear" w:color="auto" w:fill="FFFFFF"/>
        </w:rPr>
        <w:t>(</w:t>
      </w:r>
      <w:r w:rsidR="00CD42A0">
        <w:rPr>
          <w:rFonts w:ascii="Times New Roman" w:hAnsi="Times New Roman" w:cs="Times New Roman"/>
          <w:sz w:val="24"/>
          <w:shd w:val="clear" w:color="auto" w:fill="FFFFFF"/>
        </w:rPr>
        <w:t>соль, сера, ртуть)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. </w:t>
      </w:r>
    </w:p>
    <w:p w:rsidR="00026988" w:rsidRDefault="00FB3D10" w:rsidP="00BB2245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Довольно любопытно, что величайший химик-практик семнадцатого века, </w:t>
      </w:r>
      <w:r w:rsidRPr="005554C4">
        <w:rPr>
          <w:rFonts w:ascii="Times New Roman" w:hAnsi="Times New Roman" w:cs="Times New Roman"/>
          <w:sz w:val="24"/>
          <w:highlight w:val="yellow"/>
          <w:shd w:val="clear" w:color="auto" w:fill="FFFFFF"/>
        </w:rPr>
        <w:t>Иоганн Рудольф Глаубер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(1604-70), не </w:t>
      </w:r>
      <w:r w:rsidR="00500FC0">
        <w:rPr>
          <w:rFonts w:ascii="Times New Roman" w:hAnsi="Times New Roman" w:cs="Times New Roman"/>
          <w:sz w:val="24"/>
          <w:shd w:val="clear" w:color="auto" w:fill="FFFFFF"/>
        </w:rPr>
        <w:t>считал себя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B3D10">
        <w:rPr>
          <w:rFonts w:ascii="Times New Roman" w:hAnsi="Times New Roman" w:cs="Times New Roman"/>
          <w:sz w:val="24"/>
          <w:shd w:val="clear" w:color="auto" w:fill="FFFFFF"/>
        </w:rPr>
        <w:t>ятрохимик</w:t>
      </w:r>
      <w:r w:rsidR="00500FC0">
        <w:rPr>
          <w:rFonts w:ascii="Times New Roman" w:hAnsi="Times New Roman" w:cs="Times New Roman"/>
          <w:sz w:val="24"/>
          <w:shd w:val="clear" w:color="auto" w:fill="FFFFFF"/>
        </w:rPr>
        <w:t>ом</w:t>
      </w:r>
      <w:proofErr w:type="spellEnd"/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. Он был энтузиастом-исследователем и </w:t>
      </w:r>
      <w:r w:rsidR="00191283">
        <w:rPr>
          <w:rFonts w:ascii="Times New Roman" w:hAnsi="Times New Roman" w:cs="Times New Roman"/>
          <w:sz w:val="24"/>
          <w:shd w:val="clear" w:color="auto" w:fill="FFFFFF"/>
        </w:rPr>
        <w:t xml:space="preserve">хотел 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продвинуть границу химических знаний. </w:t>
      </w:r>
      <w:r w:rsidR="00532CD9">
        <w:rPr>
          <w:rFonts w:ascii="Times New Roman" w:hAnsi="Times New Roman" w:cs="Times New Roman"/>
          <w:sz w:val="24"/>
          <w:shd w:val="clear" w:color="auto" w:fill="FFFFFF"/>
        </w:rPr>
        <w:t>О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>н сделал множество</w:t>
      </w:r>
      <w:r w:rsidR="0089487D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>открытий огромного значения в области качественного анализа. Обнаружив медицинские свойства природной минеральной воды при лечении жара, он заявил, что в ней содержится замечательная "глауберова соль" (сульфат натрия), которую он рассматривал как универсальное лекарство, лишь немногим уступающее Эликсиру жизни. Между 1648 и 1660 годами он написал около тридцати научных трудов. Среди его заслуг открытие множества новых веществ, в том числе сульфат натрия, а также мышьяковое масло (</w:t>
      </w:r>
      <w:proofErr w:type="spellStart"/>
      <w:r w:rsidRPr="00FB3D10">
        <w:rPr>
          <w:rFonts w:ascii="Times New Roman" w:hAnsi="Times New Roman" w:cs="Times New Roman"/>
          <w:sz w:val="24"/>
          <w:shd w:val="clear" w:color="auto" w:fill="FFFFFF"/>
        </w:rPr>
        <w:t>трихлорид</w:t>
      </w:r>
      <w:proofErr w:type="spellEnd"/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мышьяка) и ацетат калия, он привнес улучшенные методы приготовления различных минеральных кислот и солей, а также сообщил об образовании некоторых газообразных веществ, хотя и не обладал техникой их сбора и анализа. В последние годы жизни здоровье Глаубера было сильно повреждено токсичными соединениями ртути, мышьяка и сурьмы. Однако его энтузиазм по отношению к химии остался столь же ярким, несмотря на то, что работа не принесла ему награды к возрасту, в котором нет пользы от исследователя, если только он не занимает важную должность или не обладает состоятельным покровителем. По собственным словам Глаубера,</w:t>
      </w:r>
      <w:r w:rsidR="00026988">
        <w:rPr>
          <w:rFonts w:ascii="Times New Roman" w:hAnsi="Times New Roman" w:cs="Times New Roman"/>
          <w:sz w:val="24"/>
          <w:shd w:val="clear" w:color="auto" w:fill="FFFFFF"/>
        </w:rPr>
        <w:t xml:space="preserve"> «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>за все, что я написал, я не получил и половины пенни</w:t>
      </w:r>
      <w:r w:rsidR="00026988">
        <w:rPr>
          <w:rFonts w:ascii="Times New Roman" w:hAnsi="Times New Roman" w:cs="Times New Roman"/>
          <w:sz w:val="24"/>
          <w:shd w:val="clear" w:color="auto" w:fill="FFFFFF"/>
        </w:rPr>
        <w:t>»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. Посвятив свою жизнь химии, он умер в нищете. </w:t>
      </w:r>
    </w:p>
    <w:p w:rsidR="00026988" w:rsidRDefault="00026988" w:rsidP="00BB2245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В</w:t>
      </w:r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семнадцатом веке широкую известность получил купец </w:t>
      </w:r>
      <w:proofErr w:type="spellStart"/>
      <w:r w:rsidR="00FB3D10" w:rsidRPr="005554C4">
        <w:rPr>
          <w:rFonts w:ascii="Times New Roman" w:hAnsi="Times New Roman" w:cs="Times New Roman"/>
          <w:sz w:val="24"/>
          <w:highlight w:val="yellow"/>
          <w:shd w:val="clear" w:color="auto" w:fill="FFFFFF"/>
        </w:rPr>
        <w:t>Хенниг</w:t>
      </w:r>
      <w:proofErr w:type="spellEnd"/>
      <w:r w:rsidR="00FB3D10" w:rsidRPr="005554C4">
        <w:rPr>
          <w:rFonts w:ascii="Times New Roman" w:hAnsi="Times New Roman" w:cs="Times New Roman"/>
          <w:sz w:val="24"/>
          <w:highlight w:val="yellow"/>
          <w:shd w:val="clear" w:color="auto" w:fill="FFFFFF"/>
        </w:rPr>
        <w:t xml:space="preserve"> Бранд</w:t>
      </w:r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, проводивший эксперименты с человеческой мочой в надежде найти философский камень. Его мечте не суждено было сбыться, однако, после ряда опытов, он выделил новое вещество, способное светиться в темноте. Так, предположительно в 1669 году, был открыт </w:t>
      </w:r>
      <w:r w:rsidR="00FB3D10" w:rsidRPr="005554C4">
        <w:rPr>
          <w:rFonts w:ascii="Times New Roman" w:hAnsi="Times New Roman" w:cs="Times New Roman"/>
          <w:sz w:val="24"/>
          <w:highlight w:val="yellow"/>
          <w:shd w:val="clear" w:color="auto" w:fill="FFFFFF"/>
        </w:rPr>
        <w:t>фосфор</w:t>
      </w:r>
      <w:r w:rsidR="00FB3D10"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. Бранд был, в первую очередь, купцом, поэтому не замедлил воспользоваться случаем и показывал полученное вещество состоятельной публике за вознаграждение. На мистическом восхищении современников он зарабатывал все больше, цена фосфора даже стала превышать цену золота. Способ изготовления "божественного" вещества он держал в строжайшем секрете, а впоследствии продал. </w:t>
      </w:r>
    </w:p>
    <w:p w:rsidR="006B79ED" w:rsidRDefault="00FB3D10" w:rsidP="00BB2245">
      <w:pPr>
        <w:pStyle w:val="a4"/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Одним из покупателей стал выдающийся математик и философ </w:t>
      </w:r>
      <w:r w:rsidRPr="005554C4">
        <w:rPr>
          <w:rFonts w:ascii="Times New Roman" w:hAnsi="Times New Roman" w:cs="Times New Roman"/>
          <w:sz w:val="24"/>
          <w:highlight w:val="yellow"/>
          <w:shd w:val="clear" w:color="auto" w:fill="FFFFFF"/>
        </w:rPr>
        <w:t>Готфрид Лейбниц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. А в 1680 году технология получения фосфора была открыта в Англии знаменитым химиком </w:t>
      </w:r>
      <w:bookmarkStart w:id="4" w:name="_Hlk148746081"/>
      <w:r w:rsidRPr="00E10214">
        <w:rPr>
          <w:rFonts w:ascii="Times New Roman" w:hAnsi="Times New Roman" w:cs="Times New Roman"/>
          <w:sz w:val="24"/>
          <w:highlight w:val="yellow"/>
          <w:shd w:val="clear" w:color="auto" w:fill="FFFFFF"/>
        </w:rPr>
        <w:t>Робертом Бойлем</w:t>
      </w:r>
      <w:bookmarkEnd w:id="4"/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, и спрос на него стал постепенно угасать. </w:t>
      </w:r>
      <w:r w:rsidR="003F3AEA" w:rsidRPr="003F3AEA">
        <w:rPr>
          <w:rFonts w:ascii="Times New Roman" w:hAnsi="Times New Roman" w:cs="Times New Roman"/>
          <w:sz w:val="24"/>
          <w:shd w:val="clear" w:color="auto" w:fill="FFFFFF"/>
        </w:rPr>
        <w:t>Роберт Бойл</w:t>
      </w:r>
      <w:r w:rsidR="003F3AEA" w:rsidRPr="003F3AEA">
        <w:rPr>
          <w:rFonts w:ascii="Times New Roman" w:hAnsi="Times New Roman" w:cs="Times New Roman"/>
          <w:sz w:val="24"/>
          <w:shd w:val="clear" w:color="auto" w:fill="FFFFFF"/>
        </w:rPr>
        <w:t>ь</w:t>
      </w:r>
      <w:r w:rsidR="003F3AEA"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считал себя "большим любителем химических экспериментов", и именно в химии находил величайшее удовлетворение. Бойль был первым заметным сторонником системы Френсиса Бэкона, основанной на эксперименте, наблюдении и измерении, что изложено в его </w:t>
      </w:r>
      <w:r w:rsidR="00026988">
        <w:rPr>
          <w:rFonts w:ascii="Times New Roman" w:hAnsi="Times New Roman" w:cs="Times New Roman"/>
          <w:sz w:val="24"/>
          <w:shd w:val="clear" w:color="auto" w:fill="FFFFFF"/>
        </w:rPr>
        <w:t>«</w:t>
      </w:r>
      <w:proofErr w:type="spellStart"/>
      <w:r w:rsidRPr="00FB3D10">
        <w:rPr>
          <w:rFonts w:ascii="Times New Roman" w:hAnsi="Times New Roman" w:cs="Times New Roman"/>
          <w:sz w:val="24"/>
          <w:shd w:val="clear" w:color="auto" w:fill="FFFFFF"/>
        </w:rPr>
        <w:t>Novum</w:t>
      </w:r>
      <w:proofErr w:type="spellEnd"/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B3D10">
        <w:rPr>
          <w:rFonts w:ascii="Times New Roman" w:hAnsi="Times New Roman" w:cs="Times New Roman"/>
          <w:sz w:val="24"/>
          <w:shd w:val="clear" w:color="auto" w:fill="FFFFFF"/>
        </w:rPr>
        <w:t>Organicum</w:t>
      </w:r>
      <w:proofErr w:type="spellEnd"/>
      <w:r w:rsidR="00026988">
        <w:rPr>
          <w:rFonts w:ascii="Times New Roman" w:hAnsi="Times New Roman" w:cs="Times New Roman"/>
          <w:sz w:val="24"/>
          <w:shd w:val="clear" w:color="auto" w:fill="FFFFFF"/>
        </w:rPr>
        <w:t>»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(1620). Бойль осознавал, что химия должна занять свое место в качестве независимого направления науки, а не в качестве придатка </w:t>
      </w:r>
      <w:proofErr w:type="spellStart"/>
      <w:r w:rsidRPr="00FB3D10">
        <w:rPr>
          <w:rFonts w:ascii="Times New Roman" w:hAnsi="Times New Roman" w:cs="Times New Roman"/>
          <w:sz w:val="24"/>
          <w:shd w:val="clear" w:color="auto" w:fill="FFFFFF"/>
        </w:rPr>
        <w:t>ятрохимии</w:t>
      </w:r>
      <w:proofErr w:type="spellEnd"/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или алхимии. </w:t>
      </w:r>
      <w:r w:rsidR="00026988">
        <w:rPr>
          <w:rFonts w:ascii="Times New Roman" w:hAnsi="Times New Roman" w:cs="Times New Roman"/>
          <w:sz w:val="24"/>
          <w:shd w:val="clear" w:color="auto" w:fill="FFFFFF"/>
        </w:rPr>
        <w:t>Г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лавный вклад Бойля в химию лежит в области теории. В его известной работе </w:t>
      </w:r>
      <w:r w:rsidR="00026988">
        <w:rPr>
          <w:rFonts w:ascii="Times New Roman" w:hAnsi="Times New Roman" w:cs="Times New Roman"/>
          <w:sz w:val="24"/>
          <w:shd w:val="clear" w:color="auto" w:fill="FFFFFF"/>
        </w:rPr>
        <w:t>«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>Химик-скептик, или химико-физические сомнения и парадоксы</w:t>
      </w:r>
      <w:r w:rsidR="00026988">
        <w:rPr>
          <w:rFonts w:ascii="Times New Roman" w:hAnsi="Times New Roman" w:cs="Times New Roman"/>
          <w:sz w:val="24"/>
          <w:shd w:val="clear" w:color="auto" w:fill="FFFFFF"/>
        </w:rPr>
        <w:t>»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(1661) он привлек все свои способности к логическому мышлению против укрепившихся идей Аристотеля и принципов Парацельса. В результате</w:t>
      </w:r>
      <w:r w:rsidR="00C375C9">
        <w:rPr>
          <w:rFonts w:ascii="Times New Roman" w:hAnsi="Times New Roman" w:cs="Times New Roman"/>
          <w:sz w:val="24"/>
          <w:shd w:val="clear" w:color="auto" w:fill="FFFFFF"/>
        </w:rPr>
        <w:t>,</w:t>
      </w:r>
      <w:r w:rsidR="009714BC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он сделал вывод, что ни последователями Аристотеля, ни </w:t>
      </w:r>
      <w:proofErr w:type="spellStart"/>
      <w:r w:rsidRPr="00FB3D10">
        <w:rPr>
          <w:rFonts w:ascii="Times New Roman" w:hAnsi="Times New Roman" w:cs="Times New Roman"/>
          <w:sz w:val="24"/>
          <w:shd w:val="clear" w:color="auto" w:fill="FFFFFF"/>
        </w:rPr>
        <w:t>ятрохимиками</w:t>
      </w:r>
      <w:proofErr w:type="spellEnd"/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6B79ED">
        <w:rPr>
          <w:rFonts w:ascii="Times New Roman" w:hAnsi="Times New Roman" w:cs="Times New Roman"/>
          <w:sz w:val="24"/>
          <w:highlight w:val="yellow"/>
          <w:shd w:val="clear" w:color="auto" w:fill="FFFFFF"/>
        </w:rPr>
        <w:t>не было проведено экспериментов, показывающих, что все соединения состоят из четырех элементов или из гипотетических первоначал, следовательно, на такие бездоказательные утверждения нельзя полагаться</w:t>
      </w:r>
      <w:r w:rsidRPr="00FB3D10">
        <w:rPr>
          <w:rFonts w:ascii="Times New Roman" w:hAnsi="Times New Roman" w:cs="Times New Roman"/>
          <w:sz w:val="24"/>
          <w:shd w:val="clear" w:color="auto" w:fill="FFFFFF"/>
        </w:rPr>
        <w:t xml:space="preserve">. </w:t>
      </w:r>
    </w:p>
    <w:p w:rsidR="006B79ED" w:rsidRDefault="006B79ED" w:rsidP="006B79ED">
      <w:pPr>
        <w:pStyle w:val="a4"/>
        <w:ind w:firstLine="709"/>
        <w:jc w:val="both"/>
        <w:rPr>
          <w:rFonts w:ascii="Times New Roman" w:hAnsi="Times New Roman" w:cs="Times New Roman"/>
          <w:b/>
          <w:i/>
          <w:sz w:val="24"/>
          <w:shd w:val="clear" w:color="auto" w:fill="FFFFFF"/>
        </w:rPr>
      </w:pPr>
    </w:p>
    <w:p w:rsidR="001671B8" w:rsidRPr="006B79ED" w:rsidRDefault="00786BC9" w:rsidP="006B79ED">
      <w:pPr>
        <w:pStyle w:val="a4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hd w:val="clear" w:color="auto" w:fill="FFFFFF"/>
        </w:rPr>
        <w:t>Выводы</w:t>
      </w:r>
    </w:p>
    <w:p w:rsidR="00786BC9" w:rsidRDefault="00786BC9" w:rsidP="00786BC9">
      <w:pPr>
        <w:pStyle w:val="a4"/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4"/>
        </w:rPr>
      </w:pPr>
      <w:r w:rsidRPr="00786BC9">
        <w:rPr>
          <w:rFonts w:ascii="Times New Roman" w:hAnsi="Times New Roman" w:cs="Times New Roman"/>
          <w:sz w:val="24"/>
        </w:rPr>
        <w:t xml:space="preserve">Алхимия, сливающая в себе элементы науки, философии и духовности, представляет собой уникальную область, которая занимает особое место в истории человечества. </w:t>
      </w:r>
    </w:p>
    <w:p w:rsidR="00786BC9" w:rsidRDefault="00786BC9" w:rsidP="00786BC9">
      <w:pPr>
        <w:pStyle w:val="a4"/>
        <w:numPr>
          <w:ilvl w:val="0"/>
          <w:numId w:val="1"/>
        </w:numPr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</w:rPr>
      </w:pPr>
      <w:r w:rsidRPr="00786BC9">
        <w:rPr>
          <w:rFonts w:ascii="Times New Roman" w:hAnsi="Times New Roman" w:cs="Times New Roman"/>
          <w:sz w:val="24"/>
        </w:rPr>
        <w:lastRenderedPageBreak/>
        <w:t xml:space="preserve">Философские основы алхимии укоренены в идеях трансмутации материи и души, стремлении к совершенству и поиске единения противоположностей, как в материальном, так и в духовном мире. </w:t>
      </w:r>
    </w:p>
    <w:p w:rsidR="00786BC9" w:rsidRDefault="00786BC9" w:rsidP="00786BC9">
      <w:pPr>
        <w:pStyle w:val="a4"/>
        <w:numPr>
          <w:ilvl w:val="0"/>
          <w:numId w:val="1"/>
        </w:numPr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</w:rPr>
      </w:pPr>
      <w:r w:rsidRPr="00786BC9">
        <w:rPr>
          <w:rFonts w:ascii="Times New Roman" w:hAnsi="Times New Roman" w:cs="Times New Roman"/>
          <w:sz w:val="24"/>
        </w:rPr>
        <w:t xml:space="preserve">Методология алхимии включает в себя лабораторные практики, использование символов и аллегорий, медитацию и мистические практики, следование определенным стадиям </w:t>
      </w:r>
      <w:proofErr w:type="spellStart"/>
      <w:r w:rsidRPr="00786BC9">
        <w:rPr>
          <w:rFonts w:ascii="Times New Roman" w:hAnsi="Times New Roman" w:cs="Times New Roman"/>
          <w:sz w:val="24"/>
        </w:rPr>
        <w:t>трансмутационного</w:t>
      </w:r>
      <w:proofErr w:type="spellEnd"/>
      <w:r w:rsidRPr="00786BC9">
        <w:rPr>
          <w:rFonts w:ascii="Times New Roman" w:hAnsi="Times New Roman" w:cs="Times New Roman"/>
          <w:sz w:val="24"/>
        </w:rPr>
        <w:t xml:space="preserve"> процесса и многое другое.</w:t>
      </w:r>
    </w:p>
    <w:p w:rsidR="00786BC9" w:rsidRDefault="00786BC9" w:rsidP="00786BC9">
      <w:pPr>
        <w:pStyle w:val="a4"/>
        <w:numPr>
          <w:ilvl w:val="0"/>
          <w:numId w:val="1"/>
        </w:numPr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</w:rPr>
      </w:pPr>
      <w:r w:rsidRPr="00786BC9">
        <w:rPr>
          <w:rFonts w:ascii="Times New Roman" w:hAnsi="Times New Roman" w:cs="Times New Roman"/>
          <w:sz w:val="24"/>
        </w:rPr>
        <w:t xml:space="preserve">Алхимия практиковалась в различных культурах, включая европейскую, арабскую и китайскую алхимию, каждая из которых имела свои уникальные особенности и фокусы. </w:t>
      </w:r>
    </w:p>
    <w:p w:rsidR="00786BC9" w:rsidRDefault="00786BC9" w:rsidP="00786BC9">
      <w:pPr>
        <w:pStyle w:val="a4"/>
        <w:numPr>
          <w:ilvl w:val="0"/>
          <w:numId w:val="1"/>
        </w:numPr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</w:rPr>
      </w:pPr>
      <w:r w:rsidRPr="00786BC9">
        <w:rPr>
          <w:rFonts w:ascii="Times New Roman" w:hAnsi="Times New Roman" w:cs="Times New Roman"/>
          <w:sz w:val="24"/>
        </w:rPr>
        <w:t xml:space="preserve">Алхимия в разных культурах была тесно связана с религиозными и духовными учениями, что оказывало влияние на методы и цели практик. </w:t>
      </w:r>
    </w:p>
    <w:p w:rsidR="00786BC9" w:rsidRDefault="00786BC9" w:rsidP="00786BC9">
      <w:pPr>
        <w:pStyle w:val="a4"/>
        <w:numPr>
          <w:ilvl w:val="0"/>
          <w:numId w:val="1"/>
        </w:numPr>
        <w:tabs>
          <w:tab w:val="left" w:pos="709"/>
        </w:tabs>
        <w:ind w:left="0" w:firstLine="567"/>
        <w:jc w:val="both"/>
        <w:rPr>
          <w:rStyle w:val="a9"/>
          <w:rFonts w:ascii="Times New Roman" w:hAnsi="Times New Roman" w:cs="Times New Roman"/>
          <w:b w:val="0"/>
          <w:bCs w:val="0"/>
          <w:sz w:val="24"/>
        </w:rPr>
      </w:pPr>
      <w:r w:rsidRPr="00786BC9">
        <w:rPr>
          <w:rFonts w:ascii="Times New Roman" w:hAnsi="Times New Roman" w:cs="Times New Roman"/>
          <w:sz w:val="24"/>
        </w:rPr>
        <w:t xml:space="preserve">Практическое </w:t>
      </w:r>
      <w:r>
        <w:rPr>
          <w:rFonts w:ascii="Times New Roman" w:hAnsi="Times New Roman" w:cs="Times New Roman"/>
          <w:sz w:val="24"/>
        </w:rPr>
        <w:t>п</w:t>
      </w:r>
      <w:r w:rsidRPr="00786BC9">
        <w:rPr>
          <w:rFonts w:ascii="Times New Roman" w:hAnsi="Times New Roman" w:cs="Times New Roman"/>
          <w:sz w:val="24"/>
        </w:rPr>
        <w:t>рименение</w:t>
      </w:r>
      <w:r>
        <w:rPr>
          <w:rFonts w:ascii="Times New Roman" w:hAnsi="Times New Roman" w:cs="Times New Roman"/>
          <w:sz w:val="24"/>
        </w:rPr>
        <w:t>:</w:t>
      </w:r>
      <w:r w:rsidRPr="00786BC9">
        <w:rPr>
          <w:rStyle w:val="a9"/>
          <w:rFonts w:ascii="Times New Roman" w:hAnsi="Times New Roman" w:cs="Times New Roman"/>
          <w:b w:val="0"/>
          <w:bCs w:val="0"/>
          <w:sz w:val="24"/>
        </w:rPr>
        <w:t xml:space="preserve"> </w:t>
      </w:r>
    </w:p>
    <w:p w:rsidR="00786BC9" w:rsidRDefault="00786BC9" w:rsidP="00786BC9">
      <w:pPr>
        <w:pStyle w:val="a4"/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</w:rPr>
      </w:pPr>
      <w:r w:rsidRPr="00786BC9">
        <w:rPr>
          <w:rStyle w:val="a9"/>
          <w:rFonts w:ascii="Times New Roman" w:hAnsi="Times New Roman" w:cs="Times New Roman"/>
          <w:b w:val="0"/>
          <w:bCs w:val="0"/>
          <w:sz w:val="24"/>
        </w:rPr>
        <w:t>Медицинская алхимия:</w:t>
      </w:r>
      <w:r w:rsidRPr="00786BC9">
        <w:rPr>
          <w:rFonts w:ascii="Times New Roman" w:hAnsi="Times New Roman" w:cs="Times New Roman"/>
          <w:sz w:val="24"/>
        </w:rPr>
        <w:t xml:space="preserve"> Использование алхимии для создания лекарств и изучения тела. </w:t>
      </w:r>
    </w:p>
    <w:p w:rsidR="00786BC9" w:rsidRDefault="00786BC9" w:rsidP="00786BC9">
      <w:pPr>
        <w:pStyle w:val="a4"/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</w:rPr>
      </w:pPr>
      <w:r w:rsidRPr="00786BC9">
        <w:rPr>
          <w:rStyle w:val="a9"/>
          <w:rFonts w:ascii="Times New Roman" w:hAnsi="Times New Roman" w:cs="Times New Roman"/>
          <w:b w:val="0"/>
          <w:bCs w:val="0"/>
          <w:sz w:val="24"/>
        </w:rPr>
        <w:t>Создание материалов:</w:t>
      </w:r>
      <w:r w:rsidRPr="00786BC9">
        <w:rPr>
          <w:rFonts w:ascii="Times New Roman" w:hAnsi="Times New Roman" w:cs="Times New Roman"/>
          <w:sz w:val="24"/>
        </w:rPr>
        <w:t xml:space="preserve"> Алхимические практики также включали создание новых материалов и технологий. </w:t>
      </w:r>
    </w:p>
    <w:p w:rsidR="00786BC9" w:rsidRDefault="00786BC9" w:rsidP="00786BC9">
      <w:pPr>
        <w:pStyle w:val="a4"/>
        <w:numPr>
          <w:ilvl w:val="0"/>
          <w:numId w:val="2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</w:rPr>
      </w:pPr>
      <w:r w:rsidRPr="00786BC9">
        <w:rPr>
          <w:rStyle w:val="a9"/>
          <w:rFonts w:ascii="Times New Roman" w:hAnsi="Times New Roman" w:cs="Times New Roman"/>
          <w:b w:val="0"/>
          <w:bCs w:val="0"/>
          <w:sz w:val="24"/>
        </w:rPr>
        <w:t xml:space="preserve">Вклад в </w:t>
      </w:r>
      <w:r>
        <w:rPr>
          <w:rStyle w:val="a9"/>
          <w:rFonts w:ascii="Times New Roman" w:hAnsi="Times New Roman" w:cs="Times New Roman"/>
          <w:b w:val="0"/>
          <w:bCs w:val="0"/>
          <w:sz w:val="24"/>
        </w:rPr>
        <w:t>х</w:t>
      </w:r>
      <w:r w:rsidRPr="00786BC9">
        <w:rPr>
          <w:rStyle w:val="a9"/>
          <w:rFonts w:ascii="Times New Roman" w:hAnsi="Times New Roman" w:cs="Times New Roman"/>
          <w:b w:val="0"/>
          <w:bCs w:val="0"/>
          <w:sz w:val="24"/>
        </w:rPr>
        <w:t>имию:</w:t>
      </w:r>
      <w:r w:rsidRPr="00786BC9">
        <w:rPr>
          <w:rFonts w:ascii="Times New Roman" w:hAnsi="Times New Roman" w:cs="Times New Roman"/>
          <w:sz w:val="24"/>
        </w:rPr>
        <w:t xml:space="preserve"> Алхимия положила начало многим методам и практикам, которые впоследствии развились в современную химию. </w:t>
      </w:r>
    </w:p>
    <w:p w:rsidR="00BF7723" w:rsidRPr="00786BC9" w:rsidRDefault="00BF7723" w:rsidP="00786BC9">
      <w:pPr>
        <w:pStyle w:val="a4"/>
        <w:tabs>
          <w:tab w:val="left" w:pos="709"/>
        </w:tabs>
        <w:ind w:left="709"/>
        <w:jc w:val="both"/>
        <w:rPr>
          <w:rFonts w:ascii="Times New Roman" w:hAnsi="Times New Roman" w:cs="Times New Roman"/>
          <w:sz w:val="24"/>
        </w:rPr>
      </w:pPr>
    </w:p>
    <w:sectPr w:rsidR="00BF7723" w:rsidRPr="00786BC9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281D" w:rsidRDefault="001A281D" w:rsidP="001671B8">
      <w:pPr>
        <w:spacing w:after="0" w:line="240" w:lineRule="auto"/>
      </w:pPr>
      <w:r>
        <w:separator/>
      </w:r>
    </w:p>
  </w:endnote>
  <w:endnote w:type="continuationSeparator" w:id="0">
    <w:p w:rsidR="001A281D" w:rsidRDefault="001A281D" w:rsidP="00167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872" w:rsidRDefault="001A281D">
    <w:pPr>
      <w:pStyle w:val="aa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73.4pt;margin-top:604.4pt;width:31.95pt;height:16.65pt;z-index:-2516572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F23872" w:rsidRDefault="00911206">
                <w:pPr>
                  <w:spacing w:before="2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color w:val="231F20"/>
                    <w:sz w:val="24"/>
                  </w:rPr>
                  <w:t>194</w:t>
                </w:r>
                <w:r>
                  <w:fldChar w:fldCharType="end"/>
                </w:r>
                <w:r>
                  <w:rPr>
                    <w:color w:val="231F20"/>
                    <w:spacing w:val="-28"/>
                    <w:sz w:val="24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1026" type="#_x0000_t202" alt="" style="position:absolute;margin-left:222.05pt;margin-top:608.05pt;width:171.35pt;height:12.8pt;z-index:-2516561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F23872" w:rsidRPr="003B724E" w:rsidRDefault="00911206">
                <w:pPr>
                  <w:spacing w:before="14"/>
                  <w:ind w:left="20"/>
                  <w:rPr>
                    <w:rFonts w:ascii="Cambria" w:hAnsi="Cambria"/>
                    <w:sz w:val="16"/>
                  </w:rPr>
                </w:pPr>
                <w:r w:rsidRPr="003B724E">
                  <w:rPr>
                    <w:rFonts w:ascii="Cambria" w:hAnsi="Cambria"/>
                    <w:color w:val="231F20"/>
                    <w:sz w:val="16"/>
                  </w:rPr>
                  <w:t>©</w:t>
                </w:r>
                <w:r w:rsidRPr="003B724E">
                  <w:rPr>
                    <w:rFonts w:ascii="Cambria" w:hAnsi="Cambria"/>
                    <w:color w:val="231F20"/>
                    <w:spacing w:val="29"/>
                    <w:sz w:val="16"/>
                  </w:rPr>
                  <w:t xml:space="preserve"> </w:t>
                </w:r>
                <w:r w:rsidRPr="003B724E">
                  <w:rPr>
                    <w:rFonts w:ascii="Cambria" w:hAnsi="Cambria"/>
                    <w:color w:val="231F20"/>
                    <w:spacing w:val="21"/>
                    <w:sz w:val="16"/>
                  </w:rPr>
                  <w:t>Государство</w:t>
                </w:r>
                <w:r w:rsidRPr="003B724E">
                  <w:rPr>
                    <w:rFonts w:ascii="Cambria" w:hAnsi="Cambria"/>
                    <w:color w:val="231F20"/>
                    <w:spacing w:val="62"/>
                    <w:sz w:val="16"/>
                  </w:rPr>
                  <w:t xml:space="preserve"> </w:t>
                </w:r>
                <w:r>
                  <w:rPr>
                    <w:rFonts w:ascii="Cambria" w:hAnsi="Cambria"/>
                    <w:color w:val="231F20"/>
                    <w:position w:val="-1"/>
                    <w:sz w:val="16"/>
                  </w:rPr>
                  <w:t>·</w:t>
                </w:r>
                <w:r w:rsidRPr="003B724E">
                  <w:rPr>
                    <w:rFonts w:ascii="Cambria" w:hAnsi="Cambria"/>
                    <w:color w:val="231F20"/>
                    <w:spacing w:val="63"/>
                    <w:position w:val="-1"/>
                    <w:sz w:val="16"/>
                  </w:rPr>
                  <w:t xml:space="preserve"> </w:t>
                </w:r>
                <w:r w:rsidRPr="003B724E">
                  <w:rPr>
                    <w:rFonts w:ascii="Cambria" w:hAnsi="Cambria"/>
                    <w:color w:val="231F20"/>
                    <w:sz w:val="16"/>
                  </w:rPr>
                  <w:t>р</w:t>
                </w:r>
                <w:r w:rsidRPr="003B724E">
                  <w:rPr>
                    <w:rFonts w:ascii="Cambria" w:hAnsi="Cambria"/>
                    <w:color w:val="231F20"/>
                    <w:spacing w:val="-9"/>
                    <w:sz w:val="16"/>
                  </w:rPr>
                  <w:t xml:space="preserve"> </w:t>
                </w:r>
                <w:r w:rsidRPr="003B724E">
                  <w:rPr>
                    <w:rFonts w:ascii="Cambria" w:hAnsi="Cambria"/>
                    <w:color w:val="231F20"/>
                    <w:spacing w:val="16"/>
                    <w:sz w:val="16"/>
                  </w:rPr>
                  <w:t>ели</w:t>
                </w:r>
                <w:r w:rsidRPr="003B724E">
                  <w:rPr>
                    <w:rFonts w:ascii="Cambria" w:hAnsi="Cambria"/>
                    <w:color w:val="231F20"/>
                    <w:spacing w:val="-8"/>
                    <w:sz w:val="16"/>
                  </w:rPr>
                  <w:t xml:space="preserve"> </w:t>
                </w:r>
                <w:r w:rsidRPr="003B724E">
                  <w:rPr>
                    <w:rFonts w:ascii="Cambria" w:hAnsi="Cambria"/>
                    <w:color w:val="231F20"/>
                    <w:sz w:val="16"/>
                  </w:rPr>
                  <w:t>Г</w:t>
                </w:r>
                <w:r w:rsidRPr="003B724E">
                  <w:rPr>
                    <w:rFonts w:ascii="Cambria" w:hAnsi="Cambria"/>
                    <w:color w:val="231F20"/>
                    <w:spacing w:val="-9"/>
                    <w:sz w:val="16"/>
                  </w:rPr>
                  <w:t xml:space="preserve"> </w:t>
                </w:r>
                <w:proofErr w:type="spellStart"/>
                <w:proofErr w:type="gramStart"/>
                <w:r w:rsidRPr="003B724E">
                  <w:rPr>
                    <w:rFonts w:ascii="Cambria" w:hAnsi="Cambria"/>
                    <w:color w:val="231F20"/>
                    <w:spacing w:val="12"/>
                    <w:sz w:val="16"/>
                  </w:rPr>
                  <w:t>ия</w:t>
                </w:r>
                <w:proofErr w:type="spellEnd"/>
                <w:r w:rsidRPr="003B724E">
                  <w:rPr>
                    <w:rFonts w:ascii="Cambria" w:hAnsi="Cambria"/>
                    <w:color w:val="231F20"/>
                    <w:spacing w:val="12"/>
                    <w:sz w:val="16"/>
                  </w:rPr>
                  <w:t xml:space="preserve"> </w:t>
                </w:r>
                <w:r w:rsidRPr="003B724E">
                  <w:rPr>
                    <w:rFonts w:ascii="Cambria" w:hAnsi="Cambria"/>
                    <w:color w:val="231F20"/>
                    <w:spacing w:val="16"/>
                    <w:sz w:val="16"/>
                  </w:rPr>
                  <w:t xml:space="preserve"> </w:t>
                </w:r>
                <w:r>
                  <w:rPr>
                    <w:rFonts w:ascii="Cambria" w:hAnsi="Cambria"/>
                    <w:color w:val="231F20"/>
                    <w:position w:val="-1"/>
                    <w:sz w:val="16"/>
                  </w:rPr>
                  <w:t>·</w:t>
                </w:r>
                <w:proofErr w:type="gramEnd"/>
                <w:r w:rsidRPr="003B724E">
                  <w:rPr>
                    <w:rFonts w:ascii="Cambria" w:hAnsi="Cambria"/>
                    <w:color w:val="231F20"/>
                    <w:spacing w:val="62"/>
                    <w:position w:val="-1"/>
                    <w:sz w:val="16"/>
                  </w:rPr>
                  <w:t xml:space="preserve"> </w:t>
                </w:r>
                <w:r w:rsidRPr="003B724E">
                  <w:rPr>
                    <w:rFonts w:ascii="Cambria" w:hAnsi="Cambria"/>
                    <w:color w:val="231F20"/>
                    <w:spacing w:val="20"/>
                    <w:sz w:val="16"/>
                  </w:rPr>
                  <w:t>Церковь</w:t>
                </w:r>
                <w:r w:rsidRPr="003B724E">
                  <w:rPr>
                    <w:rFonts w:ascii="Cambria" w:hAnsi="Cambria"/>
                    <w:color w:val="231F20"/>
                    <w:spacing w:val="-12"/>
                    <w:sz w:val="16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872" w:rsidRDefault="001A281D">
    <w:pPr>
      <w:pStyle w:val="aa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366.9pt;margin-top:604.4pt;width:28.8pt;height:16.65pt;z-index:-2516551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F23872" w:rsidRDefault="00F23872">
                <w:pPr>
                  <w:spacing w:before="20"/>
                  <w:ind w:left="6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281D" w:rsidRDefault="001A281D" w:rsidP="001671B8">
      <w:pPr>
        <w:spacing w:after="0" w:line="240" w:lineRule="auto"/>
      </w:pPr>
      <w:r>
        <w:separator/>
      </w:r>
    </w:p>
  </w:footnote>
  <w:footnote w:type="continuationSeparator" w:id="0">
    <w:p w:rsidR="001A281D" w:rsidRDefault="001A281D" w:rsidP="00167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16D63"/>
    <w:multiLevelType w:val="hybridMultilevel"/>
    <w:tmpl w:val="58CAC0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DEC4A88"/>
    <w:multiLevelType w:val="hybridMultilevel"/>
    <w:tmpl w:val="27BA5BB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28659991">
    <w:abstractNumId w:val="0"/>
  </w:num>
  <w:num w:numId="2" w16cid:durableId="113405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4D9A"/>
    <w:rsid w:val="000152A8"/>
    <w:rsid w:val="00024217"/>
    <w:rsid w:val="0002657A"/>
    <w:rsid w:val="00026988"/>
    <w:rsid w:val="00031350"/>
    <w:rsid w:val="00037318"/>
    <w:rsid w:val="00042A14"/>
    <w:rsid w:val="000452C4"/>
    <w:rsid w:val="00047B34"/>
    <w:rsid w:val="00091A10"/>
    <w:rsid w:val="000B2BDD"/>
    <w:rsid w:val="000D17B1"/>
    <w:rsid w:val="000F33A6"/>
    <w:rsid w:val="000F3E0B"/>
    <w:rsid w:val="00105A19"/>
    <w:rsid w:val="00106AEB"/>
    <w:rsid w:val="00124D5F"/>
    <w:rsid w:val="00143102"/>
    <w:rsid w:val="00155751"/>
    <w:rsid w:val="0016475D"/>
    <w:rsid w:val="001671B8"/>
    <w:rsid w:val="00180A93"/>
    <w:rsid w:val="00191283"/>
    <w:rsid w:val="001948C0"/>
    <w:rsid w:val="001A281D"/>
    <w:rsid w:val="001B58F1"/>
    <w:rsid w:val="001D7036"/>
    <w:rsid w:val="001E0305"/>
    <w:rsid w:val="00206A0F"/>
    <w:rsid w:val="00273791"/>
    <w:rsid w:val="002914AA"/>
    <w:rsid w:val="002E1B1F"/>
    <w:rsid w:val="002E257D"/>
    <w:rsid w:val="002F382C"/>
    <w:rsid w:val="00323332"/>
    <w:rsid w:val="003472EC"/>
    <w:rsid w:val="003563D0"/>
    <w:rsid w:val="0036343D"/>
    <w:rsid w:val="00367C0B"/>
    <w:rsid w:val="0037429F"/>
    <w:rsid w:val="003C445F"/>
    <w:rsid w:val="003D204E"/>
    <w:rsid w:val="003E37DB"/>
    <w:rsid w:val="003F3AEA"/>
    <w:rsid w:val="0040165E"/>
    <w:rsid w:val="00412CFA"/>
    <w:rsid w:val="00464EC7"/>
    <w:rsid w:val="00474D9A"/>
    <w:rsid w:val="004A49BA"/>
    <w:rsid w:val="004C0142"/>
    <w:rsid w:val="004C680C"/>
    <w:rsid w:val="004E602E"/>
    <w:rsid w:val="00500FC0"/>
    <w:rsid w:val="00501121"/>
    <w:rsid w:val="00532CD9"/>
    <w:rsid w:val="00536F5E"/>
    <w:rsid w:val="00542085"/>
    <w:rsid w:val="005437C3"/>
    <w:rsid w:val="005554C4"/>
    <w:rsid w:val="00583B79"/>
    <w:rsid w:val="0059034B"/>
    <w:rsid w:val="0059721F"/>
    <w:rsid w:val="005B4847"/>
    <w:rsid w:val="005E2DBF"/>
    <w:rsid w:val="0060381D"/>
    <w:rsid w:val="00611709"/>
    <w:rsid w:val="00621583"/>
    <w:rsid w:val="006261F3"/>
    <w:rsid w:val="006500FF"/>
    <w:rsid w:val="00650739"/>
    <w:rsid w:val="006941B9"/>
    <w:rsid w:val="006A46D7"/>
    <w:rsid w:val="006B79ED"/>
    <w:rsid w:val="006D18A3"/>
    <w:rsid w:val="006E5ECE"/>
    <w:rsid w:val="006F2E57"/>
    <w:rsid w:val="00732479"/>
    <w:rsid w:val="00786BC9"/>
    <w:rsid w:val="0078738F"/>
    <w:rsid w:val="007878DB"/>
    <w:rsid w:val="00795519"/>
    <w:rsid w:val="007C5298"/>
    <w:rsid w:val="0082250B"/>
    <w:rsid w:val="0083271C"/>
    <w:rsid w:val="00844A22"/>
    <w:rsid w:val="008605D0"/>
    <w:rsid w:val="00867827"/>
    <w:rsid w:val="00870C64"/>
    <w:rsid w:val="0089487D"/>
    <w:rsid w:val="008A6E46"/>
    <w:rsid w:val="008E3E56"/>
    <w:rsid w:val="008E7FE7"/>
    <w:rsid w:val="00907AE7"/>
    <w:rsid w:val="00911206"/>
    <w:rsid w:val="00923C9F"/>
    <w:rsid w:val="00931714"/>
    <w:rsid w:val="00945BE1"/>
    <w:rsid w:val="00950331"/>
    <w:rsid w:val="009641D1"/>
    <w:rsid w:val="009714BC"/>
    <w:rsid w:val="009E163A"/>
    <w:rsid w:val="00A24F53"/>
    <w:rsid w:val="00A30D58"/>
    <w:rsid w:val="00A61DBF"/>
    <w:rsid w:val="00A84018"/>
    <w:rsid w:val="00A8537E"/>
    <w:rsid w:val="00A92942"/>
    <w:rsid w:val="00AA2957"/>
    <w:rsid w:val="00AA3AA9"/>
    <w:rsid w:val="00AA636F"/>
    <w:rsid w:val="00AC70CC"/>
    <w:rsid w:val="00AD1B8E"/>
    <w:rsid w:val="00AE587C"/>
    <w:rsid w:val="00BB2245"/>
    <w:rsid w:val="00BC23E4"/>
    <w:rsid w:val="00BD444A"/>
    <w:rsid w:val="00BE7F74"/>
    <w:rsid w:val="00BF08EE"/>
    <w:rsid w:val="00BF7723"/>
    <w:rsid w:val="00C01A01"/>
    <w:rsid w:val="00C149D8"/>
    <w:rsid w:val="00C20F5E"/>
    <w:rsid w:val="00C375C9"/>
    <w:rsid w:val="00CA2D5D"/>
    <w:rsid w:val="00CD42A0"/>
    <w:rsid w:val="00CF627E"/>
    <w:rsid w:val="00D131EB"/>
    <w:rsid w:val="00D6731B"/>
    <w:rsid w:val="00D8280E"/>
    <w:rsid w:val="00DB2536"/>
    <w:rsid w:val="00DB4F81"/>
    <w:rsid w:val="00DF69B3"/>
    <w:rsid w:val="00E02FAF"/>
    <w:rsid w:val="00E10214"/>
    <w:rsid w:val="00E16D92"/>
    <w:rsid w:val="00E46DF4"/>
    <w:rsid w:val="00E95274"/>
    <w:rsid w:val="00EB2699"/>
    <w:rsid w:val="00EB688C"/>
    <w:rsid w:val="00EE4432"/>
    <w:rsid w:val="00EF7C2F"/>
    <w:rsid w:val="00F23872"/>
    <w:rsid w:val="00F40D18"/>
    <w:rsid w:val="00F94BF2"/>
    <w:rsid w:val="00FB3D10"/>
    <w:rsid w:val="00FB79B9"/>
    <w:rsid w:val="00FC56A8"/>
    <w:rsid w:val="00FD00BD"/>
    <w:rsid w:val="00FE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280C2"/>
  <w15:docId w15:val="{5B8806F6-65F9-6F4E-AB69-AAA4BDBC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3D10"/>
    <w:rPr>
      <w:color w:val="0000FF"/>
      <w:u w:val="single"/>
    </w:rPr>
  </w:style>
  <w:style w:type="paragraph" w:styleId="a4">
    <w:name w:val="No Spacing"/>
    <w:uiPriority w:val="1"/>
    <w:qFormat/>
    <w:rsid w:val="00FB3D1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FB3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3D10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9E1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9E163A"/>
    <w:rPr>
      <w:i/>
      <w:iCs/>
    </w:rPr>
  </w:style>
  <w:style w:type="character" w:styleId="a9">
    <w:name w:val="Strong"/>
    <w:basedOn w:val="a0"/>
    <w:uiPriority w:val="22"/>
    <w:qFormat/>
    <w:rsid w:val="009E163A"/>
    <w:rPr>
      <w:b/>
      <w:bCs/>
    </w:rPr>
  </w:style>
  <w:style w:type="paragraph" w:styleId="aa">
    <w:name w:val="Body Text"/>
    <w:basedOn w:val="a"/>
    <w:link w:val="ab"/>
    <w:uiPriority w:val="1"/>
    <w:qFormat/>
    <w:rsid w:val="001671B8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0"/>
      <w:szCs w:val="20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1671B8"/>
    <w:rPr>
      <w:rFonts w:ascii="Georgia" w:eastAsia="Georgia" w:hAnsi="Georgia" w:cs="Georgia"/>
      <w:sz w:val="20"/>
      <w:szCs w:val="20"/>
      <w:lang w:val="en-US"/>
    </w:rPr>
  </w:style>
  <w:style w:type="paragraph" w:styleId="ac">
    <w:name w:val="header"/>
    <w:basedOn w:val="a"/>
    <w:link w:val="ad"/>
    <w:uiPriority w:val="99"/>
    <w:unhideWhenUsed/>
    <w:rsid w:val="001671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71B8"/>
  </w:style>
  <w:style w:type="paragraph" w:styleId="ae">
    <w:name w:val="footer"/>
    <w:basedOn w:val="a"/>
    <w:link w:val="af"/>
    <w:uiPriority w:val="99"/>
    <w:unhideWhenUsed/>
    <w:rsid w:val="001671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7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4030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4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3005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1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0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43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921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8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18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635092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7160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71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7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612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389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5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7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6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3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A0%D1%82%D1%83%D1%82%D0%BD%D0%BE-%D1%81%D0%B5%D1%80%D0%BD%D0%B0%D1%8F_%D1%82%D0%B5%D0%BE%D1%80%D0%B8%D1%8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79F17-137B-40B2-85B4-745BB4730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11</Pages>
  <Words>5096</Words>
  <Characters>29053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Сергеев</cp:lastModifiedBy>
  <cp:revision>131</cp:revision>
  <dcterms:created xsi:type="dcterms:W3CDTF">2023-10-14T17:14:00Z</dcterms:created>
  <dcterms:modified xsi:type="dcterms:W3CDTF">2023-10-20T21:08:00Z</dcterms:modified>
</cp:coreProperties>
</file>