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b/>
          <w:sz w:val="28"/>
        </w:rPr>
        <w:t>Subject: Crop variety catalogue — ask Claude Code anything, ~10 min setup</w:t>
      </w:r>
    </w:p>
    <w:p>
      <w:pPr>
        <w:spacing w:after="120"/>
      </w:pPr>
      <w:r>
        <w:rPr>
          <w:b w:val="0"/>
          <w:i w:val="0"/>
          <w:sz w:val="22"/>
        </w:rPr>
        <w:t>Hi team,</w:t>
      </w:r>
    </w:p>
    <w:p>
      <w:pPr>
        <w:spacing w:after="120"/>
      </w:pPr>
      <w:r>
        <w:rPr>
          <w:b w:val="0"/>
          <w:i w:val="0"/>
          <w:sz w:val="22"/>
        </w:rPr>
        <w:t>I've pulled together a single unified table of public crop variety registrations and releases — 45,670 rows, 70 countries, 8 sources, 1935 to 2026. It lives in our Databricks workspace and you can query it in plain English via Claude Code. No SQL needed.</w:t>
      </w:r>
    </w:p>
    <w:p>
      <w:pPr>
        <w:spacing w:after="120"/>
      </w:pPr>
      <w:r>
        <w:rPr>
          <w:b w:val="0"/>
          <w:i w:val="0"/>
          <w:sz w:val="22"/>
        </w:rPr>
        <w:t>Below is everything you need to get up and running. If you get stuck at any step, ping me.</w:t>
      </w:r>
    </w:p>
    <w:p>
      <w:pPr>
        <w:spacing w:before="240" w:after="80"/>
      </w:pPr>
      <w:r>
        <w:rPr>
          <w:b/>
          <w:sz w:val="32"/>
        </w:rPr>
        <w:t>What you get</w:t>
      </w:r>
    </w:p>
    <w:p>
      <w:pPr>
        <w:pStyle w:val="ListBullet"/>
        <w:spacing w:after="40"/>
      </w:pPr>
      <w:r>
        <w:t>A single Databricks table: ggo_agdev.agdev.ref_varieties</w:t>
      </w:r>
    </w:p>
    <w:p>
      <w:pPr>
        <w:pStyle w:val="ListBullet"/>
        <w:spacing w:after="40"/>
      </w:pPr>
      <w:r>
        <w:t>Coverage: India 22k, sub-Saharan Africa 11k, the rest of the world 12k</w:t>
      </w:r>
    </w:p>
    <w:p>
      <w:pPr>
        <w:pStyle w:val="ListBullet"/>
        <w:spacing w:after="40"/>
      </w:pPr>
      <w:r>
        <w:t>Major crops: maize, rice, wheat, sorghum, cowpea, cassava, banana, plus 240+ others</w:t>
      </w:r>
    </w:p>
    <w:p>
      <w:pPr>
        <w:pStyle w:val="ListBullet"/>
        <w:spacing w:after="40"/>
      </w:pPr>
      <w:r>
        <w:t>Provenance for every row (source URL + retrieval timestamp)</w:t>
      </w:r>
    </w:p>
    <w:p>
      <w:pPr>
        <w:pStyle w:val="ListBullet"/>
        <w:spacing w:after="40"/>
      </w:pPr>
      <w:r>
        <w:t>Country-level inference flags so you know what to trust</w:t>
      </w:r>
    </w:p>
    <w:p>
      <w:pPr>
        <w:spacing w:before="240" w:after="80"/>
      </w:pPr>
      <w:r>
        <w:rPr>
          <w:b/>
          <w:sz w:val="32"/>
        </w:rPr>
        <w:t>Setup — three commands, once per machine</w:t>
      </w:r>
    </w:p>
    <w:p>
      <w:pPr>
        <w:spacing w:after="120"/>
      </w:pPr>
      <w:r>
        <w:rPr>
          <w:b w:val="0"/>
          <w:i/>
          <w:sz w:val="22"/>
        </w:rPr>
        <w:t>Both tools are free and small. Open a terminal (PowerShell on Windows, Terminal on Mac) and run these:</w:t>
      </w:r>
    </w:p>
    <w:p>
      <w:pPr>
        <w:spacing w:after="120"/>
      </w:pPr>
      <w:r>
        <w:rPr>
          <w:b/>
          <w:i w:val="0"/>
          <w:sz w:val="22"/>
        </w:rPr>
        <w:t>1) Install Claude Code CLI</w:t>
      </w:r>
    </w:p>
    <w:p>
      <w:pPr>
        <w:spacing w:after="120"/>
      </w:pPr>
      <w:r>
        <w:rPr>
          <w:b w:val="0"/>
          <w:i w:val="0"/>
          <w:sz w:val="22"/>
        </w:rPr>
        <w:t>Windows (PowerShell):</w:t>
      </w:r>
    </w:p>
    <w:p>
      <w:pPr>
        <w:spacing w:after="120"/>
        <w:ind w:left="360"/>
      </w:pPr>
      <w:r>
        <w:rPr>
          <w:rFonts w:ascii="Consolas" w:hAnsi="Consolas"/>
          <w:sz w:val="20"/>
        </w:rPr>
        <w:t>winget install Anthropic.Claude</w:t>
      </w:r>
    </w:p>
    <w:p>
      <w:pPr>
        <w:spacing w:after="120"/>
      </w:pPr>
      <w:r>
        <w:rPr>
          <w:b w:val="0"/>
          <w:i w:val="0"/>
          <w:sz w:val="22"/>
        </w:rPr>
        <w:t>Mac:</w:t>
      </w:r>
    </w:p>
    <w:p>
      <w:pPr>
        <w:spacing w:after="120"/>
        <w:ind w:left="360"/>
      </w:pPr>
      <w:r>
        <w:rPr>
          <w:rFonts w:ascii="Consolas" w:hAnsi="Consolas"/>
          <w:sz w:val="20"/>
        </w:rPr>
        <w:t>brew install --cask claude-code</w:t>
      </w:r>
    </w:p>
    <w:p>
      <w:pPr>
        <w:spacing w:after="120"/>
      </w:pPr>
      <w:r>
        <w:rPr>
          <w:b/>
          <w:i w:val="0"/>
          <w:sz w:val="22"/>
        </w:rPr>
        <w:t>2) Install Databricks CLI</w:t>
      </w:r>
    </w:p>
    <w:p>
      <w:pPr>
        <w:spacing w:after="120"/>
      </w:pPr>
      <w:r>
        <w:rPr>
          <w:b w:val="0"/>
          <w:i w:val="0"/>
          <w:sz w:val="22"/>
        </w:rPr>
        <w:t>Windows (PowerShell):</w:t>
      </w:r>
    </w:p>
    <w:p>
      <w:pPr>
        <w:spacing w:after="120"/>
        <w:ind w:left="360"/>
      </w:pPr>
      <w:r>
        <w:rPr>
          <w:rFonts w:ascii="Consolas" w:hAnsi="Consolas"/>
          <w:sz w:val="20"/>
        </w:rPr>
        <w:t>winget install Databricks.DatabricksCLI</w:t>
      </w:r>
    </w:p>
    <w:p>
      <w:pPr>
        <w:spacing w:after="120"/>
      </w:pPr>
      <w:r>
        <w:rPr>
          <w:b w:val="0"/>
          <w:i w:val="0"/>
          <w:sz w:val="22"/>
        </w:rPr>
        <w:t>Mac:</w:t>
      </w:r>
    </w:p>
    <w:p>
      <w:pPr>
        <w:spacing w:after="120"/>
        <w:ind w:left="360"/>
      </w:pPr>
      <w:r>
        <w:rPr>
          <w:rFonts w:ascii="Consolas" w:hAnsi="Consolas"/>
          <w:sz w:val="20"/>
        </w:rPr>
        <w:t>brew tap databricks/tap &amp;&amp; brew install databricks</w:t>
      </w:r>
    </w:p>
    <w:p>
      <w:pPr>
        <w:spacing w:after="120"/>
      </w:pPr>
      <w:r>
        <w:rPr>
          <w:b/>
          <w:i w:val="0"/>
          <w:sz w:val="22"/>
        </w:rPr>
        <w:t>3) Log in to Databricks</w:t>
      </w:r>
    </w:p>
    <w:p>
      <w:pPr>
        <w:spacing w:after="120"/>
      </w:pPr>
      <w:r>
        <w:rPr>
          <w:b w:val="0"/>
          <w:i w:val="0"/>
          <w:sz w:val="22"/>
        </w:rPr>
        <w:t>Run this and follow the browser prompt — use your @gatesfoundation.org account:</w:t>
      </w:r>
    </w:p>
    <w:p>
      <w:pPr>
        <w:spacing w:after="120"/>
        <w:ind w:left="360"/>
      </w:pPr>
      <w:r>
        <w:rPr>
          <w:rFonts w:ascii="Consolas" w:hAnsi="Consolas"/>
          <w:sz w:val="20"/>
        </w:rPr>
        <w:t>databricks auth login --host https://adb-312788264243632.12.azuredatabricks.net</w:t>
      </w:r>
    </w:p>
    <w:p>
      <w:pPr>
        <w:spacing w:after="120"/>
      </w:pPr>
      <w:r>
        <w:rPr>
          <w:b w:val="0"/>
          <w:i/>
          <w:sz w:val="22"/>
        </w:rPr>
        <w:t>That's it for setup. The login is good for weeks; you only repeat this step when it eventually expires.</w:t>
      </w:r>
    </w:p>
    <w:p>
      <w:pPr>
        <w:spacing w:before="240" w:after="80"/>
      </w:pPr>
      <w:r>
        <w:rPr>
          <w:b/>
          <w:sz w:val="32"/>
        </w:rPr>
        <w:t>How to use it — just ask</w:t>
      </w:r>
    </w:p>
    <w:p>
      <w:pPr>
        <w:spacing w:after="120"/>
      </w:pPr>
      <w:r>
        <w:rPr>
          <w:b w:val="0"/>
          <w:i w:val="0"/>
          <w:sz w:val="22"/>
        </w:rPr>
        <w:t>In any folder, type:</w:t>
      </w:r>
    </w:p>
    <w:p>
      <w:pPr>
        <w:spacing w:after="120"/>
        <w:ind w:left="360"/>
      </w:pPr>
      <w:r>
        <w:rPr>
          <w:rFonts w:ascii="Consolas" w:hAnsi="Consolas"/>
          <w:sz w:val="20"/>
        </w:rPr>
        <w:t>claude</w:t>
      </w:r>
    </w:p>
    <w:p>
      <w:pPr>
        <w:spacing w:after="120"/>
      </w:pPr>
      <w:r>
        <w:rPr>
          <w:b w:val="0"/>
          <w:i w:val="0"/>
          <w:sz w:val="22"/>
        </w:rPr>
        <w:t>You'll get a chat prompt. Ask your question in plain English. Claude has the Databricks CLI on hand and will write the SQL, run it, and read the results back.</w:t>
      </w:r>
    </w:p>
    <w:p>
      <w:pPr>
        <w:spacing w:after="120"/>
      </w:pPr>
      <w:r>
        <w:rPr>
          <w:b/>
          <w:i w:val="0"/>
          <w:sz w:val="22"/>
        </w:rPr>
        <w:t>A few things to try:</w:t>
      </w:r>
    </w:p>
    <w:p>
      <w:pPr>
        <w:pStyle w:val="ListBullet"/>
        <w:spacing w:after="40"/>
      </w:pPr>
      <w:r>
        <w:rPr>
          <w:i/>
        </w:rPr>
        <w:t>Which maize varieties were registered in Kenya since 2023?</w:t>
      </w:r>
    </w:p>
    <w:p>
      <w:pPr>
        <w:pStyle w:val="ListBullet"/>
        <w:spacing w:after="40"/>
      </w:pPr>
      <w:r>
        <w:rPr>
          <w:i/>
        </w:rPr>
        <w:t>How many cassava varieties does Nigeria have in this catalogue?</w:t>
      </w:r>
    </w:p>
    <w:p>
      <w:pPr>
        <w:pStyle w:val="ListBullet"/>
        <w:spacing w:after="40"/>
      </w:pPr>
      <w:r>
        <w:rPr>
          <w:i/>
        </w:rPr>
        <w:t>Compare wheat variety counts across India, Pakistan, and Bangladesh.</w:t>
      </w:r>
    </w:p>
    <w:p>
      <w:pPr>
        <w:pStyle w:val="ListBullet"/>
        <w:spacing w:after="40"/>
      </w:pPr>
      <w:r>
        <w:rPr>
          <w:i/>
        </w:rPr>
        <w:t>Show me Ethiopia rice releases with year, breeder, and release status.</w:t>
      </w:r>
    </w:p>
    <w:p>
      <w:pPr>
        <w:pStyle w:val="ListBullet"/>
        <w:spacing w:after="40"/>
      </w:pPr>
      <w:r>
        <w:rPr>
          <w:i/>
        </w:rPr>
        <w:t>Which CIMMYT maize lines target Eastern Africa? Group by year.</w:t>
      </w:r>
    </w:p>
    <w:p>
      <w:pPr>
        <w:pStyle w:val="ListBullet"/>
        <w:spacing w:after="40"/>
      </w:pPr>
      <w:r>
        <w:rPr>
          <w:i/>
        </w:rPr>
        <w:t>In the last five years, which countries released the most sorghum varieties?</w:t>
      </w:r>
    </w:p>
    <w:p>
      <w:pPr>
        <w:pStyle w:val="ListBullet"/>
        <w:spacing w:after="40"/>
      </w:pPr>
      <w:r>
        <w:rPr>
          <w:i/>
        </w:rPr>
        <w:t>Where do the AGRA catalogue and the national Ghana 2019 catalogue disagree?</w:t>
      </w:r>
    </w:p>
    <w:p>
      <w:pPr>
        <w:spacing w:after="120"/>
      </w:pPr>
      <w:r>
        <w:rPr>
          <w:b w:val="0"/>
          <w:i w:val="0"/>
          <w:sz w:val="22"/>
        </w:rPr>
        <w:t>Claude will explain what it's about to do before running anything. You can redirect it at any point — "actually, restrict that to released-only" or "give me the top 10 instead" — and it will adjust.</w:t>
      </w:r>
    </w:p>
    <w:p>
      <w:pPr>
        <w:spacing w:before="240" w:after="80"/>
      </w:pPr>
      <w:r>
        <w:rPr>
          <w:b/>
          <w:sz w:val="32"/>
        </w:rPr>
        <w:t>Where it lives (for the curious)</w:t>
      </w:r>
    </w:p>
    <w:p>
      <w:pPr>
        <w:pStyle w:val="ListBullet"/>
        <w:spacing w:after="40"/>
      </w:pPr>
      <w:r>
        <w:t>Table: ggo_agdev.agdev.ref_varieties (Databricks, our shared catalog)</w:t>
      </w:r>
    </w:p>
    <w:p>
      <w:pPr>
        <w:pStyle w:val="ListBullet"/>
        <w:spacing w:after="40"/>
      </w:pPr>
      <w:r>
        <w:t>Raw parquet: ggo_agdev.agdev.staging Volume → crop_varieties_canonical/varieties.parquet</w:t>
      </w:r>
    </w:p>
    <w:p>
      <w:pPr>
        <w:pStyle w:val="ListBullet"/>
        <w:spacing w:after="40"/>
      </w:pPr>
      <w:r>
        <w:t>Source code + methodology: GitHub repo (link below)</w:t>
      </w:r>
    </w:p>
    <w:p>
      <w:pPr>
        <w:pStyle w:val="ListBullet"/>
        <w:spacing w:after="40"/>
      </w:pPr>
      <w:r>
        <w:t>Refresh: live API sources auto-refresh quarterly; PDF sources when their publishers re-issue</w:t>
      </w:r>
    </w:p>
    <w:p>
      <w:pPr>
        <w:spacing w:after="120"/>
      </w:pPr>
      <w:r>
        <w:rPr>
          <w:b w:val="0"/>
          <w:i w:val="0"/>
          <w:sz w:val="22"/>
        </w:rPr>
        <w:t>Catalog Explorer link (Databricks UI):</w:t>
      </w:r>
    </w:p>
    <w:p>
      <w:pPr>
        <w:spacing w:after="120"/>
        <w:ind w:left="360"/>
      </w:pPr>
      <w:r>
        <w:rPr>
          <w:rFonts w:ascii="Consolas" w:hAnsi="Consolas"/>
          <w:sz w:val="20"/>
        </w:rPr>
        <w:t>https://adb-312788264243632.12.azuredatabricks.net/explore/data/ggo_agdev/agdev/ref_varieties</w:t>
      </w:r>
    </w:p>
    <w:p>
      <w:pPr>
        <w:spacing w:before="240" w:after="80"/>
      </w:pPr>
      <w:r>
        <w:rPr>
          <w:b/>
          <w:sz w:val="32"/>
        </w:rPr>
        <w:t>Things worth knowing</w:t>
      </w:r>
    </w:p>
    <w:p>
      <w:pPr>
        <w:pStyle w:val="ListBullet"/>
        <w:spacing w:after="40"/>
      </w:pPr>
      <w:r>
        <w:t>Provenance is preserved. Every row has source + source_url + retrieved_at. No black-box magic.</w:t>
      </w:r>
    </w:p>
    <w:p>
      <w:pPr>
        <w:pStyle w:val="ListBullet"/>
        <w:spacing w:after="40"/>
      </w:pPr>
      <w:r>
        <w:t>Some country tags are inferred. About 700 rows had missing or placeholder country fields; I inferred them from the breeder organisation (e.g. 'KALRO' → Kenya). Filter with country_inferred = false if you want to exclude these.</w:t>
      </w:r>
    </w:p>
    <w:p>
      <w:pPr>
        <w:pStyle w:val="ListBullet"/>
        <w:spacing w:after="40"/>
      </w:pPr>
      <w:r>
        <w:t>153 rows have quality flags in review_flags — mostly minor edge cases. Filter them out if you need a clean cut.</w:t>
      </w:r>
    </w:p>
    <w:p>
      <w:pPr>
        <w:pStyle w:val="ListBullet"/>
        <w:spacing w:after="40"/>
      </w:pPr>
      <w:r>
        <w:t>PDF sources are point-in-time. KEPHIS reflects Feb 2025, NACGRAB reflects April 2025, etc. Live API sources (AGRA, India PPV&amp;FRA, FAO WIEWS, CIMMYT) stay current.</w:t>
      </w:r>
    </w:p>
    <w:p>
      <w:pPr>
        <w:spacing w:before="240" w:after="80"/>
      </w:pPr>
      <w:r>
        <w:rPr>
          <w:b/>
          <w:sz w:val="32"/>
        </w:rPr>
        <w:t>If something goes wrong</w:t>
      </w:r>
    </w:p>
    <w:p>
      <w:pPr>
        <w:pStyle w:val="ListBullet"/>
        <w:spacing w:after="40"/>
      </w:pPr>
      <w:r>
        <w:t>"databricks: command not found" — restart your terminal after installing, so it picks up the new PATH.</w:t>
      </w:r>
    </w:p>
    <w:p>
      <w:pPr>
        <w:pStyle w:val="ListBullet"/>
        <w:spacing w:after="40"/>
      </w:pPr>
      <w:r>
        <w:t>"403 Forbidden" or "permission denied" when querying — message me, you probably need a grant on the ggo_agdev catalog.</w:t>
      </w:r>
    </w:p>
    <w:p>
      <w:pPr>
        <w:pStyle w:val="ListBullet"/>
        <w:spacing w:after="40"/>
      </w:pPr>
      <w:r>
        <w:t>Claude Code says it can't find the table — make sure you ran databricks auth login successfully (the command above shows your user when it works).</w:t>
      </w:r>
    </w:p>
    <w:p>
      <w:pPr>
        <w:pStyle w:val="ListBullet"/>
        <w:spacing w:after="40"/>
      </w:pPr>
      <w:r>
        <w:t>Anything else — drop me a line. I'd rather help fix the friction than have you struggle for an afternoon.</w:t>
      </w:r>
    </w:p>
    <w:p>
      <w:pPr>
        <w:spacing w:before="240" w:after="80"/>
      </w:pPr>
      <w:r>
        <w:rPr>
          <w:b/>
          <w:sz w:val="26"/>
        </w:rPr>
        <w:t>Repo + license</w:t>
      </w:r>
    </w:p>
    <w:p>
      <w:pPr>
        <w:spacing w:after="120"/>
      </w:pPr>
      <w:r>
        <w:rPr>
          <w:b w:val="0"/>
          <w:i w:val="0"/>
          <w:sz w:val="22"/>
        </w:rPr>
        <w:t>GitHub:</w:t>
      </w:r>
    </w:p>
    <w:p>
      <w:pPr>
        <w:spacing w:after="120"/>
        <w:ind w:left="360"/>
      </w:pPr>
      <w:r>
        <w:rPr>
          <w:rFonts w:ascii="Consolas" w:hAnsi="Consolas"/>
          <w:sz w:val="20"/>
        </w:rPr>
        <w:t>https://github.com/gatesfoundation/crop_varieties_canonical</w:t>
      </w:r>
    </w:p>
    <w:p>
      <w:pPr>
        <w:spacing w:after="120"/>
      </w:pPr>
      <w:r>
        <w:rPr>
          <w:b w:val="0"/>
          <w:i/>
          <w:sz w:val="22"/>
        </w:rPr>
        <w:t>(Note: the repo currently lives on my personal GitHub account during the rollout; it'll transfer to gatesfoundation/ shortly. The Databricks table above is stable regardless.)</w:t>
      </w:r>
    </w:p>
    <w:p>
      <w:pPr>
        <w:spacing w:after="120"/>
      </w:pPr>
      <w:r>
        <w:rPr>
          <w:b w:val="0"/>
          <w:i w:val="0"/>
          <w:sz w:val="22"/>
        </w:rPr>
        <w:t>License: CC-BY-4.0 on the unification work; underlying sources keep their original licenses.</w:t>
      </w:r>
    </w:p>
    <w:p>
      <w:pPr>
        <w:spacing w:after="120"/>
      </w:pPr>
      <w:r>
        <w:rPr>
          <w:b w:val="0"/>
          <w:i w:val="0"/>
          <w:sz w:val="22"/>
        </w:rPr>
        <w:t>Happy querying.</w:t>
      </w:r>
    </w:p>
    <w:p>
      <w:pPr>
        <w:spacing w:after="120"/>
      </w:pPr>
      <w:r>
        <w:rPr>
          <w:b w:val="0"/>
          <w:i w:val="0"/>
          <w:sz w:val="22"/>
        </w:rPr>
        <w:t>— Neil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