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096842" w:rsidRPr="009E40D2" w:rsidRDefault="008526C1" w:rsidP="009E40D2">
      <w:pPr>
        <w:pStyle w:val="Tekstpodstawowy"/>
        <w:rPr>
          <w:color w:val="auto"/>
        </w:rPr>
      </w:pPr>
      <w:bookmarkStart w:id="0" w:name="_Hlk108007052"/>
      <w:bookmarkStart w:id="1" w:name="_Hlk108005369"/>
      <w:r>
        <w:rPr>
          <w:noProof/>
        </w:rPr>
        <w:drawing>
          <wp:inline distT="0" distB="0" distL="0" distR="0" wp14:anchorId="24A5EF62" wp14:editId="45B90A53">
            <wp:extent cx="3762375" cy="609600"/>
            <wp:effectExtent l="0" t="0" r="0" b="0"/>
            <wp:docPr id="1" name="Obraz 1" descr="Wydział_ETI_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5E4CCC" w:rsidRPr="009E40D2" w:rsidRDefault="005E4CCC" w:rsidP="009E40D2">
      <w:pPr>
        <w:pStyle w:val="Tekstpodstawowy"/>
        <w:rPr>
          <w:color w:val="auto"/>
        </w:rPr>
      </w:pPr>
    </w:p>
    <w:p w14:paraId="3B95C2C4" w14:textId="77777777" w:rsidR="005E4CCC" w:rsidRPr="009E40D2" w:rsidRDefault="5E517560" w:rsidP="5E51756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5E517560">
        <w:rPr>
          <w:rFonts w:ascii="Arial" w:hAnsi="Arial" w:cs="Arial"/>
          <w:b/>
          <w:bCs/>
          <w:sz w:val="24"/>
          <w:szCs w:val="24"/>
        </w:rPr>
        <w:t>Dokumentacja Projektu grupowego</w:t>
      </w:r>
    </w:p>
    <w:p w14:paraId="74CCE0B8" w14:textId="77777777" w:rsidR="00460470" w:rsidRPr="009E40D2" w:rsidRDefault="5E517560" w:rsidP="5E51756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E517560">
        <w:rPr>
          <w:rFonts w:ascii="Arial" w:hAnsi="Arial" w:cs="Arial"/>
          <w:b/>
          <w:bCs/>
          <w:sz w:val="36"/>
          <w:szCs w:val="36"/>
        </w:rPr>
        <w:t>Dokumentacja techniczna projektu</w:t>
      </w:r>
    </w:p>
    <w:p w14:paraId="775E5E77" w14:textId="77777777" w:rsidR="005E4CCC" w:rsidRPr="009E40D2" w:rsidRDefault="5E517560" w:rsidP="5E51756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5E517560">
        <w:rPr>
          <w:rFonts w:ascii="Arial" w:hAnsi="Arial" w:cs="Arial"/>
          <w:b/>
          <w:bCs/>
          <w:sz w:val="22"/>
          <w:szCs w:val="22"/>
        </w:rPr>
        <w:t>Wydział Elektroniki, Telekomunikacji i Informatyki</w:t>
      </w:r>
    </w:p>
    <w:p w14:paraId="617D2521" w14:textId="77777777" w:rsidR="00096842" w:rsidRPr="009E40D2" w:rsidRDefault="5E517560" w:rsidP="5E51756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5E517560">
        <w:rPr>
          <w:rFonts w:ascii="Arial" w:hAnsi="Arial" w:cs="Arial"/>
          <w:b/>
          <w:bCs/>
          <w:sz w:val="22"/>
          <w:szCs w:val="22"/>
        </w:rPr>
        <w:t>Politechnika Gdańska</w:t>
      </w:r>
    </w:p>
    <w:p w14:paraId="5DAB6C7B" w14:textId="77777777" w:rsidR="00440E43" w:rsidRPr="009E40D2" w:rsidRDefault="00440E43" w:rsidP="009E40D2">
      <w:pPr>
        <w:pStyle w:val="Tekstpodstawowy"/>
        <w:rPr>
          <w:color w:val="auto"/>
        </w:rPr>
      </w:pPr>
    </w:p>
    <w:p w14:paraId="2AF666DF" w14:textId="77777777" w:rsidR="00B11915" w:rsidRPr="00B11915" w:rsidRDefault="5E517560" w:rsidP="5E517560">
      <w:pPr>
        <w:pStyle w:val="Tekstpodstawowy"/>
        <w:jc w:val="center"/>
        <w:rPr>
          <w:color w:val="auto"/>
          <w:sz w:val="22"/>
          <w:szCs w:val="22"/>
        </w:rPr>
      </w:pPr>
      <w:r w:rsidRPr="5E517560">
        <w:rPr>
          <w:color w:val="auto"/>
          <w:sz w:val="22"/>
          <w:szCs w:val="22"/>
        </w:rPr>
        <w:t>{wersja dokumentu wzorcowego: wersja 2/2023}</w:t>
      </w:r>
    </w:p>
    <w:p w14:paraId="02EB378F" w14:textId="77777777" w:rsidR="004B1DC1" w:rsidRPr="009E40D2" w:rsidRDefault="004B1DC1" w:rsidP="009E40D2">
      <w:pPr>
        <w:pStyle w:val="Tekstpodstawowy"/>
        <w:rPr>
          <w:color w:val="auto"/>
        </w:rPr>
      </w:pPr>
    </w:p>
    <w:bookmarkEnd w:id="0"/>
    <w:p w14:paraId="6A05A809" w14:textId="77777777" w:rsidR="005E4CCC" w:rsidRPr="009E40D2" w:rsidRDefault="005E4CCC" w:rsidP="009E40D2">
      <w:pPr>
        <w:pStyle w:val="Tekstpodstawowy"/>
        <w:rPr>
          <w:color w:val="auto"/>
        </w:rPr>
      </w:pPr>
    </w:p>
    <w:tbl>
      <w:tblPr>
        <w:tblpPr w:leftFromText="180" w:rightFromText="180" w:vertAnchor="text" w:horzAnchor="margin" w:tblpY="74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3539"/>
        <w:gridCol w:w="1618"/>
        <w:gridCol w:w="715"/>
        <w:gridCol w:w="1197"/>
        <w:gridCol w:w="1213"/>
      </w:tblGrid>
      <w:tr w:rsidR="00096842" w:rsidRPr="00B12075" w14:paraId="4BE7A3F0" w14:textId="77777777" w:rsidTr="5E517560">
        <w:trPr>
          <w:cantSplit/>
          <w:trHeight w:val="230"/>
        </w:trPr>
        <w:tc>
          <w:tcPr>
            <w:tcW w:w="4471" w:type="dxa"/>
            <w:gridSpan w:val="2"/>
          </w:tcPr>
          <w:p w14:paraId="14DF8052" w14:textId="77777777" w:rsidR="00096842" w:rsidRPr="00635C89" w:rsidRDefault="5E517560" w:rsidP="00096842">
            <w:pPr>
              <w:pStyle w:val="wpiswtabeli"/>
            </w:pPr>
            <w:r>
              <w:t>Nazwa i akronim projektu:</w:t>
            </w:r>
          </w:p>
          <w:p w14:paraId="7436EBC8" w14:textId="277ABB0F" w:rsidR="5E517560" w:rsidRDefault="5E517560" w:rsidP="5E517560">
            <w:pPr>
              <w:pStyle w:val="komentarz"/>
            </w:pPr>
            <w:r>
              <w:t>Aplikacja do pomiaru objętości drewna w stosie.</w:t>
            </w:r>
          </w:p>
          <w:p w14:paraId="5A39BBE3" w14:textId="77777777" w:rsidR="00096842" w:rsidRPr="00635C89" w:rsidRDefault="00096842" w:rsidP="00096842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46828FC7" w14:textId="77777777" w:rsidR="00096842" w:rsidRPr="002F0706" w:rsidRDefault="5E517560" w:rsidP="00096842">
            <w:pPr>
              <w:pStyle w:val="wpiswtabeli"/>
            </w:pPr>
            <w:r>
              <w:t>Zleceniodawca:</w:t>
            </w:r>
          </w:p>
          <w:p w14:paraId="39600B14" w14:textId="6945135B" w:rsidR="5E517560" w:rsidRDefault="5E517560" w:rsidP="5E517560">
            <w:pPr>
              <w:pStyle w:val="komentarz"/>
              <w:spacing w:line="259" w:lineRule="auto"/>
            </w:pPr>
            <w:r>
              <w:t>dr inż. Jacek Lebiedź prof. PG</w:t>
            </w:r>
          </w:p>
          <w:p w14:paraId="41C8F396" w14:textId="77777777" w:rsidR="00096842" w:rsidRPr="002F0706" w:rsidRDefault="00096842" w:rsidP="00096842">
            <w:pPr>
              <w:pStyle w:val="komentarz"/>
            </w:pPr>
          </w:p>
          <w:p w14:paraId="72A3D3EC" w14:textId="77777777" w:rsidR="00096842" w:rsidRPr="002F0706" w:rsidRDefault="00096842" w:rsidP="00096842">
            <w:pPr>
              <w:pStyle w:val="tekstwtabeli"/>
            </w:pPr>
          </w:p>
        </w:tc>
      </w:tr>
      <w:tr w:rsidR="00096842" w:rsidRPr="00B12075" w14:paraId="6F2CBD14" w14:textId="77777777" w:rsidTr="5E517560">
        <w:trPr>
          <w:cantSplit/>
          <w:trHeight w:val="230"/>
        </w:trPr>
        <w:tc>
          <w:tcPr>
            <w:tcW w:w="4471" w:type="dxa"/>
            <w:gridSpan w:val="2"/>
          </w:tcPr>
          <w:p w14:paraId="0E070BAE" w14:textId="77777777" w:rsidR="00096842" w:rsidRPr="00635C89" w:rsidRDefault="5E517560" w:rsidP="00096842">
            <w:pPr>
              <w:pStyle w:val="wpiswtabeli"/>
            </w:pPr>
            <w:r>
              <w:t xml:space="preserve">Numer zlecenia: </w:t>
            </w:r>
          </w:p>
          <w:p w14:paraId="168BBA94" w14:textId="4B83D80D" w:rsidR="5E517560" w:rsidRDefault="5E517560" w:rsidP="5E517560">
            <w:pPr>
              <w:pStyle w:val="komentarz"/>
            </w:pPr>
            <w:r>
              <w:t>15@KISI’2023/24</w:t>
            </w:r>
          </w:p>
          <w:p w14:paraId="0D0B940D" w14:textId="77777777" w:rsidR="00096842" w:rsidRPr="00635C89" w:rsidRDefault="00096842" w:rsidP="00096842">
            <w:pPr>
              <w:pStyle w:val="tekstwtabeli"/>
            </w:pPr>
          </w:p>
        </w:tc>
        <w:tc>
          <w:tcPr>
            <w:tcW w:w="2333" w:type="dxa"/>
            <w:gridSpan w:val="2"/>
          </w:tcPr>
          <w:p w14:paraId="4FDAA7B2" w14:textId="77777777" w:rsidR="00096842" w:rsidRPr="002F0706" w:rsidRDefault="5E517560" w:rsidP="00096842">
            <w:pPr>
              <w:pStyle w:val="wpiswtabeli"/>
            </w:pPr>
            <w:r>
              <w:t>Kierownik projektu:</w:t>
            </w:r>
          </w:p>
          <w:p w14:paraId="3F898A6C" w14:textId="750F1E06" w:rsidR="5E517560" w:rsidRDefault="5E517560" w:rsidP="5E517560">
            <w:pPr>
              <w:pStyle w:val="komentarz"/>
              <w:spacing w:line="259" w:lineRule="auto"/>
            </w:pPr>
            <w:r>
              <w:t>Radosław Gajewski</w:t>
            </w:r>
          </w:p>
          <w:p w14:paraId="71E4CBA0" w14:textId="63CF4A5F" w:rsidR="5E517560" w:rsidRDefault="5E517560" w:rsidP="5E517560">
            <w:pPr>
              <w:pStyle w:val="komentarz"/>
            </w:pPr>
          </w:p>
          <w:p w14:paraId="0E27B00A" w14:textId="77777777" w:rsidR="00096842" w:rsidRPr="002F0706" w:rsidRDefault="00096842" w:rsidP="00096842">
            <w:pPr>
              <w:pStyle w:val="tekstwtabeli"/>
            </w:pPr>
          </w:p>
        </w:tc>
        <w:tc>
          <w:tcPr>
            <w:tcW w:w="2410" w:type="dxa"/>
            <w:gridSpan w:val="2"/>
          </w:tcPr>
          <w:p w14:paraId="16F00371" w14:textId="77777777" w:rsidR="00096842" w:rsidRPr="002F0706" w:rsidRDefault="5E517560" w:rsidP="00096842">
            <w:pPr>
              <w:pStyle w:val="wpiswtabeli"/>
            </w:pPr>
            <w:r>
              <w:t>Opiekun projektu:</w:t>
            </w:r>
          </w:p>
          <w:p w14:paraId="6293FB2C" w14:textId="75E2A599" w:rsidR="5E517560" w:rsidRDefault="5E517560" w:rsidP="5E517560">
            <w:pPr>
              <w:pStyle w:val="komentarz"/>
              <w:spacing w:line="259" w:lineRule="auto"/>
            </w:pPr>
            <w:r>
              <w:t>dr inż. Jacek Lebiedź prof. PG</w:t>
            </w:r>
          </w:p>
          <w:p w14:paraId="60061E4C" w14:textId="77777777" w:rsidR="00096842" w:rsidRDefault="00096842" w:rsidP="00096842">
            <w:pPr>
              <w:pStyle w:val="tekstwtabeli"/>
            </w:pPr>
          </w:p>
          <w:p w14:paraId="44EAFD9C" w14:textId="77777777" w:rsidR="0077125D" w:rsidRPr="002F0706" w:rsidRDefault="0077125D" w:rsidP="00096842">
            <w:pPr>
              <w:pStyle w:val="tekstwtabeli"/>
            </w:pPr>
          </w:p>
        </w:tc>
      </w:tr>
      <w:tr w:rsidR="00096842" w14:paraId="4B94D5A5" w14:textId="77777777" w:rsidTr="5E51756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14:paraId="3DEEC669" w14:textId="77777777" w:rsidR="00096842" w:rsidRDefault="00096842" w:rsidP="00096842">
            <w:pPr>
              <w:pStyle w:val="wpiswtabelicentr"/>
            </w:pPr>
          </w:p>
        </w:tc>
      </w:tr>
      <w:tr w:rsidR="00096842" w:rsidRPr="00635C89" w14:paraId="7DB9905D" w14:textId="77777777" w:rsidTr="5E517560">
        <w:trPr>
          <w:cantSplit/>
        </w:trPr>
        <w:tc>
          <w:tcPr>
            <w:tcW w:w="4471" w:type="dxa"/>
            <w:gridSpan w:val="2"/>
          </w:tcPr>
          <w:p w14:paraId="2C2AC37F" w14:textId="77777777" w:rsidR="00096842" w:rsidRPr="00635C89" w:rsidRDefault="00096842" w:rsidP="00096842">
            <w:pPr>
              <w:pStyle w:val="wpiswtabeli"/>
            </w:pPr>
            <w:r w:rsidRPr="00635C89">
              <w:t>Nazwa / kod dokumentu:</w:t>
            </w:r>
          </w:p>
          <w:p w14:paraId="5151FCC2" w14:textId="77777777" w:rsidR="00096842" w:rsidRPr="00635C89" w:rsidRDefault="5E517560" w:rsidP="00096842">
            <w:pPr>
              <w:pStyle w:val="tekstwtabeli"/>
            </w:pPr>
            <w:r>
              <w:t xml:space="preserve">Dokumentacja techniczna produktu – DTP </w:t>
            </w:r>
          </w:p>
        </w:tc>
        <w:tc>
          <w:tcPr>
            <w:tcW w:w="4743" w:type="dxa"/>
            <w:gridSpan w:val="4"/>
          </w:tcPr>
          <w:p w14:paraId="798DBC67" w14:textId="77777777" w:rsidR="00096842" w:rsidRPr="00635C89" w:rsidRDefault="00096842" w:rsidP="00096842">
            <w:pPr>
              <w:pStyle w:val="wpiswtabeli"/>
            </w:pPr>
            <w:r w:rsidRPr="00635C89">
              <w:t xml:space="preserve">Nr wersji: </w:t>
            </w:r>
          </w:p>
          <w:p w14:paraId="3656B9AB" w14:textId="62D16E45" w:rsidR="00096842" w:rsidRPr="00635C89" w:rsidRDefault="5E517560" w:rsidP="5E517560">
            <w:pPr>
              <w:pStyle w:val="komentarz"/>
            </w:pPr>
            <w:r>
              <w:t>1.0</w:t>
            </w:r>
            <w:r w:rsidR="00FC019A">
              <w:t>1</w:t>
            </w:r>
          </w:p>
        </w:tc>
      </w:tr>
      <w:tr w:rsidR="0074602C" w:rsidRPr="00635C89" w14:paraId="4789398D" w14:textId="77777777" w:rsidTr="5E517560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14:paraId="6DE7F7B5" w14:textId="77777777" w:rsidR="0074602C" w:rsidRPr="00635C89" w:rsidRDefault="5E517560" w:rsidP="00096842">
            <w:pPr>
              <w:pStyle w:val="wpiswtabeli"/>
            </w:pPr>
            <w:r>
              <w:t>Odpowiedzialny za dokument:</w:t>
            </w:r>
          </w:p>
          <w:p w14:paraId="221ACBA6" w14:textId="46B5F95E" w:rsidR="5E517560" w:rsidRDefault="5E517560" w:rsidP="5E517560">
            <w:pPr>
              <w:pStyle w:val="komentarz"/>
              <w:spacing w:line="259" w:lineRule="auto"/>
              <w:rPr>
                <w:rFonts w:eastAsia="Arial" w:cs="Arial"/>
                <w:color w:val="000000" w:themeColor="text1"/>
              </w:rPr>
            </w:pPr>
            <w:r>
              <w:t>Gajewski Radosław</w:t>
            </w:r>
          </w:p>
          <w:p w14:paraId="7F0B7F84" w14:textId="0A6EB313" w:rsidR="5E517560" w:rsidRDefault="5E517560" w:rsidP="5E517560">
            <w:pPr>
              <w:pStyle w:val="komentarz"/>
              <w:spacing w:line="259" w:lineRule="auto"/>
              <w:rPr>
                <w:rFonts w:eastAsia="Arial" w:cs="Arial"/>
                <w:color w:val="000000" w:themeColor="text1"/>
              </w:rPr>
            </w:pPr>
            <w:r>
              <w:t>Sikora Maciej</w:t>
            </w:r>
          </w:p>
          <w:p w14:paraId="596AB9B0" w14:textId="2492E2FA" w:rsidR="5E517560" w:rsidRDefault="5E517560" w:rsidP="5E517560">
            <w:pPr>
              <w:pStyle w:val="komentarz"/>
              <w:spacing w:line="259" w:lineRule="auto"/>
              <w:rPr>
                <w:rFonts w:eastAsia="Arial" w:cs="Arial"/>
                <w:color w:val="000000" w:themeColor="text1"/>
              </w:rPr>
            </w:pPr>
            <w:r>
              <w:t>Barczewski Jan</w:t>
            </w:r>
          </w:p>
          <w:p w14:paraId="4F69AF7D" w14:textId="4C2896B6" w:rsidR="5E517560" w:rsidRDefault="5E517560" w:rsidP="5E517560">
            <w:pPr>
              <w:pStyle w:val="komentarz"/>
            </w:pPr>
          </w:p>
          <w:p w14:paraId="45FB0818" w14:textId="77777777" w:rsidR="0074602C" w:rsidRPr="00635C89" w:rsidRDefault="0074602C" w:rsidP="00096842">
            <w:pPr>
              <w:pStyle w:val="tekstwtabeli"/>
            </w:pPr>
          </w:p>
        </w:tc>
        <w:tc>
          <w:tcPr>
            <w:tcW w:w="4743" w:type="dxa"/>
            <w:gridSpan w:val="4"/>
          </w:tcPr>
          <w:p w14:paraId="5A1AD33A" w14:textId="77777777" w:rsidR="0074602C" w:rsidRPr="00635C89" w:rsidRDefault="5E517560" w:rsidP="00096842">
            <w:pPr>
              <w:pStyle w:val="wpiswtabeli"/>
            </w:pPr>
            <w:r>
              <w:t xml:space="preserve">Data pierwszego sporządzenia: </w:t>
            </w:r>
          </w:p>
          <w:p w14:paraId="7AD0675D" w14:textId="07FB402B" w:rsidR="5E517560" w:rsidRDefault="5E517560" w:rsidP="5E517560">
            <w:pPr>
              <w:pStyle w:val="komentarz"/>
              <w:spacing w:line="259" w:lineRule="auto"/>
            </w:pPr>
            <w:r>
              <w:t>23.01.2024</w:t>
            </w:r>
          </w:p>
          <w:p w14:paraId="049F31CB" w14:textId="77777777" w:rsidR="0074602C" w:rsidRPr="00635C89" w:rsidRDefault="0074602C" w:rsidP="00096842">
            <w:pPr>
              <w:pStyle w:val="tekstwtabeli"/>
            </w:pPr>
          </w:p>
        </w:tc>
      </w:tr>
      <w:tr w:rsidR="0074602C" w:rsidRPr="00635C89" w14:paraId="1A02F202" w14:textId="77777777" w:rsidTr="5E517560">
        <w:trPr>
          <w:cantSplit/>
          <w:trHeight w:val="232"/>
        </w:trPr>
        <w:tc>
          <w:tcPr>
            <w:tcW w:w="4471" w:type="dxa"/>
            <w:gridSpan w:val="2"/>
            <w:vMerge/>
          </w:tcPr>
          <w:p w14:paraId="53128261" w14:textId="77777777" w:rsidR="0074602C" w:rsidRPr="00635C89" w:rsidRDefault="0074602C" w:rsidP="00096842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5696225A" w14:textId="77777777" w:rsidR="0074602C" w:rsidRPr="00635C89" w:rsidRDefault="5E517560" w:rsidP="00096842">
            <w:pPr>
              <w:pStyle w:val="wpiswtabeli"/>
            </w:pPr>
            <w:r>
              <w:t xml:space="preserve">Data ostatniej aktualizacji: </w:t>
            </w:r>
          </w:p>
          <w:p w14:paraId="1779599A" w14:textId="7593C4CC" w:rsidR="5E517560" w:rsidRDefault="5E517560" w:rsidP="5E517560">
            <w:pPr>
              <w:pStyle w:val="komentarz"/>
              <w:spacing w:line="259" w:lineRule="auto"/>
            </w:pPr>
            <w:r>
              <w:t>2</w:t>
            </w:r>
            <w:r w:rsidR="00FC019A">
              <w:t>5</w:t>
            </w:r>
            <w:r>
              <w:t>.01.2024</w:t>
            </w:r>
          </w:p>
          <w:p w14:paraId="62486C05" w14:textId="77777777" w:rsidR="0074602C" w:rsidRPr="00635C89" w:rsidRDefault="0074602C" w:rsidP="00096842">
            <w:pPr>
              <w:pStyle w:val="tekstwtabeli"/>
            </w:pPr>
          </w:p>
        </w:tc>
      </w:tr>
      <w:tr w:rsidR="0074602C" w:rsidRPr="00635C89" w14:paraId="22C137AF" w14:textId="77777777" w:rsidTr="5E517560">
        <w:trPr>
          <w:cantSplit/>
          <w:trHeight w:val="232"/>
        </w:trPr>
        <w:tc>
          <w:tcPr>
            <w:tcW w:w="4471" w:type="dxa"/>
            <w:gridSpan w:val="2"/>
            <w:vMerge/>
          </w:tcPr>
          <w:p w14:paraId="4101652C" w14:textId="77777777" w:rsidR="0074602C" w:rsidRPr="00635C89" w:rsidRDefault="0074602C" w:rsidP="00096842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14:paraId="23BED15A" w14:textId="4023CFC7" w:rsidR="0074602C" w:rsidRPr="00635C89" w:rsidRDefault="5E517560" w:rsidP="5E517560">
            <w:pPr>
              <w:pStyle w:val="wpiswtabeli"/>
            </w:pPr>
            <w:r>
              <w:t>Semestr realizacji Projektu grupowego: 1</w:t>
            </w:r>
          </w:p>
        </w:tc>
      </w:tr>
      <w:tr w:rsidR="00096842" w:rsidRPr="00635C89" w14:paraId="61E4E030" w14:textId="77777777" w:rsidTr="5E517560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14:paraId="69FB8EB2" w14:textId="77777777" w:rsidR="00096842" w:rsidRPr="00635C89" w:rsidRDefault="00096842" w:rsidP="00096842">
            <w:pPr>
              <w:pStyle w:val="wpiswtabelicentr"/>
            </w:pPr>
            <w:r w:rsidRPr="00635C89">
              <w:t>Historia dokumentu</w:t>
            </w:r>
          </w:p>
        </w:tc>
      </w:tr>
      <w:tr w:rsidR="00096842" w:rsidRPr="00635C89" w14:paraId="6BC73A7D" w14:textId="77777777" w:rsidTr="5E517560">
        <w:tc>
          <w:tcPr>
            <w:tcW w:w="932" w:type="dxa"/>
            <w:vAlign w:val="center"/>
          </w:tcPr>
          <w:p w14:paraId="5F543AD6" w14:textId="77777777" w:rsidR="00096842" w:rsidRPr="00635C89" w:rsidRDefault="00096842" w:rsidP="00096842">
            <w:pPr>
              <w:pStyle w:val="wpiswtabelicentr"/>
            </w:pPr>
            <w:r w:rsidRPr="00635C89">
              <w:t>Wersja</w:t>
            </w:r>
          </w:p>
        </w:tc>
        <w:tc>
          <w:tcPr>
            <w:tcW w:w="3539" w:type="dxa"/>
            <w:vAlign w:val="center"/>
          </w:tcPr>
          <w:p w14:paraId="60A3DB32" w14:textId="77777777" w:rsidR="00096842" w:rsidRPr="00635C89" w:rsidRDefault="00096842" w:rsidP="00096842">
            <w:pPr>
              <w:pStyle w:val="wpiswtabelicentr"/>
            </w:pPr>
            <w:r w:rsidRPr="00635C89">
              <w:t>Opis modyfikacji</w:t>
            </w:r>
          </w:p>
        </w:tc>
        <w:tc>
          <w:tcPr>
            <w:tcW w:w="1618" w:type="dxa"/>
            <w:vAlign w:val="center"/>
          </w:tcPr>
          <w:p w14:paraId="3EA65F2D" w14:textId="77777777" w:rsidR="00096842" w:rsidRPr="00635C89" w:rsidRDefault="00096842" w:rsidP="00096842">
            <w:pPr>
              <w:pStyle w:val="wpiswtabelicentr"/>
            </w:pPr>
            <w:r w:rsidRPr="00635C89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14:paraId="1D3B54F0" w14:textId="77777777" w:rsidR="00096842" w:rsidRPr="00635C89" w:rsidRDefault="00096842" w:rsidP="00096842">
            <w:pPr>
              <w:pStyle w:val="wpiswtabelicentr"/>
            </w:pPr>
            <w:r w:rsidRPr="00635C89">
              <w:t>Autor modyfikacji</w:t>
            </w:r>
          </w:p>
        </w:tc>
        <w:tc>
          <w:tcPr>
            <w:tcW w:w="1213" w:type="dxa"/>
            <w:vAlign w:val="center"/>
          </w:tcPr>
          <w:p w14:paraId="51A59785" w14:textId="77777777" w:rsidR="00096842" w:rsidRPr="00635C89" w:rsidRDefault="00096842" w:rsidP="00096842">
            <w:pPr>
              <w:pStyle w:val="wpiswtabelicentr"/>
            </w:pPr>
            <w:r w:rsidRPr="00635C89">
              <w:t>Data</w:t>
            </w:r>
          </w:p>
        </w:tc>
      </w:tr>
      <w:tr w:rsidR="00096842" w:rsidRPr="00635C89" w14:paraId="52801A5A" w14:textId="77777777" w:rsidTr="5E517560">
        <w:tc>
          <w:tcPr>
            <w:tcW w:w="932" w:type="dxa"/>
          </w:tcPr>
          <w:p w14:paraId="27B99E8C" w14:textId="77777777" w:rsidR="00096842" w:rsidRPr="00096842" w:rsidRDefault="5E517560" w:rsidP="5E517560">
            <w:pPr>
              <w:pStyle w:val="komentarz"/>
              <w:rPr>
                <w:i w:val="0"/>
                <w:iCs w:val="0"/>
              </w:rPr>
            </w:pPr>
            <w:r w:rsidRPr="5E517560">
              <w:rPr>
                <w:i w:val="0"/>
                <w:iCs w:val="0"/>
              </w:rPr>
              <w:t>1.00</w:t>
            </w:r>
          </w:p>
          <w:p w14:paraId="4B99056E" w14:textId="77777777" w:rsidR="00096842" w:rsidRPr="00635C89" w:rsidRDefault="00096842" w:rsidP="00096842"/>
        </w:tc>
        <w:tc>
          <w:tcPr>
            <w:tcW w:w="3539" w:type="dxa"/>
          </w:tcPr>
          <w:p w14:paraId="10054021" w14:textId="520D8030" w:rsidR="5E517560" w:rsidRDefault="5E517560" w:rsidP="5E517560">
            <w:pPr>
              <w:pStyle w:val="komentarz"/>
              <w:spacing w:line="259" w:lineRule="auto"/>
            </w:pPr>
            <w:r>
              <w:t>Wstępna wersja</w:t>
            </w:r>
          </w:p>
          <w:p w14:paraId="1299C43A" w14:textId="77777777" w:rsidR="00096842" w:rsidRPr="00635C89" w:rsidRDefault="00096842" w:rsidP="00096842"/>
        </w:tc>
        <w:tc>
          <w:tcPr>
            <w:tcW w:w="1618" w:type="dxa"/>
          </w:tcPr>
          <w:p w14:paraId="1594D716" w14:textId="2C0272FF" w:rsidR="5E517560" w:rsidRDefault="5E517560" w:rsidP="5E517560">
            <w:pPr>
              <w:pStyle w:val="komentarz"/>
            </w:pPr>
            <w:r>
              <w:t>całość</w:t>
            </w:r>
          </w:p>
          <w:p w14:paraId="4DDBEF00" w14:textId="77777777" w:rsidR="00096842" w:rsidRPr="00635C89" w:rsidRDefault="00096842" w:rsidP="00096842"/>
        </w:tc>
        <w:tc>
          <w:tcPr>
            <w:tcW w:w="1912" w:type="dxa"/>
            <w:gridSpan w:val="2"/>
          </w:tcPr>
          <w:p w14:paraId="610BC8CE" w14:textId="7F1E378E" w:rsidR="00096842" w:rsidRPr="00635C89" w:rsidRDefault="5E517560" w:rsidP="5E517560">
            <w:pPr>
              <w:pStyle w:val="komentarz"/>
              <w:spacing w:line="259" w:lineRule="auto"/>
              <w:rPr>
                <w:rFonts w:eastAsia="Arial" w:cs="Arial"/>
                <w:color w:val="000000" w:themeColor="text1"/>
              </w:rPr>
            </w:pPr>
            <w:r>
              <w:t>Gajewski Radosław</w:t>
            </w:r>
          </w:p>
          <w:p w14:paraId="35DB8513" w14:textId="3B061C0C" w:rsidR="00096842" w:rsidRPr="00635C89" w:rsidRDefault="5E517560" w:rsidP="5E517560">
            <w:pPr>
              <w:pStyle w:val="komentarz"/>
              <w:spacing w:line="259" w:lineRule="auto"/>
              <w:rPr>
                <w:rFonts w:eastAsia="Arial" w:cs="Arial"/>
                <w:color w:val="000000" w:themeColor="text1"/>
              </w:rPr>
            </w:pPr>
            <w:r>
              <w:t>Sikora Maciej</w:t>
            </w:r>
          </w:p>
          <w:p w14:paraId="3461D779" w14:textId="0E3735F2" w:rsidR="00096842" w:rsidRPr="00635C89" w:rsidRDefault="5E517560" w:rsidP="5E517560">
            <w:pPr>
              <w:pStyle w:val="komentarz"/>
              <w:spacing w:line="259" w:lineRule="auto"/>
              <w:rPr>
                <w:rFonts w:eastAsia="Arial" w:cs="Arial"/>
                <w:color w:val="000000" w:themeColor="text1"/>
              </w:rPr>
            </w:pPr>
            <w:r>
              <w:t>Barczewski Jan</w:t>
            </w:r>
          </w:p>
        </w:tc>
        <w:tc>
          <w:tcPr>
            <w:tcW w:w="1213" w:type="dxa"/>
          </w:tcPr>
          <w:p w14:paraId="142EFAC2" w14:textId="1AFBA052" w:rsidR="5E517560" w:rsidRDefault="5E517560" w:rsidP="5E517560">
            <w:pPr>
              <w:pStyle w:val="komentarz"/>
              <w:spacing w:line="259" w:lineRule="auto"/>
            </w:pPr>
            <w:r>
              <w:t>23.01.2024</w:t>
            </w:r>
          </w:p>
          <w:p w14:paraId="5824509F" w14:textId="058E303C" w:rsidR="5E517560" w:rsidRDefault="5E517560" w:rsidP="5E517560">
            <w:pPr>
              <w:pStyle w:val="komentarz"/>
            </w:pPr>
          </w:p>
          <w:p w14:paraId="3CF2D8B6" w14:textId="24D0C937" w:rsidR="00096842" w:rsidRPr="00635C89" w:rsidRDefault="00096842" w:rsidP="00096842"/>
        </w:tc>
      </w:tr>
      <w:tr w:rsidR="00096842" w:rsidRPr="00635C89" w14:paraId="328F3944" w14:textId="77777777" w:rsidTr="5E517560">
        <w:tc>
          <w:tcPr>
            <w:tcW w:w="932" w:type="dxa"/>
          </w:tcPr>
          <w:p w14:paraId="71DAA7AF" w14:textId="0604021B" w:rsidR="00096842" w:rsidRDefault="00FC019A" w:rsidP="00096842">
            <w:pPr>
              <w:pStyle w:val="komentarz"/>
            </w:pPr>
            <w:r>
              <w:t>1.01</w:t>
            </w:r>
          </w:p>
          <w:p w14:paraId="0FB78278" w14:textId="77777777" w:rsidR="00096842" w:rsidRPr="00635C89" w:rsidRDefault="00096842" w:rsidP="00096842"/>
        </w:tc>
        <w:tc>
          <w:tcPr>
            <w:tcW w:w="3539" w:type="dxa"/>
          </w:tcPr>
          <w:p w14:paraId="1FC39945" w14:textId="6C60047A" w:rsidR="00096842" w:rsidRPr="00635C89" w:rsidRDefault="00FC019A" w:rsidP="00FC019A">
            <w:pPr>
              <w:pStyle w:val="komentarz"/>
            </w:pPr>
            <w:r>
              <w:t>Modyfikacja opisu metody</w:t>
            </w:r>
          </w:p>
        </w:tc>
        <w:tc>
          <w:tcPr>
            <w:tcW w:w="1618" w:type="dxa"/>
          </w:tcPr>
          <w:p w14:paraId="0562CB0E" w14:textId="33542BE5" w:rsidR="00096842" w:rsidRPr="00635C89" w:rsidRDefault="00FC019A" w:rsidP="00FC019A">
            <w:pPr>
              <w:pStyle w:val="komentarz"/>
            </w:pPr>
            <w:r>
              <w:t>Strona 3</w:t>
            </w:r>
          </w:p>
        </w:tc>
        <w:tc>
          <w:tcPr>
            <w:tcW w:w="1912" w:type="dxa"/>
            <w:gridSpan w:val="2"/>
          </w:tcPr>
          <w:p w14:paraId="0AFE81EC" w14:textId="03C33803" w:rsidR="00096842" w:rsidRDefault="00FC019A" w:rsidP="00096842">
            <w:pPr>
              <w:pStyle w:val="komentarz"/>
            </w:pPr>
            <w:r>
              <w:t>Barczewski Jan</w:t>
            </w:r>
          </w:p>
          <w:p w14:paraId="34CE0A41" w14:textId="77777777" w:rsidR="00096842" w:rsidRPr="00635C89" w:rsidRDefault="00096842" w:rsidP="00096842"/>
        </w:tc>
        <w:tc>
          <w:tcPr>
            <w:tcW w:w="1213" w:type="dxa"/>
          </w:tcPr>
          <w:p w14:paraId="698831B0" w14:textId="7CAE8454" w:rsidR="00096842" w:rsidRDefault="00FC019A" w:rsidP="00096842">
            <w:pPr>
              <w:pStyle w:val="komentarz"/>
            </w:pPr>
            <w:r>
              <w:t>25.01.2024</w:t>
            </w:r>
          </w:p>
          <w:p w14:paraId="62EBF3C5" w14:textId="77777777" w:rsidR="00096842" w:rsidRPr="00635C89" w:rsidRDefault="00096842" w:rsidP="00096842"/>
        </w:tc>
      </w:tr>
    </w:tbl>
    <w:p w14:paraId="6D98A12B" w14:textId="77777777" w:rsidR="009E40D2" w:rsidRDefault="009E40D2" w:rsidP="009E40D2">
      <w:pPr>
        <w:pStyle w:val="Tekstpodstawowy"/>
      </w:pPr>
    </w:p>
    <w:p w14:paraId="7CD7C237" w14:textId="77777777" w:rsidR="00096842" w:rsidRPr="009E40D2" w:rsidRDefault="5E517560" w:rsidP="5E517560">
      <w:pPr>
        <w:pStyle w:val="Tekstpodstawowy"/>
        <w:rPr>
          <w:i/>
          <w:iCs/>
        </w:rPr>
      </w:pPr>
      <w:r w:rsidRPr="5E517560">
        <w:rPr>
          <w:i/>
          <w:iCs/>
        </w:rPr>
        <w:t>{UWAGA: w II semestrze dokumentacja może być rozszerzeniem dokumentacji z semestru I (nowa wersja dokumentu), może być też nowym plikiem;</w:t>
      </w:r>
    </w:p>
    <w:p w14:paraId="3269F92E" w14:textId="77777777" w:rsidR="00A42049" w:rsidRPr="009E40D2" w:rsidRDefault="5E517560" w:rsidP="5E517560">
      <w:pPr>
        <w:rPr>
          <w:rFonts w:ascii="Arial" w:hAnsi="Arial" w:cs="Arial"/>
          <w:i/>
          <w:iCs/>
          <w:sz w:val="18"/>
          <w:szCs w:val="18"/>
        </w:rPr>
      </w:pPr>
      <w:r w:rsidRPr="5E517560">
        <w:rPr>
          <w:rFonts w:ascii="Arial" w:hAnsi="Arial" w:cs="Arial"/>
          <w:b/>
          <w:bCs/>
          <w:i/>
          <w:iCs/>
          <w:color w:val="FF0000"/>
          <w:sz w:val="18"/>
          <w:szCs w:val="18"/>
        </w:rPr>
        <w:t>UWAGA:</w:t>
      </w:r>
      <w:r w:rsidRPr="5E517560">
        <w:rPr>
          <w:rFonts w:ascii="Arial" w:hAnsi="Arial" w:cs="Arial"/>
          <w:i/>
          <w:iCs/>
          <w:color w:val="FF0000"/>
          <w:sz w:val="18"/>
          <w:szCs w:val="18"/>
        </w:rPr>
        <w:t xml:space="preserve"> </w:t>
      </w:r>
      <w:r w:rsidRPr="5E517560">
        <w:rPr>
          <w:rFonts w:ascii="Arial" w:hAnsi="Arial" w:cs="Arial"/>
          <w:b/>
          <w:bCs/>
          <w:i/>
          <w:iCs/>
          <w:color w:val="FF0000"/>
          <w:sz w:val="18"/>
          <w:szCs w:val="18"/>
        </w:rPr>
        <w:t>Jeżeli dokumentacja została wytworzona za pomocą innego narzędzia, to należy wskazać plik z dokumentacją w niniejszym dokumencie, jako załącznik do tego dokumentu</w:t>
      </w:r>
      <w:r w:rsidRPr="5E517560">
        <w:rPr>
          <w:rFonts w:ascii="Arial" w:hAnsi="Arial" w:cs="Arial"/>
          <w:i/>
          <w:iCs/>
          <w:color w:val="FF0000"/>
          <w:sz w:val="18"/>
          <w:szCs w:val="18"/>
        </w:rPr>
        <w:t xml:space="preserve">; tworzenie dokumentacji w inny sposób nie zwalania od obowiązku wytworzenia niniejszego dokumentu, ale </w:t>
      </w:r>
      <w:proofErr w:type="spellStart"/>
      <w:r w:rsidRPr="5E517560">
        <w:rPr>
          <w:rFonts w:ascii="Arial" w:hAnsi="Arial" w:cs="Arial"/>
          <w:i/>
          <w:iCs/>
          <w:color w:val="FF0000"/>
          <w:sz w:val="18"/>
          <w:szCs w:val="18"/>
        </w:rPr>
        <w:t>za,miast</w:t>
      </w:r>
      <w:proofErr w:type="spellEnd"/>
      <w:r w:rsidRPr="5E517560">
        <w:rPr>
          <w:rFonts w:ascii="Arial" w:hAnsi="Arial" w:cs="Arial"/>
          <w:i/>
          <w:iCs/>
          <w:color w:val="FF0000"/>
          <w:sz w:val="18"/>
          <w:szCs w:val="18"/>
        </w:rPr>
        <w:t xml:space="preserve"> opisu dokumentacyjnego wystarczy wskazać na dokument wytworzony w inny sposób}</w:t>
      </w:r>
      <w:r w:rsidRPr="5E517560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2946DB82" w14:textId="77777777" w:rsidR="00A42049" w:rsidRDefault="00A42049" w:rsidP="009E40D2">
      <w:pPr>
        <w:pStyle w:val="Tekstpodstawowy"/>
      </w:pPr>
    </w:p>
    <w:p w14:paraId="3EEC72CF" w14:textId="77777777" w:rsidR="00B7221D" w:rsidRDefault="00B7221D" w:rsidP="5E517560">
      <w:pPr>
        <w:pStyle w:val="Nagwekspisutreci"/>
        <w:numPr>
          <w:ilvl w:val="0"/>
          <w:numId w:val="0"/>
        </w:numPr>
        <w:rPr>
          <w:rFonts w:ascii="Arial" w:hAnsi="Arial" w:cs="Arial"/>
          <w:b/>
          <w:bCs/>
          <w:color w:val="auto"/>
          <w:lang w:val="pl-PL"/>
        </w:rPr>
      </w:pPr>
      <w:r w:rsidRPr="00B5354C">
        <w:rPr>
          <w:rFonts w:ascii="Arial" w:hAnsi="Arial" w:cs="Arial"/>
          <w:b/>
          <w:bCs/>
          <w:color w:val="auto"/>
          <w:lang w:val="pl-PL"/>
        </w:rPr>
        <w:br w:type="page"/>
      </w:r>
      <w:bookmarkStart w:id="2" w:name="_Hlk108007110"/>
      <w:proofErr w:type="spellStart"/>
      <w:r w:rsidR="5E517560" w:rsidRPr="5E517560">
        <w:rPr>
          <w:rFonts w:ascii="Arial" w:hAnsi="Arial" w:cs="Arial"/>
          <w:b/>
          <w:bCs/>
          <w:color w:val="auto"/>
        </w:rPr>
        <w:lastRenderedPageBreak/>
        <w:t>Spis</w:t>
      </w:r>
      <w:proofErr w:type="spellEnd"/>
      <w:r w:rsidR="5E517560" w:rsidRPr="5E517560">
        <w:rPr>
          <w:rFonts w:ascii="Arial" w:hAnsi="Arial" w:cs="Arial"/>
          <w:b/>
          <w:bCs/>
          <w:color w:val="auto"/>
        </w:rPr>
        <w:t xml:space="preserve"> </w:t>
      </w:r>
      <w:r w:rsidR="5E517560" w:rsidRPr="5E517560">
        <w:rPr>
          <w:rFonts w:ascii="Arial" w:hAnsi="Arial" w:cs="Arial"/>
          <w:b/>
          <w:bCs/>
          <w:color w:val="auto"/>
          <w:lang w:val="pl-PL"/>
        </w:rPr>
        <w:t>treści</w:t>
      </w:r>
    </w:p>
    <w:p w14:paraId="5997CC1D" w14:textId="77777777" w:rsidR="00B7221D" w:rsidRDefault="00B7221D" w:rsidP="00B7221D">
      <w:pPr>
        <w:rPr>
          <w:lang w:eastAsia="en-GB"/>
        </w:rPr>
      </w:pPr>
    </w:p>
    <w:p w14:paraId="110FFD37" w14:textId="77777777" w:rsidR="00E13F8F" w:rsidRPr="00F0095C" w:rsidRDefault="00E13F8F" w:rsidP="00B7221D">
      <w:pPr>
        <w:rPr>
          <w:lang w:eastAsia="en-GB"/>
        </w:rPr>
      </w:pPr>
    </w:p>
    <w:p w14:paraId="627CAC4E" w14:textId="77777777" w:rsidR="00DB4D16" w:rsidRPr="009E40D2" w:rsidRDefault="00B7221D" w:rsidP="5E517560">
      <w:pPr>
        <w:pStyle w:val="Spistreci1"/>
        <w:tabs>
          <w:tab w:val="left" w:pos="40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r w:rsidRPr="5E517560">
        <w:rPr>
          <w:rFonts w:ascii="Arial" w:hAnsi="Arial" w:cs="Arial"/>
          <w:b/>
          <w:bCs/>
        </w:rPr>
        <w:fldChar w:fldCharType="begin"/>
      </w:r>
      <w:r w:rsidRPr="009E40D2">
        <w:rPr>
          <w:rFonts w:ascii="Arial" w:hAnsi="Arial" w:cs="Arial"/>
          <w:b/>
          <w:bCs/>
        </w:rPr>
        <w:instrText xml:space="preserve"> TOC \o "1-3" \h \z \u </w:instrText>
      </w:r>
      <w:r w:rsidRPr="5E517560">
        <w:rPr>
          <w:rFonts w:ascii="Arial" w:hAnsi="Arial" w:cs="Arial"/>
          <w:b/>
          <w:bCs/>
        </w:rPr>
        <w:fldChar w:fldCharType="separate"/>
      </w:r>
      <w:hyperlink w:anchor="_Toc114649344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1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Wprowadzenie - o dokumencie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_Toc114649344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41CF9B68" w14:textId="77777777" w:rsidR="00DB4D16" w:rsidRPr="009E40D2" w:rsidRDefault="00000000" w:rsidP="5E517560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anchor="_Toc114649345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1.1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Cel dokumentu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_Toc114649345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3387C1E2" w14:textId="77777777" w:rsidR="00DB4D16" w:rsidRPr="009E40D2" w:rsidRDefault="00000000" w:rsidP="5E517560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anchor="_Toc114649346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1.2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Zakres dokumentu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_Toc114649346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2B49FBB2" w14:textId="77777777" w:rsidR="00DB4D16" w:rsidRPr="009E40D2" w:rsidRDefault="00000000" w:rsidP="5E517560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anchor="_Toc114649347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1.3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Odbiorcy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_Toc114649347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71FA823A" w14:textId="77777777" w:rsidR="00DB4D16" w:rsidRPr="009E40D2" w:rsidRDefault="00000000" w:rsidP="5E517560">
      <w:pPr>
        <w:pStyle w:val="Spistreci2"/>
        <w:tabs>
          <w:tab w:val="left" w:pos="88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anchor="_Toc114649348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1.4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Terminologia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_Toc114649348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21D0F5BA" w14:textId="77777777" w:rsidR="00DB4D16" w:rsidRPr="009E40D2" w:rsidRDefault="00000000" w:rsidP="5E517560">
      <w:pPr>
        <w:pStyle w:val="Spistreci1"/>
        <w:tabs>
          <w:tab w:val="left" w:pos="40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anchor="_Toc114649349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2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Dokumentacja techniczna projektu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_Toc114649349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2C30540A" w14:textId="77777777" w:rsidR="00DB4D16" w:rsidRPr="009E40D2" w:rsidRDefault="00000000" w:rsidP="5E517560">
      <w:pPr>
        <w:pStyle w:val="Spistreci1"/>
        <w:tabs>
          <w:tab w:val="left" w:pos="400"/>
          <w:tab w:val="right" w:leader="dot" w:pos="9205"/>
        </w:tabs>
        <w:rPr>
          <w:rFonts w:ascii="Arial" w:hAnsi="Arial" w:cs="Arial"/>
          <w:noProof/>
          <w:sz w:val="22"/>
          <w:szCs w:val="22"/>
          <w:lang w:val="en-GB" w:eastAsia="en-GB"/>
        </w:rPr>
      </w:pPr>
      <w:hyperlink w:anchor="_Toc114649350" w:history="1">
        <w:r w:rsidR="00DB4D16" w:rsidRPr="5E517560">
          <w:rPr>
            <w:rStyle w:val="Hipercze"/>
            <w:rFonts w:ascii="Arial" w:hAnsi="Arial" w:cs="Arial"/>
            <w:noProof/>
            <w:color w:val="auto"/>
          </w:rPr>
          <w:t>3</w:t>
        </w:r>
        <w:r w:rsidR="00DB4D16" w:rsidRPr="009E40D2">
          <w:rPr>
            <w:rFonts w:ascii="Arial" w:hAnsi="Arial" w:cs="Arial"/>
            <w:noProof/>
            <w:sz w:val="22"/>
            <w:szCs w:val="22"/>
            <w:lang w:val="en-GB" w:eastAsia="en-GB"/>
          </w:rPr>
          <w:tab/>
        </w:r>
        <w:r w:rsidR="00DB4D16" w:rsidRPr="5E517560">
          <w:rPr>
            <w:rStyle w:val="Hipercze"/>
            <w:rFonts w:ascii="Arial" w:hAnsi="Arial" w:cs="Arial"/>
            <w:noProof/>
            <w:color w:val="auto"/>
          </w:rPr>
          <w:t>Załączniki</w:t>
        </w:r>
        <w:r w:rsidR="00DB4D16" w:rsidRPr="009E40D2">
          <w:rPr>
            <w:rFonts w:ascii="Arial" w:hAnsi="Arial" w:cs="Arial"/>
            <w:noProof/>
            <w:webHidden/>
          </w:rPr>
          <w:tab/>
        </w:r>
        <w:r w:rsidR="00DB4D16" w:rsidRPr="009E40D2">
          <w:rPr>
            <w:rFonts w:ascii="Arial" w:hAnsi="Arial" w:cs="Arial"/>
            <w:noProof/>
            <w:webHidden/>
          </w:rPr>
          <w:fldChar w:fldCharType="begin"/>
        </w:r>
        <w:r w:rsidR="00DB4D16" w:rsidRPr="009E40D2">
          <w:rPr>
            <w:rFonts w:ascii="Arial" w:hAnsi="Arial" w:cs="Arial"/>
            <w:noProof/>
            <w:webHidden/>
          </w:rPr>
          <w:instrText xml:space="preserve"> PAGEREF _Toc114649350 \h </w:instrText>
        </w:r>
        <w:r w:rsidR="00DB4D16" w:rsidRPr="009E40D2">
          <w:rPr>
            <w:rFonts w:ascii="Arial" w:hAnsi="Arial" w:cs="Arial"/>
            <w:noProof/>
            <w:webHidden/>
          </w:rPr>
        </w:r>
        <w:r w:rsidR="00DB4D16" w:rsidRPr="009E40D2">
          <w:rPr>
            <w:rFonts w:ascii="Arial" w:hAnsi="Arial" w:cs="Arial"/>
            <w:noProof/>
            <w:webHidden/>
          </w:rPr>
          <w:fldChar w:fldCharType="separate"/>
        </w:r>
        <w:r w:rsidR="00DB4D16" w:rsidRPr="5E517560">
          <w:rPr>
            <w:rFonts w:ascii="Arial" w:hAnsi="Arial" w:cs="Arial"/>
            <w:noProof/>
            <w:webHidden/>
          </w:rPr>
          <w:t>3</w:t>
        </w:r>
        <w:r w:rsidR="00DB4D16" w:rsidRPr="009E40D2">
          <w:rPr>
            <w:rFonts w:ascii="Arial" w:hAnsi="Arial" w:cs="Arial"/>
            <w:noProof/>
            <w:webHidden/>
          </w:rPr>
          <w:fldChar w:fldCharType="end"/>
        </w:r>
      </w:hyperlink>
    </w:p>
    <w:p w14:paraId="6B699379" w14:textId="77777777" w:rsidR="00B7221D" w:rsidRPr="009E40D2" w:rsidRDefault="00B7221D" w:rsidP="009E40D2">
      <w:pPr>
        <w:pStyle w:val="Tekstpodstawowy"/>
        <w:rPr>
          <w:color w:val="auto"/>
        </w:rPr>
      </w:pPr>
      <w:r w:rsidRPr="5E517560">
        <w:rPr>
          <w:color w:val="auto"/>
        </w:rPr>
        <w:fldChar w:fldCharType="end"/>
      </w:r>
      <w:bookmarkEnd w:id="2"/>
    </w:p>
    <w:p w14:paraId="3FE9F23F" w14:textId="77777777" w:rsidR="00B7221D" w:rsidRPr="009E40D2" w:rsidRDefault="00B7221D" w:rsidP="009E40D2">
      <w:pPr>
        <w:pStyle w:val="Tekstpodstawowy"/>
        <w:rPr>
          <w:color w:val="auto"/>
        </w:rPr>
      </w:pPr>
    </w:p>
    <w:p w14:paraId="445FD790" w14:textId="77777777" w:rsidR="00983B71" w:rsidRPr="00190B92" w:rsidRDefault="00B7221D" w:rsidP="00635C89">
      <w:pPr>
        <w:pStyle w:val="Nagwek1"/>
        <w:rPr>
          <w:rFonts w:ascii="Arial" w:hAnsi="Arial" w:cs="Arial"/>
        </w:rPr>
      </w:pPr>
      <w:r>
        <w:br w:type="page"/>
      </w:r>
      <w:bookmarkStart w:id="3" w:name="_Toc114649344"/>
      <w:r w:rsidR="5E517560" w:rsidRPr="5E517560">
        <w:rPr>
          <w:rFonts w:ascii="Arial" w:hAnsi="Arial" w:cs="Arial"/>
        </w:rPr>
        <w:lastRenderedPageBreak/>
        <w:t>Wprowadzenie - o dokumencie</w:t>
      </w:r>
      <w:bookmarkEnd w:id="3"/>
    </w:p>
    <w:p w14:paraId="099C1A4B" w14:textId="77777777" w:rsidR="00983B71" w:rsidRPr="00190B92" w:rsidRDefault="5E517560" w:rsidP="00635C89">
      <w:pPr>
        <w:pStyle w:val="Nagwek2"/>
        <w:rPr>
          <w:rFonts w:ascii="Arial" w:hAnsi="Arial" w:cs="Arial"/>
        </w:rPr>
      </w:pPr>
      <w:bookmarkStart w:id="4" w:name="_Toc114649345"/>
      <w:bookmarkEnd w:id="1"/>
      <w:r w:rsidRPr="5E517560">
        <w:rPr>
          <w:rFonts w:ascii="Arial" w:hAnsi="Arial" w:cs="Arial"/>
        </w:rPr>
        <w:t>Cel dokumentu</w:t>
      </w:r>
      <w:bookmarkEnd w:id="4"/>
    </w:p>
    <w:p w14:paraId="568C206F" w14:textId="77777777" w:rsidR="00983B71" w:rsidRPr="00190B92" w:rsidRDefault="5E517560" w:rsidP="00FC539B">
      <w:pPr>
        <w:pStyle w:val="komentarz"/>
        <w:rPr>
          <w:rFonts w:cs="Arial"/>
        </w:rPr>
      </w:pPr>
      <w:r w:rsidRPr="5E517560">
        <w:rPr>
          <w:rFonts w:cs="Arial"/>
        </w:rPr>
        <w:t>{nie zmieniać}</w:t>
      </w:r>
    </w:p>
    <w:p w14:paraId="2F461E20" w14:textId="2C7D92C0" w:rsidR="00C64AD9" w:rsidRPr="00190B92" w:rsidRDefault="5E517560" w:rsidP="00C64AD9">
      <w:pPr>
        <w:pStyle w:val="Akapitzlist"/>
        <w:spacing w:before="120" w:after="120" w:line="240" w:lineRule="auto"/>
        <w:ind w:left="0" w:firstLine="578"/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Celem dokumentu jest udokumentowanie informacji dotyczących produktu, jego cech funkcjonalnych, parametrów technicznych, schematów blokowych, oprogramowania, wyników działania, zdjęć produktu, pomiarów, testów oraz innych elementów wymaganych przez opiekuna i klienta.</w:t>
      </w:r>
    </w:p>
    <w:p w14:paraId="1F72F646" w14:textId="5F8A0E98" w:rsidR="00983B71" w:rsidRPr="00190B92" w:rsidRDefault="00983B71" w:rsidP="00635C89">
      <w:pPr>
        <w:rPr>
          <w:rFonts w:ascii="Arial" w:hAnsi="Arial" w:cs="Arial"/>
        </w:rPr>
      </w:pPr>
    </w:p>
    <w:p w14:paraId="64267C29" w14:textId="04D622E9" w:rsidR="00983B71" w:rsidRPr="00190B92" w:rsidRDefault="5E517560" w:rsidP="00635C89">
      <w:pPr>
        <w:pStyle w:val="Nagwek2"/>
        <w:rPr>
          <w:rFonts w:ascii="Arial" w:hAnsi="Arial" w:cs="Arial"/>
        </w:rPr>
      </w:pPr>
      <w:bookmarkStart w:id="5" w:name="_Toc114649346"/>
      <w:r w:rsidRPr="5E517560">
        <w:rPr>
          <w:rFonts w:ascii="Arial" w:hAnsi="Arial" w:cs="Arial"/>
        </w:rPr>
        <w:t>Zakres dokumentu</w:t>
      </w:r>
      <w:bookmarkEnd w:id="5"/>
    </w:p>
    <w:p w14:paraId="13F9BF38" w14:textId="77777777" w:rsidR="00983B71" w:rsidRPr="00190B92" w:rsidRDefault="5E517560" w:rsidP="00FC539B">
      <w:pPr>
        <w:pStyle w:val="komentarz"/>
        <w:rPr>
          <w:rFonts w:cs="Arial"/>
        </w:rPr>
      </w:pPr>
      <w:r w:rsidRPr="5E517560">
        <w:rPr>
          <w:rFonts w:cs="Arial"/>
        </w:rPr>
        <w:t>{określenie, co wchodzi w zakres dokumentu, a co nie wchodzi, ew. wskazanie na dokumenty powiązane}</w:t>
      </w:r>
    </w:p>
    <w:p w14:paraId="08CE6F91" w14:textId="3125307F" w:rsidR="00983B71" w:rsidRPr="00190B92" w:rsidRDefault="5E517560" w:rsidP="5E517560">
      <w:pPr>
        <w:jc w:val="both"/>
        <w:rPr>
          <w:rFonts w:ascii="Arial" w:hAnsi="Arial" w:cs="Arial"/>
          <w:sz w:val="22"/>
          <w:szCs w:val="22"/>
        </w:rPr>
      </w:pPr>
      <w:r w:rsidRPr="5E517560">
        <w:rPr>
          <w:rFonts w:ascii="Arial" w:hAnsi="Arial" w:cs="Arial"/>
          <w:sz w:val="22"/>
          <w:szCs w:val="22"/>
        </w:rPr>
        <w:t>W zakres dokumentu wchodzi opis działania aplikacji: opis algorytmu, za pomocą którego dokonywany jest pomiar oraz opis ogólny aplikacji. W jego zakres nie wchodzi szczegółowy opis działania aplikacji mobilnej, który jest zawarty w dokumencie “Projekt Interfejsu”.</w:t>
      </w:r>
    </w:p>
    <w:p w14:paraId="130D73E5" w14:textId="460CE850" w:rsidR="00983B71" w:rsidRPr="00190B92" w:rsidRDefault="5E517560" w:rsidP="00635C89">
      <w:pPr>
        <w:pStyle w:val="Nagwek2"/>
        <w:rPr>
          <w:rFonts w:ascii="Arial" w:hAnsi="Arial" w:cs="Arial"/>
        </w:rPr>
      </w:pPr>
      <w:bookmarkStart w:id="6" w:name="_Toc114649347"/>
      <w:r w:rsidRPr="5E517560">
        <w:rPr>
          <w:rFonts w:ascii="Arial" w:hAnsi="Arial" w:cs="Arial"/>
        </w:rPr>
        <w:t>Odbiorcy</w:t>
      </w:r>
      <w:bookmarkEnd w:id="6"/>
    </w:p>
    <w:p w14:paraId="1FDED229" w14:textId="30AC818C" w:rsidR="00983B71" w:rsidRPr="00190B92" w:rsidRDefault="5E517560" w:rsidP="00FC539B">
      <w:pPr>
        <w:pStyle w:val="komentarz"/>
        <w:rPr>
          <w:rFonts w:cs="Arial"/>
        </w:rPr>
      </w:pPr>
      <w:r w:rsidRPr="5E517560">
        <w:rPr>
          <w:rFonts w:cs="Arial"/>
        </w:rPr>
        <w:t>{określenie adresatów dokumentu, może być to typ odbiorcy; tu: zleceniobiorca (Katedra), członkowie zespołu projektowego oraz wymienione z nazwiska osoby, do których dokument ma dotrzeć}</w:t>
      </w:r>
    </w:p>
    <w:p w14:paraId="79C59759" w14:textId="5D3E9B9A" w:rsidR="5E517560" w:rsidRDefault="5E517560" w:rsidP="5E517560">
      <w:pPr>
        <w:pStyle w:val="komentarz"/>
        <w:jc w:val="both"/>
        <w:rPr>
          <w:rFonts w:eastAsia="Arial" w:cs="Arial"/>
          <w:i w:val="0"/>
          <w:iCs w:val="0"/>
          <w:sz w:val="22"/>
          <w:szCs w:val="22"/>
        </w:rPr>
      </w:pPr>
      <w:r w:rsidRPr="5E517560">
        <w:rPr>
          <w:rFonts w:eastAsia="Arial" w:cs="Arial"/>
          <w:i w:val="0"/>
          <w:iCs w:val="0"/>
          <w:sz w:val="22"/>
          <w:szCs w:val="22"/>
        </w:rPr>
        <w:t>Głównymi odbiorcami dokumentu są: Katedra Inteligentnych Systemów Interaktywnych, opiekun projektu i zarazem klient dr. inż. Jacek Lebiedź prof. PG oraz członkowie zespołu odpowiedzialnego za realizację projektu.</w:t>
      </w:r>
    </w:p>
    <w:p w14:paraId="61CDCEAD" w14:textId="77777777" w:rsidR="00983B71" w:rsidRPr="00190B92" w:rsidRDefault="00983B71" w:rsidP="00635C89">
      <w:pPr>
        <w:rPr>
          <w:rFonts w:ascii="Arial" w:hAnsi="Arial" w:cs="Arial"/>
        </w:rPr>
      </w:pPr>
    </w:p>
    <w:p w14:paraId="3338CD5B" w14:textId="3FCB5681" w:rsidR="00983B71" w:rsidRPr="00190B92" w:rsidRDefault="5E517560" w:rsidP="00635C89">
      <w:pPr>
        <w:pStyle w:val="Nagwek2"/>
        <w:rPr>
          <w:rFonts w:ascii="Arial" w:hAnsi="Arial" w:cs="Arial"/>
        </w:rPr>
      </w:pPr>
      <w:bookmarkStart w:id="7" w:name="_Toc114649348"/>
      <w:r w:rsidRPr="5E517560">
        <w:rPr>
          <w:rFonts w:ascii="Arial" w:hAnsi="Arial" w:cs="Arial"/>
        </w:rPr>
        <w:t>Terminologia</w:t>
      </w:r>
      <w:bookmarkEnd w:id="7"/>
    </w:p>
    <w:p w14:paraId="798D1518" w14:textId="77777777" w:rsidR="00983B71" w:rsidRPr="00190B92" w:rsidRDefault="5E517560" w:rsidP="00FC539B">
      <w:pPr>
        <w:pStyle w:val="komentarz"/>
        <w:rPr>
          <w:rFonts w:cs="Arial"/>
        </w:rPr>
      </w:pPr>
      <w:r w:rsidRPr="5E517560">
        <w:rPr>
          <w:rFonts w:cs="Arial"/>
        </w:rPr>
        <w:t>{wyjaśnienie używanych w dokumencie pojęć i skrótów, oznaczenia używane wewnątrz dokumentu np. oznaczenia wymagań}</w:t>
      </w:r>
    </w:p>
    <w:p w14:paraId="6BB9E253" w14:textId="35EEA9C7" w:rsidR="00983B71" w:rsidRPr="00190B92" w:rsidRDefault="5E517560" w:rsidP="5E517560">
      <w:pPr>
        <w:pStyle w:val="komentarz"/>
        <w:rPr>
          <w:rFonts w:eastAsia="Arial" w:cs="Arial"/>
          <w:i w:val="0"/>
          <w:iCs w:val="0"/>
          <w:sz w:val="22"/>
          <w:szCs w:val="22"/>
        </w:rPr>
      </w:pPr>
      <w:proofErr w:type="spellStart"/>
      <w:r w:rsidRPr="00B5354C">
        <w:rPr>
          <w:i w:val="0"/>
          <w:iCs w:val="0"/>
          <w:sz w:val="22"/>
          <w:szCs w:val="22"/>
        </w:rPr>
        <w:t>Flood</w:t>
      </w:r>
      <w:proofErr w:type="spellEnd"/>
      <w:r w:rsidRPr="00B5354C">
        <w:rPr>
          <w:i w:val="0"/>
          <w:iCs w:val="0"/>
          <w:sz w:val="22"/>
          <w:szCs w:val="22"/>
        </w:rPr>
        <w:t xml:space="preserve"> </w:t>
      </w:r>
      <w:proofErr w:type="spellStart"/>
      <w:r w:rsidRPr="00B5354C">
        <w:rPr>
          <w:i w:val="0"/>
          <w:iCs w:val="0"/>
          <w:sz w:val="22"/>
          <w:szCs w:val="22"/>
        </w:rPr>
        <w:t>fill</w:t>
      </w:r>
      <w:proofErr w:type="spellEnd"/>
      <w:r w:rsidRPr="00B5354C">
        <w:rPr>
          <w:i w:val="0"/>
          <w:iCs w:val="0"/>
          <w:sz w:val="22"/>
          <w:szCs w:val="22"/>
        </w:rPr>
        <w:t xml:space="preserve"> </w:t>
      </w:r>
      <w:r w:rsidRPr="5E517560">
        <w:rPr>
          <w:i w:val="0"/>
          <w:iCs w:val="0"/>
          <w:sz w:val="22"/>
          <w:szCs w:val="22"/>
        </w:rPr>
        <w:t>– nazwa algorytmu wykorzystywanego w aplikacji do pomiaru.</w:t>
      </w:r>
    </w:p>
    <w:p w14:paraId="7194FF75" w14:textId="35A2D9D3" w:rsidR="5E517560" w:rsidRDefault="5E517560" w:rsidP="5E517560">
      <w:pPr>
        <w:pStyle w:val="komentarz"/>
        <w:rPr>
          <w:i w:val="0"/>
          <w:iCs w:val="0"/>
          <w:sz w:val="22"/>
          <w:szCs w:val="22"/>
        </w:rPr>
      </w:pPr>
      <w:r w:rsidRPr="5E517560">
        <w:rPr>
          <w:i w:val="0"/>
          <w:iCs w:val="0"/>
          <w:sz w:val="22"/>
          <w:szCs w:val="22"/>
        </w:rPr>
        <w:t xml:space="preserve">Hue - odcień światła </w:t>
      </w:r>
    </w:p>
    <w:p w14:paraId="44A57646" w14:textId="75BDD221" w:rsidR="5E517560" w:rsidRDefault="5E517560" w:rsidP="5E517560">
      <w:pPr>
        <w:pStyle w:val="komentarz"/>
        <w:rPr>
          <w:i w:val="0"/>
          <w:iCs w:val="0"/>
          <w:sz w:val="22"/>
          <w:szCs w:val="22"/>
        </w:rPr>
      </w:pPr>
      <w:r w:rsidRPr="5E517560">
        <w:rPr>
          <w:i w:val="0"/>
          <w:iCs w:val="0"/>
          <w:sz w:val="22"/>
          <w:szCs w:val="22"/>
        </w:rPr>
        <w:t>HSV - model opisu przestrzeni barw</w:t>
      </w:r>
    </w:p>
    <w:p w14:paraId="1F9E51E1" w14:textId="46E82198" w:rsidR="00983B71" w:rsidRPr="00190B92" w:rsidRDefault="5E517560" w:rsidP="5E517560">
      <w:pPr>
        <w:pStyle w:val="Nagwek1"/>
        <w:rPr>
          <w:rFonts w:ascii="Arial" w:hAnsi="Arial" w:cs="Arial"/>
        </w:rPr>
      </w:pPr>
      <w:bookmarkStart w:id="8" w:name="_Toc114649349"/>
      <w:r w:rsidRPr="5E517560">
        <w:rPr>
          <w:rFonts w:ascii="Arial" w:hAnsi="Arial" w:cs="Arial"/>
        </w:rPr>
        <w:t>Dokumentacja techniczna projektu</w:t>
      </w:r>
      <w:bookmarkEnd w:id="8"/>
    </w:p>
    <w:p w14:paraId="56AD3B58" w14:textId="2038B63A" w:rsidR="00983B71" w:rsidRPr="00190B92" w:rsidRDefault="5E517560" w:rsidP="5E517560">
      <w:pPr>
        <w:pStyle w:val="komentarz"/>
        <w:rPr>
          <w:rFonts w:cs="Arial"/>
        </w:rPr>
      </w:pPr>
      <w:r w:rsidRPr="5E517560">
        <w:rPr>
          <w:rFonts w:cs="Arial"/>
        </w:rPr>
        <w:t>{o zakresie dokumentacji decyduje opiekun, tu należy zacząć opis rozwiązania technicznego wg zaleceń opiekuna, w układzie redakcyjnym najlepiej oddającym charakter projektu – kolejne rozdziały, podrozdziały, punkty}</w:t>
      </w:r>
    </w:p>
    <w:p w14:paraId="5C3E4F92" w14:textId="0C7F169E" w:rsidR="5E517560" w:rsidRDefault="5E517560" w:rsidP="5E517560">
      <w:pPr>
        <w:pStyle w:val="komentarz"/>
        <w:rPr>
          <w:rFonts w:cs="Arial"/>
        </w:rPr>
      </w:pPr>
    </w:p>
    <w:p w14:paraId="2F5DFB7E" w14:textId="2AF56C2F" w:rsidR="5E517560" w:rsidRDefault="5E517560" w:rsidP="5E517560">
      <w:pPr>
        <w:pStyle w:val="Akapitzlist"/>
        <w:numPr>
          <w:ilvl w:val="0"/>
          <w:numId w:val="1"/>
        </w:numPr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Zasada działania</w:t>
      </w:r>
    </w:p>
    <w:p w14:paraId="69429B67" w14:textId="16136257" w:rsidR="5E517560" w:rsidRDefault="5E517560" w:rsidP="5E517560">
      <w:pPr>
        <w:ind w:firstLine="708"/>
        <w:jc w:val="both"/>
        <w:rPr>
          <w:rFonts w:ascii="Arial" w:hAnsi="Arial" w:cs="Arial"/>
          <w:sz w:val="22"/>
          <w:szCs w:val="22"/>
        </w:rPr>
      </w:pPr>
      <w:r w:rsidRPr="5E517560">
        <w:rPr>
          <w:rFonts w:ascii="Arial" w:hAnsi="Arial" w:cs="Arial"/>
          <w:sz w:val="22"/>
          <w:szCs w:val="22"/>
        </w:rPr>
        <w:t xml:space="preserve">Obliczanie objętości drewna w stosie opiera się o wyznaczenie pola przekroju, aby następnie po </w:t>
      </w:r>
      <w:r>
        <w:tab/>
      </w:r>
      <w:r w:rsidRPr="5E517560">
        <w:rPr>
          <w:rFonts w:ascii="Arial" w:hAnsi="Arial" w:cs="Arial"/>
          <w:sz w:val="22"/>
          <w:szCs w:val="22"/>
        </w:rPr>
        <w:t xml:space="preserve">pomnożeniu przez znaną długość drewna otrzymać objętość. Metoda ta zakłada, że wielkość </w:t>
      </w:r>
      <w:r>
        <w:tab/>
      </w:r>
      <w:r w:rsidRPr="5E517560">
        <w:rPr>
          <w:rFonts w:ascii="Arial" w:hAnsi="Arial" w:cs="Arial"/>
          <w:sz w:val="22"/>
          <w:szCs w:val="22"/>
        </w:rPr>
        <w:t>tabliczki znamionowej na drewnie jest stała i znana (w Polsce 27x43mm). Dzięki temu licząc piksele które zajmuje na zdjęciu można przybliżyć pole powierzchni całego stosu drewna.</w:t>
      </w:r>
    </w:p>
    <w:p w14:paraId="49BB02E1" w14:textId="4041EADA" w:rsidR="5E517560" w:rsidRDefault="5E517560" w:rsidP="5E517560">
      <w:pPr>
        <w:rPr>
          <w:rFonts w:ascii="Arial" w:hAnsi="Arial" w:cs="Arial"/>
        </w:rPr>
      </w:pPr>
    </w:p>
    <w:p w14:paraId="0A98960B" w14:textId="0B8FCD03" w:rsidR="00616B4D" w:rsidRPr="00616B4D" w:rsidRDefault="00616B4D" w:rsidP="00616B4D">
      <w:pPr>
        <w:pStyle w:val="Akapitzlist"/>
        <w:numPr>
          <w:ilvl w:val="0"/>
          <w:numId w:val="1"/>
        </w:numPr>
        <w:rPr>
          <w:rFonts w:ascii="Arial" w:hAnsi="Arial" w:cs="Arial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9FC741" wp14:editId="052B5F50">
                <wp:simplePos x="0" y="0"/>
                <wp:positionH relativeFrom="column">
                  <wp:posOffset>4081780</wp:posOffset>
                </wp:positionH>
                <wp:positionV relativeFrom="paragraph">
                  <wp:posOffset>1947545</wp:posOffset>
                </wp:positionV>
                <wp:extent cx="1762125" cy="800100"/>
                <wp:effectExtent l="0" t="0" r="9525" b="0"/>
                <wp:wrapTight wrapText="bothSides">
                  <wp:wrapPolygon edited="0">
                    <wp:start x="0" y="0"/>
                    <wp:lineTo x="0" y="21086"/>
                    <wp:lineTo x="21483" y="21086"/>
                    <wp:lineTo x="21483" y="0"/>
                    <wp:lineTo x="0" y="0"/>
                  </wp:wrapPolygon>
                </wp:wrapTight>
                <wp:docPr id="142679602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B0C99" w14:textId="2A12B1F5" w:rsidR="00616B4D" w:rsidRPr="00616B4D" w:rsidRDefault="00616B4D" w:rsidP="00616B4D">
                            <w:pPr>
                              <w:pStyle w:val="Legenda"/>
                              <w:rPr>
                                <w:rFonts w:ascii="Calibri" w:eastAsia="Calibri" w:hAnsi="Calibri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r w:rsidR="00EE39CD">
                              <w:t xml:space="preserve"> (GIF)</w:t>
                            </w:r>
                            <w:r>
                              <w:t xml:space="preserve"> Ilustracja działania algorytmu (źródło </w:t>
                            </w:r>
                            <w:r w:rsidRPr="00FD0636">
                              <w:t>https://en.wikipedia.org/wiki/Flood_fill#/media/File:Recursive_Flood_Fill_4_(aka).gif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FC741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321.4pt;margin-top:153.35pt;width:138.75pt;height:6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" stroked="f">
                <v:textbox inset="0,0,0,0">
                  <w:txbxContent>
                    <w:p w14:paraId="21DB0C99" w14:textId="2A12B1F5" w:rsidR="00616B4D" w:rsidRPr="00616B4D" w:rsidRDefault="00616B4D" w:rsidP="00616B4D">
                      <w:pPr>
                        <w:pStyle w:val="Legenda"/>
                        <w:rPr>
                          <w:rFonts w:ascii="Calibri" w:eastAsia="Calibri" w:hAnsi="Calibri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</w:t>
                      </w:r>
                      <w:r w:rsidR="00EE39CD">
                        <w:t xml:space="preserve"> (GIF)</w:t>
                      </w:r>
                      <w:r>
                        <w:t xml:space="preserve"> Ilustracja działania algorytmu (źródło </w:t>
                      </w:r>
                      <w:r w:rsidRPr="00FD0636">
                        <w:t>https://en.wikipedia.org/wiki/Flood_fill#/media/File:Recursive_Flood_Fill_4_(aka).gif</w:t>
                      </w:r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8DB06E" wp14:editId="425707D7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17621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1457191655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E517560" w:rsidRPr="5E517560">
        <w:rPr>
          <w:rFonts w:ascii="Arial" w:hAnsi="Arial" w:cs="Arial"/>
          <w:lang w:val="pl-PL"/>
        </w:rPr>
        <w:t>Opis</w:t>
      </w:r>
      <w:r w:rsidR="00B5354C">
        <w:rPr>
          <w:rFonts w:ascii="Arial" w:hAnsi="Arial" w:cs="Arial"/>
          <w:lang w:val="pl-PL"/>
        </w:rPr>
        <w:t xml:space="preserve"> </w:t>
      </w:r>
      <w:r w:rsidR="5E517560" w:rsidRPr="5E517560">
        <w:rPr>
          <w:rFonts w:ascii="Arial" w:hAnsi="Arial" w:cs="Arial"/>
          <w:lang w:val="pl-PL"/>
        </w:rPr>
        <w:t>algorytmu</w:t>
      </w:r>
      <w:r w:rsidR="5E517560" w:rsidRPr="00B5354C">
        <w:rPr>
          <w:lang w:val="pl-PL"/>
        </w:rPr>
        <w:br/>
      </w:r>
      <w:r w:rsidR="00B5354C">
        <w:rPr>
          <w:rFonts w:ascii="Arial" w:hAnsi="Arial" w:cs="Arial"/>
          <w:lang w:val="pl-PL"/>
        </w:rPr>
        <w:t xml:space="preserve">Zastosowany przez nas algorytm </w:t>
      </w:r>
      <w:proofErr w:type="spellStart"/>
      <w:r w:rsidR="00B5354C">
        <w:rPr>
          <w:rFonts w:ascii="Arial" w:hAnsi="Arial" w:cs="Arial"/>
          <w:lang w:val="pl-PL"/>
        </w:rPr>
        <w:t>Flood</w:t>
      </w:r>
      <w:proofErr w:type="spellEnd"/>
      <w:r w:rsidR="00B5354C">
        <w:rPr>
          <w:rFonts w:ascii="Arial" w:hAnsi="Arial" w:cs="Arial"/>
          <w:lang w:val="pl-PL"/>
        </w:rPr>
        <w:t xml:space="preserve"> </w:t>
      </w:r>
      <w:proofErr w:type="spellStart"/>
      <w:r w:rsidR="00B5354C">
        <w:rPr>
          <w:rFonts w:ascii="Arial" w:hAnsi="Arial" w:cs="Arial"/>
          <w:lang w:val="pl-PL"/>
        </w:rPr>
        <w:t>fill</w:t>
      </w:r>
      <w:proofErr w:type="spellEnd"/>
      <w:r w:rsidR="00B5354C">
        <w:rPr>
          <w:rFonts w:ascii="Arial" w:hAnsi="Arial" w:cs="Arial"/>
          <w:lang w:val="pl-PL"/>
        </w:rPr>
        <w:t xml:space="preserve"> jest algorytmem segmentacji obrazu i należy do podgrupy metod obszarowych. Działa on na obrazie w formacie HSV, a dokładniej na składowej Hue.</w:t>
      </w:r>
      <w:r w:rsidR="5E517560" w:rsidRPr="5E517560">
        <w:rPr>
          <w:rFonts w:ascii="Arial" w:hAnsi="Arial" w:cs="Arial"/>
          <w:lang w:val="pl-PL"/>
        </w:rPr>
        <w:t xml:space="preserve"> </w:t>
      </w:r>
      <w:r w:rsidR="00B5354C">
        <w:rPr>
          <w:rFonts w:ascii="Arial" w:hAnsi="Arial" w:cs="Arial"/>
          <w:lang w:val="pl-PL"/>
        </w:rPr>
        <w:t>Rozpoczyna się od wybrania punktu startowego, który jest jako pierwszy zaznaczany, a następnie porównuje wszystkie sąsiednie punkty, sprawdzając czy różnica ich odcieni jest w granicach zadanej tolerancji. Jeśli tak, to zaznacza te piksele i dla nich wykonuje</w:t>
      </w:r>
      <w:r w:rsidR="002F3629">
        <w:rPr>
          <w:rFonts w:ascii="Arial" w:hAnsi="Arial" w:cs="Arial"/>
          <w:lang w:val="pl-PL"/>
        </w:rPr>
        <w:t xml:space="preserve"> rekurencyjnie</w:t>
      </w:r>
      <w:r w:rsidR="00B5354C">
        <w:rPr>
          <w:rFonts w:ascii="Arial" w:hAnsi="Arial" w:cs="Arial"/>
          <w:lang w:val="pl-PL"/>
        </w:rPr>
        <w:t xml:space="preserve"> te same kroki. </w:t>
      </w:r>
      <w:r w:rsidR="5E517560" w:rsidRPr="5E517560">
        <w:rPr>
          <w:rFonts w:ascii="Arial" w:hAnsi="Arial" w:cs="Arial"/>
          <w:lang w:val="pl-PL"/>
        </w:rPr>
        <w:t>Algorytm powtarza się, dopóki dla pikseli sąsiadujących z maską barwa jest wystarczająco zbliżona.</w:t>
      </w:r>
      <w:r w:rsidR="00B5354C">
        <w:rPr>
          <w:rFonts w:ascii="Arial" w:hAnsi="Arial" w:cs="Arial"/>
          <w:lang w:val="pl-PL"/>
        </w:rPr>
        <w:t xml:space="preserve"> W ten sposób powstaje zaznaczenie </w:t>
      </w:r>
      <w:r>
        <w:rPr>
          <w:rFonts w:ascii="Arial" w:hAnsi="Arial" w:cs="Arial"/>
          <w:lang w:val="pl-PL"/>
        </w:rPr>
        <w:t xml:space="preserve">interesującego nas obiektu (w naszym przypadku przekroju stosu drewna). </w:t>
      </w:r>
      <w:r>
        <w:rPr>
          <w:rFonts w:ascii="Arial" w:hAnsi="Arial" w:cs="Arial"/>
          <w:lang w:val="pl-PL"/>
        </w:rPr>
        <w:lastRenderedPageBreak/>
        <w:t>Zasadę działania można porównać z narzędziem wiaderka z programów graficznych.</w:t>
      </w:r>
      <w:r w:rsidRPr="00616B4D">
        <w:rPr>
          <w:lang w:val="pl-PL"/>
        </w:rPr>
        <w:t xml:space="preserve"> </w:t>
      </w:r>
    </w:p>
    <w:p w14:paraId="0669976D" w14:textId="54613245" w:rsidR="5E517560" w:rsidRDefault="5E517560" w:rsidP="5E517560">
      <w:pPr>
        <w:rPr>
          <w:rFonts w:ascii="Arial" w:hAnsi="Arial" w:cs="Arial"/>
        </w:rPr>
      </w:pPr>
    </w:p>
    <w:p w14:paraId="0756AA7A" w14:textId="64052C6F" w:rsidR="5E517560" w:rsidRDefault="5E517560" w:rsidP="5E517560">
      <w:pPr>
        <w:pStyle w:val="Akapitzlist"/>
        <w:numPr>
          <w:ilvl w:val="0"/>
          <w:numId w:val="1"/>
        </w:numPr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Etapy pomiaru za pomocą aplikacji</w:t>
      </w:r>
    </w:p>
    <w:p w14:paraId="3BE273DF" w14:textId="179DDC8D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Załadowanie zdjęcia - zdjęcie można wczytać z pliku, albo zrobić za pomocą aparatu (brak implementacji w demie komputerowym)</w:t>
      </w:r>
    </w:p>
    <w:p w14:paraId="519749D1" w14:textId="6E3D4F61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Zaznaczenie obszaru pomiaru – w celu uzyskania dokładnego wymiaru, wymagane jest otoczenie wielokątem obszaru przekroju drewna, który chcemy zmierzyć.</w:t>
      </w:r>
    </w:p>
    <w:p w14:paraId="48A09F84" w14:textId="1E3BA6B3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 xml:space="preserve">Wskazanie tabliczki znamionowej - należy kliknąć na dowolny punkt tabliczki, aby aplikacja wiedziała, gdzie jest. Oznacza to, że zdjęcie bez widocznej tabliczki nie może być wykorzystane w aplikacji (wynika to z założeń projektowych). </w:t>
      </w:r>
    </w:p>
    <w:p w14:paraId="43A5ACA4" w14:textId="5009DBB6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 xml:space="preserve">Wskazanie punktu startowego algorytmu - należy kliknąć w dowolny punkt znajdujący się na przekroju stosu, od którego algorytm </w:t>
      </w:r>
      <w:proofErr w:type="spellStart"/>
      <w:r w:rsidRPr="00B5354C">
        <w:rPr>
          <w:rFonts w:ascii="Arial" w:hAnsi="Arial" w:cs="Arial"/>
          <w:lang w:val="pl-PL"/>
        </w:rPr>
        <w:t>Flood</w:t>
      </w:r>
      <w:proofErr w:type="spellEnd"/>
      <w:r w:rsidRPr="00B5354C">
        <w:rPr>
          <w:rFonts w:ascii="Arial" w:hAnsi="Arial" w:cs="Arial"/>
          <w:lang w:val="pl-PL"/>
        </w:rPr>
        <w:t xml:space="preserve"> </w:t>
      </w:r>
      <w:proofErr w:type="spellStart"/>
      <w:r w:rsidRPr="00B5354C">
        <w:rPr>
          <w:rFonts w:ascii="Arial" w:hAnsi="Arial" w:cs="Arial"/>
          <w:lang w:val="pl-PL"/>
        </w:rPr>
        <w:t>Fill</w:t>
      </w:r>
      <w:proofErr w:type="spellEnd"/>
      <w:r w:rsidRPr="5E517560">
        <w:rPr>
          <w:rFonts w:ascii="Arial" w:hAnsi="Arial" w:cs="Arial"/>
          <w:lang w:val="pl-PL"/>
        </w:rPr>
        <w:t xml:space="preserve"> rozpocznie zaznaczanie.</w:t>
      </w:r>
    </w:p>
    <w:p w14:paraId="24AF1EFC" w14:textId="558551E4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 xml:space="preserve">Wybranie odpowiedniej wartości </w:t>
      </w:r>
      <w:proofErr w:type="spellStart"/>
      <w:r w:rsidRPr="00B5354C">
        <w:rPr>
          <w:rFonts w:ascii="Arial" w:hAnsi="Arial" w:cs="Arial"/>
          <w:i/>
          <w:iCs/>
          <w:lang w:val="pl-PL"/>
        </w:rPr>
        <w:t>Threshold</w:t>
      </w:r>
      <w:proofErr w:type="spellEnd"/>
      <w:r w:rsidRPr="00B5354C">
        <w:rPr>
          <w:rFonts w:ascii="Arial" w:hAnsi="Arial" w:cs="Arial"/>
          <w:i/>
          <w:iCs/>
          <w:lang w:val="pl-PL"/>
        </w:rPr>
        <w:t xml:space="preserve"> </w:t>
      </w:r>
      <w:r w:rsidRPr="5E517560">
        <w:rPr>
          <w:rFonts w:ascii="Arial" w:hAnsi="Arial" w:cs="Arial"/>
          <w:i/>
          <w:iCs/>
          <w:lang w:val="pl-PL"/>
        </w:rPr>
        <w:t xml:space="preserve">(próg) - </w:t>
      </w:r>
      <w:r w:rsidRPr="5E517560">
        <w:rPr>
          <w:rFonts w:ascii="Arial" w:hAnsi="Arial" w:cs="Arial"/>
          <w:lang w:val="pl-PL"/>
        </w:rPr>
        <w:t>za pomocą suwaka należy wybrać taką wartość progowania, która sprawi, że zaznaczony zostanie jak największy obszar przekroju, jednocześnie nie wychodząc poza granice stosu. Zmiany tej wartości odwzorowywane są na podglądzie.</w:t>
      </w:r>
    </w:p>
    <w:p w14:paraId="64CB995A" w14:textId="3BF3B689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Wpisanie długości stosu – ostatnim krokiem jest podanie długości drewna w metrach, w celu wyznaczenia objętości stosu.</w:t>
      </w:r>
    </w:p>
    <w:p w14:paraId="1C64E090" w14:textId="51E2C1D0" w:rsidR="5E517560" w:rsidRDefault="5E517560" w:rsidP="5E517560">
      <w:pPr>
        <w:pStyle w:val="Akapitzlist"/>
        <w:numPr>
          <w:ilvl w:val="1"/>
          <w:numId w:val="1"/>
        </w:numPr>
        <w:jc w:val="both"/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Wynik – za pomocą opisanego w punktach 1 i 2 algorytmu wyznaczana jest objętość stosu, a następnie wynik prezentowany jest użytkownikowi.</w:t>
      </w:r>
    </w:p>
    <w:p w14:paraId="6EAF1ECF" w14:textId="2CB00E05" w:rsidR="5E517560" w:rsidRDefault="5E517560" w:rsidP="5E517560">
      <w:pPr>
        <w:jc w:val="both"/>
        <w:rPr>
          <w:rFonts w:ascii="Arial" w:hAnsi="Arial" w:cs="Arial"/>
          <w:sz w:val="22"/>
          <w:szCs w:val="22"/>
        </w:rPr>
      </w:pPr>
    </w:p>
    <w:p w14:paraId="7609C3A8" w14:textId="1AF45BC5" w:rsidR="5E517560" w:rsidRDefault="5E517560" w:rsidP="5E517560">
      <w:pPr>
        <w:pStyle w:val="Akapitzlist"/>
        <w:numPr>
          <w:ilvl w:val="0"/>
          <w:numId w:val="1"/>
        </w:numPr>
        <w:rPr>
          <w:rFonts w:ascii="Arial" w:hAnsi="Arial" w:cs="Arial"/>
          <w:lang w:val="pl-PL"/>
        </w:rPr>
      </w:pPr>
      <w:r w:rsidRPr="5E517560">
        <w:rPr>
          <w:rFonts w:ascii="Arial" w:hAnsi="Arial" w:cs="Arial"/>
          <w:lang w:val="pl-PL"/>
        </w:rPr>
        <w:t>Interfejs aplikacji:</w:t>
      </w:r>
    </w:p>
    <w:p w14:paraId="1E3459AE" w14:textId="01000719" w:rsidR="5E517560" w:rsidRDefault="5E517560" w:rsidP="5E517560">
      <w:pPr>
        <w:jc w:val="both"/>
        <w:rPr>
          <w:rFonts w:ascii="Arial" w:hAnsi="Arial" w:cs="Arial"/>
          <w:sz w:val="22"/>
          <w:szCs w:val="22"/>
        </w:rPr>
      </w:pPr>
      <w:r w:rsidRPr="5E517560">
        <w:rPr>
          <w:rFonts w:ascii="Arial" w:hAnsi="Arial" w:cs="Arial"/>
          <w:sz w:val="22"/>
          <w:szCs w:val="22"/>
        </w:rPr>
        <w:t>Projekt docelowego interfejsu aplikacji zawarty jest w załączniku nr 1. “Projekt Interfejsu”.</w:t>
      </w:r>
    </w:p>
    <w:p w14:paraId="042AF011" w14:textId="77777777" w:rsidR="00983B71" w:rsidRPr="00190B92" w:rsidRDefault="5E517560" w:rsidP="5E517560">
      <w:pPr>
        <w:pStyle w:val="Nagwek1"/>
        <w:rPr>
          <w:rFonts w:ascii="Arial" w:hAnsi="Arial" w:cs="Arial"/>
        </w:rPr>
      </w:pPr>
      <w:bookmarkStart w:id="9" w:name="_Toc114649350"/>
      <w:r w:rsidRPr="5E517560">
        <w:rPr>
          <w:rFonts w:ascii="Arial" w:hAnsi="Arial" w:cs="Arial"/>
        </w:rPr>
        <w:t>Załączniki</w:t>
      </w:r>
      <w:bookmarkEnd w:id="9"/>
    </w:p>
    <w:p w14:paraId="774FC7ED" w14:textId="77777777" w:rsidR="00983B71" w:rsidRPr="00190B92" w:rsidRDefault="5E517560" w:rsidP="5E517560">
      <w:pPr>
        <w:pStyle w:val="komentarz"/>
        <w:rPr>
          <w:rFonts w:cs="Arial"/>
        </w:rPr>
      </w:pPr>
      <w:r w:rsidRPr="5E517560">
        <w:rPr>
          <w:rFonts w:cs="Arial"/>
        </w:rPr>
        <w:t>{wszelkie dokumenty nie dające się wkomponować w prosty sposób w tekst, należy dołączyć w osobnych plikach, a ich spis przedstawić w formie tabeli, przykładowo:}</w:t>
      </w:r>
    </w:p>
    <w:p w14:paraId="52E56223" w14:textId="77777777" w:rsidR="00947A2E" w:rsidRPr="00190B92" w:rsidRDefault="00947A2E" w:rsidP="5E517560">
      <w:pPr>
        <w:pStyle w:val="komentarz"/>
        <w:rPr>
          <w:rFonts w:cs="Arial"/>
        </w:rPr>
      </w:pPr>
    </w:p>
    <w:p w14:paraId="13AE4955" w14:textId="77777777" w:rsidR="00947A2E" w:rsidRPr="00190B92" w:rsidRDefault="5E517560" w:rsidP="5E517560">
      <w:pPr>
        <w:pStyle w:val="komentarz"/>
        <w:jc w:val="center"/>
        <w:rPr>
          <w:rFonts w:cs="Arial"/>
          <w:sz w:val="20"/>
          <w:szCs w:val="20"/>
        </w:rPr>
      </w:pPr>
      <w:r w:rsidRPr="5E517560">
        <w:rPr>
          <w:rFonts w:cs="Arial"/>
          <w:sz w:val="20"/>
          <w:szCs w:val="20"/>
        </w:rPr>
        <w:t>Tabela 3.1. Lista załączników</w:t>
      </w:r>
    </w:p>
    <w:p w14:paraId="07547A01" w14:textId="77777777" w:rsidR="00947A2E" w:rsidRPr="00190B92" w:rsidRDefault="00947A2E" w:rsidP="5E517560">
      <w:pPr>
        <w:pStyle w:val="komentarz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9"/>
        <w:gridCol w:w="2356"/>
        <w:gridCol w:w="2623"/>
      </w:tblGrid>
      <w:tr w:rsidR="00983B71" w:rsidRPr="00190B92" w14:paraId="279994BF" w14:textId="77777777" w:rsidTr="5E517560">
        <w:trPr>
          <w:trHeight w:hRule="exact" w:val="284"/>
          <w:jc w:val="center"/>
        </w:trPr>
        <w:tc>
          <w:tcPr>
            <w:tcW w:w="549" w:type="dxa"/>
          </w:tcPr>
          <w:p w14:paraId="1EA4E93A" w14:textId="77777777" w:rsidR="00983B71" w:rsidRPr="00190B92" w:rsidRDefault="5E517560" w:rsidP="5E517560">
            <w:pPr>
              <w:pStyle w:val="tekstwtabeli"/>
              <w:rPr>
                <w:rFonts w:cs="Arial"/>
              </w:rPr>
            </w:pPr>
            <w:r w:rsidRPr="5E517560">
              <w:rPr>
                <w:rFonts w:cs="Arial"/>
              </w:rPr>
              <w:t>L.p.</w:t>
            </w:r>
          </w:p>
        </w:tc>
        <w:tc>
          <w:tcPr>
            <w:tcW w:w="2356" w:type="dxa"/>
          </w:tcPr>
          <w:p w14:paraId="4360F26E" w14:textId="77777777" w:rsidR="00983B71" w:rsidRPr="00190B92" w:rsidRDefault="5E517560" w:rsidP="5E517560">
            <w:pPr>
              <w:pStyle w:val="tekstwtabeli"/>
              <w:jc w:val="center"/>
              <w:rPr>
                <w:rFonts w:cs="Arial"/>
              </w:rPr>
            </w:pPr>
            <w:r w:rsidRPr="5E517560">
              <w:rPr>
                <w:rFonts w:cs="Arial"/>
              </w:rPr>
              <w:t>Nazwa dokumentu</w:t>
            </w:r>
          </w:p>
        </w:tc>
        <w:tc>
          <w:tcPr>
            <w:tcW w:w="2623" w:type="dxa"/>
          </w:tcPr>
          <w:p w14:paraId="7565314B" w14:textId="77777777" w:rsidR="00983B71" w:rsidRPr="00190B92" w:rsidRDefault="5E517560" w:rsidP="5E517560">
            <w:pPr>
              <w:pStyle w:val="tekstwtabeli"/>
              <w:jc w:val="center"/>
              <w:rPr>
                <w:rFonts w:cs="Arial"/>
              </w:rPr>
            </w:pPr>
            <w:r w:rsidRPr="5E517560">
              <w:rPr>
                <w:rFonts w:cs="Arial"/>
              </w:rPr>
              <w:t>Nazwa pliku</w:t>
            </w:r>
          </w:p>
        </w:tc>
      </w:tr>
      <w:tr w:rsidR="00983B71" w:rsidRPr="00190B92" w14:paraId="0D590638" w14:textId="77777777" w:rsidTr="5E517560">
        <w:trPr>
          <w:trHeight w:hRule="exact" w:val="284"/>
          <w:jc w:val="center"/>
        </w:trPr>
        <w:tc>
          <w:tcPr>
            <w:tcW w:w="549" w:type="dxa"/>
          </w:tcPr>
          <w:p w14:paraId="0135CBF0" w14:textId="77777777" w:rsidR="00983B71" w:rsidRPr="00190B92" w:rsidRDefault="5E517560" w:rsidP="5E517560">
            <w:pPr>
              <w:pStyle w:val="wpiswtabelicentr"/>
            </w:pPr>
            <w:r w:rsidRPr="5E517560">
              <w:t>1.</w:t>
            </w:r>
          </w:p>
        </w:tc>
        <w:tc>
          <w:tcPr>
            <w:tcW w:w="2356" w:type="dxa"/>
          </w:tcPr>
          <w:p w14:paraId="4692DE3B" w14:textId="159C7BF3" w:rsidR="00983B71" w:rsidRPr="00190B92" w:rsidRDefault="5E517560" w:rsidP="5E517560">
            <w:pPr>
              <w:pStyle w:val="wpiswtabeli"/>
              <w:jc w:val="center"/>
              <w:rPr>
                <w:b w:val="0"/>
                <w:sz w:val="20"/>
              </w:rPr>
            </w:pPr>
            <w:r w:rsidRPr="5E517560">
              <w:rPr>
                <w:b w:val="0"/>
                <w:sz w:val="20"/>
              </w:rPr>
              <w:t>Projekt Interfejsu</w:t>
            </w:r>
          </w:p>
        </w:tc>
        <w:tc>
          <w:tcPr>
            <w:tcW w:w="2623" w:type="dxa"/>
          </w:tcPr>
          <w:p w14:paraId="5043CB0F" w14:textId="2BB84217" w:rsidR="00983B71" w:rsidRPr="00190B92" w:rsidRDefault="5E517560" w:rsidP="5E517560">
            <w:pPr>
              <w:jc w:val="center"/>
              <w:rPr>
                <w:rFonts w:ascii="Arial" w:hAnsi="Arial" w:cs="Arial"/>
              </w:rPr>
            </w:pPr>
            <w:r w:rsidRPr="5E517560">
              <w:rPr>
                <w:rFonts w:ascii="Arial" w:hAnsi="Arial" w:cs="Arial"/>
              </w:rPr>
              <w:t>Projekt Grupowy - Projekt Interfejsu</w:t>
            </w:r>
          </w:p>
        </w:tc>
      </w:tr>
      <w:tr w:rsidR="00983B71" w:rsidRPr="00190B92" w14:paraId="4B455975" w14:textId="77777777" w:rsidTr="5E517560">
        <w:trPr>
          <w:trHeight w:hRule="exact" w:val="284"/>
          <w:jc w:val="center"/>
        </w:trPr>
        <w:tc>
          <w:tcPr>
            <w:tcW w:w="549" w:type="dxa"/>
          </w:tcPr>
          <w:p w14:paraId="47886996" w14:textId="77777777" w:rsidR="00983B71" w:rsidRPr="00190B92" w:rsidRDefault="5E517560" w:rsidP="5E517560">
            <w:pPr>
              <w:pStyle w:val="wpiswtabelicentr"/>
            </w:pPr>
            <w:r w:rsidRPr="5E517560">
              <w:t>2.</w:t>
            </w:r>
          </w:p>
        </w:tc>
        <w:tc>
          <w:tcPr>
            <w:tcW w:w="2356" w:type="dxa"/>
          </w:tcPr>
          <w:p w14:paraId="082EE5CC" w14:textId="64B9017B" w:rsidR="00983B71" w:rsidRPr="00190B92" w:rsidRDefault="00983B71" w:rsidP="5E517560">
            <w:pPr>
              <w:pStyle w:val="wpiswtabeli"/>
            </w:pPr>
          </w:p>
        </w:tc>
        <w:tc>
          <w:tcPr>
            <w:tcW w:w="2623" w:type="dxa"/>
          </w:tcPr>
          <w:p w14:paraId="07459315" w14:textId="77777777" w:rsidR="00983B71" w:rsidRPr="00190B92" w:rsidRDefault="00983B71" w:rsidP="5E517560">
            <w:pPr>
              <w:rPr>
                <w:rFonts w:ascii="Arial" w:hAnsi="Arial" w:cs="Arial"/>
              </w:rPr>
            </w:pPr>
          </w:p>
        </w:tc>
      </w:tr>
      <w:tr w:rsidR="00983B71" w:rsidRPr="00190B92" w14:paraId="51A8AD39" w14:textId="77777777" w:rsidTr="5E517560">
        <w:trPr>
          <w:trHeight w:hRule="exact" w:val="284"/>
          <w:jc w:val="center"/>
        </w:trPr>
        <w:tc>
          <w:tcPr>
            <w:tcW w:w="549" w:type="dxa"/>
          </w:tcPr>
          <w:p w14:paraId="1F75A9DD" w14:textId="77777777" w:rsidR="00983B71" w:rsidRPr="00190B92" w:rsidRDefault="5E517560" w:rsidP="5E517560">
            <w:pPr>
              <w:pStyle w:val="wpiswtabelicentr"/>
            </w:pPr>
            <w:r w:rsidRPr="5E517560">
              <w:t>3.</w:t>
            </w:r>
          </w:p>
        </w:tc>
        <w:tc>
          <w:tcPr>
            <w:tcW w:w="2356" w:type="dxa"/>
          </w:tcPr>
          <w:p w14:paraId="4EE2D198" w14:textId="23A0B661" w:rsidR="00983B71" w:rsidRPr="00190B92" w:rsidRDefault="00983B71" w:rsidP="5E517560">
            <w:pPr>
              <w:pStyle w:val="wpiswtabeli"/>
            </w:pPr>
          </w:p>
        </w:tc>
        <w:tc>
          <w:tcPr>
            <w:tcW w:w="2623" w:type="dxa"/>
          </w:tcPr>
          <w:p w14:paraId="6537F28F" w14:textId="77777777" w:rsidR="00983B71" w:rsidRPr="00190B92" w:rsidRDefault="00983B71" w:rsidP="5E517560">
            <w:pPr>
              <w:rPr>
                <w:rFonts w:ascii="Arial" w:hAnsi="Arial" w:cs="Arial"/>
              </w:rPr>
            </w:pPr>
          </w:p>
        </w:tc>
      </w:tr>
    </w:tbl>
    <w:p w14:paraId="6E8D834D" w14:textId="52275D22" w:rsidR="5E517560" w:rsidRDefault="5E517560"/>
    <w:p w14:paraId="5B3D687F" w14:textId="4656C6DD" w:rsidR="5E517560" w:rsidRDefault="5E517560"/>
    <w:p w14:paraId="7D2D9341" w14:textId="77582A8E" w:rsidR="5E517560" w:rsidRDefault="5E517560"/>
    <w:p w14:paraId="144A5D23" w14:textId="77777777" w:rsidR="0072492A" w:rsidRDefault="0072492A" w:rsidP="00A42049">
      <w:pPr>
        <w:rPr>
          <w:rFonts w:ascii="Arial" w:hAnsi="Arial" w:cs="Arial"/>
        </w:rPr>
      </w:pPr>
    </w:p>
    <w:p w14:paraId="738610EB" w14:textId="77777777" w:rsidR="0072492A" w:rsidRPr="0072492A" w:rsidRDefault="0072492A" w:rsidP="0072492A">
      <w:pPr>
        <w:rPr>
          <w:rFonts w:ascii="Arial" w:hAnsi="Arial" w:cs="Arial"/>
        </w:rPr>
      </w:pPr>
    </w:p>
    <w:p w14:paraId="637805D2" w14:textId="77777777" w:rsidR="0072492A" w:rsidRPr="0072492A" w:rsidRDefault="0072492A" w:rsidP="0072492A">
      <w:pPr>
        <w:rPr>
          <w:rFonts w:ascii="Arial" w:hAnsi="Arial" w:cs="Arial"/>
        </w:rPr>
      </w:pPr>
    </w:p>
    <w:p w14:paraId="463F29E8" w14:textId="77777777" w:rsidR="0072492A" w:rsidRPr="0072492A" w:rsidRDefault="0072492A" w:rsidP="0072492A">
      <w:pPr>
        <w:rPr>
          <w:rFonts w:ascii="Arial" w:hAnsi="Arial" w:cs="Arial"/>
        </w:rPr>
      </w:pPr>
    </w:p>
    <w:p w14:paraId="3B7B4B86" w14:textId="77777777" w:rsidR="0072492A" w:rsidRDefault="0072492A" w:rsidP="0072492A">
      <w:pPr>
        <w:rPr>
          <w:rFonts w:ascii="Arial" w:hAnsi="Arial" w:cs="Arial"/>
        </w:rPr>
      </w:pPr>
    </w:p>
    <w:p w14:paraId="3A0FF5F2" w14:textId="77777777" w:rsidR="00983B71" w:rsidRPr="0072492A" w:rsidRDefault="0072492A" w:rsidP="0072492A">
      <w:pPr>
        <w:tabs>
          <w:tab w:val="left" w:pos="681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83B71" w:rsidRPr="0072492A">
      <w:headerReference w:type="default" r:id="rId9"/>
      <w:footerReference w:type="default" r:id="rId10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0114" w14:textId="77777777" w:rsidR="004C3440" w:rsidRDefault="004C3440">
      <w:r>
        <w:separator/>
      </w:r>
    </w:p>
  </w:endnote>
  <w:endnote w:type="continuationSeparator" w:id="0">
    <w:p w14:paraId="47394ACC" w14:textId="77777777" w:rsidR="004C3440" w:rsidRDefault="004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51C5" w14:textId="789211CF" w:rsidR="00D235E8" w:rsidRPr="0072492A" w:rsidRDefault="5E517560" w:rsidP="5E517560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rFonts w:ascii="Arial" w:hAnsi="Arial" w:cs="Arial"/>
        <w:sz w:val="16"/>
        <w:szCs w:val="16"/>
      </w:rPr>
    </w:pPr>
    <w:proofErr w:type="spellStart"/>
    <w:r w:rsidRPr="5E517560">
      <w:rPr>
        <w:rStyle w:val="Numerstrony"/>
        <w:rFonts w:ascii="Arial" w:hAnsi="Arial" w:cs="Arial"/>
        <w:sz w:val="16"/>
        <w:szCs w:val="16"/>
      </w:rPr>
      <w:t>PG_WETI_DTP_wer</w:t>
    </w:r>
    <w:proofErr w:type="spellEnd"/>
    <w:r w:rsidRPr="5E517560">
      <w:rPr>
        <w:rStyle w:val="Numerstrony"/>
        <w:rFonts w:ascii="Arial" w:hAnsi="Arial" w:cs="Arial"/>
        <w:sz w:val="16"/>
        <w:szCs w:val="16"/>
      </w:rPr>
      <w:t xml:space="preserve">. 2.00 </w:t>
    </w:r>
    <w:r w:rsidR="00096842">
      <w:tab/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begin"/>
    </w:r>
    <w:r w:rsidR="00096842" w:rsidRPr="5E517560">
      <w:rPr>
        <w:rStyle w:val="Numerstrony"/>
        <w:rFonts w:ascii="Arial" w:hAnsi="Arial" w:cs="Arial"/>
        <w:sz w:val="16"/>
        <w:szCs w:val="16"/>
      </w:rPr>
      <w:instrText xml:space="preserve"> PAGE </w:instrTex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separate"/>
    </w:r>
    <w:r w:rsidRPr="5E517560">
      <w:rPr>
        <w:rStyle w:val="Numerstrony"/>
        <w:rFonts w:ascii="Arial" w:hAnsi="Arial" w:cs="Arial"/>
        <w:sz w:val="16"/>
        <w:szCs w:val="16"/>
      </w:rPr>
      <w:t>1</w: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end"/>
    </w:r>
    <w:r w:rsidRPr="5E517560">
      <w:rPr>
        <w:rStyle w:val="Numerstrony"/>
        <w:rFonts w:ascii="Arial" w:hAnsi="Arial" w:cs="Arial"/>
        <w:sz w:val="16"/>
        <w:szCs w:val="16"/>
      </w:rPr>
      <w:t xml:space="preserve"> / </w: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begin"/>
    </w:r>
    <w:r w:rsidR="00096842" w:rsidRPr="5E517560">
      <w:rPr>
        <w:rStyle w:val="Numerstrony"/>
        <w:rFonts w:ascii="Arial" w:hAnsi="Arial" w:cs="Arial"/>
        <w:sz w:val="16"/>
        <w:szCs w:val="16"/>
      </w:rPr>
      <w:instrText xml:space="preserve"> NUMPAGES </w:instrTex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separate"/>
    </w:r>
    <w:r w:rsidRPr="5E517560">
      <w:rPr>
        <w:rStyle w:val="Numerstrony"/>
        <w:rFonts w:ascii="Arial" w:hAnsi="Arial" w:cs="Arial"/>
        <w:sz w:val="16"/>
        <w:szCs w:val="16"/>
      </w:rPr>
      <w:t>1</w: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end"/>
    </w:r>
    <w:r w:rsidR="00096842">
      <w:tab/>
    </w:r>
    <w:r w:rsidRPr="5E517560">
      <w:rPr>
        <w:rStyle w:val="Numerstrony"/>
        <w:rFonts w:ascii="Arial" w:hAnsi="Arial" w:cs="Arial"/>
        <w:sz w:val="16"/>
        <w:szCs w:val="16"/>
      </w:rPr>
      <w:t xml:space="preserve">Data </w: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begin"/>
    </w:r>
    <w:r w:rsidR="00096842" w:rsidRPr="5E517560">
      <w:rPr>
        <w:rStyle w:val="Numerstrony"/>
        <w:rFonts w:ascii="Arial" w:hAnsi="Arial" w:cs="Arial"/>
        <w:sz w:val="16"/>
        <w:szCs w:val="16"/>
      </w:rPr>
      <w:instrText xml:space="preserve"> DATE  \@ "dd.MM.yyyy HH:mm:ss" </w:instrTex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separate"/>
    </w:r>
    <w:r w:rsidR="00B5354C">
      <w:rPr>
        <w:rStyle w:val="Numerstrony"/>
        <w:rFonts w:ascii="Arial" w:hAnsi="Arial" w:cs="Arial"/>
        <w:noProof/>
        <w:sz w:val="16"/>
        <w:szCs w:val="16"/>
      </w:rPr>
      <w:t>25.01.2024 20:48:56</w:t>
    </w:r>
    <w:r w:rsidR="00096842" w:rsidRPr="5E517560">
      <w:rPr>
        <w:rStyle w:val="Numerstrony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612D" w14:textId="77777777" w:rsidR="004C3440" w:rsidRDefault="004C3440">
      <w:r>
        <w:separator/>
      </w:r>
    </w:p>
  </w:footnote>
  <w:footnote w:type="continuationSeparator" w:id="0">
    <w:p w14:paraId="020026F5" w14:textId="77777777" w:rsidR="004C3440" w:rsidRDefault="004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F232" w14:textId="77777777" w:rsidR="00D235E8" w:rsidRDefault="5E517560" w:rsidP="5E517560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 w:rsidRPr="5E517560">
      <w:rPr>
        <w:rFonts w:cs="Times New Roman"/>
      </w:rPr>
      <w:t>SZP</w:t>
    </w:r>
    <w:r w:rsidRPr="5E517560">
      <w:rPr>
        <w:rFonts w:cs="Times New Roman"/>
        <w:i/>
        <w:iCs/>
      </w:rPr>
      <w:t>{akronim projektu}</w:t>
    </w:r>
    <w:r w:rsidR="00B12075">
      <w:tab/>
    </w:r>
    <w:r>
      <w:t>D</w:t>
    </w:r>
    <w:r w:rsidRPr="5E517560">
      <w:rPr>
        <w:rFonts w:cs="Times New Roman"/>
      </w:rPr>
      <w:t>okumentacja techniczna produktu</w:t>
    </w:r>
    <w:r w:rsidR="00B12075">
      <w:tab/>
    </w:r>
    <w:r>
      <w:t>Projekt grupowy, WETI 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68F87F7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80ADB"/>
    <w:multiLevelType w:val="hybridMultilevel"/>
    <w:tmpl w:val="FC40A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D0E3"/>
    <w:multiLevelType w:val="hybridMultilevel"/>
    <w:tmpl w:val="9A30A442"/>
    <w:lvl w:ilvl="0" w:tplc="F7C0065A">
      <w:start w:val="1"/>
      <w:numFmt w:val="decimal"/>
      <w:lvlText w:val="%1."/>
      <w:lvlJc w:val="left"/>
      <w:pPr>
        <w:ind w:left="720" w:hanging="360"/>
      </w:pPr>
    </w:lvl>
    <w:lvl w:ilvl="1" w:tplc="1F36C8C6">
      <w:start w:val="1"/>
      <w:numFmt w:val="lowerLetter"/>
      <w:lvlText w:val="%2."/>
      <w:lvlJc w:val="left"/>
      <w:pPr>
        <w:ind w:left="1440" w:hanging="360"/>
      </w:pPr>
    </w:lvl>
    <w:lvl w:ilvl="2" w:tplc="E05A68AC">
      <w:start w:val="1"/>
      <w:numFmt w:val="lowerRoman"/>
      <w:lvlText w:val="%3."/>
      <w:lvlJc w:val="right"/>
      <w:pPr>
        <w:ind w:left="2160" w:hanging="180"/>
      </w:pPr>
    </w:lvl>
    <w:lvl w:ilvl="3" w:tplc="27123A8C">
      <w:start w:val="1"/>
      <w:numFmt w:val="decimal"/>
      <w:lvlText w:val="%4."/>
      <w:lvlJc w:val="left"/>
      <w:pPr>
        <w:ind w:left="2880" w:hanging="360"/>
      </w:pPr>
    </w:lvl>
    <w:lvl w:ilvl="4" w:tplc="70468ACA">
      <w:start w:val="1"/>
      <w:numFmt w:val="lowerLetter"/>
      <w:lvlText w:val="%5."/>
      <w:lvlJc w:val="left"/>
      <w:pPr>
        <w:ind w:left="3600" w:hanging="360"/>
      </w:pPr>
    </w:lvl>
    <w:lvl w:ilvl="5" w:tplc="0D408DCE">
      <w:start w:val="1"/>
      <w:numFmt w:val="lowerRoman"/>
      <w:lvlText w:val="%6."/>
      <w:lvlJc w:val="right"/>
      <w:pPr>
        <w:ind w:left="4320" w:hanging="180"/>
      </w:pPr>
    </w:lvl>
    <w:lvl w:ilvl="6" w:tplc="7C704B66">
      <w:start w:val="1"/>
      <w:numFmt w:val="decimal"/>
      <w:lvlText w:val="%7."/>
      <w:lvlJc w:val="left"/>
      <w:pPr>
        <w:ind w:left="5040" w:hanging="360"/>
      </w:pPr>
    </w:lvl>
    <w:lvl w:ilvl="7" w:tplc="0D9440EA">
      <w:start w:val="1"/>
      <w:numFmt w:val="lowerLetter"/>
      <w:lvlText w:val="%8."/>
      <w:lvlJc w:val="left"/>
      <w:pPr>
        <w:ind w:left="5760" w:hanging="360"/>
      </w:pPr>
    </w:lvl>
    <w:lvl w:ilvl="8" w:tplc="DA3A82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20646A"/>
    <w:multiLevelType w:val="hybridMultilevel"/>
    <w:tmpl w:val="A74C807A"/>
    <w:lvl w:ilvl="0" w:tplc="5AEA4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C5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EE0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8A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C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67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63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6E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27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382557366">
    <w:abstractNumId w:val="3"/>
  </w:num>
  <w:num w:numId="2" w16cid:durableId="1156338146">
    <w:abstractNumId w:val="6"/>
  </w:num>
  <w:num w:numId="3" w16cid:durableId="1386837340">
    <w:abstractNumId w:val="4"/>
  </w:num>
  <w:num w:numId="4" w16cid:durableId="522980581">
    <w:abstractNumId w:val="11"/>
  </w:num>
  <w:num w:numId="5" w16cid:durableId="1393847177">
    <w:abstractNumId w:val="5"/>
  </w:num>
  <w:num w:numId="6" w16cid:durableId="627319661">
    <w:abstractNumId w:val="1"/>
  </w:num>
  <w:num w:numId="7" w16cid:durableId="895318534">
    <w:abstractNumId w:val="0"/>
  </w:num>
  <w:num w:numId="8" w16cid:durableId="14886116">
    <w:abstractNumId w:val="0"/>
  </w:num>
  <w:num w:numId="9" w16cid:durableId="1709143187">
    <w:abstractNumId w:val="8"/>
  </w:num>
  <w:num w:numId="10" w16cid:durableId="1960381045">
    <w:abstractNumId w:val="9"/>
  </w:num>
  <w:num w:numId="11" w16cid:durableId="1273902383">
    <w:abstractNumId w:val="9"/>
  </w:num>
  <w:num w:numId="12" w16cid:durableId="2115395334">
    <w:abstractNumId w:val="9"/>
  </w:num>
  <w:num w:numId="13" w16cid:durableId="1173761209">
    <w:abstractNumId w:val="0"/>
  </w:num>
  <w:num w:numId="14" w16cid:durableId="2119518428">
    <w:abstractNumId w:val="7"/>
  </w:num>
  <w:num w:numId="15" w16cid:durableId="1514880926">
    <w:abstractNumId w:val="0"/>
  </w:num>
  <w:num w:numId="16" w16cid:durableId="1490517837">
    <w:abstractNumId w:val="0"/>
  </w:num>
  <w:num w:numId="17" w16cid:durableId="316568973">
    <w:abstractNumId w:val="0"/>
  </w:num>
  <w:num w:numId="18" w16cid:durableId="1999456183">
    <w:abstractNumId w:val="0"/>
  </w:num>
  <w:num w:numId="19" w16cid:durableId="203173352">
    <w:abstractNumId w:val="0"/>
  </w:num>
  <w:num w:numId="20" w16cid:durableId="1737320030">
    <w:abstractNumId w:val="0"/>
  </w:num>
  <w:num w:numId="21" w16cid:durableId="2173785">
    <w:abstractNumId w:val="0"/>
  </w:num>
  <w:num w:numId="22" w16cid:durableId="1082525122">
    <w:abstractNumId w:val="0"/>
  </w:num>
  <w:num w:numId="23" w16cid:durableId="465507429">
    <w:abstractNumId w:val="0"/>
  </w:num>
  <w:num w:numId="24" w16cid:durableId="463545270">
    <w:abstractNumId w:val="0"/>
  </w:num>
  <w:num w:numId="25" w16cid:durableId="1087190008">
    <w:abstractNumId w:val="0"/>
  </w:num>
  <w:num w:numId="26" w16cid:durableId="1824347644">
    <w:abstractNumId w:val="0"/>
  </w:num>
  <w:num w:numId="27" w16cid:durableId="1817331946">
    <w:abstractNumId w:val="0"/>
  </w:num>
  <w:num w:numId="28" w16cid:durableId="1982616299">
    <w:abstractNumId w:val="0"/>
  </w:num>
  <w:num w:numId="29" w16cid:durableId="1140657828">
    <w:abstractNumId w:val="0"/>
  </w:num>
  <w:num w:numId="30" w16cid:durableId="1618677013">
    <w:abstractNumId w:val="0"/>
  </w:num>
  <w:num w:numId="31" w16cid:durableId="168063530">
    <w:abstractNumId w:val="0"/>
  </w:num>
  <w:num w:numId="32" w16cid:durableId="329873740">
    <w:abstractNumId w:val="0"/>
  </w:num>
  <w:num w:numId="33" w16cid:durableId="847603491">
    <w:abstractNumId w:val="0"/>
  </w:num>
  <w:num w:numId="34" w16cid:durableId="1759935493">
    <w:abstractNumId w:val="0"/>
  </w:num>
  <w:num w:numId="35" w16cid:durableId="722407859">
    <w:abstractNumId w:val="0"/>
  </w:num>
  <w:num w:numId="36" w16cid:durableId="904026973">
    <w:abstractNumId w:val="0"/>
  </w:num>
  <w:num w:numId="37" w16cid:durableId="1053625065">
    <w:abstractNumId w:val="0"/>
  </w:num>
  <w:num w:numId="38" w16cid:durableId="1098526252">
    <w:abstractNumId w:val="10"/>
  </w:num>
  <w:num w:numId="39" w16cid:durableId="327829843">
    <w:abstractNumId w:val="0"/>
  </w:num>
  <w:num w:numId="40" w16cid:durableId="787774832">
    <w:abstractNumId w:val="0"/>
  </w:num>
  <w:num w:numId="41" w16cid:durableId="397703386">
    <w:abstractNumId w:val="0"/>
  </w:num>
  <w:num w:numId="42" w16cid:durableId="69738538">
    <w:abstractNumId w:val="0"/>
  </w:num>
  <w:num w:numId="43" w16cid:durableId="825171518">
    <w:abstractNumId w:val="0"/>
  </w:num>
  <w:num w:numId="44" w16cid:durableId="1765570324">
    <w:abstractNumId w:val="0"/>
  </w:num>
  <w:num w:numId="45" w16cid:durableId="2030174516">
    <w:abstractNumId w:val="0"/>
  </w:num>
  <w:num w:numId="46" w16cid:durableId="1560901660">
    <w:abstractNumId w:val="0"/>
  </w:num>
  <w:num w:numId="47" w16cid:durableId="721439211">
    <w:abstractNumId w:val="0"/>
  </w:num>
  <w:num w:numId="48" w16cid:durableId="32964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tzS0NDAyNDQ2NbdQ0lEKTi0uzszPAykwNK0FAIuWyfwtAAAA"/>
  </w:docVars>
  <w:rsids>
    <w:rsidRoot w:val="00635C89"/>
    <w:rsid w:val="000246FB"/>
    <w:rsid w:val="00050F8E"/>
    <w:rsid w:val="00096842"/>
    <w:rsid w:val="000D6F30"/>
    <w:rsid w:val="00181BDF"/>
    <w:rsid w:val="00190B92"/>
    <w:rsid w:val="00204247"/>
    <w:rsid w:val="002C0BFB"/>
    <w:rsid w:val="002F3629"/>
    <w:rsid w:val="002F560A"/>
    <w:rsid w:val="003835FD"/>
    <w:rsid w:val="00437389"/>
    <w:rsid w:val="00440E43"/>
    <w:rsid w:val="0044334A"/>
    <w:rsid w:val="00455D7E"/>
    <w:rsid w:val="00460470"/>
    <w:rsid w:val="004B1DC1"/>
    <w:rsid w:val="004C3440"/>
    <w:rsid w:val="004E69A6"/>
    <w:rsid w:val="0051219D"/>
    <w:rsid w:val="00553B51"/>
    <w:rsid w:val="00562A47"/>
    <w:rsid w:val="005825C2"/>
    <w:rsid w:val="005E4CCC"/>
    <w:rsid w:val="005F51C9"/>
    <w:rsid w:val="00616B4D"/>
    <w:rsid w:val="00626B26"/>
    <w:rsid w:val="00635C89"/>
    <w:rsid w:val="006672A4"/>
    <w:rsid w:val="00686A89"/>
    <w:rsid w:val="006971A4"/>
    <w:rsid w:val="006B7700"/>
    <w:rsid w:val="006C6B18"/>
    <w:rsid w:val="006D63C3"/>
    <w:rsid w:val="0071079A"/>
    <w:rsid w:val="0072492A"/>
    <w:rsid w:val="0074602C"/>
    <w:rsid w:val="0077125D"/>
    <w:rsid w:val="00790855"/>
    <w:rsid w:val="007A2914"/>
    <w:rsid w:val="007B038C"/>
    <w:rsid w:val="008526C1"/>
    <w:rsid w:val="00870644"/>
    <w:rsid w:val="0089399F"/>
    <w:rsid w:val="008944CD"/>
    <w:rsid w:val="008D6ACE"/>
    <w:rsid w:val="008D74FB"/>
    <w:rsid w:val="00947A2E"/>
    <w:rsid w:val="00983B71"/>
    <w:rsid w:val="009D7071"/>
    <w:rsid w:val="009E40D2"/>
    <w:rsid w:val="00A37E30"/>
    <w:rsid w:val="00A42049"/>
    <w:rsid w:val="00A50CE0"/>
    <w:rsid w:val="00B11915"/>
    <w:rsid w:val="00B12075"/>
    <w:rsid w:val="00B426E8"/>
    <w:rsid w:val="00B5354C"/>
    <w:rsid w:val="00B7221D"/>
    <w:rsid w:val="00B74C35"/>
    <w:rsid w:val="00BB0515"/>
    <w:rsid w:val="00BE54A2"/>
    <w:rsid w:val="00C16595"/>
    <w:rsid w:val="00C3603A"/>
    <w:rsid w:val="00C64AD9"/>
    <w:rsid w:val="00C93DDA"/>
    <w:rsid w:val="00CB01A4"/>
    <w:rsid w:val="00CC5D7E"/>
    <w:rsid w:val="00CE1BF5"/>
    <w:rsid w:val="00D06FFB"/>
    <w:rsid w:val="00D235E8"/>
    <w:rsid w:val="00DB4D16"/>
    <w:rsid w:val="00E13F8F"/>
    <w:rsid w:val="00E44FD7"/>
    <w:rsid w:val="00E835C9"/>
    <w:rsid w:val="00EA4E33"/>
    <w:rsid w:val="00EE39CD"/>
    <w:rsid w:val="00F17320"/>
    <w:rsid w:val="00F23129"/>
    <w:rsid w:val="00F32B91"/>
    <w:rsid w:val="00F70ED1"/>
    <w:rsid w:val="00F75536"/>
    <w:rsid w:val="00F77D64"/>
    <w:rsid w:val="00F8070F"/>
    <w:rsid w:val="00F95B7E"/>
    <w:rsid w:val="00FA44DD"/>
    <w:rsid w:val="00FC019A"/>
    <w:rsid w:val="00FC539B"/>
    <w:rsid w:val="5E51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A1BFA7"/>
  <w15:chartTrackingRefBased/>
  <w15:docId w15:val="{5B022BC0-E138-4CE5-A51F-13F7701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5E517560"/>
    <w:rPr>
      <w:lang w:eastAsia="pl-PL"/>
    </w:rPr>
  </w:style>
  <w:style w:type="paragraph" w:styleId="Nagwek1">
    <w:name w:val="heading 1"/>
    <w:basedOn w:val="Normalny"/>
    <w:next w:val="Tekstpodstawowy"/>
    <w:uiPriority w:val="1"/>
    <w:qFormat/>
    <w:rsid w:val="5E517560"/>
    <w:pPr>
      <w:keepNext/>
      <w:numPr>
        <w:numId w:val="7"/>
      </w:numPr>
      <w:spacing w:before="240"/>
      <w:outlineLvl w:val="0"/>
    </w:pPr>
    <w:rPr>
      <w:b/>
      <w:bCs/>
      <w:sz w:val="24"/>
      <w:szCs w:val="24"/>
    </w:rPr>
  </w:style>
  <w:style w:type="paragraph" w:styleId="Nagwek2">
    <w:name w:val="heading 2"/>
    <w:basedOn w:val="Normalny"/>
    <w:next w:val="Tekstpodstawowy"/>
    <w:uiPriority w:val="1"/>
    <w:qFormat/>
    <w:rsid w:val="5E517560"/>
    <w:pPr>
      <w:keepNext/>
      <w:numPr>
        <w:ilvl w:val="1"/>
        <w:numId w:val="7"/>
      </w:numPr>
      <w:spacing w:before="120"/>
      <w:ind w:left="578" w:hanging="578"/>
      <w:outlineLvl w:val="1"/>
    </w:pPr>
    <w:rPr>
      <w:b/>
      <w:bCs/>
      <w:sz w:val="22"/>
      <w:szCs w:val="22"/>
    </w:rPr>
  </w:style>
  <w:style w:type="paragraph" w:styleId="Nagwek3">
    <w:name w:val="heading 3"/>
    <w:basedOn w:val="Normalny"/>
    <w:next w:val="Normalny"/>
    <w:uiPriority w:val="1"/>
    <w:qFormat/>
    <w:rsid w:val="5E517560"/>
    <w:pPr>
      <w:keepNext/>
      <w:numPr>
        <w:ilvl w:val="2"/>
        <w:numId w:val="7"/>
      </w:numPr>
      <w:spacing w:before="60"/>
      <w:outlineLvl w:val="2"/>
    </w:pPr>
    <w:rPr>
      <w:b/>
      <w:bCs/>
    </w:rPr>
  </w:style>
  <w:style w:type="paragraph" w:styleId="Nagwek4">
    <w:name w:val="heading 4"/>
    <w:basedOn w:val="Normalny"/>
    <w:next w:val="Normalny"/>
    <w:uiPriority w:val="1"/>
    <w:qFormat/>
    <w:rsid w:val="5E517560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1"/>
    <w:qFormat/>
    <w:rsid w:val="5E51756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1"/>
    <w:qFormat/>
    <w:rsid w:val="5E51756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uiPriority w:val="1"/>
    <w:qFormat/>
    <w:rsid w:val="5E517560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uiPriority w:val="1"/>
    <w:qFormat/>
    <w:rsid w:val="5E517560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uiPriority w:val="1"/>
    <w:qFormat/>
    <w:rsid w:val="5E517560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uiPriority w:val="1"/>
    <w:rsid w:val="5E517560"/>
    <w:pPr>
      <w:tabs>
        <w:tab w:val="center" w:pos="4536"/>
        <w:tab w:val="right" w:pos="9072"/>
      </w:tabs>
    </w:pPr>
    <w:rPr>
      <w:rFonts w:ascii="Arial" w:hAnsi="Arial" w:cs="Arial"/>
      <w:sz w:val="16"/>
      <w:szCs w:val="16"/>
    </w:rPr>
  </w:style>
  <w:style w:type="paragraph" w:styleId="Stopka">
    <w:name w:val="footer"/>
    <w:basedOn w:val="Normalny"/>
    <w:uiPriority w:val="1"/>
    <w:rsid w:val="5E517560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uiPriority w:val="1"/>
    <w:rsid w:val="5E517560"/>
    <w:rPr>
      <w:rFonts w:ascii="Arial" w:hAnsi="Arial"/>
      <w:b/>
      <w:bCs/>
      <w:sz w:val="22"/>
      <w:szCs w:val="22"/>
    </w:rPr>
  </w:style>
  <w:style w:type="paragraph" w:styleId="Tekstpodstawowy">
    <w:name w:val="Body Text"/>
    <w:basedOn w:val="Normalny"/>
    <w:uiPriority w:val="1"/>
    <w:rsid w:val="5E517560"/>
    <w:pPr>
      <w:spacing w:before="60" w:after="60"/>
      <w:jc w:val="both"/>
    </w:pPr>
    <w:rPr>
      <w:rFonts w:ascii="Arial" w:hAnsi="Arial" w:cs="Arial"/>
      <w:b/>
      <w:bCs/>
      <w:color w:val="FF0000"/>
      <w:sz w:val="18"/>
      <w:szCs w:val="18"/>
    </w:rPr>
  </w:style>
  <w:style w:type="paragraph" w:styleId="Podtytu">
    <w:name w:val="Subtitle"/>
    <w:basedOn w:val="Normalny"/>
    <w:uiPriority w:val="1"/>
    <w:qFormat/>
    <w:rsid w:val="5E51756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uiPriority w:val="1"/>
    <w:rsid w:val="5E517560"/>
    <w:pPr>
      <w:jc w:val="both"/>
    </w:pPr>
    <w:rPr>
      <w:i/>
      <w:iCs/>
    </w:rPr>
  </w:style>
  <w:style w:type="paragraph" w:customStyle="1" w:styleId="wpiswtabeli">
    <w:name w:val="wpis_w_tabeli"/>
    <w:autoRedefine/>
    <w:rsid w:val="00635C89"/>
    <w:rPr>
      <w:rFonts w:ascii="Arial" w:hAnsi="Arial" w:cs="Arial"/>
      <w:b/>
      <w:sz w:val="16"/>
      <w:lang w:eastAsia="pl-PL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uiPriority w:val="1"/>
    <w:rsid w:val="5E517560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uiPriority w:val="1"/>
    <w:rsid w:val="5E517560"/>
    <w:pPr>
      <w:jc w:val="center"/>
    </w:pPr>
  </w:style>
  <w:style w:type="paragraph" w:customStyle="1" w:styleId="tekstwtabeliTNR">
    <w:name w:val="tekst_w_tabeli_TNR"/>
    <w:basedOn w:val="tekstwtabeli"/>
    <w:uiPriority w:val="1"/>
    <w:rsid w:val="5E517560"/>
  </w:style>
  <w:style w:type="paragraph" w:customStyle="1" w:styleId="Tekstpodstawowykursywa">
    <w:name w:val="Tekst podstawowy kursywa"/>
    <w:basedOn w:val="Tekstpodstawowy"/>
    <w:uiPriority w:val="1"/>
    <w:rsid w:val="5E517560"/>
    <w:pPr>
      <w:spacing w:before="240" w:after="120"/>
    </w:pPr>
    <w:rPr>
      <w:b w:val="0"/>
      <w:bCs w:val="0"/>
      <w:i/>
      <w:iCs/>
    </w:rPr>
  </w:style>
  <w:style w:type="paragraph" w:customStyle="1" w:styleId="komentarz">
    <w:name w:val="komentarz"/>
    <w:basedOn w:val="tekstwtabeli"/>
    <w:link w:val="komentarzZnak"/>
    <w:uiPriority w:val="1"/>
    <w:rsid w:val="5E517560"/>
    <w:rPr>
      <w:b w:val="0"/>
      <w:bCs w:val="0"/>
      <w:i/>
      <w:iCs/>
      <w:sz w:val="16"/>
      <w:szCs w:val="16"/>
    </w:rPr>
  </w:style>
  <w:style w:type="paragraph" w:styleId="Tekstpodstawowy3">
    <w:name w:val="Body Text 3"/>
    <w:basedOn w:val="Normalny"/>
    <w:uiPriority w:val="1"/>
    <w:rsid w:val="5E517560"/>
    <w:rPr>
      <w:i/>
      <w:iCs/>
    </w:rPr>
  </w:style>
  <w:style w:type="paragraph" w:styleId="Tekstpodstawowywcity">
    <w:name w:val="Body Text Indent"/>
    <w:basedOn w:val="Normalny"/>
    <w:uiPriority w:val="1"/>
    <w:rsid w:val="5E517560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</w:rPr>
  </w:style>
  <w:style w:type="paragraph" w:customStyle="1" w:styleId="Nagwek1beznumery">
    <w:name w:val="Nagłówek 1 bez numery"/>
    <w:basedOn w:val="Nagwek1"/>
    <w:uiPriority w:val="1"/>
    <w:rsid w:val="5E517560"/>
  </w:style>
  <w:style w:type="character" w:customStyle="1" w:styleId="tekstwtabeliZnak">
    <w:name w:val="tekst_w_tabeli Znak"/>
    <w:link w:val="tekstwtabeli"/>
    <w:uiPriority w:val="1"/>
    <w:rsid w:val="5E517560"/>
    <w:rPr>
      <w:rFonts w:ascii="Arial" w:hAnsi="Arial"/>
      <w:b/>
      <w:bCs/>
      <w:noProof w:val="0"/>
      <w:lang w:eastAsia="pl-PL"/>
    </w:rPr>
  </w:style>
  <w:style w:type="character" w:customStyle="1" w:styleId="komentarzZnak">
    <w:name w:val="komentarz Znak"/>
    <w:link w:val="komentarz"/>
    <w:uiPriority w:val="1"/>
    <w:rsid w:val="5E517560"/>
    <w:rPr>
      <w:rFonts w:ascii="Arial" w:hAnsi="Arial"/>
      <w:b/>
      <w:bCs/>
      <w:i/>
      <w:iCs/>
      <w:noProof w:val="0"/>
      <w:sz w:val="16"/>
      <w:szCs w:val="16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5E517560"/>
    <w:pPr>
      <w:keepLines/>
      <w:spacing w:line="259" w:lineRule="auto"/>
    </w:pPr>
    <w:rPr>
      <w:rFonts w:ascii="Calibri Light" w:hAnsi="Calibri Light"/>
      <w:b w:val="0"/>
      <w:bCs w:val="0"/>
      <w:color w:val="2F5496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uiPriority w:val="39"/>
    <w:rsid w:val="5E517560"/>
  </w:style>
  <w:style w:type="paragraph" w:styleId="Spistreci2">
    <w:name w:val="toc 2"/>
    <w:basedOn w:val="Normalny"/>
    <w:next w:val="Normalny"/>
    <w:uiPriority w:val="39"/>
    <w:rsid w:val="5E517560"/>
    <w:pPr>
      <w:ind w:left="200"/>
    </w:pPr>
  </w:style>
  <w:style w:type="paragraph" w:styleId="Spistreci3">
    <w:name w:val="toc 3"/>
    <w:basedOn w:val="Normalny"/>
    <w:next w:val="Normalny"/>
    <w:uiPriority w:val="39"/>
    <w:rsid w:val="5E517560"/>
    <w:pPr>
      <w:ind w:left="400"/>
    </w:pPr>
  </w:style>
  <w:style w:type="character" w:styleId="Hipercze">
    <w:name w:val="Hyperlink"/>
    <w:uiPriority w:val="99"/>
    <w:unhideWhenUsed/>
    <w:rsid w:val="00B7221D"/>
    <w:rPr>
      <w:color w:val="0563C1"/>
      <w:u w:val="single"/>
    </w:rPr>
  </w:style>
  <w:style w:type="paragraph" w:styleId="Akapitzlist">
    <w:name w:val="List Paragraph"/>
    <w:basedOn w:val="Normalny"/>
    <w:uiPriority w:val="34"/>
    <w:qFormat/>
    <w:rsid w:val="5E51756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5E51756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5E5175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5E51756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ytuZnak">
    <w:name w:val="Tytuł Znak"/>
    <w:basedOn w:val="Domylnaczcionkaakapitu"/>
    <w:link w:val="Tytu"/>
    <w:uiPriority w:val="10"/>
    <w:rsid w:val="5E517560"/>
    <w:rPr>
      <w:rFonts w:asciiTheme="majorHAnsi" w:eastAsiaTheme="majorEastAsia" w:hAnsiTheme="majorHAnsi" w:cstheme="majorBidi"/>
      <w:noProof w:val="0"/>
      <w:sz w:val="56"/>
      <w:szCs w:val="56"/>
      <w:lang w:val="pl-PL"/>
    </w:rPr>
  </w:style>
  <w:style w:type="character" w:customStyle="1" w:styleId="CytatZnak">
    <w:name w:val="Cytat Znak"/>
    <w:basedOn w:val="Domylnaczcionkaakapitu"/>
    <w:link w:val="Cytat"/>
    <w:uiPriority w:val="29"/>
    <w:rsid w:val="5E517560"/>
    <w:rPr>
      <w:i/>
      <w:iCs/>
      <w:noProof w:val="0"/>
      <w:color w:val="404040" w:themeColor="text1" w:themeTint="BF"/>
      <w:lang w:val="pl-P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5E517560"/>
    <w:rPr>
      <w:i/>
      <w:iCs/>
      <w:noProof w:val="0"/>
      <w:color w:val="4472C4" w:themeColor="accent1"/>
      <w:lang w:val="pl-PL"/>
    </w:rPr>
  </w:style>
  <w:style w:type="paragraph" w:styleId="Spistreci4">
    <w:name w:val="toc 4"/>
    <w:basedOn w:val="Normalny"/>
    <w:next w:val="Normalny"/>
    <w:uiPriority w:val="39"/>
    <w:unhideWhenUsed/>
    <w:rsid w:val="5E517560"/>
    <w:pPr>
      <w:spacing w:after="100"/>
      <w:ind w:left="660"/>
    </w:pPr>
  </w:style>
  <w:style w:type="paragraph" w:styleId="Spistreci5">
    <w:name w:val="toc 5"/>
    <w:basedOn w:val="Normalny"/>
    <w:next w:val="Normalny"/>
    <w:uiPriority w:val="39"/>
    <w:unhideWhenUsed/>
    <w:rsid w:val="5E517560"/>
    <w:pPr>
      <w:spacing w:after="100"/>
      <w:ind w:left="880"/>
    </w:pPr>
  </w:style>
  <w:style w:type="paragraph" w:styleId="Spistreci6">
    <w:name w:val="toc 6"/>
    <w:basedOn w:val="Normalny"/>
    <w:next w:val="Normalny"/>
    <w:uiPriority w:val="39"/>
    <w:unhideWhenUsed/>
    <w:rsid w:val="5E517560"/>
    <w:pPr>
      <w:spacing w:after="100"/>
      <w:ind w:left="1100"/>
    </w:pPr>
  </w:style>
  <w:style w:type="paragraph" w:styleId="Spistreci7">
    <w:name w:val="toc 7"/>
    <w:basedOn w:val="Normalny"/>
    <w:next w:val="Normalny"/>
    <w:uiPriority w:val="39"/>
    <w:unhideWhenUsed/>
    <w:rsid w:val="5E517560"/>
    <w:pPr>
      <w:spacing w:after="100"/>
      <w:ind w:left="1320"/>
    </w:pPr>
  </w:style>
  <w:style w:type="paragraph" w:styleId="Spistreci8">
    <w:name w:val="toc 8"/>
    <w:basedOn w:val="Normalny"/>
    <w:next w:val="Normalny"/>
    <w:uiPriority w:val="39"/>
    <w:unhideWhenUsed/>
    <w:rsid w:val="5E517560"/>
    <w:pPr>
      <w:spacing w:after="100"/>
      <w:ind w:left="1540"/>
    </w:pPr>
  </w:style>
  <w:style w:type="paragraph" w:styleId="Spistreci9">
    <w:name w:val="toc 9"/>
    <w:basedOn w:val="Normalny"/>
    <w:next w:val="Normalny"/>
    <w:uiPriority w:val="39"/>
    <w:unhideWhenUsed/>
    <w:rsid w:val="5E517560"/>
    <w:pPr>
      <w:spacing w:after="100"/>
      <w:ind w:left="176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5E51756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5E517560"/>
    <w:rPr>
      <w:noProof w:val="0"/>
      <w:sz w:val="20"/>
      <w:szCs w:val="20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5E517560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5E517560"/>
    <w:rPr>
      <w:noProof w:val="0"/>
      <w:sz w:val="20"/>
      <w:szCs w:val="20"/>
      <w:lang w:val="pl-PL"/>
    </w:rPr>
  </w:style>
  <w:style w:type="paragraph" w:styleId="Legenda">
    <w:name w:val="caption"/>
    <w:basedOn w:val="Normalny"/>
    <w:next w:val="Normalny"/>
    <w:unhideWhenUsed/>
    <w:qFormat/>
    <w:rsid w:val="00616B4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20</TotalTime>
  <Pages>4</Pages>
  <Words>939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Jan Barczewski</cp:lastModifiedBy>
  <cp:revision>12</cp:revision>
  <cp:lastPrinted>2006-04-13T23:31:00Z</cp:lastPrinted>
  <dcterms:created xsi:type="dcterms:W3CDTF">2024-01-23T16:22:00Z</dcterms:created>
  <dcterms:modified xsi:type="dcterms:W3CDTF">2024-01-25T20:08:00Z</dcterms:modified>
</cp:coreProperties>
</file>