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CD1" w:rsidRPr="00352F28" w:rsidRDefault="001B6CD1" w:rsidP="001B6CD1">
      <w:pPr>
        <w:spacing w:after="0"/>
        <w:jc w:val="center"/>
        <w:rPr>
          <w:rFonts w:ascii="Britannic Bold" w:hAnsi="Britannic Bold"/>
          <w:sz w:val="52"/>
        </w:rPr>
      </w:pPr>
      <w:r w:rsidRPr="00352F28">
        <w:rPr>
          <w:rFonts w:ascii="Britannic Bold" w:hAnsi="Britannic Bold"/>
          <w:sz w:val="52"/>
        </w:rPr>
        <w:t>MANUAL</w:t>
      </w:r>
    </w:p>
    <w:p w:rsidR="001F764E" w:rsidRPr="00352F28" w:rsidRDefault="001B6CD1" w:rsidP="001B6CD1">
      <w:pPr>
        <w:spacing w:after="0"/>
        <w:jc w:val="center"/>
        <w:rPr>
          <w:rFonts w:ascii="Britannic Bold" w:hAnsi="Britannic Bold"/>
          <w:sz w:val="52"/>
        </w:rPr>
      </w:pPr>
      <w:r w:rsidRPr="00352F28">
        <w:rPr>
          <w:rFonts w:ascii="Britannic Bold" w:hAnsi="Britannic Bold"/>
          <w:sz w:val="52"/>
        </w:rPr>
        <w:t>MASTERMIND</w:t>
      </w:r>
    </w:p>
    <w:p w:rsidR="001B6CD1" w:rsidRDefault="001B6CD1" w:rsidP="001B6CD1">
      <w:pPr>
        <w:spacing w:after="0"/>
        <w:jc w:val="center"/>
        <w:rPr>
          <w:sz w:val="40"/>
        </w:rPr>
      </w:pPr>
    </w:p>
    <w:p w:rsidR="005719AF" w:rsidRDefault="005719AF" w:rsidP="001B6CD1">
      <w:pPr>
        <w:spacing w:after="0"/>
        <w:jc w:val="center"/>
        <w:rPr>
          <w:sz w:val="40"/>
        </w:rPr>
      </w:pPr>
    </w:p>
    <w:p w:rsidR="001B6CD1" w:rsidRDefault="005719AF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</w:t>
      </w:r>
      <w:r w:rsidR="001B6CD1" w:rsidRPr="00352F28">
        <w:rPr>
          <w:rFonts w:ascii="Arial" w:hAnsi="Arial" w:cs="Arial"/>
          <w:sz w:val="24"/>
        </w:rPr>
        <w:t>E</w:t>
      </w:r>
      <w:r w:rsidR="001B6CD1" w:rsidRPr="00352F28">
        <w:rPr>
          <w:rFonts w:ascii="Arial" w:hAnsi="Arial" w:cs="Arial"/>
          <w:sz w:val="24"/>
        </w:rPr>
        <w:t>s</w:t>
      </w:r>
      <w:r w:rsidR="001B6CD1" w:rsidRPr="00352F28">
        <w:rPr>
          <w:rFonts w:ascii="Arial" w:hAnsi="Arial" w:cs="Arial"/>
          <w:sz w:val="24"/>
        </w:rPr>
        <w:t>te es</w:t>
      </w:r>
      <w:r w:rsidR="001B6CD1" w:rsidRPr="00352F28">
        <w:rPr>
          <w:rFonts w:ascii="Arial" w:hAnsi="Arial" w:cs="Arial"/>
          <w:sz w:val="24"/>
        </w:rPr>
        <w:t xml:space="preserve"> un juego de habilidad y lógica que consiste en descubrir una secuencia de colores </w:t>
      </w:r>
      <w:r w:rsidR="008D47BF" w:rsidRPr="00352F28">
        <w:rPr>
          <w:rFonts w:ascii="Arial" w:hAnsi="Arial" w:cs="Arial"/>
          <w:sz w:val="24"/>
        </w:rPr>
        <w:t xml:space="preserve">oculta, el programa creará esta </w:t>
      </w:r>
      <w:r w:rsidR="001B6CD1" w:rsidRPr="00352F28">
        <w:rPr>
          <w:rFonts w:ascii="Arial" w:hAnsi="Arial" w:cs="Arial"/>
          <w:sz w:val="24"/>
        </w:rPr>
        <w:t>combinación d</w:t>
      </w:r>
      <w:r w:rsidR="001B6CD1" w:rsidRPr="00352F28">
        <w:rPr>
          <w:rFonts w:ascii="Arial" w:hAnsi="Arial" w:cs="Arial"/>
          <w:sz w:val="24"/>
        </w:rPr>
        <w:t>e cuatro piezas de colores, estas pueden ser repetidas</w:t>
      </w:r>
      <w:r w:rsidR="001B6CD1" w:rsidRPr="00352F28">
        <w:rPr>
          <w:rFonts w:ascii="Arial" w:hAnsi="Arial" w:cs="Arial"/>
          <w:sz w:val="24"/>
        </w:rPr>
        <w:t xml:space="preserve"> o no</w:t>
      </w:r>
      <w:r w:rsidR="001B6CD1" w:rsidRPr="00352F28">
        <w:rPr>
          <w:rFonts w:ascii="Arial" w:hAnsi="Arial" w:cs="Arial"/>
          <w:sz w:val="24"/>
        </w:rPr>
        <w:t>.</w:t>
      </w:r>
      <w:r w:rsidR="008D47BF" w:rsidRPr="00352F28">
        <w:rPr>
          <w:rFonts w:ascii="Arial" w:hAnsi="Arial" w:cs="Arial"/>
          <w:sz w:val="24"/>
        </w:rPr>
        <w:t xml:space="preserve"> Esta y otras configuraciones </w:t>
      </w:r>
      <w:r w:rsidR="001B6CD1" w:rsidRPr="00352F28">
        <w:rPr>
          <w:rFonts w:ascii="Arial" w:hAnsi="Arial" w:cs="Arial"/>
          <w:sz w:val="24"/>
        </w:rPr>
        <w:t>puede</w:t>
      </w:r>
      <w:r w:rsidR="008D47BF" w:rsidRPr="00352F28">
        <w:rPr>
          <w:rFonts w:ascii="Arial" w:hAnsi="Arial" w:cs="Arial"/>
          <w:sz w:val="24"/>
        </w:rPr>
        <w:t>n</w:t>
      </w:r>
      <w:r w:rsidR="001B6CD1" w:rsidRPr="00352F28">
        <w:rPr>
          <w:rFonts w:ascii="Arial" w:hAnsi="Arial" w:cs="Arial"/>
          <w:sz w:val="24"/>
        </w:rPr>
        <w:t xml:space="preserve"> ser cambiada</w:t>
      </w:r>
      <w:r w:rsidR="008D47BF" w:rsidRPr="00352F28">
        <w:rPr>
          <w:rFonts w:ascii="Arial" w:hAnsi="Arial" w:cs="Arial"/>
          <w:sz w:val="24"/>
        </w:rPr>
        <w:t>s</w:t>
      </w:r>
      <w:r w:rsidR="001B6CD1" w:rsidRPr="00352F28">
        <w:rPr>
          <w:rFonts w:ascii="Arial" w:hAnsi="Arial" w:cs="Arial"/>
          <w:sz w:val="24"/>
        </w:rPr>
        <w:t xml:space="preserve"> por medio de la ventana de ajustes, accesada por el botón </w:t>
      </w:r>
      <w:r>
        <w:rPr>
          <w:rFonts w:ascii="Britannic Bold" w:hAnsi="Britannic Bold" w:cs="Arial"/>
          <w:sz w:val="28"/>
        </w:rPr>
        <w:t>CONFIGURACIÓN</w:t>
      </w:r>
      <w:r w:rsidR="001B6CD1" w:rsidRPr="00352F28">
        <w:rPr>
          <w:rFonts w:ascii="Arial" w:hAnsi="Arial" w:cs="Arial"/>
          <w:sz w:val="24"/>
        </w:rPr>
        <w:t>.</w:t>
      </w:r>
    </w:p>
    <w:p w:rsidR="00352F28" w:rsidRPr="00352F28" w:rsidRDefault="00352F28" w:rsidP="001B6CD1">
      <w:pPr>
        <w:spacing w:after="0"/>
        <w:jc w:val="both"/>
        <w:rPr>
          <w:rFonts w:ascii="Arial" w:hAnsi="Arial" w:cs="Arial"/>
          <w:sz w:val="24"/>
        </w:rPr>
      </w:pPr>
    </w:p>
    <w:p w:rsidR="001B6CD1" w:rsidRDefault="001B6CD1" w:rsidP="001B6CD1">
      <w:pPr>
        <w:spacing w:after="0"/>
        <w:jc w:val="both"/>
        <w:rPr>
          <w:rFonts w:ascii="Arial" w:hAnsi="Arial" w:cs="Arial"/>
          <w:sz w:val="24"/>
        </w:rPr>
      </w:pPr>
    </w:p>
    <w:p w:rsidR="005719AF" w:rsidRPr="00352F28" w:rsidRDefault="005719AF" w:rsidP="001B6CD1">
      <w:pPr>
        <w:spacing w:after="0"/>
        <w:jc w:val="both"/>
        <w:rPr>
          <w:rFonts w:ascii="Arial" w:hAnsi="Arial" w:cs="Arial"/>
          <w:sz w:val="24"/>
        </w:rPr>
      </w:pPr>
    </w:p>
    <w:p w:rsidR="001B6CD1" w:rsidRPr="00352F28" w:rsidRDefault="005719AF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</w:t>
      </w:r>
      <w:r w:rsidR="001B6CD1" w:rsidRPr="00352F28">
        <w:rPr>
          <w:rFonts w:ascii="Arial" w:hAnsi="Arial" w:cs="Arial"/>
          <w:sz w:val="24"/>
        </w:rPr>
        <w:t xml:space="preserve">El jugador debe </w:t>
      </w:r>
      <w:r w:rsidR="00352F28">
        <w:rPr>
          <w:rFonts w:ascii="Arial" w:hAnsi="Arial" w:cs="Arial"/>
          <w:sz w:val="24"/>
        </w:rPr>
        <w:t xml:space="preserve">colocar su nombre en la línea de texto para el registro de records y </w:t>
      </w:r>
      <w:r w:rsidR="001B6CD1" w:rsidRPr="00352F28">
        <w:rPr>
          <w:rFonts w:ascii="Arial" w:hAnsi="Arial" w:cs="Arial"/>
          <w:sz w:val="24"/>
        </w:rPr>
        <w:t xml:space="preserve">colocar cuatro piezas en la primera fila, para hacerlo solo le debes dar click en el botón de color y luego tocar </w:t>
      </w:r>
      <w:r w:rsidR="008D47BF" w:rsidRPr="00352F28">
        <w:rPr>
          <w:rFonts w:ascii="Arial" w:hAnsi="Arial" w:cs="Arial"/>
          <w:sz w:val="24"/>
        </w:rPr>
        <w:t xml:space="preserve">el botón con el </w:t>
      </w:r>
      <w:r w:rsidR="001B6CD1" w:rsidRPr="00352F28">
        <w:rPr>
          <w:rFonts w:ascii="Arial" w:hAnsi="Arial" w:cs="Arial"/>
          <w:sz w:val="24"/>
        </w:rPr>
        <w:t>circulo blanco para colocar</w:t>
      </w:r>
      <w:r w:rsidR="008D47BF" w:rsidRPr="00352F28">
        <w:rPr>
          <w:rFonts w:ascii="Arial" w:hAnsi="Arial" w:cs="Arial"/>
          <w:sz w:val="24"/>
        </w:rPr>
        <w:t>lo, así como se ve a continuación:</w:t>
      </w:r>
    </w:p>
    <w:p w:rsidR="008D47BF" w:rsidRDefault="008D47BF" w:rsidP="001B6CD1">
      <w:pPr>
        <w:spacing w:after="0"/>
        <w:jc w:val="both"/>
        <w:rPr>
          <w:rFonts w:ascii="Arial" w:hAnsi="Arial" w:cs="Arial"/>
          <w:sz w:val="24"/>
        </w:rPr>
      </w:pPr>
    </w:p>
    <w:p w:rsidR="006F3F57" w:rsidRPr="00352F28" w:rsidRDefault="006F3F57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C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24270</wp:posOffset>
            </wp:positionH>
            <wp:positionV relativeFrom="paragraph">
              <wp:posOffset>28278</wp:posOffset>
            </wp:positionV>
            <wp:extent cx="5605145" cy="3324860"/>
            <wp:effectExtent l="19050" t="19050" r="14605" b="27940"/>
            <wp:wrapTight wrapText="bothSides">
              <wp:wrapPolygon edited="0">
                <wp:start x="-73" y="-124"/>
                <wp:lineTo x="-73" y="21658"/>
                <wp:lineTo x="21583" y="21658"/>
                <wp:lineTo x="21583" y="-124"/>
                <wp:lineTo x="-73" y="-124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3248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D47BF" w:rsidRPr="00352F28" w:rsidRDefault="008D47BF" w:rsidP="001B6CD1">
      <w:pPr>
        <w:spacing w:after="0"/>
        <w:jc w:val="both"/>
        <w:rPr>
          <w:rFonts w:ascii="Arial" w:hAnsi="Arial" w:cs="Arial"/>
          <w:sz w:val="24"/>
        </w:rPr>
      </w:pPr>
    </w:p>
    <w:p w:rsidR="001B6CD1" w:rsidRPr="00352F28" w:rsidRDefault="001B6CD1" w:rsidP="001B6CD1">
      <w:pPr>
        <w:spacing w:after="0"/>
        <w:jc w:val="both"/>
        <w:rPr>
          <w:rFonts w:ascii="Arial" w:hAnsi="Arial" w:cs="Arial"/>
          <w:sz w:val="24"/>
        </w:rPr>
      </w:pPr>
    </w:p>
    <w:p w:rsidR="005719AF" w:rsidRDefault="005719AF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     </w:t>
      </w:r>
      <w:r w:rsidR="001B6CD1" w:rsidRPr="00352F28">
        <w:rPr>
          <w:rFonts w:ascii="Arial" w:hAnsi="Arial" w:cs="Arial"/>
          <w:sz w:val="24"/>
        </w:rPr>
        <w:t>Una vez que el jugador haya terminado de colocar la última pieza, e</w:t>
      </w:r>
      <w:r w:rsidR="008D47BF" w:rsidRPr="00352F28">
        <w:rPr>
          <w:rFonts w:ascii="Arial" w:hAnsi="Arial" w:cs="Arial"/>
          <w:sz w:val="24"/>
        </w:rPr>
        <w:t>l programa deberá dar pistas como descodificador. Para hacerlo se modificará la plantilla de los cuatro círculos, si</w:t>
      </w:r>
      <w:r w:rsidR="001B6CD1" w:rsidRPr="00352F28">
        <w:rPr>
          <w:rFonts w:ascii="Arial" w:hAnsi="Arial" w:cs="Arial"/>
          <w:sz w:val="24"/>
        </w:rPr>
        <w:t xml:space="preserve"> la posición </w:t>
      </w:r>
      <w:r w:rsidR="008D47BF" w:rsidRPr="00352F28">
        <w:rPr>
          <w:rFonts w:ascii="Arial" w:hAnsi="Arial" w:cs="Arial"/>
          <w:sz w:val="24"/>
        </w:rPr>
        <w:t xml:space="preserve">de la pieza es </w:t>
      </w:r>
      <w:r w:rsidR="001B6CD1" w:rsidRPr="00352F28">
        <w:rPr>
          <w:rFonts w:ascii="Arial" w:hAnsi="Arial" w:cs="Arial"/>
          <w:sz w:val="24"/>
        </w:rPr>
        <w:t>correcta se califica con un</w:t>
      </w:r>
      <w:r w:rsidR="008D47BF" w:rsidRPr="00352F28">
        <w:rPr>
          <w:rFonts w:ascii="Arial" w:hAnsi="Arial" w:cs="Arial"/>
          <w:sz w:val="24"/>
        </w:rPr>
        <w:t xml:space="preserve"> circulo de color negro y si la pieza</w:t>
      </w:r>
      <w:r w:rsidR="001B6CD1" w:rsidRPr="00352F28">
        <w:rPr>
          <w:rFonts w:ascii="Arial" w:hAnsi="Arial" w:cs="Arial"/>
          <w:sz w:val="24"/>
        </w:rPr>
        <w:t xml:space="preserve"> está en la </w:t>
      </w:r>
      <w:r w:rsidR="008D47BF" w:rsidRPr="00352F28">
        <w:rPr>
          <w:rFonts w:ascii="Arial" w:hAnsi="Arial" w:cs="Arial"/>
          <w:sz w:val="24"/>
        </w:rPr>
        <w:t>combinación,</w:t>
      </w:r>
      <w:r w:rsidR="001B6CD1" w:rsidRPr="00352F28">
        <w:rPr>
          <w:rFonts w:ascii="Arial" w:hAnsi="Arial" w:cs="Arial"/>
          <w:sz w:val="24"/>
        </w:rPr>
        <w:t xml:space="preserve"> pero no en la posición correcta se califica con un</w:t>
      </w:r>
      <w:r w:rsidR="008D47BF" w:rsidRPr="00352F28">
        <w:rPr>
          <w:rFonts w:ascii="Arial" w:hAnsi="Arial" w:cs="Arial"/>
          <w:sz w:val="24"/>
        </w:rPr>
        <w:t xml:space="preserve"> circulo de color blanco. Dicha plantilla se observa a continuación</w:t>
      </w:r>
      <w:r>
        <w:rPr>
          <w:rFonts w:ascii="Arial" w:hAnsi="Arial" w:cs="Arial"/>
          <w:sz w:val="24"/>
        </w:rPr>
        <w:t>:</w:t>
      </w:r>
    </w:p>
    <w:p w:rsidR="008D47BF" w:rsidRPr="00352F28" w:rsidRDefault="00E97293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CR"/>
        </w:rPr>
        <w:drawing>
          <wp:anchor distT="0" distB="0" distL="114300" distR="114300" simplePos="0" relativeHeight="251659264" behindDoc="1" locked="0" layoutInCell="1" allowOverlap="1" wp14:anchorId="6CE52593" wp14:editId="2DDF7948">
            <wp:simplePos x="0" y="0"/>
            <wp:positionH relativeFrom="column">
              <wp:posOffset>292735</wp:posOffset>
            </wp:positionH>
            <wp:positionV relativeFrom="paragraph">
              <wp:posOffset>244591</wp:posOffset>
            </wp:positionV>
            <wp:extent cx="5264785" cy="3122930"/>
            <wp:effectExtent l="19050" t="19050" r="12065" b="20320"/>
            <wp:wrapTight wrapText="bothSides">
              <wp:wrapPolygon edited="0">
                <wp:start x="-78" y="-132"/>
                <wp:lineTo x="-78" y="21609"/>
                <wp:lineTo x="21571" y="21609"/>
                <wp:lineTo x="21571" y="-132"/>
                <wp:lineTo x="-78" y="-132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229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7BF" w:rsidRPr="00352F28" w:rsidRDefault="008D47BF" w:rsidP="001B6CD1">
      <w:pPr>
        <w:spacing w:after="0"/>
        <w:jc w:val="both"/>
        <w:rPr>
          <w:rFonts w:ascii="Arial" w:hAnsi="Arial" w:cs="Arial"/>
          <w:sz w:val="24"/>
        </w:rPr>
      </w:pPr>
    </w:p>
    <w:p w:rsidR="006F3F57" w:rsidRDefault="005719AF" w:rsidP="001B6CD1">
      <w:pPr>
        <w:spacing w:after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</w:t>
      </w:r>
      <w:r w:rsidR="008D47BF" w:rsidRPr="00352F28">
        <w:rPr>
          <w:rFonts w:ascii="Arial" w:hAnsi="Arial" w:cs="Arial"/>
          <w:sz w:val="24"/>
        </w:rPr>
        <w:t>El juego terminaría cuando el jugador consiga cuatro círculos negros en la plantilla, como se ve a continuación:</w:t>
      </w:r>
    </w:p>
    <w:p w:rsidR="006F3F57" w:rsidRPr="00352F28" w:rsidRDefault="006F3F57" w:rsidP="001B6CD1">
      <w:pPr>
        <w:spacing w:after="0"/>
        <w:jc w:val="both"/>
        <w:rPr>
          <w:rFonts w:ascii="Arial" w:hAnsi="Arial" w:cs="Arial"/>
          <w:sz w:val="24"/>
        </w:rPr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E97293" w:rsidP="001B6CD1">
      <w:pPr>
        <w:spacing w:after="0"/>
        <w:jc w:val="both"/>
      </w:pPr>
      <w:r>
        <w:rPr>
          <w:rFonts w:ascii="Arial" w:hAnsi="Arial" w:cs="Arial"/>
          <w:noProof/>
          <w:sz w:val="24"/>
          <w:lang w:eastAsia="es-CR"/>
        </w:rPr>
        <w:drawing>
          <wp:anchor distT="0" distB="0" distL="114300" distR="114300" simplePos="0" relativeHeight="251660288" behindDoc="1" locked="0" layoutInCell="1" allowOverlap="1" wp14:anchorId="157C4A48" wp14:editId="5C3A62C7">
            <wp:simplePos x="0" y="0"/>
            <wp:positionH relativeFrom="column">
              <wp:posOffset>403992</wp:posOffset>
            </wp:positionH>
            <wp:positionV relativeFrom="paragraph">
              <wp:posOffset>-894781</wp:posOffset>
            </wp:positionV>
            <wp:extent cx="5058526" cy="2990359"/>
            <wp:effectExtent l="19050" t="19050" r="27940" b="19685"/>
            <wp:wrapTight wrapText="bothSides">
              <wp:wrapPolygon edited="0">
                <wp:start x="-81" y="-138"/>
                <wp:lineTo x="-81" y="21605"/>
                <wp:lineTo x="21638" y="21605"/>
                <wp:lineTo x="21638" y="-138"/>
                <wp:lineTo x="-81" y="-138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26" cy="29903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8D47BF" w:rsidRDefault="008D47BF" w:rsidP="001B6CD1">
      <w:pPr>
        <w:spacing w:after="0"/>
        <w:jc w:val="both"/>
      </w:pPr>
    </w:p>
    <w:p w:rsidR="001B6CD1" w:rsidRDefault="001B6CD1" w:rsidP="001B6CD1">
      <w:pPr>
        <w:spacing w:after="0"/>
        <w:jc w:val="both"/>
      </w:pPr>
    </w:p>
    <w:p w:rsidR="001B6CD1" w:rsidRDefault="001B6CD1" w:rsidP="001B6CD1">
      <w:pPr>
        <w:spacing w:after="0"/>
        <w:jc w:val="both"/>
      </w:pPr>
      <w:bookmarkStart w:id="0" w:name="_GoBack"/>
      <w:bookmarkEnd w:id="0"/>
    </w:p>
    <w:p w:rsidR="001B6CD1" w:rsidRDefault="001B6CD1" w:rsidP="001B6CD1">
      <w:pPr>
        <w:jc w:val="center"/>
      </w:pPr>
    </w:p>
    <w:sectPr w:rsidR="001B6C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CD1"/>
    <w:rsid w:val="000A4CF3"/>
    <w:rsid w:val="001B6CD1"/>
    <w:rsid w:val="001F764E"/>
    <w:rsid w:val="00352F28"/>
    <w:rsid w:val="005719AF"/>
    <w:rsid w:val="006F3F57"/>
    <w:rsid w:val="008D47BF"/>
    <w:rsid w:val="00E9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E332"/>
  <w15:chartTrackingRefBased/>
  <w15:docId w15:val="{E31E0DA4-E57D-4587-808E-D7F134B7C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Hertzel Caballero Rojas</dc:creator>
  <cp:keywords/>
  <dc:description/>
  <cp:lastModifiedBy>Hertzel Caballero Rojas</cp:lastModifiedBy>
  <cp:revision>2</cp:revision>
  <cp:lastPrinted>2019-11-22T19:44:00Z</cp:lastPrinted>
  <dcterms:created xsi:type="dcterms:W3CDTF">2019-11-22T18:21:00Z</dcterms:created>
  <dcterms:modified xsi:type="dcterms:W3CDTF">2019-11-22T19:45:00Z</dcterms:modified>
</cp:coreProperties>
</file>