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重庆大学《</w:t>
      </w:r>
      <w:r>
        <w:rPr>
          <w:rFonts w:hint="eastAsia"/>
          <w:b/>
          <w:bCs/>
          <w:sz w:val="24"/>
          <w:szCs w:val="32"/>
          <w:lang w:val="en-US" w:eastAsia="zh-CN"/>
        </w:rPr>
        <w:t>Java程序开发</w:t>
      </w:r>
      <w:r>
        <w:rPr>
          <w:rFonts w:hint="eastAsia"/>
          <w:b/>
          <w:bCs/>
          <w:sz w:val="24"/>
          <w:szCs w:val="32"/>
        </w:rPr>
        <w:t>》课程试卷</w:t>
      </w:r>
      <w:r>
        <w:rPr>
          <w:rFonts w:hint="eastAsia"/>
          <w:b/>
          <w:bCs/>
          <w:sz w:val="24"/>
          <w:szCs w:val="32"/>
          <w:lang w:val="en-US" w:eastAsia="zh-CN"/>
        </w:rPr>
        <w:t>答案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2019-2020学年第2学期  2020年6月10日星期三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一、选择题，每题2分，共20分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二．程序阅读题（</w:t>
      </w:r>
      <w:r>
        <w:rPr>
          <w:rFonts w:hint="eastAsia"/>
          <w:b/>
          <w:bCs/>
        </w:rPr>
        <w:t>共计</w:t>
      </w:r>
      <w:r>
        <w:rPr>
          <w:rFonts w:hint="eastAsia"/>
          <w:b/>
          <w:bCs/>
          <w:lang w:val="en-US" w:eastAsia="zh-CN"/>
        </w:rPr>
        <w:t>47</w:t>
      </w:r>
      <w:r>
        <w:rPr>
          <w:rFonts w:hint="eastAsia"/>
          <w:b/>
          <w:bCs/>
        </w:rPr>
        <w:t>分</w:t>
      </w:r>
      <w:r>
        <w:rPr>
          <w:rFonts w:hint="eastAsia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2"/>
        <w:gridCol w:w="236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2" w:type="dxa"/>
          </w:tcPr>
          <w:p>
            <w:pPr>
              <w:rPr>
                <w:rFonts w:hint="default" w:eastAsiaTheme="minor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1. 8分，前面每行1分，后面3分</w:t>
            </w:r>
          </w:p>
        </w:tc>
        <w:tc>
          <w:tcPr>
            <w:tcW w:w="2369" w:type="dxa"/>
          </w:tcPr>
          <w:p>
            <w:pPr>
              <w:rPr>
                <w:rFonts w:hint="default" w:eastAsiaTheme="minor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2. 12分，每行3分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3. 9分，每行3分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66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165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11 22 33 44 55 165</w:t>
            </w:r>
          </w:p>
        </w:tc>
        <w:tc>
          <w:tcPr>
            <w:tcW w:w="236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x=2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st.y=1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st.y=1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x=3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napToGrid w:val="0"/>
              <w:ind w:left="4" w:leftChars="0" w:hanging="4" w:firstLineChars="0"/>
              <w:jc w:val="left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/>
                <w:color w:val="000000"/>
                <w:sz w:val="24"/>
              </w:rPr>
              <w:t>2</w:t>
            </w:r>
          </w:p>
          <w:p>
            <w:pPr>
              <w:snapToGrid w:val="0"/>
              <w:ind w:left="4" w:leftChars="0" w:hanging="4" w:firstLineChars="0"/>
              <w:jc w:val="left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/>
                <w:color w:val="000000"/>
                <w:sz w:val="24"/>
              </w:rPr>
              <w:t>2</w:t>
            </w:r>
          </w:p>
          <w:p>
            <w:pPr>
              <w:snapToGrid w:val="0"/>
              <w:ind w:left="4" w:leftChars="0" w:hanging="4" w:firstLineChars="0"/>
              <w:jc w:val="left"/>
              <w:rPr>
                <w:rFonts w:eastAsiaTheme="minorEastAsia"/>
                <w:color w:val="000000"/>
                <w:sz w:val="24"/>
              </w:rPr>
            </w:pPr>
            <w:r>
              <w:rPr>
                <w:rFonts w:eastAsiaTheme="minorEastAsia"/>
                <w:color w:val="000000"/>
                <w:sz w:val="24"/>
              </w:rPr>
              <w:t>8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2" w:type="dxa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8分，每个输出2分。</w:t>
            </w:r>
          </w:p>
        </w:tc>
        <w:tc>
          <w:tcPr>
            <w:tcW w:w="2369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10分，每行2分。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highlight w:val="gree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主程序开始了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大学名称异常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城市名称异常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出现异常了</w:t>
            </w:r>
          </w:p>
        </w:tc>
        <w:tc>
          <w:tcPr>
            <w:tcW w:w="23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</w:rPr>
              <w:t>sub show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</w:rPr>
              <w:t>super show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</w:rPr>
              <w:t>in Sub Class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</w:rPr>
              <w:t>in Super Class</w:t>
            </w:r>
          </w:p>
          <w:p>
            <w:pPr>
              <w:ind w:left="480" w:hanging="480" w:hangingChars="200"/>
              <w:rPr>
                <w:rFonts w:hint="eastAsia"/>
                <w:vertAlign w:val="baseline"/>
              </w:rPr>
            </w:pPr>
            <w:r>
              <w:rPr>
                <w:rFonts w:eastAsiaTheme="minorEastAsia"/>
                <w:color w:val="000000"/>
                <w:kern w:val="0"/>
                <w:sz w:val="24"/>
              </w:rPr>
              <w:t>SuperClass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程序补充完整</w:t>
      </w:r>
      <w:r>
        <w:rPr>
          <w:rFonts w:hint="eastAsia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33分</w:t>
      </w:r>
    </w:p>
    <w:tbl>
      <w:tblPr>
        <w:tblStyle w:val="4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4"/>
        <w:gridCol w:w="5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题，6分，每空3分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（1）</w:t>
            </w:r>
            <w:r>
              <w:rPr>
                <w:rFonts w:hint="default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k&lt;=n;</w:t>
            </w:r>
            <w:r>
              <w:rPr>
                <w:rFonts w:hint="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或者是</w:t>
            </w:r>
            <w:r>
              <w:rPr>
                <w:rFonts w:hint="default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k&lt;n</w:t>
            </w:r>
            <w:r>
              <w:rPr>
                <w:rFonts w:hint="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（2）</w:t>
            </w:r>
            <w:r>
              <w:rPr>
                <w:rFonts w:hint="default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n%k==0.</w:t>
            </w:r>
          </w:p>
        </w:tc>
        <w:tc>
          <w:tcPr>
            <w:tcW w:w="544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 题8分，两个顺序可以不同，各4分。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8000"/>
                <w:sz w:val="22"/>
                <w:szCs w:val="22"/>
                <w:highlight w:val="none"/>
              </w:rPr>
              <w:t>// 添加事件监听器(此处即为匿名类)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btBlue.addActionListener(</w:t>
            </w:r>
            <w:r>
              <w:rPr>
                <w:rFonts w:ascii="Times New Roman" w:hAnsi="Times New Roman" w:cs="Times New Roman" w:eastAsiaTheme="minorEastAsia"/>
                <w:color w:val="0000FF"/>
                <w:sz w:val="22"/>
                <w:szCs w:val="22"/>
                <w:highlight w:val="none"/>
              </w:rPr>
              <w:t>new</w:t>
            </w: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ActionListener() {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@Override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ascii="Times New Roman" w:hAnsi="Times New Roman" w:cs="Times New Roman" w:eastAsiaTheme="minorEastAsia"/>
                <w:color w:val="0000FF"/>
                <w:sz w:val="22"/>
                <w:szCs w:val="22"/>
                <w:highlight w:val="none"/>
              </w:rPr>
              <w:t>public</w:t>
            </w: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FF"/>
                <w:sz w:val="22"/>
                <w:szCs w:val="22"/>
                <w:highlight w:val="none"/>
              </w:rPr>
              <w:t>void</w:t>
            </w: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actionPerformed(ActionEvent e) {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              Container c = getContentPane();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              c.setBackground(Color.BLUE);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          }</w:t>
            </w:r>
          </w:p>
          <w:p>
            <w:pPr>
              <w:pStyle w:val="2"/>
              <w:rPr>
                <w:rFonts w:hint="default"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});</w:t>
            </w: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highlight w:val="none"/>
                <w:lang w:val="en-US" w:eastAsia="zh-CN"/>
              </w:rPr>
              <w:t xml:space="preserve">  其他可行办法也是对的。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      </w:t>
            </w:r>
            <w:r>
              <w:rPr>
                <w:rFonts w:ascii="Times New Roman" w:hAnsi="Times New Roman" w:cs="Times New Roman" w:eastAsiaTheme="minorEastAsia"/>
                <w:color w:val="008000"/>
                <w:sz w:val="22"/>
                <w:szCs w:val="22"/>
                <w:highlight w:val="none"/>
              </w:rPr>
              <w:t>// 并添加事件监听器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btDialog.addActionListener(</w:t>
            </w:r>
            <w:r>
              <w:rPr>
                <w:rFonts w:ascii="Times New Roman" w:hAnsi="Times New Roman" w:cs="Times New Roman" w:eastAsiaTheme="minorEastAsia"/>
                <w:color w:val="0000FF"/>
                <w:sz w:val="22"/>
                <w:szCs w:val="22"/>
                <w:highlight w:val="none"/>
              </w:rPr>
              <w:t>new</w:t>
            </w: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ActionListener() {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    @Override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    </w:t>
            </w:r>
            <w:r>
              <w:rPr>
                <w:rFonts w:ascii="Times New Roman" w:hAnsi="Times New Roman" w:cs="Times New Roman" w:eastAsiaTheme="minorEastAsia"/>
                <w:color w:val="0000FF"/>
                <w:sz w:val="22"/>
                <w:szCs w:val="22"/>
                <w:highlight w:val="none"/>
              </w:rPr>
              <w:t>public</w:t>
            </w: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FF"/>
                <w:sz w:val="22"/>
                <w:szCs w:val="22"/>
                <w:highlight w:val="none"/>
              </w:rPr>
              <w:t>void</w:t>
            </w: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actionPerformed(ActionEvent e) {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lang w:val="en-US" w:eastAsia="zh-CN"/>
              </w:rPr>
              <w:t>JOptionPane.showMesssageDiaglog(null,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lang w:val="en-US" w:eastAsia="zh-CN"/>
              </w:rPr>
              <w:t>hello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lang w:val="en-US" w:eastAsia="zh-CN"/>
              </w:rPr>
              <w:t>)</w:t>
            </w: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   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          }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highlight w:val="none"/>
              </w:rPr>
              <w:t xml:space="preserve">        });</w:t>
            </w:r>
          </w:p>
          <w:p>
            <w:pPr>
              <w:pStyle w:val="2"/>
              <w:rPr>
                <w:rFonts w:hint="eastAsia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lang w:val="en-US" w:eastAsia="zh-CN"/>
              </w:rPr>
              <w:t xml:space="preserve"> 或者用JDialog，只要是对话框就可以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 题，9分，每空3分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（1） int[] a;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（2） j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（3） a[i]</w:t>
            </w:r>
          </w:p>
        </w:tc>
        <w:tc>
          <w:tcPr>
            <w:tcW w:w="544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 题10分，按步骤给分</w:t>
            </w:r>
          </w:p>
        </w:tc>
        <w:tc>
          <w:tcPr>
            <w:tcW w:w="544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4" w:type="dxa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  <w:t xml:space="preserve"> if (list1.length!=list2.length)(3分)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  <w:t xml:space="preserve">     return false;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  <w:t xml:space="preserve">  Arrays.sort(list1);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  <w:t xml:space="preserve">  Arrays.sort(list2);(3分);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  <w:t xml:space="preserve">  for (int i = 0; i &lt; list1.length; i++)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  <w:t xml:space="preserve">     if (list1[i] != list2[i])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highlight w:val="none"/>
                <w:lang w:val="en-US" w:eastAsia="zh-CN"/>
              </w:rPr>
              <w:t xml:space="preserve">  （4分）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  <w:t xml:space="preserve">        return false;</w:t>
            </w:r>
          </w:p>
          <w:p>
            <w:pPr>
              <w:rPr>
                <w:rFonts w:hint="eastAsia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auto"/>
                <w:sz w:val="18"/>
                <w:szCs w:val="18"/>
                <w:highlight w:val="none"/>
              </w:rPr>
              <w:t xml:space="preserve">  return true;</w:t>
            </w:r>
          </w:p>
        </w:tc>
        <w:tc>
          <w:tcPr>
            <w:tcW w:w="544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486FB4"/>
    <w:multiLevelType w:val="singleLevel"/>
    <w:tmpl w:val="DF486FB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618097B"/>
    <w:multiLevelType w:val="singleLevel"/>
    <w:tmpl w:val="6618097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E6C4C"/>
    <w:rsid w:val="02CD1614"/>
    <w:rsid w:val="053D23D3"/>
    <w:rsid w:val="06B33527"/>
    <w:rsid w:val="07B45585"/>
    <w:rsid w:val="08072271"/>
    <w:rsid w:val="08852D86"/>
    <w:rsid w:val="0A797A2F"/>
    <w:rsid w:val="0B5D4A50"/>
    <w:rsid w:val="0B7A704F"/>
    <w:rsid w:val="0BA1017B"/>
    <w:rsid w:val="0BB22860"/>
    <w:rsid w:val="0C755542"/>
    <w:rsid w:val="0E61062D"/>
    <w:rsid w:val="0F1F52C2"/>
    <w:rsid w:val="0FFC421B"/>
    <w:rsid w:val="10A61C9E"/>
    <w:rsid w:val="115C1A3A"/>
    <w:rsid w:val="12462FC1"/>
    <w:rsid w:val="13137D00"/>
    <w:rsid w:val="151964CA"/>
    <w:rsid w:val="153B1935"/>
    <w:rsid w:val="15FD77ED"/>
    <w:rsid w:val="171C510E"/>
    <w:rsid w:val="1AD502A3"/>
    <w:rsid w:val="1B086348"/>
    <w:rsid w:val="221A0588"/>
    <w:rsid w:val="23CD54C3"/>
    <w:rsid w:val="263945E1"/>
    <w:rsid w:val="26752E6D"/>
    <w:rsid w:val="267F1905"/>
    <w:rsid w:val="26DF4701"/>
    <w:rsid w:val="27741D16"/>
    <w:rsid w:val="27AA1DFE"/>
    <w:rsid w:val="2A2068A5"/>
    <w:rsid w:val="2F08049D"/>
    <w:rsid w:val="2F671ABF"/>
    <w:rsid w:val="30AE2A7A"/>
    <w:rsid w:val="313D5EAF"/>
    <w:rsid w:val="31B853B7"/>
    <w:rsid w:val="32CA0EF9"/>
    <w:rsid w:val="356C7C45"/>
    <w:rsid w:val="383F2F4C"/>
    <w:rsid w:val="38AD3584"/>
    <w:rsid w:val="38E85A38"/>
    <w:rsid w:val="397E2FB5"/>
    <w:rsid w:val="39E7058C"/>
    <w:rsid w:val="3C6D2351"/>
    <w:rsid w:val="3D4D585D"/>
    <w:rsid w:val="3DE44B9B"/>
    <w:rsid w:val="3E2720C3"/>
    <w:rsid w:val="4064299B"/>
    <w:rsid w:val="406F364B"/>
    <w:rsid w:val="4140050C"/>
    <w:rsid w:val="41727A65"/>
    <w:rsid w:val="41A269EB"/>
    <w:rsid w:val="42197AEC"/>
    <w:rsid w:val="43DA6A02"/>
    <w:rsid w:val="44D875C1"/>
    <w:rsid w:val="46537D9A"/>
    <w:rsid w:val="489B210A"/>
    <w:rsid w:val="4B803C58"/>
    <w:rsid w:val="4C5500E7"/>
    <w:rsid w:val="4CBF265E"/>
    <w:rsid w:val="4E1C0507"/>
    <w:rsid w:val="4EA44D95"/>
    <w:rsid w:val="516C60A6"/>
    <w:rsid w:val="5321265A"/>
    <w:rsid w:val="538C4311"/>
    <w:rsid w:val="55B8739E"/>
    <w:rsid w:val="57422F75"/>
    <w:rsid w:val="58E0622C"/>
    <w:rsid w:val="59BA293D"/>
    <w:rsid w:val="5A4D67C8"/>
    <w:rsid w:val="5A6C668E"/>
    <w:rsid w:val="5BBC3E78"/>
    <w:rsid w:val="5D7F42E4"/>
    <w:rsid w:val="5D83250A"/>
    <w:rsid w:val="5FAE725B"/>
    <w:rsid w:val="61AE2425"/>
    <w:rsid w:val="62322DEA"/>
    <w:rsid w:val="62C065C5"/>
    <w:rsid w:val="65D35E28"/>
    <w:rsid w:val="69915AE6"/>
    <w:rsid w:val="6A0C6577"/>
    <w:rsid w:val="736D3AA9"/>
    <w:rsid w:val="76475C0B"/>
    <w:rsid w:val="77645F46"/>
    <w:rsid w:val="77C3354B"/>
    <w:rsid w:val="787009EE"/>
    <w:rsid w:val="78A5719C"/>
    <w:rsid w:val="7BA560FA"/>
    <w:rsid w:val="7BC9493D"/>
    <w:rsid w:val="7D58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2020-06-10T06:36:00Z</dcterms:created>
  <dc:creator>yangrl</dc:creator>
  <cp:lastModifiedBy>Taimount</cp:lastModifiedBy>
  <dcterms:modified xsi:type="dcterms:W3CDTF">2020-06-10T14:23:07Z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