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E9992" w14:textId="77777777" w:rsidR="00352063" w:rsidRPr="004504FF" w:rsidRDefault="00000000">
      <w:pPr>
        <w:pStyle w:val="Titel"/>
        <w:spacing w:after="120" w:line="259" w:lineRule="auto"/>
        <w:jc w:val="center"/>
        <w:rPr>
          <w:sz w:val="48"/>
          <w:szCs w:val="56"/>
          <w:lang w:val="de-DE"/>
        </w:rPr>
      </w:pPr>
      <w:r w:rsidRPr="004504FF">
        <w:rPr>
          <w:sz w:val="48"/>
          <w:szCs w:val="56"/>
          <w:lang w:val="de-DE"/>
        </w:rPr>
        <w:t>MCM-</w:t>
      </w:r>
      <w:proofErr w:type="spellStart"/>
      <w:r w:rsidRPr="004504FF">
        <w:rPr>
          <w:sz w:val="48"/>
          <w:szCs w:val="56"/>
          <w:lang w:val="de-DE"/>
        </w:rPr>
        <w:t>Spiking</w:t>
      </w:r>
      <w:proofErr w:type="spellEnd"/>
      <w:r w:rsidRPr="004504FF">
        <w:rPr>
          <w:sz w:val="48"/>
          <w:szCs w:val="56"/>
          <w:lang w:val="de-DE"/>
        </w:rPr>
        <w:t>-State-Field</w:t>
      </w:r>
    </w:p>
    <w:p w14:paraId="2F865BDE" w14:textId="77777777" w:rsidR="004504FF" w:rsidRPr="004504FF" w:rsidRDefault="004504FF" w:rsidP="004504FF">
      <w:pPr>
        <w:rPr>
          <w:lang w:val="de-DE"/>
        </w:rPr>
      </w:pPr>
    </w:p>
    <w:p w14:paraId="507F27CB" w14:textId="77777777" w:rsidR="00352063" w:rsidRDefault="00000000">
      <w:pPr>
        <w:pStyle w:val="Untertitel"/>
        <w:spacing w:after="320" w:line="259" w:lineRule="auto"/>
        <w:jc w:val="center"/>
        <w:rPr>
          <w:lang w:val="de-DE"/>
        </w:rPr>
      </w:pPr>
      <w:r w:rsidRPr="004504FF">
        <w:rPr>
          <w:lang w:val="de-DE"/>
        </w:rPr>
        <w:t>Entwurf und Umsetzungsplan f</w:t>
      </w:r>
      <w:r w:rsidR="004504FF">
        <w:rPr>
          <w:lang w:val="de-DE"/>
        </w:rPr>
        <w:t>ü</w:t>
      </w:r>
      <w:r w:rsidRPr="004504FF">
        <w:rPr>
          <w:lang w:val="de-DE"/>
        </w:rPr>
        <w:t>r eine Kombination aus Spaun-/</w:t>
      </w:r>
      <w:proofErr w:type="spellStart"/>
      <w:r w:rsidRPr="004504FF">
        <w:rPr>
          <w:lang w:val="de-DE"/>
        </w:rPr>
        <w:t>Nengo</w:t>
      </w:r>
      <w:proofErr w:type="spellEnd"/>
      <w:r w:rsidRPr="004504FF">
        <w:rPr>
          <w:lang w:val="de-DE"/>
        </w:rPr>
        <w:t>-Technik und Mental Core Matrix (MCM)</w:t>
      </w:r>
    </w:p>
    <w:p w14:paraId="39266FE9" w14:textId="77777777" w:rsidR="004504FF" w:rsidRPr="004504FF" w:rsidRDefault="004504FF" w:rsidP="004504FF">
      <w:pPr>
        <w:rPr>
          <w:lang w:val="de-DE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352063" w14:paraId="31D5CCB5" w14:textId="77777777" w:rsidTr="009735FD">
        <w:trPr>
          <w:trHeight w:val="140"/>
        </w:trPr>
        <w:tc>
          <w:tcPr>
            <w:tcW w:w="4896" w:type="dxa"/>
          </w:tcPr>
          <w:p w14:paraId="12A01D55" w14:textId="77777777" w:rsidR="00352063" w:rsidRDefault="00000000" w:rsidP="009735FD">
            <w:pPr>
              <w:spacing w:line="276" w:lineRule="auto"/>
            </w:pPr>
            <w:proofErr w:type="spellStart"/>
            <w:r>
              <w:rPr>
                <w:b/>
              </w:rPr>
              <w:t>Dokumenttyp</w:t>
            </w:r>
            <w:proofErr w:type="spellEnd"/>
          </w:p>
        </w:tc>
        <w:tc>
          <w:tcPr>
            <w:tcW w:w="4896" w:type="dxa"/>
          </w:tcPr>
          <w:p w14:paraId="2391F7A2" w14:textId="77777777" w:rsidR="00352063" w:rsidRDefault="00000000" w:rsidP="009735FD">
            <w:pPr>
              <w:spacing w:line="276" w:lineRule="auto"/>
            </w:pPr>
            <w:r>
              <w:t>Konzeptpapier + technischer Umsetzungsplan</w:t>
            </w:r>
          </w:p>
        </w:tc>
      </w:tr>
      <w:tr w:rsidR="00352063" w:rsidRPr="009735FD" w14:paraId="2E412595" w14:textId="77777777">
        <w:tc>
          <w:tcPr>
            <w:tcW w:w="4896" w:type="dxa"/>
          </w:tcPr>
          <w:p w14:paraId="721B00D6" w14:textId="77777777" w:rsidR="00352063" w:rsidRDefault="00000000" w:rsidP="009735FD">
            <w:pPr>
              <w:spacing w:line="276" w:lineRule="auto"/>
            </w:pPr>
            <w:r>
              <w:rPr>
                <w:b/>
              </w:rPr>
              <w:t>Ziel</w:t>
            </w:r>
          </w:p>
        </w:tc>
        <w:tc>
          <w:tcPr>
            <w:tcW w:w="4896" w:type="dxa"/>
          </w:tcPr>
          <w:p w14:paraId="10FBFDB8" w14:textId="77777777" w:rsidR="00352063" w:rsidRPr="004504FF" w:rsidRDefault="00000000" w:rsidP="009735FD">
            <w:pPr>
              <w:spacing w:line="276" w:lineRule="auto"/>
              <w:rPr>
                <w:lang w:val="de-DE"/>
              </w:rPr>
            </w:pPr>
            <w:proofErr w:type="spellStart"/>
            <w:r w:rsidRPr="004504FF">
              <w:rPr>
                <w:lang w:val="de-DE"/>
              </w:rPr>
              <w:t>Spikendes</w:t>
            </w:r>
            <w:proofErr w:type="spellEnd"/>
            <w:r w:rsidRPr="004504FF">
              <w:rPr>
                <w:lang w:val="de-DE"/>
              </w:rPr>
              <w:t xml:space="preserve"> inneres Zustandsmodell mit kontinuierlichem MCM-Feld</w:t>
            </w:r>
          </w:p>
        </w:tc>
      </w:tr>
      <w:tr w:rsidR="00352063" w:rsidRPr="009735FD" w14:paraId="56407DD7" w14:textId="77777777">
        <w:tc>
          <w:tcPr>
            <w:tcW w:w="4896" w:type="dxa"/>
          </w:tcPr>
          <w:p w14:paraId="144B7F47" w14:textId="77777777" w:rsidR="00352063" w:rsidRDefault="00000000" w:rsidP="009735FD">
            <w:pPr>
              <w:spacing w:line="276" w:lineRule="auto"/>
            </w:pPr>
            <w:r>
              <w:rPr>
                <w:b/>
              </w:rPr>
              <w:t>Status</w:t>
            </w:r>
          </w:p>
        </w:tc>
        <w:tc>
          <w:tcPr>
            <w:tcW w:w="4896" w:type="dxa"/>
          </w:tcPr>
          <w:p w14:paraId="2F5E7879" w14:textId="77777777" w:rsidR="00352063" w:rsidRPr="004504FF" w:rsidRDefault="00000000" w:rsidP="009735FD">
            <w:pPr>
              <w:spacing w:line="276" w:lineRule="auto"/>
              <w:rPr>
                <w:lang w:val="de-DE"/>
              </w:rPr>
            </w:pPr>
            <w:r w:rsidRPr="004504FF">
              <w:rPr>
                <w:lang w:val="de-DE"/>
              </w:rPr>
              <w:t>Hypothetischer Entwurf, nicht empirisch validiertes Gehirnmodell</w:t>
            </w:r>
          </w:p>
        </w:tc>
      </w:tr>
      <w:tr w:rsidR="00352063" w:rsidRPr="009735FD" w14:paraId="13B3B32E" w14:textId="77777777">
        <w:tc>
          <w:tcPr>
            <w:tcW w:w="4896" w:type="dxa"/>
          </w:tcPr>
          <w:p w14:paraId="032890AD" w14:textId="77777777" w:rsidR="00352063" w:rsidRDefault="00000000" w:rsidP="009735FD">
            <w:pPr>
              <w:spacing w:line="276" w:lineRule="auto"/>
            </w:pPr>
            <w:r>
              <w:rPr>
                <w:b/>
              </w:rPr>
              <w:t>Repo-Paket</w:t>
            </w:r>
          </w:p>
        </w:tc>
        <w:tc>
          <w:tcPr>
            <w:tcW w:w="4896" w:type="dxa"/>
          </w:tcPr>
          <w:p w14:paraId="46430215" w14:textId="77777777" w:rsidR="00352063" w:rsidRPr="004504FF" w:rsidRDefault="00000000" w:rsidP="009735FD">
            <w:pPr>
              <w:spacing w:line="276" w:lineRule="auto"/>
              <w:rPr>
                <w:lang w:val="de-DE"/>
              </w:rPr>
            </w:pPr>
            <w:r w:rsidRPr="004504FF">
              <w:rPr>
                <w:lang w:val="de-DE"/>
              </w:rPr>
              <w:t>README.md + docs/UMSETZUNGSPLAN.md + PDF/DOCX</w:t>
            </w:r>
          </w:p>
        </w:tc>
      </w:tr>
    </w:tbl>
    <w:p w14:paraId="6FEDA421" w14:textId="77777777" w:rsidR="00352063" w:rsidRPr="004504FF" w:rsidRDefault="00352063">
      <w:pPr>
        <w:rPr>
          <w:lang w:val="de-DE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792"/>
      </w:tblGrid>
      <w:tr w:rsidR="00352063" w:rsidRPr="009735FD" w14:paraId="48E44658" w14:textId="77777777">
        <w:tc>
          <w:tcPr>
            <w:tcW w:w="9792" w:type="dxa"/>
            <w:shd w:val="clear" w:color="auto" w:fill="EEF4FB"/>
          </w:tcPr>
          <w:p w14:paraId="0ABE7D94" w14:textId="77777777" w:rsidR="00352063" w:rsidRPr="004504FF" w:rsidRDefault="00000000">
            <w:pPr>
              <w:rPr>
                <w:lang w:val="de-DE"/>
              </w:rPr>
            </w:pPr>
            <w:r w:rsidRPr="004504FF">
              <w:rPr>
                <w:i/>
                <w:sz w:val="18"/>
                <w:lang w:val="de-DE"/>
              </w:rPr>
              <w:t xml:space="preserve">Kurzfassung: Dieses Projekt </w:t>
            </w:r>
            <w:r w:rsidR="004504FF">
              <w:rPr>
                <w:i/>
                <w:sz w:val="18"/>
                <w:lang w:val="de-DE"/>
              </w:rPr>
              <w:t>ü</w:t>
            </w:r>
            <w:r w:rsidRPr="004504FF">
              <w:rPr>
                <w:i/>
                <w:sz w:val="18"/>
                <w:lang w:val="de-DE"/>
              </w:rPr>
              <w:t>bernimmt aus Spaun/</w:t>
            </w:r>
            <w:proofErr w:type="spellStart"/>
            <w:r w:rsidRPr="004504FF">
              <w:rPr>
                <w:i/>
                <w:sz w:val="18"/>
                <w:lang w:val="de-DE"/>
              </w:rPr>
              <w:t>Nengo</w:t>
            </w:r>
            <w:proofErr w:type="spellEnd"/>
            <w:r w:rsidRPr="004504FF">
              <w:rPr>
                <w:i/>
                <w:sz w:val="18"/>
                <w:lang w:val="de-DE"/>
              </w:rPr>
              <w:t xml:space="preserve"> die </w:t>
            </w:r>
            <w:proofErr w:type="spellStart"/>
            <w:r w:rsidRPr="004504FF">
              <w:rPr>
                <w:i/>
                <w:sz w:val="18"/>
                <w:lang w:val="de-DE"/>
              </w:rPr>
              <w:t>spikende</w:t>
            </w:r>
            <w:proofErr w:type="spellEnd"/>
            <w:r w:rsidRPr="004504FF">
              <w:rPr>
                <w:i/>
                <w:sz w:val="18"/>
                <w:lang w:val="de-DE"/>
              </w:rPr>
              <w:t xml:space="preserve"> neuronale Aktivit</w:t>
            </w:r>
            <w:r w:rsidR="004504FF">
              <w:rPr>
                <w:i/>
                <w:sz w:val="18"/>
                <w:lang w:val="de-DE"/>
              </w:rPr>
              <w:t>ä</w:t>
            </w:r>
            <w:r w:rsidRPr="004504FF">
              <w:rPr>
                <w:i/>
                <w:sz w:val="18"/>
                <w:lang w:val="de-DE"/>
              </w:rPr>
              <w:t>t und kombiniert sie mit einem kontinuierlichen MCM-Zustandsraum, damit Wahrnehmung nicht nur verarbeitet, sondern als innere Lage gehalten, geclustert, reflektiert und reguliert werden kann.</w:t>
            </w:r>
          </w:p>
        </w:tc>
      </w:tr>
    </w:tbl>
    <w:p w14:paraId="786B84EB" w14:textId="77777777" w:rsidR="00352063" w:rsidRPr="004504FF" w:rsidRDefault="00352063">
      <w:pPr>
        <w:rPr>
          <w:lang w:val="de-DE"/>
        </w:rPr>
      </w:pPr>
    </w:p>
    <w:p w14:paraId="4FD71B3D" w14:textId="77777777" w:rsidR="00352063" w:rsidRPr="004504FF" w:rsidRDefault="00000000">
      <w:pPr>
        <w:pStyle w:val="berschrift1"/>
        <w:spacing w:before="0" w:after="100" w:line="259" w:lineRule="auto"/>
        <w:rPr>
          <w:lang w:val="de-DE"/>
        </w:rPr>
      </w:pPr>
      <w:r w:rsidRPr="004504FF">
        <w:rPr>
          <w:lang w:val="de-DE"/>
        </w:rPr>
        <w:t>1. Ausgangspunkt</w:t>
      </w:r>
    </w:p>
    <w:p w14:paraId="0A3CD459" w14:textId="77777777" w:rsidR="00352063" w:rsidRPr="004504FF" w:rsidRDefault="00000000">
      <w:pPr>
        <w:spacing w:after="100" w:line="259" w:lineRule="auto"/>
        <w:rPr>
          <w:lang w:val="de-DE"/>
        </w:rPr>
      </w:pPr>
      <w:r w:rsidRPr="004504FF">
        <w:rPr>
          <w:lang w:val="de-DE"/>
        </w:rPr>
        <w:t xml:space="preserve">Spaun zeigt eine technisch interessante Form neuronaler Verarbeitung: </w:t>
      </w:r>
      <w:proofErr w:type="spellStart"/>
      <w:r w:rsidRPr="004504FF">
        <w:rPr>
          <w:lang w:val="de-DE"/>
        </w:rPr>
        <w:t>spikende</w:t>
      </w:r>
      <w:proofErr w:type="spellEnd"/>
      <w:r w:rsidRPr="004504FF">
        <w:rPr>
          <w:lang w:val="de-DE"/>
        </w:rPr>
        <w:t xml:space="preserve"> Populationen, verteilte Repräsentationen, rekurrente Aktivit</w:t>
      </w:r>
      <w:r w:rsidR="004504FF">
        <w:rPr>
          <w:lang w:val="de-DE"/>
        </w:rPr>
        <w:t>ä</w:t>
      </w:r>
      <w:r w:rsidRPr="004504FF">
        <w:rPr>
          <w:lang w:val="de-DE"/>
        </w:rPr>
        <w:t xml:space="preserve">t und kognitive </w:t>
      </w:r>
      <w:proofErr w:type="spellStart"/>
      <w:r w:rsidRPr="004504FF">
        <w:rPr>
          <w:lang w:val="de-DE"/>
        </w:rPr>
        <w:t>Ste</w:t>
      </w:r>
      <w:r w:rsidR="004504FF">
        <w:rPr>
          <w:lang w:val="de-DE"/>
        </w:rPr>
        <w:t>ü</w:t>
      </w:r>
      <w:r w:rsidRPr="004504FF">
        <w:rPr>
          <w:lang w:val="de-DE"/>
        </w:rPr>
        <w:t>rung</w:t>
      </w:r>
      <w:proofErr w:type="spellEnd"/>
      <w:r w:rsidRPr="004504FF">
        <w:rPr>
          <w:lang w:val="de-DE"/>
        </w:rPr>
        <w:t>. F</w:t>
      </w:r>
      <w:r w:rsidR="004504FF">
        <w:rPr>
          <w:lang w:val="de-DE"/>
        </w:rPr>
        <w:t>ü</w:t>
      </w:r>
      <w:r w:rsidRPr="004504FF">
        <w:rPr>
          <w:lang w:val="de-DE"/>
        </w:rPr>
        <w:t>r dieses Projekt ist daran vor allem die neuronale Aktivit</w:t>
      </w:r>
      <w:r w:rsidR="004504FF">
        <w:rPr>
          <w:lang w:val="de-DE"/>
        </w:rPr>
        <w:t>ä</w:t>
      </w:r>
      <w:r w:rsidRPr="004504FF">
        <w:rPr>
          <w:lang w:val="de-DE"/>
        </w:rPr>
        <w:t>tsdynamik interessant, nicht der komplette Aufgabenumfang des Originalsystems.</w:t>
      </w:r>
    </w:p>
    <w:p w14:paraId="5AAAFDFF" w14:textId="77777777" w:rsidR="00352063" w:rsidRPr="004504FF" w:rsidRDefault="00000000">
      <w:pPr>
        <w:spacing w:after="100" w:line="259" w:lineRule="auto"/>
        <w:rPr>
          <w:lang w:val="de-DE"/>
        </w:rPr>
      </w:pPr>
      <w:r w:rsidRPr="004504FF">
        <w:rPr>
          <w:lang w:val="de-DE"/>
        </w:rPr>
        <w:t xml:space="preserve">Die MCM liefert dagegen den inneren Zustandsraum: einen kontinuierlichen Raum X = [-3, +3] mit Zentrum 0 als Attraktor, einem Einzelzustand x(t), einer </w:t>
      </w:r>
      <w:proofErr w:type="spellStart"/>
      <w:r w:rsidRPr="004504FF">
        <w:rPr>
          <w:lang w:val="de-DE"/>
        </w:rPr>
        <w:t>Feldform</w:t>
      </w:r>
      <w:proofErr w:type="spellEnd"/>
      <w:r w:rsidRPr="004504FF">
        <w:rPr>
          <w:lang w:val="de-DE"/>
        </w:rPr>
        <w:t xml:space="preserve"> </w:t>
      </w:r>
      <w:proofErr w:type="spellStart"/>
      <w:r w:rsidRPr="004504FF">
        <w:rPr>
          <w:lang w:val="de-DE"/>
        </w:rPr>
        <w:t>rho</w:t>
      </w:r>
      <w:proofErr w:type="spellEnd"/>
      <w:r w:rsidRPr="004504FF">
        <w:rPr>
          <w:lang w:val="de-DE"/>
        </w:rPr>
        <w:t>(</w:t>
      </w:r>
      <w:proofErr w:type="spellStart"/>
      <w:proofErr w:type="gramStart"/>
      <w:r w:rsidRPr="004504FF">
        <w:rPr>
          <w:lang w:val="de-DE"/>
        </w:rPr>
        <w:t>x,t</w:t>
      </w:r>
      <w:proofErr w:type="spellEnd"/>
      <w:proofErr w:type="gramEnd"/>
      <w:r w:rsidRPr="004504FF">
        <w:rPr>
          <w:lang w:val="de-DE"/>
        </w:rPr>
        <w:t>), R</w:t>
      </w:r>
      <w:r w:rsidR="004504FF">
        <w:rPr>
          <w:lang w:val="de-DE"/>
        </w:rPr>
        <w:t>ü</w:t>
      </w:r>
      <w:r w:rsidRPr="004504FF">
        <w:rPr>
          <w:lang w:val="de-DE"/>
        </w:rPr>
        <w:t>ckf</w:t>
      </w:r>
      <w:r w:rsidR="004504FF">
        <w:rPr>
          <w:lang w:val="de-DE"/>
        </w:rPr>
        <w:t>ü</w:t>
      </w:r>
      <w:r w:rsidRPr="004504FF">
        <w:rPr>
          <w:lang w:val="de-DE"/>
        </w:rPr>
        <w:t>hrung, Varianz und einer symbolischen Leseschicht Phi nur f</w:t>
      </w:r>
      <w:r w:rsidR="004504FF">
        <w:rPr>
          <w:lang w:val="de-DE"/>
        </w:rPr>
        <w:t>ü</w:t>
      </w:r>
      <w:r w:rsidRPr="004504FF">
        <w:rPr>
          <w:lang w:val="de-DE"/>
        </w:rPr>
        <w:t>r sp</w:t>
      </w:r>
      <w:r w:rsidR="004504FF">
        <w:rPr>
          <w:lang w:val="de-DE"/>
        </w:rPr>
        <w:t>ä</w:t>
      </w:r>
      <w:r w:rsidRPr="004504FF">
        <w:rPr>
          <w:lang w:val="de-DE"/>
        </w:rPr>
        <w:t>tere Interpretation.</w:t>
      </w:r>
    </w:p>
    <w:p w14:paraId="6CDF0B28" w14:textId="77777777" w:rsidR="00352063" w:rsidRDefault="00000000">
      <w:pPr>
        <w:spacing w:after="100" w:line="259" w:lineRule="auto"/>
        <w:rPr>
          <w:lang w:val="de-DE"/>
        </w:rPr>
      </w:pPr>
      <w:r w:rsidRPr="004504FF">
        <w:rPr>
          <w:lang w:val="de-DE"/>
        </w:rPr>
        <w:t xml:space="preserve">Der Kern dieses Entwurfs ist daher nicht 'Spaun </w:t>
      </w:r>
      <w:proofErr w:type="spellStart"/>
      <w:r w:rsidRPr="004504FF">
        <w:rPr>
          <w:lang w:val="de-DE"/>
        </w:rPr>
        <w:t>nachba</w:t>
      </w:r>
      <w:r w:rsidR="004504FF">
        <w:rPr>
          <w:lang w:val="de-DE"/>
        </w:rPr>
        <w:t>ü</w:t>
      </w:r>
      <w:r w:rsidRPr="004504FF">
        <w:rPr>
          <w:lang w:val="de-DE"/>
        </w:rPr>
        <w:t>n</w:t>
      </w:r>
      <w:proofErr w:type="spellEnd"/>
      <w:r w:rsidRPr="004504FF">
        <w:rPr>
          <w:lang w:val="de-DE"/>
        </w:rPr>
        <w:t>', sondern eine kleinere, saubere Kernarchitektur: Wahrnehmung -&gt; neuronale Aktivit</w:t>
      </w:r>
      <w:r w:rsidR="004504FF">
        <w:rPr>
          <w:lang w:val="de-DE"/>
        </w:rPr>
        <w:t>ä</w:t>
      </w:r>
      <w:r w:rsidRPr="004504FF">
        <w:rPr>
          <w:lang w:val="de-DE"/>
        </w:rPr>
        <w:t>t -&gt; MCM-Feldzustand -&gt; neuronales Feedback.</w:t>
      </w:r>
    </w:p>
    <w:p w14:paraId="43BBF079" w14:textId="77777777" w:rsidR="004504FF" w:rsidRPr="004504FF" w:rsidRDefault="004504FF">
      <w:pPr>
        <w:spacing w:after="100" w:line="259" w:lineRule="auto"/>
        <w:rPr>
          <w:lang w:val="de-DE"/>
        </w:rPr>
      </w:pPr>
    </w:p>
    <w:p w14:paraId="1C051E03" w14:textId="77777777" w:rsidR="00352063" w:rsidRDefault="00000000">
      <w:pPr>
        <w:pStyle w:val="berschrift1"/>
        <w:spacing w:before="0" w:after="100" w:line="259" w:lineRule="auto"/>
      </w:pPr>
      <w:r>
        <w:t>2. Zielbild des Systems</w:t>
      </w:r>
    </w:p>
    <w:p w14:paraId="0B5D1A95" w14:textId="77777777" w:rsidR="00352063" w:rsidRDefault="00000000">
      <w:pPr>
        <w:pStyle w:val="Aufzhlungszeichen"/>
        <w:spacing w:after="20" w:line="250" w:lineRule="auto"/>
      </w:pPr>
      <w:r>
        <w:t>Wahrnehmung</w:t>
      </w:r>
    </w:p>
    <w:p w14:paraId="0DD1702B" w14:textId="77777777" w:rsidR="00352063" w:rsidRDefault="00000000">
      <w:pPr>
        <w:pStyle w:val="Aufzhlungszeichen"/>
        <w:spacing w:after="20" w:line="250" w:lineRule="auto"/>
      </w:pPr>
      <w:r>
        <w:t>neuronale Verarbeitung</w:t>
      </w:r>
    </w:p>
    <w:p w14:paraId="36C8D147" w14:textId="77777777" w:rsidR="00352063" w:rsidRDefault="00000000">
      <w:pPr>
        <w:pStyle w:val="Aufzhlungszeichen"/>
        <w:spacing w:after="20" w:line="250" w:lineRule="auto"/>
      </w:pPr>
      <w:r>
        <w:t>kontinuierlicher MCM-Feldzustand</w:t>
      </w:r>
    </w:p>
    <w:p w14:paraId="51115859" w14:textId="77777777" w:rsidR="00352063" w:rsidRDefault="00000000">
      <w:pPr>
        <w:pStyle w:val="Aufzhlungszeichen"/>
        <w:spacing w:after="20" w:line="250" w:lineRule="auto"/>
      </w:pPr>
      <w:r>
        <w:t>Clustering wiederkehrender innerer Muster</w:t>
      </w:r>
    </w:p>
    <w:p w14:paraId="21773A15" w14:textId="77777777" w:rsidR="00352063" w:rsidRPr="004504FF" w:rsidRDefault="00000000">
      <w:pPr>
        <w:pStyle w:val="Aufzhlungszeichen"/>
        <w:spacing w:after="20" w:line="250" w:lineRule="auto"/>
        <w:rPr>
          <w:lang w:val="de-DE"/>
        </w:rPr>
      </w:pPr>
      <w:r w:rsidRPr="004504FF">
        <w:rPr>
          <w:lang w:val="de-DE"/>
        </w:rPr>
        <w:t>internes Replay f</w:t>
      </w:r>
      <w:r w:rsidR="004504FF">
        <w:rPr>
          <w:lang w:val="de-DE"/>
        </w:rPr>
        <w:t>ü</w:t>
      </w:r>
      <w:r w:rsidRPr="004504FF">
        <w:rPr>
          <w:lang w:val="de-DE"/>
        </w:rPr>
        <w:t xml:space="preserve">r Denken / </w:t>
      </w:r>
      <w:r w:rsidR="004504FF" w:rsidRPr="004504FF">
        <w:rPr>
          <w:lang w:val="de-DE"/>
        </w:rPr>
        <w:t>G</w:t>
      </w:r>
      <w:r w:rsidR="004504FF">
        <w:rPr>
          <w:lang w:val="de-DE"/>
        </w:rPr>
        <w:t>rübeln</w:t>
      </w:r>
    </w:p>
    <w:p w14:paraId="75FBF2BF" w14:textId="77777777" w:rsidR="00352063" w:rsidRDefault="00000000">
      <w:pPr>
        <w:pStyle w:val="Aufzhlungszeichen"/>
        <w:spacing w:after="20" w:line="250" w:lineRule="auto"/>
      </w:pPr>
      <w:proofErr w:type="spellStart"/>
      <w:r>
        <w:t>eigene</w:t>
      </w:r>
      <w:proofErr w:type="spellEnd"/>
      <w:r>
        <w:t xml:space="preserve"> </w:t>
      </w:r>
      <w:proofErr w:type="spellStart"/>
      <w:r>
        <w:t>Kontextbildung</w:t>
      </w:r>
      <w:proofErr w:type="spellEnd"/>
    </w:p>
    <w:p w14:paraId="5D9C6F4A" w14:textId="77777777" w:rsidR="00352063" w:rsidRDefault="00000000">
      <w:pPr>
        <w:pStyle w:val="Aufzhlungszeichen"/>
        <w:spacing w:after="20" w:line="250" w:lineRule="auto"/>
      </w:pPr>
      <w:r>
        <w:t>Kontextlernen</w:t>
      </w:r>
    </w:p>
    <w:p w14:paraId="556644EB" w14:textId="77777777" w:rsidR="00352063" w:rsidRPr="004504FF" w:rsidRDefault="00000000">
      <w:pPr>
        <w:pStyle w:val="Aufzhlungszeichen"/>
        <w:spacing w:after="20" w:line="250" w:lineRule="auto"/>
        <w:rPr>
          <w:lang w:val="de-DE"/>
        </w:rPr>
      </w:pPr>
      <w:r w:rsidRPr="004504FF">
        <w:rPr>
          <w:lang w:val="de-DE"/>
        </w:rPr>
        <w:t xml:space="preserve">Reflexion </w:t>
      </w:r>
      <w:r w:rsidR="004504FF" w:rsidRPr="004504FF">
        <w:rPr>
          <w:lang w:val="de-DE"/>
        </w:rPr>
        <w:t>ü</w:t>
      </w:r>
      <w:r w:rsidRPr="004504FF">
        <w:rPr>
          <w:lang w:val="de-DE"/>
        </w:rPr>
        <w:t>ber den eigenen Verlauf</w:t>
      </w:r>
    </w:p>
    <w:p w14:paraId="4F6EDFCF" w14:textId="77777777" w:rsidR="00352063" w:rsidRPr="004504FF" w:rsidRDefault="00000000">
      <w:pPr>
        <w:pStyle w:val="Aufzhlungszeichen"/>
        <w:spacing w:after="20" w:line="250" w:lineRule="auto"/>
        <w:rPr>
          <w:lang w:val="de-DE"/>
        </w:rPr>
      </w:pPr>
      <w:r w:rsidRPr="004504FF">
        <w:rPr>
          <w:lang w:val="de-DE"/>
        </w:rPr>
        <w:t>innere Wahrnehmung ("wie geht es mir?")</w:t>
      </w:r>
    </w:p>
    <w:p w14:paraId="6B8CEC60" w14:textId="77777777" w:rsidR="002C7581" w:rsidRPr="009735FD" w:rsidRDefault="00000000">
      <w:pPr>
        <w:pStyle w:val="Aufzhlungszeichen"/>
        <w:rPr>
          <w:lang w:val="de-DE"/>
        </w:rPr>
      </w:pPr>
      <w:r w:rsidRPr="009735FD">
        <w:rPr>
          <w:lang w:val="de-DE"/>
        </w:rPr>
        <w:t>Meta-Regulation als Regler zweiter Ordnung</w:t>
      </w:r>
    </w:p>
    <w:p w14:paraId="18551976" w14:textId="77777777" w:rsidR="00352063" w:rsidRDefault="00000000">
      <w:pPr>
        <w:pStyle w:val="Aufzhlungszeichen"/>
        <w:spacing w:after="20" w:line="250" w:lineRule="auto"/>
      </w:pPr>
      <w:proofErr w:type="spellStart"/>
      <w:r>
        <w:t>Selbstregulierung</w:t>
      </w:r>
      <w:proofErr w:type="spellEnd"/>
    </w:p>
    <w:p w14:paraId="13BE7DA4" w14:textId="77777777" w:rsidR="00352063" w:rsidRDefault="00000000">
      <w:pPr>
        <w:pStyle w:val="Aufzhlungszeichen"/>
        <w:spacing w:after="20" w:line="250" w:lineRule="auto"/>
      </w:pPr>
      <w:proofErr w:type="spellStart"/>
      <w:r>
        <w:t>Datenausgang</w:t>
      </w:r>
      <w:proofErr w:type="spellEnd"/>
      <w:r>
        <w:t xml:space="preserve"> </w:t>
      </w:r>
      <w:proofErr w:type="spellStart"/>
      <w:proofErr w:type="gramStart"/>
      <w:r>
        <w:t>als</w:t>
      </w:r>
      <w:proofErr w:type="spellEnd"/>
      <w:proofErr w:type="gramEnd"/>
      <w:r>
        <w:t xml:space="preserve"> </w:t>
      </w:r>
      <w:proofErr w:type="spellStart"/>
      <w:r>
        <w:t>interner</w:t>
      </w:r>
      <w:proofErr w:type="spellEnd"/>
      <w:r>
        <w:t xml:space="preserve"> </w:t>
      </w:r>
      <w:proofErr w:type="spellStart"/>
      <w:r>
        <w:t>Zustandsreport</w:t>
      </w:r>
      <w:proofErr w:type="spellEnd"/>
    </w:p>
    <w:p w14:paraId="0DE6B1C8" w14:textId="77777777" w:rsidR="004504FF" w:rsidRDefault="004504FF" w:rsidP="004504FF">
      <w:pPr>
        <w:pStyle w:val="Aufzhlungszeichen"/>
        <w:numPr>
          <w:ilvl w:val="0"/>
          <w:numId w:val="0"/>
        </w:numPr>
        <w:spacing w:after="20" w:line="250" w:lineRule="auto"/>
        <w:ind w:left="360" w:hanging="360"/>
      </w:pPr>
    </w:p>
    <w:p w14:paraId="663EF7C8" w14:textId="77777777" w:rsidR="004504FF" w:rsidRDefault="004504FF" w:rsidP="004504FF">
      <w:pPr>
        <w:pStyle w:val="Aufzhlungszeichen"/>
        <w:numPr>
          <w:ilvl w:val="0"/>
          <w:numId w:val="0"/>
        </w:numPr>
        <w:spacing w:after="20" w:line="250" w:lineRule="auto"/>
        <w:ind w:left="360" w:hanging="360"/>
      </w:pPr>
    </w:p>
    <w:p w14:paraId="18B4A15B" w14:textId="77777777" w:rsidR="004504FF" w:rsidRDefault="004504FF" w:rsidP="004504FF">
      <w:pPr>
        <w:pStyle w:val="Aufzhlungszeichen"/>
        <w:numPr>
          <w:ilvl w:val="0"/>
          <w:numId w:val="0"/>
        </w:numPr>
        <w:spacing w:after="20" w:line="250" w:lineRule="auto"/>
        <w:ind w:left="360" w:hanging="360"/>
      </w:pPr>
    </w:p>
    <w:p w14:paraId="649ED089" w14:textId="77777777" w:rsidR="004504FF" w:rsidRDefault="004504FF" w:rsidP="004504FF">
      <w:pPr>
        <w:pStyle w:val="Aufzhlungszeichen"/>
        <w:numPr>
          <w:ilvl w:val="0"/>
          <w:numId w:val="0"/>
        </w:numPr>
        <w:spacing w:after="20" w:line="250" w:lineRule="auto"/>
        <w:ind w:left="360"/>
      </w:pPr>
    </w:p>
    <w:p w14:paraId="3BB3059D" w14:textId="77777777" w:rsidR="00352063" w:rsidRDefault="00000000">
      <w:pPr>
        <w:pStyle w:val="berschrift1"/>
        <w:spacing w:before="0" w:after="100" w:line="259" w:lineRule="auto"/>
      </w:pPr>
      <w:r>
        <w:lastRenderedPageBreak/>
        <w:t>3. Formale Grundlage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792"/>
      </w:tblGrid>
      <w:tr w:rsidR="00352063" w:rsidRPr="009735FD" w14:paraId="2488DD2B" w14:textId="77777777">
        <w:tc>
          <w:tcPr>
            <w:tcW w:w="9792" w:type="dxa"/>
            <w:shd w:val="clear" w:color="auto" w:fill="F6F8FA"/>
          </w:tcPr>
          <w:p w14:paraId="5DEB3CD0" w14:textId="77777777" w:rsidR="00352063" w:rsidRPr="004504FF" w:rsidRDefault="00000000">
            <w:pPr>
              <w:rPr>
                <w:lang w:val="de-DE"/>
              </w:rPr>
            </w:pPr>
            <w:r w:rsidRPr="004504FF">
              <w:rPr>
                <w:rFonts w:ascii="Courier New" w:eastAsia="Courier New" w:hAnsi="Courier New"/>
                <w:sz w:val="18"/>
                <w:lang w:val="de-DE"/>
              </w:rPr>
              <w:t>Kernraum:           X = [-3, +3]</w:t>
            </w:r>
            <w:r w:rsidRPr="004504FF">
              <w:rPr>
                <w:rFonts w:ascii="Courier New" w:eastAsia="Courier New" w:hAnsi="Courier New"/>
                <w:sz w:val="18"/>
                <w:lang w:val="de-DE"/>
              </w:rPr>
              <w:br/>
              <w:t>Einzelzustand:      x(t) in X</w:t>
            </w:r>
            <w:r w:rsidRPr="004504FF">
              <w:rPr>
                <w:rFonts w:ascii="Courier New" w:eastAsia="Courier New" w:hAnsi="Courier New"/>
                <w:sz w:val="18"/>
                <w:lang w:val="de-DE"/>
              </w:rPr>
              <w:br/>
            </w:r>
            <w:proofErr w:type="spellStart"/>
            <w:r w:rsidRPr="004504FF">
              <w:rPr>
                <w:rFonts w:ascii="Courier New" w:eastAsia="Courier New" w:hAnsi="Courier New"/>
                <w:sz w:val="18"/>
                <w:lang w:val="de-DE"/>
              </w:rPr>
              <w:t>Feldform</w:t>
            </w:r>
            <w:proofErr w:type="spellEnd"/>
            <w:r w:rsidRPr="004504FF">
              <w:rPr>
                <w:rFonts w:ascii="Courier New" w:eastAsia="Courier New" w:hAnsi="Courier New"/>
                <w:sz w:val="18"/>
                <w:lang w:val="de-DE"/>
              </w:rPr>
              <w:t xml:space="preserve">:           </w:t>
            </w:r>
            <w:proofErr w:type="spellStart"/>
            <w:r w:rsidRPr="004504FF">
              <w:rPr>
                <w:rFonts w:ascii="Courier New" w:eastAsia="Courier New" w:hAnsi="Courier New"/>
                <w:sz w:val="18"/>
                <w:lang w:val="de-DE"/>
              </w:rPr>
              <w:t>rho</w:t>
            </w:r>
            <w:proofErr w:type="spellEnd"/>
            <w:r w:rsidRPr="004504FF">
              <w:rPr>
                <w:rFonts w:ascii="Courier New" w:eastAsia="Courier New" w:hAnsi="Courier New"/>
                <w:sz w:val="18"/>
                <w:lang w:val="de-DE"/>
              </w:rPr>
              <w:t>(</w:t>
            </w:r>
            <w:proofErr w:type="spellStart"/>
            <w:r w:rsidRPr="004504FF">
              <w:rPr>
                <w:rFonts w:ascii="Courier New" w:eastAsia="Courier New" w:hAnsi="Courier New"/>
                <w:sz w:val="18"/>
                <w:lang w:val="de-DE"/>
              </w:rPr>
              <w:t>x,t</w:t>
            </w:r>
            <w:proofErr w:type="spellEnd"/>
            <w:r w:rsidRPr="004504FF">
              <w:rPr>
                <w:rFonts w:ascii="Courier New" w:eastAsia="Courier New" w:hAnsi="Courier New"/>
                <w:sz w:val="18"/>
                <w:lang w:val="de-DE"/>
              </w:rPr>
              <w:t xml:space="preserve">) &gt;= 0, integral </w:t>
            </w:r>
            <w:proofErr w:type="spellStart"/>
            <w:r w:rsidRPr="004504FF">
              <w:rPr>
                <w:rFonts w:ascii="Courier New" w:eastAsia="Courier New" w:hAnsi="Courier New"/>
                <w:sz w:val="18"/>
                <w:lang w:val="de-DE"/>
              </w:rPr>
              <w:t>rho</w:t>
            </w:r>
            <w:proofErr w:type="spellEnd"/>
            <w:r w:rsidRPr="004504FF">
              <w:rPr>
                <w:rFonts w:ascii="Courier New" w:eastAsia="Courier New" w:hAnsi="Courier New"/>
                <w:sz w:val="18"/>
                <w:lang w:val="de-DE"/>
              </w:rPr>
              <w:t xml:space="preserve"> dx = 1</w:t>
            </w:r>
            <w:r w:rsidRPr="004504FF">
              <w:rPr>
                <w:rFonts w:ascii="Courier New" w:eastAsia="Courier New" w:hAnsi="Courier New"/>
                <w:sz w:val="18"/>
                <w:lang w:val="de-DE"/>
              </w:rPr>
              <w:br/>
              <w:t>R</w:t>
            </w:r>
            <w:r w:rsidR="004504FF">
              <w:rPr>
                <w:rFonts w:ascii="Courier New" w:eastAsia="Courier New" w:hAnsi="Courier New"/>
                <w:sz w:val="18"/>
                <w:lang w:val="de-DE"/>
              </w:rPr>
              <w:t>ü</w:t>
            </w:r>
            <w:r w:rsidRPr="004504FF">
              <w:rPr>
                <w:rFonts w:ascii="Courier New" w:eastAsia="Courier New" w:hAnsi="Courier New"/>
                <w:sz w:val="18"/>
                <w:lang w:val="de-DE"/>
              </w:rPr>
              <w:t>ckf</w:t>
            </w:r>
            <w:r w:rsidR="004504FF">
              <w:rPr>
                <w:rFonts w:ascii="Courier New" w:eastAsia="Courier New" w:hAnsi="Courier New"/>
                <w:sz w:val="18"/>
                <w:lang w:val="de-DE"/>
              </w:rPr>
              <w:t>ü</w:t>
            </w:r>
            <w:r w:rsidRPr="004504FF">
              <w:rPr>
                <w:rFonts w:ascii="Courier New" w:eastAsia="Courier New" w:hAnsi="Courier New"/>
                <w:sz w:val="18"/>
                <w:lang w:val="de-DE"/>
              </w:rPr>
              <w:t>hrung:      v(x) = -k x</w:t>
            </w:r>
            <w:r w:rsidRPr="004504FF">
              <w:rPr>
                <w:rFonts w:ascii="Courier New" w:eastAsia="Courier New" w:hAnsi="Courier New"/>
                <w:sz w:val="18"/>
                <w:lang w:val="de-DE"/>
              </w:rPr>
              <w:br/>
              <w:t>Potenzial:          V(x) = 0.5 * a * x^2</w:t>
            </w:r>
            <w:r w:rsidRPr="004504FF">
              <w:rPr>
                <w:rFonts w:ascii="Courier New" w:eastAsia="Courier New" w:hAnsi="Courier New"/>
                <w:sz w:val="18"/>
                <w:lang w:val="de-DE"/>
              </w:rPr>
              <w:br/>
              <w:t>Einzelzustand-Dyn.: dx/</w:t>
            </w:r>
            <w:proofErr w:type="spellStart"/>
            <w:r w:rsidRPr="004504FF">
              <w:rPr>
                <w:rFonts w:ascii="Courier New" w:eastAsia="Courier New" w:hAnsi="Courier New"/>
                <w:sz w:val="18"/>
                <w:lang w:val="de-DE"/>
              </w:rPr>
              <w:t>dt</w:t>
            </w:r>
            <w:proofErr w:type="spellEnd"/>
            <w:r w:rsidRPr="004504FF">
              <w:rPr>
                <w:rFonts w:ascii="Courier New" w:eastAsia="Courier New" w:hAnsi="Courier New"/>
                <w:sz w:val="18"/>
                <w:lang w:val="de-DE"/>
              </w:rPr>
              <w:t xml:space="preserve"> = -k x + I(t) + </w:t>
            </w:r>
            <w:proofErr w:type="spellStart"/>
            <w:r w:rsidRPr="004504FF">
              <w:rPr>
                <w:rFonts w:ascii="Courier New" w:eastAsia="Courier New" w:hAnsi="Courier New"/>
                <w:sz w:val="18"/>
                <w:lang w:val="de-DE"/>
              </w:rPr>
              <w:t>eta</w:t>
            </w:r>
            <w:proofErr w:type="spellEnd"/>
            <w:r w:rsidRPr="004504FF">
              <w:rPr>
                <w:rFonts w:ascii="Courier New" w:eastAsia="Courier New" w:hAnsi="Courier New"/>
                <w:sz w:val="18"/>
                <w:lang w:val="de-DE"/>
              </w:rPr>
              <w:t>(t)</w:t>
            </w:r>
            <w:r w:rsidRPr="004504FF">
              <w:rPr>
                <w:rFonts w:ascii="Courier New" w:eastAsia="Courier New" w:hAnsi="Courier New"/>
                <w:sz w:val="18"/>
                <w:lang w:val="de-DE"/>
              </w:rPr>
              <w:br/>
              <w:t xml:space="preserve">Feldgleichung:      partial </w:t>
            </w:r>
            <w:proofErr w:type="spellStart"/>
            <w:r w:rsidRPr="004504FF">
              <w:rPr>
                <w:rFonts w:ascii="Courier New" w:eastAsia="Courier New" w:hAnsi="Courier New"/>
                <w:sz w:val="18"/>
                <w:lang w:val="de-DE"/>
              </w:rPr>
              <w:t>rho</w:t>
            </w:r>
            <w:proofErr w:type="spellEnd"/>
            <w:r w:rsidRPr="004504FF">
              <w:rPr>
                <w:rFonts w:ascii="Courier New" w:eastAsia="Courier New" w:hAnsi="Courier New"/>
                <w:sz w:val="18"/>
                <w:lang w:val="de-DE"/>
              </w:rPr>
              <w:t xml:space="preserve"> / partial t = -</w:t>
            </w:r>
            <w:proofErr w:type="spellStart"/>
            <w:r w:rsidRPr="004504FF">
              <w:rPr>
                <w:rFonts w:ascii="Courier New" w:eastAsia="Courier New" w:hAnsi="Courier New"/>
                <w:sz w:val="18"/>
                <w:lang w:val="de-DE"/>
              </w:rPr>
              <w:t>partial_x</w:t>
            </w:r>
            <w:proofErr w:type="spellEnd"/>
            <w:r w:rsidRPr="004504FF">
              <w:rPr>
                <w:rFonts w:ascii="Courier New" w:eastAsia="Courier New" w:hAnsi="Courier New"/>
                <w:sz w:val="18"/>
                <w:lang w:val="de-DE"/>
              </w:rPr>
              <w:t xml:space="preserve"> (v(x) </w:t>
            </w:r>
            <w:proofErr w:type="spellStart"/>
            <w:r w:rsidRPr="004504FF">
              <w:rPr>
                <w:rFonts w:ascii="Courier New" w:eastAsia="Courier New" w:hAnsi="Courier New"/>
                <w:sz w:val="18"/>
                <w:lang w:val="de-DE"/>
              </w:rPr>
              <w:t>rho</w:t>
            </w:r>
            <w:proofErr w:type="spellEnd"/>
            <w:r w:rsidRPr="004504FF">
              <w:rPr>
                <w:rFonts w:ascii="Courier New" w:eastAsia="Courier New" w:hAnsi="Courier New"/>
                <w:sz w:val="18"/>
                <w:lang w:val="de-DE"/>
              </w:rPr>
              <w:t>(</w:t>
            </w:r>
            <w:proofErr w:type="spellStart"/>
            <w:r w:rsidRPr="004504FF">
              <w:rPr>
                <w:rFonts w:ascii="Courier New" w:eastAsia="Courier New" w:hAnsi="Courier New"/>
                <w:sz w:val="18"/>
                <w:lang w:val="de-DE"/>
              </w:rPr>
              <w:t>x,t</w:t>
            </w:r>
            <w:proofErr w:type="spellEnd"/>
            <w:r w:rsidRPr="004504FF">
              <w:rPr>
                <w:rFonts w:ascii="Courier New" w:eastAsia="Courier New" w:hAnsi="Courier New"/>
                <w:sz w:val="18"/>
                <w:lang w:val="de-DE"/>
              </w:rPr>
              <w:t xml:space="preserve">)) + D partial_x^2 </w:t>
            </w:r>
            <w:proofErr w:type="spellStart"/>
            <w:r w:rsidRPr="004504FF">
              <w:rPr>
                <w:rFonts w:ascii="Courier New" w:eastAsia="Courier New" w:hAnsi="Courier New"/>
                <w:sz w:val="18"/>
                <w:lang w:val="de-DE"/>
              </w:rPr>
              <w:t>rho</w:t>
            </w:r>
            <w:proofErr w:type="spellEnd"/>
            <w:r w:rsidRPr="004504FF">
              <w:rPr>
                <w:rFonts w:ascii="Courier New" w:eastAsia="Courier New" w:hAnsi="Courier New"/>
                <w:sz w:val="18"/>
                <w:lang w:val="de-DE"/>
              </w:rPr>
              <w:t>(</w:t>
            </w:r>
            <w:proofErr w:type="spellStart"/>
            <w:r w:rsidRPr="004504FF">
              <w:rPr>
                <w:rFonts w:ascii="Courier New" w:eastAsia="Courier New" w:hAnsi="Courier New"/>
                <w:sz w:val="18"/>
                <w:lang w:val="de-DE"/>
              </w:rPr>
              <w:t>x,t</w:t>
            </w:r>
            <w:proofErr w:type="spellEnd"/>
            <w:r w:rsidRPr="004504FF">
              <w:rPr>
                <w:rFonts w:ascii="Courier New" w:eastAsia="Courier New" w:hAnsi="Courier New"/>
                <w:sz w:val="18"/>
                <w:lang w:val="de-DE"/>
              </w:rPr>
              <w:t>)</w:t>
            </w:r>
            <w:r w:rsidRPr="004504FF">
              <w:rPr>
                <w:rFonts w:ascii="Courier New" w:eastAsia="Courier New" w:hAnsi="Courier New"/>
                <w:sz w:val="18"/>
                <w:lang w:val="de-DE"/>
              </w:rPr>
              <w:br/>
              <w:t>Spannung:           S(x) = |x|</w:t>
            </w:r>
            <w:r w:rsidRPr="004504FF">
              <w:rPr>
                <w:rFonts w:ascii="Courier New" w:eastAsia="Courier New" w:hAnsi="Courier New"/>
                <w:sz w:val="18"/>
                <w:lang w:val="de-DE"/>
              </w:rPr>
              <w:br/>
              <w:t xml:space="preserve">Feldmittelwert:     </w:t>
            </w:r>
            <w:proofErr w:type="spellStart"/>
            <w:r w:rsidRPr="004504FF">
              <w:rPr>
                <w:rFonts w:ascii="Courier New" w:eastAsia="Courier New" w:hAnsi="Courier New"/>
                <w:sz w:val="18"/>
                <w:lang w:val="de-DE"/>
              </w:rPr>
              <w:t>mu_x</w:t>
            </w:r>
            <w:proofErr w:type="spellEnd"/>
            <w:r w:rsidRPr="004504FF">
              <w:rPr>
                <w:rFonts w:ascii="Courier New" w:eastAsia="Courier New" w:hAnsi="Courier New"/>
                <w:sz w:val="18"/>
                <w:lang w:val="de-DE"/>
              </w:rPr>
              <w:t xml:space="preserve">(t) = integral x * </w:t>
            </w:r>
            <w:proofErr w:type="spellStart"/>
            <w:r w:rsidRPr="004504FF">
              <w:rPr>
                <w:rFonts w:ascii="Courier New" w:eastAsia="Courier New" w:hAnsi="Courier New"/>
                <w:sz w:val="18"/>
                <w:lang w:val="de-DE"/>
              </w:rPr>
              <w:t>rho</w:t>
            </w:r>
            <w:proofErr w:type="spellEnd"/>
            <w:r w:rsidRPr="004504FF">
              <w:rPr>
                <w:rFonts w:ascii="Courier New" w:eastAsia="Courier New" w:hAnsi="Courier New"/>
                <w:sz w:val="18"/>
                <w:lang w:val="de-DE"/>
              </w:rPr>
              <w:t>(</w:t>
            </w:r>
            <w:proofErr w:type="spellStart"/>
            <w:r w:rsidRPr="004504FF">
              <w:rPr>
                <w:rFonts w:ascii="Courier New" w:eastAsia="Courier New" w:hAnsi="Courier New"/>
                <w:sz w:val="18"/>
                <w:lang w:val="de-DE"/>
              </w:rPr>
              <w:t>x,t</w:t>
            </w:r>
            <w:proofErr w:type="spellEnd"/>
            <w:r w:rsidRPr="004504FF">
              <w:rPr>
                <w:rFonts w:ascii="Courier New" w:eastAsia="Courier New" w:hAnsi="Courier New"/>
                <w:sz w:val="18"/>
                <w:lang w:val="de-DE"/>
              </w:rPr>
              <w:t>) dx</w:t>
            </w:r>
            <w:r w:rsidRPr="004504FF">
              <w:rPr>
                <w:rFonts w:ascii="Courier New" w:eastAsia="Courier New" w:hAnsi="Courier New"/>
                <w:sz w:val="18"/>
                <w:lang w:val="de-DE"/>
              </w:rPr>
              <w:br/>
              <w:t xml:space="preserve">Feldvarianz:        </w:t>
            </w:r>
            <w:proofErr w:type="spellStart"/>
            <w:r w:rsidRPr="004504FF">
              <w:rPr>
                <w:rFonts w:ascii="Courier New" w:eastAsia="Courier New" w:hAnsi="Courier New"/>
                <w:sz w:val="18"/>
                <w:lang w:val="de-DE"/>
              </w:rPr>
              <w:t>Var_x</w:t>
            </w:r>
            <w:proofErr w:type="spellEnd"/>
            <w:r w:rsidRPr="004504FF">
              <w:rPr>
                <w:rFonts w:ascii="Courier New" w:eastAsia="Courier New" w:hAnsi="Courier New"/>
                <w:sz w:val="18"/>
                <w:lang w:val="de-DE"/>
              </w:rPr>
              <w:t xml:space="preserve">(t) = integral (x - </w:t>
            </w:r>
            <w:proofErr w:type="spellStart"/>
            <w:r w:rsidRPr="004504FF">
              <w:rPr>
                <w:rFonts w:ascii="Courier New" w:eastAsia="Courier New" w:hAnsi="Courier New"/>
                <w:sz w:val="18"/>
                <w:lang w:val="de-DE"/>
              </w:rPr>
              <w:t>mu_x</w:t>
            </w:r>
            <w:proofErr w:type="spellEnd"/>
            <w:r w:rsidRPr="004504FF">
              <w:rPr>
                <w:rFonts w:ascii="Courier New" w:eastAsia="Courier New" w:hAnsi="Courier New"/>
                <w:sz w:val="18"/>
                <w:lang w:val="de-DE"/>
              </w:rPr>
              <w:t xml:space="preserve">)^2 * </w:t>
            </w:r>
            <w:proofErr w:type="spellStart"/>
            <w:r w:rsidRPr="004504FF">
              <w:rPr>
                <w:rFonts w:ascii="Courier New" w:eastAsia="Courier New" w:hAnsi="Courier New"/>
                <w:sz w:val="18"/>
                <w:lang w:val="de-DE"/>
              </w:rPr>
              <w:t>rho</w:t>
            </w:r>
            <w:proofErr w:type="spellEnd"/>
            <w:r w:rsidRPr="004504FF">
              <w:rPr>
                <w:rFonts w:ascii="Courier New" w:eastAsia="Courier New" w:hAnsi="Courier New"/>
                <w:sz w:val="18"/>
                <w:lang w:val="de-DE"/>
              </w:rPr>
              <w:t>(</w:t>
            </w:r>
            <w:proofErr w:type="spellStart"/>
            <w:r w:rsidRPr="004504FF">
              <w:rPr>
                <w:rFonts w:ascii="Courier New" w:eastAsia="Courier New" w:hAnsi="Courier New"/>
                <w:sz w:val="18"/>
                <w:lang w:val="de-DE"/>
              </w:rPr>
              <w:t>x,t</w:t>
            </w:r>
            <w:proofErr w:type="spellEnd"/>
            <w:r w:rsidRPr="004504FF">
              <w:rPr>
                <w:rFonts w:ascii="Courier New" w:eastAsia="Courier New" w:hAnsi="Courier New"/>
                <w:sz w:val="18"/>
                <w:lang w:val="de-DE"/>
              </w:rPr>
              <w:t>) dx</w:t>
            </w:r>
            <w:r w:rsidRPr="004504FF">
              <w:rPr>
                <w:rFonts w:ascii="Courier New" w:eastAsia="Courier New" w:hAnsi="Courier New"/>
                <w:sz w:val="18"/>
                <w:lang w:val="de-DE"/>
              </w:rPr>
              <w:br/>
              <w:t>Leseschicht:        Phi: X -&gt; A</w:t>
            </w:r>
          </w:p>
        </w:tc>
      </w:tr>
    </w:tbl>
    <w:p w14:paraId="319979C9" w14:textId="77777777" w:rsidR="00352063" w:rsidRPr="004504FF" w:rsidRDefault="00352063">
      <w:pPr>
        <w:rPr>
          <w:lang w:val="de-DE"/>
        </w:rPr>
      </w:pPr>
    </w:p>
    <w:p w14:paraId="67E1F294" w14:textId="77777777" w:rsidR="00352063" w:rsidRDefault="00000000">
      <w:pPr>
        <w:pStyle w:val="berschrift1"/>
        <w:spacing w:before="0" w:after="100" w:line="259" w:lineRule="auto"/>
      </w:pPr>
      <w:r>
        <w:t>4. Architekturprinzipien</w:t>
      </w:r>
    </w:p>
    <w:p w14:paraId="6223FA72" w14:textId="77777777" w:rsidR="00352063" w:rsidRPr="004504FF" w:rsidRDefault="00000000">
      <w:pPr>
        <w:pStyle w:val="Aufzhlungszeichen"/>
        <w:spacing w:after="20" w:line="250" w:lineRule="auto"/>
        <w:rPr>
          <w:lang w:val="de-DE"/>
        </w:rPr>
      </w:pPr>
      <w:r w:rsidRPr="004504FF">
        <w:rPr>
          <w:lang w:val="de-DE"/>
        </w:rPr>
        <w:t xml:space="preserve">Der </w:t>
      </w:r>
      <w:proofErr w:type="spellStart"/>
      <w:r w:rsidRPr="004504FF">
        <w:rPr>
          <w:lang w:val="de-DE"/>
        </w:rPr>
        <w:t>Feldraum</w:t>
      </w:r>
      <w:proofErr w:type="spellEnd"/>
      <w:r w:rsidRPr="004504FF">
        <w:rPr>
          <w:lang w:val="de-DE"/>
        </w:rPr>
        <w:t xml:space="preserve"> bleibt kontinuierlich; es gibt keine harten </w:t>
      </w:r>
      <w:proofErr w:type="spellStart"/>
      <w:r w:rsidRPr="004504FF">
        <w:rPr>
          <w:lang w:val="de-DE"/>
        </w:rPr>
        <w:t>Ma</w:t>
      </w:r>
      <w:r w:rsidR="004504FF">
        <w:rPr>
          <w:lang w:val="de-DE"/>
        </w:rPr>
        <w:t>ü</w:t>
      </w:r>
      <w:r w:rsidRPr="004504FF">
        <w:rPr>
          <w:lang w:val="de-DE"/>
        </w:rPr>
        <w:t>rn</w:t>
      </w:r>
      <w:proofErr w:type="spellEnd"/>
      <w:r w:rsidRPr="004504FF">
        <w:rPr>
          <w:lang w:val="de-DE"/>
        </w:rPr>
        <w:t xml:space="preserve"> zwischen Zonen.</w:t>
      </w:r>
    </w:p>
    <w:p w14:paraId="194BC9B9" w14:textId="77777777" w:rsidR="00352063" w:rsidRPr="004504FF" w:rsidRDefault="00000000">
      <w:pPr>
        <w:pStyle w:val="Aufzhlungszeichen"/>
        <w:spacing w:after="20" w:line="250" w:lineRule="auto"/>
        <w:rPr>
          <w:lang w:val="de-DE"/>
        </w:rPr>
      </w:pPr>
      <w:r w:rsidRPr="004504FF">
        <w:rPr>
          <w:lang w:val="de-DE"/>
        </w:rPr>
        <w:t xml:space="preserve">Interpretationszonen bleiben </w:t>
      </w:r>
      <w:proofErr w:type="spellStart"/>
      <w:r w:rsidRPr="004504FF">
        <w:rPr>
          <w:lang w:val="de-DE"/>
        </w:rPr>
        <w:t>Readout</w:t>
      </w:r>
      <w:proofErr w:type="spellEnd"/>
      <w:r w:rsidRPr="004504FF">
        <w:rPr>
          <w:lang w:val="de-DE"/>
        </w:rPr>
        <w:t>, nicht Feldstruktur.</w:t>
      </w:r>
    </w:p>
    <w:p w14:paraId="0B867DAD" w14:textId="77777777" w:rsidR="00352063" w:rsidRPr="004504FF" w:rsidRDefault="00000000">
      <w:pPr>
        <w:pStyle w:val="Aufzhlungszeichen"/>
        <w:spacing w:after="20" w:line="250" w:lineRule="auto"/>
        <w:rPr>
          <w:lang w:val="de-DE"/>
        </w:rPr>
      </w:pPr>
      <w:r w:rsidRPr="004504FF">
        <w:rPr>
          <w:lang w:val="de-DE"/>
        </w:rPr>
        <w:t xml:space="preserve">Das System verarbeitet Reize nicht direkt zu </w:t>
      </w:r>
      <w:proofErr w:type="spellStart"/>
      <w:r w:rsidRPr="004504FF">
        <w:rPr>
          <w:lang w:val="de-DE"/>
        </w:rPr>
        <w:t>Antworten</w:t>
      </w:r>
      <w:proofErr w:type="spellEnd"/>
      <w:r w:rsidRPr="004504FF">
        <w:rPr>
          <w:lang w:val="de-DE"/>
        </w:rPr>
        <w:t xml:space="preserve">, sondern </w:t>
      </w:r>
      <w:r w:rsidR="004504FF">
        <w:rPr>
          <w:lang w:val="de-DE"/>
        </w:rPr>
        <w:t>ü</w:t>
      </w:r>
      <w:r w:rsidRPr="004504FF">
        <w:rPr>
          <w:lang w:val="de-DE"/>
        </w:rPr>
        <w:t>ber einen inneren Zustand.</w:t>
      </w:r>
    </w:p>
    <w:p w14:paraId="4190038E" w14:textId="77777777" w:rsidR="00352063" w:rsidRPr="004504FF" w:rsidRDefault="00000000">
      <w:pPr>
        <w:pStyle w:val="Aufzhlungszeichen"/>
        <w:spacing w:after="20" w:line="250" w:lineRule="auto"/>
        <w:rPr>
          <w:lang w:val="de-DE"/>
        </w:rPr>
      </w:pPr>
      <w:r w:rsidRPr="004504FF">
        <w:rPr>
          <w:lang w:val="de-DE"/>
        </w:rPr>
        <w:t>Die Ausgabe ist zun</w:t>
      </w:r>
      <w:r w:rsidR="004504FF">
        <w:rPr>
          <w:lang w:val="de-DE"/>
        </w:rPr>
        <w:t>ä</w:t>
      </w:r>
      <w:r w:rsidRPr="004504FF">
        <w:rPr>
          <w:lang w:val="de-DE"/>
        </w:rPr>
        <w:t xml:space="preserve">chst ein Datenkanal </w:t>
      </w:r>
      <w:r w:rsidR="004504FF">
        <w:rPr>
          <w:lang w:val="de-DE"/>
        </w:rPr>
        <w:t>ü</w:t>
      </w:r>
      <w:r w:rsidRPr="004504FF">
        <w:rPr>
          <w:lang w:val="de-DE"/>
        </w:rPr>
        <w:t>ber den inneren Zustand, nicht Verhalten.</w:t>
      </w:r>
    </w:p>
    <w:p w14:paraId="4CE530C8" w14:textId="77777777" w:rsidR="00352063" w:rsidRDefault="00000000">
      <w:pPr>
        <w:pStyle w:val="Aufzhlungszeichen"/>
        <w:spacing w:after="20" w:line="250" w:lineRule="auto"/>
        <w:rPr>
          <w:lang w:val="de-DE"/>
        </w:rPr>
      </w:pPr>
      <w:r w:rsidRPr="004504FF">
        <w:rPr>
          <w:lang w:val="de-DE"/>
        </w:rPr>
        <w:t>Selbstregulierung ist Kernfunktion, nicht Zusatzmodul.</w:t>
      </w:r>
    </w:p>
    <w:p w14:paraId="0F8D4C77" w14:textId="77777777" w:rsidR="002C7581" w:rsidRPr="009735FD" w:rsidRDefault="00000000">
      <w:pPr>
        <w:pStyle w:val="Aufzhlungszeichen"/>
        <w:rPr>
          <w:lang w:val="de-DE"/>
        </w:rPr>
      </w:pPr>
      <w:r w:rsidRPr="009735FD">
        <w:rPr>
          <w:lang w:val="de-DE"/>
        </w:rPr>
        <w:t>Meta-Regulation ist eigene Ordnungsebene zwischen Selbstlage und direkter Selbstregulierung.</w:t>
      </w:r>
    </w:p>
    <w:p w14:paraId="3ABB229C" w14:textId="77777777" w:rsidR="004504FF" w:rsidRPr="004504FF" w:rsidRDefault="004504FF" w:rsidP="004504FF">
      <w:pPr>
        <w:pStyle w:val="Aufzhlungszeichen"/>
        <w:numPr>
          <w:ilvl w:val="0"/>
          <w:numId w:val="0"/>
        </w:numPr>
        <w:spacing w:after="20" w:line="250" w:lineRule="auto"/>
        <w:ind w:left="360"/>
        <w:rPr>
          <w:lang w:val="de-DE"/>
        </w:rPr>
      </w:pPr>
    </w:p>
    <w:p w14:paraId="382B890C" w14:textId="77777777" w:rsidR="00352063" w:rsidRPr="004504FF" w:rsidRDefault="00000000">
      <w:pPr>
        <w:pStyle w:val="berschrift1"/>
        <w:spacing w:before="0" w:after="100" w:line="259" w:lineRule="auto"/>
        <w:rPr>
          <w:lang w:val="de-DE"/>
        </w:rPr>
      </w:pPr>
      <w:r w:rsidRPr="004504FF">
        <w:rPr>
          <w:lang w:val="de-DE"/>
        </w:rPr>
        <w:t>5. Module</w:t>
      </w:r>
    </w:p>
    <w:p w14:paraId="79356B0C" w14:textId="77777777" w:rsidR="00352063" w:rsidRPr="004504FF" w:rsidRDefault="00000000">
      <w:pPr>
        <w:pStyle w:val="berschrift2"/>
        <w:spacing w:before="0" w:after="40" w:line="259" w:lineRule="auto"/>
        <w:rPr>
          <w:lang w:val="de-DE"/>
        </w:rPr>
      </w:pPr>
      <w:r w:rsidRPr="004504FF">
        <w:rPr>
          <w:lang w:val="de-DE"/>
        </w:rPr>
        <w:t>5.1 Wahrnehmung</w:t>
      </w:r>
    </w:p>
    <w:p w14:paraId="11589576" w14:textId="77777777" w:rsidR="00352063" w:rsidRPr="004504FF" w:rsidRDefault="00000000">
      <w:pPr>
        <w:spacing w:after="60" w:line="259" w:lineRule="auto"/>
        <w:rPr>
          <w:lang w:val="de-DE"/>
        </w:rPr>
      </w:pPr>
      <w:r w:rsidRPr="004504FF">
        <w:rPr>
          <w:lang w:val="de-DE"/>
        </w:rPr>
        <w:t xml:space="preserve">Externe Reize werden in Eingangsvektoren u(t) </w:t>
      </w:r>
      <w:r w:rsidR="004504FF">
        <w:rPr>
          <w:lang w:val="de-DE"/>
        </w:rPr>
        <w:t>ü</w:t>
      </w:r>
      <w:r w:rsidRPr="004504FF">
        <w:rPr>
          <w:lang w:val="de-DE"/>
        </w:rPr>
        <w:t xml:space="preserve">bersetzt. </w:t>
      </w:r>
      <w:proofErr w:type="spellStart"/>
      <w:r w:rsidRPr="004504FF">
        <w:rPr>
          <w:lang w:val="de-DE"/>
        </w:rPr>
        <w:t>Moegliche</w:t>
      </w:r>
      <w:proofErr w:type="spellEnd"/>
      <w:r w:rsidRPr="004504FF">
        <w:rPr>
          <w:lang w:val="de-DE"/>
        </w:rPr>
        <w:t xml:space="preserve"> Kan</w:t>
      </w:r>
      <w:r w:rsidR="004504FF">
        <w:rPr>
          <w:lang w:val="de-DE"/>
        </w:rPr>
        <w:t>ä</w:t>
      </w:r>
      <w:r w:rsidRPr="004504FF">
        <w:rPr>
          <w:lang w:val="de-DE"/>
        </w:rPr>
        <w:t>le sind Valenz, Neuheit, Relevanz, Unsicherheit und soziale Bedeutsamkeit.</w:t>
      </w:r>
    </w:p>
    <w:p w14:paraId="0E6A8B24" w14:textId="77777777" w:rsidR="00352063" w:rsidRPr="004504FF" w:rsidRDefault="00000000">
      <w:pPr>
        <w:pStyle w:val="berschrift2"/>
        <w:spacing w:before="0" w:after="40" w:line="259" w:lineRule="auto"/>
        <w:rPr>
          <w:lang w:val="de-DE"/>
        </w:rPr>
      </w:pPr>
      <w:r w:rsidRPr="004504FF">
        <w:rPr>
          <w:lang w:val="de-DE"/>
        </w:rPr>
        <w:t xml:space="preserve">5.2 </w:t>
      </w:r>
      <w:proofErr w:type="spellStart"/>
      <w:r w:rsidRPr="004504FF">
        <w:rPr>
          <w:lang w:val="de-DE"/>
        </w:rPr>
        <w:t>Spikende</w:t>
      </w:r>
      <w:proofErr w:type="spellEnd"/>
      <w:r w:rsidRPr="004504FF">
        <w:rPr>
          <w:lang w:val="de-DE"/>
        </w:rPr>
        <w:t xml:space="preserve"> neuronale Verarbeitung</w:t>
      </w:r>
    </w:p>
    <w:p w14:paraId="28688B31" w14:textId="77777777" w:rsidR="00352063" w:rsidRPr="004504FF" w:rsidRDefault="00000000">
      <w:pPr>
        <w:spacing w:after="60" w:line="259" w:lineRule="auto"/>
        <w:rPr>
          <w:lang w:val="de-DE"/>
        </w:rPr>
      </w:pPr>
      <w:proofErr w:type="spellStart"/>
      <w:r w:rsidRPr="004504FF">
        <w:rPr>
          <w:lang w:val="de-DE"/>
        </w:rPr>
        <w:t>Nengo</w:t>
      </w:r>
      <w:proofErr w:type="spellEnd"/>
      <w:r w:rsidRPr="004504FF">
        <w:rPr>
          <w:lang w:val="de-DE"/>
        </w:rPr>
        <w:t>-Ensembles tragen die laufenden Aktivit</w:t>
      </w:r>
      <w:r w:rsidR="004504FF">
        <w:rPr>
          <w:lang w:val="de-DE"/>
        </w:rPr>
        <w:t>ä</w:t>
      </w:r>
      <w:r w:rsidRPr="004504FF">
        <w:rPr>
          <w:lang w:val="de-DE"/>
        </w:rPr>
        <w:t>tsmuster n(t). Hier entsteht die verteilte, rekurrente neuronale Aktivit</w:t>
      </w:r>
      <w:r w:rsidR="004504FF">
        <w:rPr>
          <w:lang w:val="de-DE"/>
        </w:rPr>
        <w:t>ä</w:t>
      </w:r>
      <w:r w:rsidRPr="004504FF">
        <w:rPr>
          <w:lang w:val="de-DE"/>
        </w:rPr>
        <w:t>t.</w:t>
      </w:r>
    </w:p>
    <w:p w14:paraId="4DB0A999" w14:textId="77777777" w:rsidR="00352063" w:rsidRPr="004504FF" w:rsidRDefault="00000000">
      <w:pPr>
        <w:pStyle w:val="berschrift2"/>
        <w:spacing w:before="0" w:after="40" w:line="259" w:lineRule="auto"/>
        <w:rPr>
          <w:lang w:val="de-DE"/>
        </w:rPr>
      </w:pPr>
      <w:r w:rsidRPr="004504FF">
        <w:rPr>
          <w:lang w:val="de-DE"/>
        </w:rPr>
        <w:t>5.3 MCM-Einzelzustand x(t)</w:t>
      </w:r>
    </w:p>
    <w:p w14:paraId="0D672169" w14:textId="77777777" w:rsidR="00352063" w:rsidRPr="004504FF" w:rsidRDefault="00000000">
      <w:pPr>
        <w:spacing w:after="60" w:line="259" w:lineRule="auto"/>
        <w:rPr>
          <w:lang w:val="de-DE"/>
        </w:rPr>
      </w:pPr>
      <w:r w:rsidRPr="004504FF">
        <w:rPr>
          <w:lang w:val="de-DE"/>
        </w:rPr>
        <w:t>Aus n(t) wird der innere Feldwert x(t) abgeleitet. Dieser Wert repr</w:t>
      </w:r>
      <w:r w:rsidR="004504FF">
        <w:rPr>
          <w:lang w:val="de-DE"/>
        </w:rPr>
        <w:t>ä</w:t>
      </w:r>
      <w:r w:rsidRPr="004504FF">
        <w:rPr>
          <w:lang w:val="de-DE"/>
        </w:rPr>
        <w:t xml:space="preserve">sentiert die </w:t>
      </w:r>
      <w:proofErr w:type="spellStart"/>
      <w:r w:rsidRPr="004504FF">
        <w:rPr>
          <w:lang w:val="de-DE"/>
        </w:rPr>
        <w:t>akt</w:t>
      </w:r>
      <w:r w:rsidR="004504FF">
        <w:rPr>
          <w:lang w:val="de-DE"/>
        </w:rPr>
        <w:t>ü</w:t>
      </w:r>
      <w:r w:rsidRPr="004504FF">
        <w:rPr>
          <w:lang w:val="de-DE"/>
        </w:rPr>
        <w:t>lle</w:t>
      </w:r>
      <w:proofErr w:type="spellEnd"/>
      <w:r w:rsidRPr="004504FF">
        <w:rPr>
          <w:lang w:val="de-DE"/>
        </w:rPr>
        <w:t xml:space="preserve"> Lage im kontinuierlichen MCM-Raum.</w:t>
      </w:r>
    </w:p>
    <w:p w14:paraId="48796FEB" w14:textId="77777777" w:rsidR="00352063" w:rsidRPr="004504FF" w:rsidRDefault="00000000">
      <w:pPr>
        <w:pStyle w:val="berschrift2"/>
        <w:spacing w:before="0" w:after="40" w:line="259" w:lineRule="auto"/>
        <w:rPr>
          <w:lang w:val="de-DE"/>
        </w:rPr>
      </w:pPr>
      <w:r w:rsidRPr="004504FF">
        <w:rPr>
          <w:lang w:val="de-DE"/>
        </w:rPr>
        <w:t xml:space="preserve">5.4 Feldrekonstruktion </w:t>
      </w:r>
      <w:proofErr w:type="spellStart"/>
      <w:r w:rsidRPr="004504FF">
        <w:rPr>
          <w:lang w:val="de-DE"/>
        </w:rPr>
        <w:t>rho</w:t>
      </w:r>
      <w:proofErr w:type="spellEnd"/>
      <w:r w:rsidRPr="004504FF">
        <w:rPr>
          <w:lang w:val="de-DE"/>
        </w:rPr>
        <w:t>(</w:t>
      </w:r>
      <w:proofErr w:type="spellStart"/>
      <w:proofErr w:type="gramStart"/>
      <w:r w:rsidRPr="004504FF">
        <w:rPr>
          <w:lang w:val="de-DE"/>
        </w:rPr>
        <w:t>x,t</w:t>
      </w:r>
      <w:proofErr w:type="spellEnd"/>
      <w:proofErr w:type="gramEnd"/>
      <w:r w:rsidRPr="004504FF">
        <w:rPr>
          <w:lang w:val="de-DE"/>
        </w:rPr>
        <w:t>)</w:t>
      </w:r>
    </w:p>
    <w:p w14:paraId="75C75BBE" w14:textId="77777777" w:rsidR="00352063" w:rsidRPr="004504FF" w:rsidRDefault="00000000">
      <w:pPr>
        <w:spacing w:after="60" w:line="259" w:lineRule="auto"/>
        <w:rPr>
          <w:lang w:val="de-DE"/>
        </w:rPr>
      </w:pPr>
      <w:r w:rsidRPr="004504FF">
        <w:rPr>
          <w:lang w:val="de-DE"/>
        </w:rPr>
        <w:t>Aus Unterpopulationen und bevorzugten Feldbereichen wird eine kontinuierliche Felddichte rekonstruiert, damit nicht nur ein Punktzustand, sondern Aktivit</w:t>
      </w:r>
      <w:r w:rsidR="004504FF">
        <w:rPr>
          <w:lang w:val="de-DE"/>
        </w:rPr>
        <w:t>ä</w:t>
      </w:r>
      <w:r w:rsidRPr="004504FF">
        <w:rPr>
          <w:lang w:val="de-DE"/>
        </w:rPr>
        <w:t>t im Feld beobachtbar wird.</w:t>
      </w:r>
    </w:p>
    <w:p w14:paraId="7C176BE6" w14:textId="77777777" w:rsidR="00352063" w:rsidRPr="004504FF" w:rsidRDefault="00000000">
      <w:pPr>
        <w:pStyle w:val="berschrift2"/>
        <w:spacing w:before="0" w:after="40" w:line="259" w:lineRule="auto"/>
        <w:rPr>
          <w:lang w:val="de-DE"/>
        </w:rPr>
      </w:pPr>
      <w:r w:rsidRPr="004504FF">
        <w:rPr>
          <w:lang w:val="de-DE"/>
        </w:rPr>
        <w:t>5.5 Clustering</w:t>
      </w:r>
    </w:p>
    <w:p w14:paraId="29935BB4" w14:textId="77777777" w:rsidR="00352063" w:rsidRPr="004504FF" w:rsidRDefault="00000000">
      <w:pPr>
        <w:spacing w:after="60" w:line="259" w:lineRule="auto"/>
        <w:rPr>
          <w:lang w:val="de-DE"/>
        </w:rPr>
      </w:pPr>
      <w:r w:rsidRPr="004504FF">
        <w:rPr>
          <w:lang w:val="de-DE"/>
        </w:rPr>
        <w:t xml:space="preserve">Wiederkehrende Muster in x(t), </w:t>
      </w:r>
      <w:proofErr w:type="spellStart"/>
      <w:r w:rsidRPr="004504FF">
        <w:rPr>
          <w:lang w:val="de-DE"/>
        </w:rPr>
        <w:t>rho</w:t>
      </w:r>
      <w:proofErr w:type="spellEnd"/>
      <w:r w:rsidRPr="004504FF">
        <w:rPr>
          <w:lang w:val="de-DE"/>
        </w:rPr>
        <w:t>(</w:t>
      </w:r>
      <w:proofErr w:type="spellStart"/>
      <w:proofErr w:type="gramStart"/>
      <w:r w:rsidRPr="004504FF">
        <w:rPr>
          <w:lang w:val="de-DE"/>
        </w:rPr>
        <w:t>x,t</w:t>
      </w:r>
      <w:proofErr w:type="spellEnd"/>
      <w:proofErr w:type="gramEnd"/>
      <w:r w:rsidRPr="004504FF">
        <w:rPr>
          <w:lang w:val="de-DE"/>
        </w:rPr>
        <w:t>) und deren Verlauf werden zu stabilen Clustern verdichtet.</w:t>
      </w:r>
    </w:p>
    <w:p w14:paraId="1531D9B1" w14:textId="77777777" w:rsidR="00352063" w:rsidRPr="004504FF" w:rsidRDefault="00000000">
      <w:pPr>
        <w:pStyle w:val="berschrift2"/>
        <w:spacing w:before="0" w:after="40" w:line="259" w:lineRule="auto"/>
        <w:rPr>
          <w:lang w:val="de-DE"/>
        </w:rPr>
      </w:pPr>
      <w:r w:rsidRPr="004504FF">
        <w:rPr>
          <w:lang w:val="de-DE"/>
        </w:rPr>
        <w:t>5.6 Ged</w:t>
      </w:r>
      <w:r w:rsidR="004504FF">
        <w:rPr>
          <w:lang w:val="de-DE"/>
        </w:rPr>
        <w:t>ä</w:t>
      </w:r>
      <w:r w:rsidRPr="004504FF">
        <w:rPr>
          <w:lang w:val="de-DE"/>
        </w:rPr>
        <w:t>chtnis und Replay</w:t>
      </w:r>
    </w:p>
    <w:p w14:paraId="347911DA" w14:textId="77777777" w:rsidR="00352063" w:rsidRPr="004504FF" w:rsidRDefault="00000000">
      <w:pPr>
        <w:spacing w:after="60" w:line="259" w:lineRule="auto"/>
        <w:rPr>
          <w:lang w:val="de-DE"/>
        </w:rPr>
      </w:pPr>
      <w:r w:rsidRPr="004504FF">
        <w:rPr>
          <w:lang w:val="de-DE"/>
        </w:rPr>
        <w:t xml:space="preserve">Cluster werden gespeichert; Replay erzeugt interne Reaktivierung ohne </w:t>
      </w:r>
      <w:proofErr w:type="spellStart"/>
      <w:r w:rsidRPr="004504FF">
        <w:rPr>
          <w:lang w:val="de-DE"/>
        </w:rPr>
        <w:t>ne</w:t>
      </w:r>
      <w:r w:rsidR="004504FF">
        <w:rPr>
          <w:lang w:val="de-DE"/>
        </w:rPr>
        <w:t>ü</w:t>
      </w:r>
      <w:r w:rsidRPr="004504FF">
        <w:rPr>
          <w:lang w:val="de-DE"/>
        </w:rPr>
        <w:t>n</w:t>
      </w:r>
      <w:proofErr w:type="spellEnd"/>
      <w:r w:rsidRPr="004504FF">
        <w:rPr>
          <w:lang w:val="de-DE"/>
        </w:rPr>
        <w:t xml:space="preserve"> </w:t>
      </w:r>
      <w:proofErr w:type="spellStart"/>
      <w:r w:rsidRPr="004504FF">
        <w:rPr>
          <w:lang w:val="de-DE"/>
        </w:rPr>
        <w:t>Aussenreiz</w:t>
      </w:r>
      <w:proofErr w:type="spellEnd"/>
      <w:r w:rsidRPr="004504FF">
        <w:rPr>
          <w:lang w:val="de-DE"/>
        </w:rPr>
        <w:t>. Das ist die technische Grundlage f</w:t>
      </w:r>
      <w:r w:rsidR="004504FF">
        <w:rPr>
          <w:lang w:val="de-DE"/>
        </w:rPr>
        <w:t>ü</w:t>
      </w:r>
      <w:r w:rsidRPr="004504FF">
        <w:rPr>
          <w:lang w:val="de-DE"/>
        </w:rPr>
        <w:t xml:space="preserve">r Denken und </w:t>
      </w:r>
      <w:r w:rsidR="004504FF" w:rsidRPr="004504FF">
        <w:rPr>
          <w:lang w:val="de-DE"/>
        </w:rPr>
        <w:t>G</w:t>
      </w:r>
      <w:r w:rsidR="004504FF">
        <w:rPr>
          <w:lang w:val="de-DE"/>
        </w:rPr>
        <w:t>rübeln</w:t>
      </w:r>
      <w:r w:rsidRPr="004504FF">
        <w:rPr>
          <w:lang w:val="de-DE"/>
        </w:rPr>
        <w:t>.</w:t>
      </w:r>
    </w:p>
    <w:p w14:paraId="23AE94AA" w14:textId="77777777" w:rsidR="00352063" w:rsidRPr="004504FF" w:rsidRDefault="00000000">
      <w:pPr>
        <w:pStyle w:val="berschrift2"/>
        <w:spacing w:before="0" w:after="40" w:line="259" w:lineRule="auto"/>
        <w:rPr>
          <w:lang w:val="de-DE"/>
        </w:rPr>
      </w:pPr>
      <w:r w:rsidRPr="004504FF">
        <w:rPr>
          <w:lang w:val="de-DE"/>
        </w:rPr>
        <w:t>5.7 Kontextbildung</w:t>
      </w:r>
    </w:p>
    <w:p w14:paraId="7B8A07A2" w14:textId="77777777" w:rsidR="00352063" w:rsidRPr="004504FF" w:rsidRDefault="00000000">
      <w:pPr>
        <w:spacing w:after="60" w:line="259" w:lineRule="auto"/>
        <w:rPr>
          <w:lang w:val="de-DE"/>
        </w:rPr>
      </w:pPr>
      <w:r w:rsidRPr="004504FF">
        <w:rPr>
          <w:lang w:val="de-DE"/>
        </w:rPr>
        <w:t xml:space="preserve">Aus Verlauf, </w:t>
      </w:r>
      <w:proofErr w:type="spellStart"/>
      <w:r w:rsidRPr="004504FF">
        <w:rPr>
          <w:lang w:val="de-DE"/>
        </w:rPr>
        <w:t>Feldlage</w:t>
      </w:r>
      <w:proofErr w:type="spellEnd"/>
      <w:r w:rsidRPr="004504FF">
        <w:rPr>
          <w:lang w:val="de-DE"/>
        </w:rPr>
        <w:t>, Clustern und Reizgeschichte entsteht ein eigener Kontextvektor c(t).</w:t>
      </w:r>
    </w:p>
    <w:p w14:paraId="7953D5CC" w14:textId="77777777" w:rsidR="00352063" w:rsidRPr="004504FF" w:rsidRDefault="00000000">
      <w:pPr>
        <w:pStyle w:val="berschrift2"/>
        <w:spacing w:before="0" w:after="40" w:line="259" w:lineRule="auto"/>
        <w:rPr>
          <w:lang w:val="de-DE"/>
        </w:rPr>
      </w:pPr>
      <w:r w:rsidRPr="004504FF">
        <w:rPr>
          <w:lang w:val="de-DE"/>
        </w:rPr>
        <w:t>5.8 Kontextlernen</w:t>
      </w:r>
    </w:p>
    <w:p w14:paraId="203DEE5E" w14:textId="77777777" w:rsidR="00352063" w:rsidRPr="004504FF" w:rsidRDefault="004504FF">
      <w:pPr>
        <w:spacing w:after="60" w:line="259" w:lineRule="auto"/>
        <w:rPr>
          <w:lang w:val="de-DE"/>
        </w:rPr>
      </w:pPr>
      <w:r>
        <w:rPr>
          <w:lang w:val="de-DE"/>
        </w:rPr>
        <w:t>Ü</w:t>
      </w:r>
      <w:r w:rsidRPr="004504FF">
        <w:rPr>
          <w:lang w:val="de-DE"/>
        </w:rPr>
        <w:t>berg</w:t>
      </w:r>
      <w:r>
        <w:rPr>
          <w:lang w:val="de-DE"/>
        </w:rPr>
        <w:t>ä</w:t>
      </w:r>
      <w:r w:rsidRPr="004504FF">
        <w:rPr>
          <w:lang w:val="de-DE"/>
        </w:rPr>
        <w:t>nge zwischen Kontext, Clustern und Regulationserfolg werden gelernt.</w:t>
      </w:r>
    </w:p>
    <w:p w14:paraId="02EE5E59" w14:textId="77777777" w:rsidR="00352063" w:rsidRPr="004504FF" w:rsidRDefault="00000000">
      <w:pPr>
        <w:pStyle w:val="berschrift2"/>
        <w:spacing w:before="0" w:after="40" w:line="259" w:lineRule="auto"/>
        <w:rPr>
          <w:lang w:val="de-DE"/>
        </w:rPr>
      </w:pPr>
      <w:r w:rsidRPr="004504FF">
        <w:rPr>
          <w:lang w:val="de-DE"/>
        </w:rPr>
        <w:t>5.9 Reflexion</w:t>
      </w:r>
    </w:p>
    <w:p w14:paraId="0DA639C7" w14:textId="77777777" w:rsidR="00352063" w:rsidRPr="004504FF" w:rsidRDefault="00000000">
      <w:pPr>
        <w:spacing w:after="60" w:line="259" w:lineRule="auto"/>
        <w:rPr>
          <w:lang w:val="de-DE"/>
        </w:rPr>
      </w:pPr>
      <w:r w:rsidRPr="004504FF">
        <w:rPr>
          <w:lang w:val="de-DE"/>
        </w:rPr>
        <w:t xml:space="preserve">Ein Meta-Layer vergleicht </w:t>
      </w:r>
      <w:proofErr w:type="spellStart"/>
      <w:r w:rsidRPr="004504FF">
        <w:rPr>
          <w:lang w:val="de-DE"/>
        </w:rPr>
        <w:t>akt</w:t>
      </w:r>
      <w:r w:rsidR="004504FF">
        <w:rPr>
          <w:lang w:val="de-DE"/>
        </w:rPr>
        <w:t>ü</w:t>
      </w:r>
      <w:r w:rsidRPr="004504FF">
        <w:rPr>
          <w:lang w:val="de-DE"/>
        </w:rPr>
        <w:t>llen</w:t>
      </w:r>
      <w:proofErr w:type="spellEnd"/>
      <w:r w:rsidRPr="004504FF">
        <w:rPr>
          <w:lang w:val="de-DE"/>
        </w:rPr>
        <w:t xml:space="preserve"> Zustand, Verlauf und bekannte Muster.</w:t>
      </w:r>
    </w:p>
    <w:p w14:paraId="3D0338AC" w14:textId="77777777" w:rsidR="00352063" w:rsidRPr="004504FF" w:rsidRDefault="00000000">
      <w:pPr>
        <w:pStyle w:val="berschrift2"/>
        <w:spacing w:before="0" w:after="40" w:line="259" w:lineRule="auto"/>
        <w:rPr>
          <w:lang w:val="de-DE"/>
        </w:rPr>
      </w:pPr>
      <w:r w:rsidRPr="004504FF">
        <w:rPr>
          <w:lang w:val="de-DE"/>
        </w:rPr>
        <w:t>5.10 Innere Wahrnehmung / Self-State</w:t>
      </w:r>
    </w:p>
    <w:p w14:paraId="3FA203DD" w14:textId="77777777" w:rsidR="00352063" w:rsidRPr="004504FF" w:rsidRDefault="00000000">
      <w:pPr>
        <w:spacing w:after="60" w:line="259" w:lineRule="auto"/>
        <w:rPr>
          <w:lang w:val="de-DE"/>
        </w:rPr>
      </w:pPr>
      <w:r w:rsidRPr="004504FF">
        <w:rPr>
          <w:lang w:val="de-DE"/>
        </w:rPr>
        <w:t>Ein kontinuierlicher Selbstzustandsvektor q(t) beschreibt die interne Lage.</w:t>
      </w:r>
    </w:p>
    <w:p w14:paraId="457B05E8" w14:textId="77777777" w:rsidR="00352063" w:rsidRPr="004504FF" w:rsidRDefault="00000000">
      <w:pPr>
        <w:pStyle w:val="berschrift2"/>
        <w:spacing w:before="0" w:after="40" w:line="259" w:lineRule="auto"/>
        <w:rPr>
          <w:lang w:val="de-DE"/>
        </w:rPr>
      </w:pPr>
      <w:r w:rsidRPr="009735FD">
        <w:rPr>
          <w:lang w:val="de-DE"/>
        </w:rPr>
        <w:lastRenderedPageBreak/>
        <w:t>5.11 Meta-Regulation</w:t>
      </w:r>
    </w:p>
    <w:p w14:paraId="1B9E8035" w14:textId="77777777" w:rsidR="00352063" w:rsidRPr="004504FF" w:rsidRDefault="00000000">
      <w:pPr>
        <w:spacing w:after="60" w:line="259" w:lineRule="auto"/>
        <w:rPr>
          <w:lang w:val="de-DE"/>
        </w:rPr>
      </w:pPr>
      <w:r w:rsidRPr="009735FD">
        <w:rPr>
          <w:lang w:val="de-DE"/>
        </w:rPr>
        <w:t xml:space="preserve">Metaregulatoren beschreiben nicht die direkte </w:t>
      </w:r>
      <w:proofErr w:type="spellStart"/>
      <w:r w:rsidRPr="009735FD">
        <w:rPr>
          <w:lang w:val="de-DE"/>
        </w:rPr>
        <w:t>Feldlage</w:t>
      </w:r>
      <w:proofErr w:type="spellEnd"/>
      <w:r w:rsidRPr="009735FD">
        <w:rPr>
          <w:lang w:val="de-DE"/>
        </w:rPr>
        <w:t>, sondern wie das System Spannung verarbeitet, begrenzt, offenhält und zurückführt. Technisch besonders MCM-nahe Regler sind Rückführungsstärke, Integrationsfähigkeit, Varianzregulation, Schutzweitenregulation, Selbstreflexion und Distanzregulation.</w:t>
      </w:r>
    </w:p>
    <w:p w14:paraId="2AA92C73" w14:textId="77777777" w:rsidR="00352063" w:rsidRPr="004504FF" w:rsidRDefault="00000000">
      <w:pPr>
        <w:pStyle w:val="berschrift2"/>
        <w:spacing w:before="0" w:after="40" w:line="259" w:lineRule="auto"/>
        <w:rPr>
          <w:lang w:val="de-DE"/>
        </w:rPr>
      </w:pPr>
      <w:r w:rsidRPr="009735FD">
        <w:rPr>
          <w:lang w:val="de-DE"/>
        </w:rPr>
        <w:t>5.12 Selbstregulierung</w:t>
      </w:r>
    </w:p>
    <w:p w14:paraId="371AFE49" w14:textId="77777777" w:rsidR="00352063" w:rsidRDefault="00000000">
      <w:pPr>
        <w:spacing w:after="60" w:line="259" w:lineRule="auto"/>
        <w:rPr>
          <w:lang w:val="de-DE"/>
        </w:rPr>
      </w:pPr>
      <w:r w:rsidRPr="009735FD">
        <w:rPr>
          <w:lang w:val="de-DE"/>
        </w:rPr>
        <w:t>Ein Regler g(t) moduliert Rückführung, Replay, Input-Gain, Noise-Level und Schutzschwellen auf Basis der Meta-Regulation.</w:t>
      </w:r>
    </w:p>
    <w:p w14:paraId="219A0D70" w14:textId="77777777" w:rsidR="004504FF" w:rsidRPr="004504FF" w:rsidRDefault="004504FF">
      <w:pPr>
        <w:spacing w:after="60" w:line="259" w:lineRule="auto"/>
        <w:rPr>
          <w:lang w:val="de-DE"/>
        </w:rPr>
      </w:pPr>
      <w:r w:rsidRPr="009735FD">
        <w:rPr>
          <w:lang w:val="de-DE"/>
        </w:rPr>
        <w:t>5.13 Datenausgang</w:t>
      </w:r>
    </w:p>
    <w:p w14:paraId="2E025024" w14:textId="77777777" w:rsidR="00352063" w:rsidRPr="009735FD" w:rsidRDefault="00000000">
      <w:pPr>
        <w:pStyle w:val="berschrift1"/>
        <w:spacing w:before="0" w:after="100" w:line="259" w:lineRule="auto"/>
        <w:rPr>
          <w:lang w:val="de-DE"/>
        </w:rPr>
      </w:pPr>
      <w:r w:rsidRPr="009735FD">
        <w:rPr>
          <w:lang w:val="de-DE"/>
        </w:rPr>
        <w:t xml:space="preserve">Ausgabe von Spikes, x(t), </w:t>
      </w:r>
      <w:proofErr w:type="spellStart"/>
      <w:r w:rsidRPr="009735FD">
        <w:rPr>
          <w:lang w:val="de-DE"/>
        </w:rPr>
        <w:t>rho</w:t>
      </w:r>
      <w:proofErr w:type="spellEnd"/>
      <w:r w:rsidRPr="009735FD">
        <w:rPr>
          <w:lang w:val="de-DE"/>
        </w:rPr>
        <w:t>(</w:t>
      </w:r>
      <w:proofErr w:type="spellStart"/>
      <w:proofErr w:type="gramStart"/>
      <w:r w:rsidRPr="009735FD">
        <w:rPr>
          <w:lang w:val="de-DE"/>
        </w:rPr>
        <w:t>x,t</w:t>
      </w:r>
      <w:proofErr w:type="spellEnd"/>
      <w:proofErr w:type="gramEnd"/>
      <w:r w:rsidRPr="009735FD">
        <w:rPr>
          <w:lang w:val="de-DE"/>
        </w:rPr>
        <w:t xml:space="preserve">), Varianz, Clustern, Kontext, Reflexion, Meta-Regulationszustand und </w:t>
      </w:r>
      <w:proofErr w:type="spellStart"/>
      <w:r w:rsidRPr="009735FD">
        <w:rPr>
          <w:lang w:val="de-DE"/>
        </w:rPr>
        <w:t>Reglerzustand</w:t>
      </w:r>
      <w:proofErr w:type="spellEnd"/>
      <w:r w:rsidRPr="009735FD">
        <w:rPr>
          <w:lang w:val="de-DE"/>
        </w:rPr>
        <w:t>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792"/>
      </w:tblGrid>
      <w:tr w:rsidR="00352063" w:rsidRPr="009735FD" w14:paraId="262B357E" w14:textId="77777777">
        <w:tc>
          <w:tcPr>
            <w:tcW w:w="9792" w:type="dxa"/>
            <w:shd w:val="clear" w:color="auto" w:fill="F6F8FA"/>
          </w:tcPr>
          <w:p w14:paraId="29C92F60" w14:textId="77777777" w:rsidR="002C7581" w:rsidRPr="009735FD" w:rsidRDefault="00000000">
            <w:pPr>
              <w:rPr>
                <w:lang w:val="de-DE"/>
              </w:rPr>
            </w:pPr>
            <w:r w:rsidRPr="009735FD">
              <w:rPr>
                <w:lang w:val="de-DE"/>
              </w:rPr>
              <w:t>u(t)            -&gt; n(t)</w:t>
            </w:r>
            <w:r w:rsidRPr="009735FD">
              <w:rPr>
                <w:lang w:val="de-DE"/>
              </w:rPr>
              <w:br/>
              <w:t>n(t)            -&gt; x(t)</w:t>
            </w:r>
            <w:r w:rsidRPr="009735FD">
              <w:rPr>
                <w:lang w:val="de-DE"/>
              </w:rPr>
              <w:br/>
              <w:t xml:space="preserve">n(t)            -&gt; </w:t>
            </w:r>
            <w:proofErr w:type="spellStart"/>
            <w:r w:rsidRPr="009735FD">
              <w:rPr>
                <w:lang w:val="de-DE"/>
              </w:rPr>
              <w:t>rho</w:t>
            </w:r>
            <w:proofErr w:type="spellEnd"/>
            <w:r w:rsidRPr="009735FD">
              <w:rPr>
                <w:lang w:val="de-DE"/>
              </w:rPr>
              <w:t>(</w:t>
            </w:r>
            <w:proofErr w:type="spellStart"/>
            <w:r w:rsidRPr="009735FD">
              <w:rPr>
                <w:lang w:val="de-DE"/>
              </w:rPr>
              <w:t>x,t</w:t>
            </w:r>
            <w:proofErr w:type="spellEnd"/>
            <w:r w:rsidRPr="009735FD">
              <w:rPr>
                <w:lang w:val="de-DE"/>
              </w:rPr>
              <w:t>)</w:t>
            </w:r>
            <w:r w:rsidRPr="009735FD">
              <w:rPr>
                <w:lang w:val="de-DE"/>
              </w:rPr>
              <w:br/>
              <w:t xml:space="preserve">x(t), </w:t>
            </w:r>
            <w:proofErr w:type="spellStart"/>
            <w:r w:rsidRPr="009735FD">
              <w:rPr>
                <w:lang w:val="de-DE"/>
              </w:rPr>
              <w:t>rho</w:t>
            </w:r>
            <w:proofErr w:type="spellEnd"/>
            <w:r w:rsidRPr="009735FD">
              <w:rPr>
                <w:lang w:val="de-DE"/>
              </w:rPr>
              <w:t>(</w:t>
            </w:r>
            <w:proofErr w:type="spellStart"/>
            <w:r w:rsidRPr="009735FD">
              <w:rPr>
                <w:lang w:val="de-DE"/>
              </w:rPr>
              <w:t>x,t</w:t>
            </w:r>
            <w:proofErr w:type="spellEnd"/>
            <w:r w:rsidRPr="009735FD">
              <w:rPr>
                <w:lang w:val="de-DE"/>
              </w:rPr>
              <w:t xml:space="preserve">)  -&gt; Clustering </w:t>
            </w:r>
            <w:proofErr w:type="spellStart"/>
            <w:r w:rsidRPr="009735FD">
              <w:rPr>
                <w:lang w:val="de-DE"/>
              </w:rPr>
              <w:t>C_t</w:t>
            </w:r>
            <w:proofErr w:type="spellEnd"/>
            <w:r w:rsidRPr="009735FD">
              <w:rPr>
                <w:lang w:val="de-DE"/>
              </w:rPr>
              <w:br/>
            </w:r>
            <w:proofErr w:type="spellStart"/>
            <w:r w:rsidRPr="009735FD">
              <w:rPr>
                <w:lang w:val="de-DE"/>
              </w:rPr>
              <w:t>C_t</w:t>
            </w:r>
            <w:proofErr w:type="spellEnd"/>
            <w:r w:rsidRPr="009735FD">
              <w:rPr>
                <w:lang w:val="de-DE"/>
              </w:rPr>
              <w:t xml:space="preserve">             -&gt; Gedächtnis Mem</w:t>
            </w:r>
            <w:r w:rsidRPr="009735FD">
              <w:rPr>
                <w:lang w:val="de-DE"/>
              </w:rPr>
              <w:br/>
            </w:r>
            <w:proofErr w:type="spellStart"/>
            <w:r w:rsidRPr="009735FD">
              <w:rPr>
                <w:lang w:val="de-DE"/>
              </w:rPr>
              <w:t>Mem</w:t>
            </w:r>
            <w:proofErr w:type="spellEnd"/>
            <w:r w:rsidRPr="009735FD">
              <w:rPr>
                <w:lang w:val="de-DE"/>
              </w:rPr>
              <w:t xml:space="preserve">, c(t)       -&gt; Replay </w:t>
            </w:r>
            <w:proofErr w:type="spellStart"/>
            <w:r w:rsidRPr="009735FD">
              <w:rPr>
                <w:lang w:val="de-DE"/>
              </w:rPr>
              <w:t>r_mem</w:t>
            </w:r>
            <w:proofErr w:type="spellEnd"/>
            <w:r w:rsidRPr="009735FD">
              <w:rPr>
                <w:lang w:val="de-DE"/>
              </w:rPr>
              <w:t>(t)</w:t>
            </w:r>
            <w:r w:rsidRPr="009735FD">
              <w:rPr>
                <w:lang w:val="de-DE"/>
              </w:rPr>
              <w:br/>
              <w:t xml:space="preserve">x, </w:t>
            </w:r>
            <w:proofErr w:type="spellStart"/>
            <w:r w:rsidRPr="009735FD">
              <w:rPr>
                <w:lang w:val="de-DE"/>
              </w:rPr>
              <w:t>rho</w:t>
            </w:r>
            <w:proofErr w:type="spellEnd"/>
            <w:r w:rsidRPr="009735FD">
              <w:rPr>
                <w:lang w:val="de-DE"/>
              </w:rPr>
              <w:t xml:space="preserve">, </w:t>
            </w:r>
            <w:proofErr w:type="spellStart"/>
            <w:r w:rsidRPr="009735FD">
              <w:rPr>
                <w:lang w:val="de-DE"/>
              </w:rPr>
              <w:t>C_t</w:t>
            </w:r>
            <w:proofErr w:type="spellEnd"/>
            <w:r w:rsidRPr="009735FD">
              <w:rPr>
                <w:lang w:val="de-DE"/>
              </w:rPr>
              <w:t>, u  -&gt; Kontext c(t+1)</w:t>
            </w:r>
            <w:r w:rsidRPr="009735FD">
              <w:rPr>
                <w:lang w:val="de-DE"/>
              </w:rPr>
              <w:br/>
              <w:t xml:space="preserve">x, c, </w:t>
            </w:r>
            <w:proofErr w:type="spellStart"/>
            <w:r w:rsidRPr="009735FD">
              <w:rPr>
                <w:lang w:val="de-DE"/>
              </w:rPr>
              <w:t>C_t</w:t>
            </w:r>
            <w:proofErr w:type="spellEnd"/>
            <w:r w:rsidRPr="009735FD">
              <w:rPr>
                <w:lang w:val="de-DE"/>
              </w:rPr>
              <w:t xml:space="preserve">       -&gt; Reflexion </w:t>
            </w:r>
            <w:proofErr w:type="spellStart"/>
            <w:r w:rsidRPr="009735FD">
              <w:rPr>
                <w:lang w:val="de-DE"/>
              </w:rPr>
              <w:t>rfl</w:t>
            </w:r>
            <w:proofErr w:type="spellEnd"/>
            <w:r w:rsidRPr="009735FD">
              <w:rPr>
                <w:lang w:val="de-DE"/>
              </w:rPr>
              <w:t>(t)</w:t>
            </w:r>
            <w:r w:rsidRPr="009735FD">
              <w:rPr>
                <w:lang w:val="de-DE"/>
              </w:rPr>
              <w:br/>
              <w:t xml:space="preserve">x, </w:t>
            </w:r>
            <w:proofErr w:type="spellStart"/>
            <w:r w:rsidRPr="009735FD">
              <w:rPr>
                <w:lang w:val="de-DE"/>
              </w:rPr>
              <w:t>rho</w:t>
            </w:r>
            <w:proofErr w:type="spellEnd"/>
            <w:r w:rsidRPr="009735FD">
              <w:rPr>
                <w:lang w:val="de-DE"/>
              </w:rPr>
              <w:t xml:space="preserve">, </w:t>
            </w:r>
            <w:proofErr w:type="spellStart"/>
            <w:r w:rsidRPr="009735FD">
              <w:rPr>
                <w:lang w:val="de-DE"/>
              </w:rPr>
              <w:t>rfl</w:t>
            </w:r>
            <w:proofErr w:type="spellEnd"/>
            <w:r w:rsidRPr="009735FD">
              <w:rPr>
                <w:lang w:val="de-DE"/>
              </w:rPr>
              <w:t xml:space="preserve">     -&gt; Self-State q(t)</w:t>
            </w:r>
            <w:r w:rsidRPr="009735FD">
              <w:rPr>
                <w:lang w:val="de-DE"/>
              </w:rPr>
              <w:br/>
              <w:t xml:space="preserve">q, c, </w:t>
            </w:r>
            <w:proofErr w:type="spellStart"/>
            <w:r w:rsidRPr="009735FD">
              <w:rPr>
                <w:lang w:val="de-DE"/>
              </w:rPr>
              <w:t>rfl</w:t>
            </w:r>
            <w:proofErr w:type="spellEnd"/>
            <w:r w:rsidRPr="009735FD">
              <w:rPr>
                <w:lang w:val="de-DE"/>
              </w:rPr>
              <w:t xml:space="preserve">, </w:t>
            </w:r>
            <w:proofErr w:type="spellStart"/>
            <w:r w:rsidRPr="009735FD">
              <w:rPr>
                <w:lang w:val="de-DE"/>
              </w:rPr>
              <w:t>history</w:t>
            </w:r>
            <w:proofErr w:type="spellEnd"/>
            <w:r w:rsidRPr="009735FD">
              <w:rPr>
                <w:lang w:val="de-DE"/>
              </w:rPr>
              <w:t xml:space="preserve"> -&gt; Meta-Regulation m(t)</w:t>
            </w:r>
            <w:r w:rsidRPr="009735FD">
              <w:rPr>
                <w:lang w:val="de-DE"/>
              </w:rPr>
              <w:br/>
              <w:t xml:space="preserve">m(t), q, c, </w:t>
            </w:r>
            <w:proofErr w:type="spellStart"/>
            <w:r w:rsidRPr="009735FD">
              <w:rPr>
                <w:lang w:val="de-DE"/>
              </w:rPr>
              <w:t>rfl</w:t>
            </w:r>
            <w:proofErr w:type="spellEnd"/>
            <w:r w:rsidRPr="009735FD">
              <w:rPr>
                <w:lang w:val="de-DE"/>
              </w:rPr>
              <w:t xml:space="preserve"> -&gt; Regler g(t)</w:t>
            </w:r>
            <w:r w:rsidRPr="009735FD">
              <w:rPr>
                <w:lang w:val="de-DE"/>
              </w:rPr>
              <w:br/>
              <w:t xml:space="preserve">g(t)            -&gt; </w:t>
            </w:r>
            <w:proofErr w:type="spellStart"/>
            <w:r w:rsidRPr="009735FD">
              <w:rPr>
                <w:lang w:val="de-DE"/>
              </w:rPr>
              <w:t>k_reg</w:t>
            </w:r>
            <w:proofErr w:type="spellEnd"/>
            <w:r w:rsidRPr="009735FD">
              <w:rPr>
                <w:lang w:val="de-DE"/>
              </w:rPr>
              <w:t xml:space="preserve">, </w:t>
            </w:r>
            <w:proofErr w:type="spellStart"/>
            <w:r w:rsidRPr="009735FD">
              <w:rPr>
                <w:lang w:val="de-DE"/>
              </w:rPr>
              <w:t>replay_gain</w:t>
            </w:r>
            <w:proofErr w:type="spellEnd"/>
            <w:r w:rsidRPr="009735FD">
              <w:rPr>
                <w:lang w:val="de-DE"/>
              </w:rPr>
              <w:t xml:space="preserve">, </w:t>
            </w:r>
            <w:proofErr w:type="spellStart"/>
            <w:r w:rsidRPr="009735FD">
              <w:rPr>
                <w:lang w:val="de-DE"/>
              </w:rPr>
              <w:t>input_gain</w:t>
            </w:r>
            <w:proofErr w:type="spellEnd"/>
            <w:r w:rsidRPr="009735FD">
              <w:rPr>
                <w:lang w:val="de-DE"/>
              </w:rPr>
              <w:t xml:space="preserve">, </w:t>
            </w:r>
            <w:proofErr w:type="spellStart"/>
            <w:r w:rsidRPr="009735FD">
              <w:rPr>
                <w:lang w:val="de-DE"/>
              </w:rPr>
              <w:t>noise_gain</w:t>
            </w:r>
            <w:proofErr w:type="spellEnd"/>
            <w:r w:rsidRPr="009735FD">
              <w:rPr>
                <w:lang w:val="de-DE"/>
              </w:rPr>
              <w:t xml:space="preserve">, </w:t>
            </w:r>
            <w:proofErr w:type="spellStart"/>
            <w:r w:rsidRPr="009735FD">
              <w:rPr>
                <w:lang w:val="de-DE"/>
              </w:rPr>
              <w:t>protection_width</w:t>
            </w:r>
            <w:proofErr w:type="spellEnd"/>
            <w:r w:rsidRPr="009735FD">
              <w:rPr>
                <w:lang w:val="de-DE"/>
              </w:rPr>
              <w:br/>
              <w:t xml:space="preserve">x, </w:t>
            </w:r>
            <w:proofErr w:type="spellStart"/>
            <w:r w:rsidRPr="009735FD">
              <w:rPr>
                <w:lang w:val="de-DE"/>
              </w:rPr>
              <w:t>rho</w:t>
            </w:r>
            <w:proofErr w:type="spellEnd"/>
            <w:r w:rsidRPr="009735FD">
              <w:rPr>
                <w:lang w:val="de-DE"/>
              </w:rPr>
              <w:t xml:space="preserve">, c, q, </w:t>
            </w:r>
            <w:proofErr w:type="spellStart"/>
            <w:r w:rsidRPr="009735FD">
              <w:rPr>
                <w:lang w:val="de-DE"/>
              </w:rPr>
              <w:t>rfl</w:t>
            </w:r>
            <w:proofErr w:type="spellEnd"/>
            <w:r w:rsidRPr="009735FD">
              <w:rPr>
                <w:lang w:val="de-DE"/>
              </w:rPr>
              <w:t>, m, g -&gt; Datenausgang y(t)</w:t>
            </w:r>
          </w:p>
        </w:tc>
      </w:tr>
    </w:tbl>
    <w:p w14:paraId="62AFDE6A" w14:textId="77777777" w:rsidR="00352063" w:rsidRPr="004504FF" w:rsidRDefault="00352063">
      <w:pPr>
        <w:rPr>
          <w:lang w:val="de-DE"/>
        </w:rPr>
      </w:pPr>
    </w:p>
    <w:p w14:paraId="0FF478D4" w14:textId="77777777" w:rsidR="00352063" w:rsidRDefault="00000000">
      <w:pPr>
        <w:pStyle w:val="berschrift1"/>
        <w:spacing w:before="0" w:after="100" w:line="259" w:lineRule="auto"/>
      </w:pPr>
      <w:r>
        <w:t>7. Zentrale Update-Regeln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792"/>
      </w:tblGrid>
      <w:tr w:rsidR="00352063" w:rsidRPr="009735FD" w14:paraId="213C90F4" w14:textId="77777777">
        <w:tc>
          <w:tcPr>
            <w:tcW w:w="9792" w:type="dxa"/>
            <w:shd w:val="clear" w:color="auto" w:fill="F6F8FA"/>
          </w:tcPr>
          <w:p w14:paraId="30CC1B35" w14:textId="77777777" w:rsidR="002C7581" w:rsidRPr="009735FD" w:rsidRDefault="00000000">
            <w:pPr>
              <w:rPr>
                <w:lang w:val="de-DE"/>
              </w:rPr>
            </w:pPr>
            <w:r w:rsidRPr="009735FD">
              <w:rPr>
                <w:lang w:val="de-DE"/>
              </w:rPr>
              <w:t>dx/</w:t>
            </w:r>
            <w:proofErr w:type="spellStart"/>
            <w:r w:rsidRPr="009735FD">
              <w:rPr>
                <w:lang w:val="de-DE"/>
              </w:rPr>
              <w:t>dt</w:t>
            </w:r>
            <w:proofErr w:type="spellEnd"/>
            <w:r w:rsidRPr="009735FD">
              <w:rPr>
                <w:lang w:val="de-DE"/>
              </w:rPr>
              <w:t xml:space="preserve"> = -</w:t>
            </w:r>
            <w:proofErr w:type="spellStart"/>
            <w:r w:rsidRPr="009735FD">
              <w:rPr>
                <w:lang w:val="de-DE"/>
              </w:rPr>
              <w:t>k_reg</w:t>
            </w:r>
            <w:proofErr w:type="spellEnd"/>
            <w:r w:rsidRPr="009735FD">
              <w:rPr>
                <w:lang w:val="de-DE"/>
              </w:rPr>
              <w:t xml:space="preserve">(t) * x + </w:t>
            </w:r>
            <w:proofErr w:type="spellStart"/>
            <w:r w:rsidRPr="009735FD">
              <w:rPr>
                <w:lang w:val="de-DE"/>
              </w:rPr>
              <w:t>W_in</w:t>
            </w:r>
            <w:proofErr w:type="spellEnd"/>
            <w:r w:rsidRPr="009735FD">
              <w:rPr>
                <w:lang w:val="de-DE"/>
              </w:rPr>
              <w:t xml:space="preserve"> * n(t) + </w:t>
            </w:r>
            <w:proofErr w:type="spellStart"/>
            <w:r w:rsidRPr="009735FD">
              <w:rPr>
                <w:lang w:val="de-DE"/>
              </w:rPr>
              <w:t>r_mem</w:t>
            </w:r>
            <w:proofErr w:type="spellEnd"/>
            <w:r w:rsidRPr="009735FD">
              <w:rPr>
                <w:lang w:val="de-DE"/>
              </w:rPr>
              <w:t xml:space="preserve">(t) + </w:t>
            </w:r>
            <w:proofErr w:type="spellStart"/>
            <w:r w:rsidRPr="009735FD">
              <w:rPr>
                <w:lang w:val="de-DE"/>
              </w:rPr>
              <w:t>eta</w:t>
            </w:r>
            <w:proofErr w:type="spellEnd"/>
            <w:r w:rsidRPr="009735FD">
              <w:rPr>
                <w:lang w:val="de-DE"/>
              </w:rPr>
              <w:t>(t)</w:t>
            </w:r>
            <w:r w:rsidRPr="009735FD">
              <w:rPr>
                <w:lang w:val="de-DE"/>
              </w:rPr>
              <w:br/>
            </w:r>
            <w:proofErr w:type="spellStart"/>
            <w:r w:rsidRPr="009735FD">
              <w:rPr>
                <w:lang w:val="de-DE"/>
              </w:rPr>
              <w:t>rho</w:t>
            </w:r>
            <w:proofErr w:type="spellEnd"/>
            <w:r w:rsidRPr="009735FD">
              <w:rPr>
                <w:lang w:val="de-DE"/>
              </w:rPr>
              <w:t>(</w:t>
            </w:r>
            <w:proofErr w:type="spellStart"/>
            <w:r w:rsidRPr="009735FD">
              <w:rPr>
                <w:lang w:val="de-DE"/>
              </w:rPr>
              <w:t>x,t</w:t>
            </w:r>
            <w:proofErr w:type="spellEnd"/>
            <w:r w:rsidRPr="009735FD">
              <w:rPr>
                <w:lang w:val="de-DE"/>
              </w:rPr>
              <w:t xml:space="preserve">) = </w:t>
            </w:r>
            <w:proofErr w:type="spellStart"/>
            <w:r w:rsidRPr="009735FD">
              <w:rPr>
                <w:lang w:val="de-DE"/>
              </w:rPr>
              <w:t>sum_i</w:t>
            </w:r>
            <w:proofErr w:type="spellEnd"/>
            <w:r w:rsidRPr="009735FD">
              <w:rPr>
                <w:lang w:val="de-DE"/>
              </w:rPr>
              <w:t xml:space="preserve"> </w:t>
            </w:r>
            <w:proofErr w:type="spellStart"/>
            <w:r w:rsidRPr="009735FD">
              <w:rPr>
                <w:lang w:val="de-DE"/>
              </w:rPr>
              <w:t>a_i</w:t>
            </w:r>
            <w:proofErr w:type="spellEnd"/>
            <w:r w:rsidRPr="009735FD">
              <w:rPr>
                <w:lang w:val="de-DE"/>
              </w:rPr>
              <w:t xml:space="preserve">(t) * K(x - </w:t>
            </w:r>
            <w:proofErr w:type="spellStart"/>
            <w:r w:rsidRPr="009735FD">
              <w:rPr>
                <w:lang w:val="de-DE"/>
              </w:rPr>
              <w:t>p_i</w:t>
            </w:r>
            <w:proofErr w:type="spellEnd"/>
            <w:r w:rsidRPr="009735FD">
              <w:rPr>
                <w:lang w:val="de-DE"/>
              </w:rPr>
              <w:t>)</w:t>
            </w:r>
            <w:r w:rsidRPr="009735FD">
              <w:rPr>
                <w:lang w:val="de-DE"/>
              </w:rPr>
              <w:br/>
              <w:t xml:space="preserve">c(t+1) = </w:t>
            </w:r>
            <w:proofErr w:type="spellStart"/>
            <w:r w:rsidRPr="009735FD">
              <w:rPr>
                <w:lang w:val="de-DE"/>
              </w:rPr>
              <w:t>lambda_c</w:t>
            </w:r>
            <w:proofErr w:type="spellEnd"/>
            <w:r w:rsidRPr="009735FD">
              <w:rPr>
                <w:lang w:val="de-DE"/>
              </w:rPr>
              <w:t xml:space="preserve"> * c(t) + f(x(t), </w:t>
            </w:r>
            <w:proofErr w:type="spellStart"/>
            <w:r w:rsidRPr="009735FD">
              <w:rPr>
                <w:lang w:val="de-DE"/>
              </w:rPr>
              <w:t>rho</w:t>
            </w:r>
            <w:proofErr w:type="spellEnd"/>
            <w:r w:rsidRPr="009735FD">
              <w:rPr>
                <w:lang w:val="de-DE"/>
              </w:rPr>
              <w:t>(</w:t>
            </w:r>
            <w:proofErr w:type="spellStart"/>
            <w:r w:rsidRPr="009735FD">
              <w:rPr>
                <w:lang w:val="de-DE"/>
              </w:rPr>
              <w:t>x,t</w:t>
            </w:r>
            <w:proofErr w:type="spellEnd"/>
            <w:r w:rsidRPr="009735FD">
              <w:rPr>
                <w:lang w:val="de-DE"/>
              </w:rPr>
              <w:t xml:space="preserve">), </w:t>
            </w:r>
            <w:proofErr w:type="spellStart"/>
            <w:r w:rsidRPr="009735FD">
              <w:rPr>
                <w:lang w:val="de-DE"/>
              </w:rPr>
              <w:t>C_t</w:t>
            </w:r>
            <w:proofErr w:type="spellEnd"/>
            <w:r w:rsidRPr="009735FD">
              <w:rPr>
                <w:lang w:val="de-DE"/>
              </w:rPr>
              <w:t>, u(t), q(t))</w:t>
            </w:r>
            <w:r w:rsidRPr="009735FD">
              <w:rPr>
                <w:lang w:val="de-DE"/>
              </w:rPr>
              <w:br/>
            </w:r>
            <w:proofErr w:type="spellStart"/>
            <w:r w:rsidRPr="009735FD">
              <w:rPr>
                <w:lang w:val="de-DE"/>
              </w:rPr>
              <w:t>r_mem</w:t>
            </w:r>
            <w:proofErr w:type="spellEnd"/>
            <w:r w:rsidRPr="009735FD">
              <w:rPr>
                <w:lang w:val="de-DE"/>
              </w:rPr>
              <w:t xml:space="preserve">(t) = </w:t>
            </w:r>
            <w:proofErr w:type="spellStart"/>
            <w:r w:rsidRPr="009735FD">
              <w:rPr>
                <w:lang w:val="de-DE"/>
              </w:rPr>
              <w:t>sum_j</w:t>
            </w:r>
            <w:proofErr w:type="spellEnd"/>
            <w:r w:rsidRPr="009735FD">
              <w:rPr>
                <w:lang w:val="de-DE"/>
              </w:rPr>
              <w:t xml:space="preserve"> </w:t>
            </w:r>
            <w:proofErr w:type="spellStart"/>
            <w:r w:rsidRPr="009735FD">
              <w:rPr>
                <w:lang w:val="de-DE"/>
              </w:rPr>
              <w:t>gate_j</w:t>
            </w:r>
            <w:proofErr w:type="spellEnd"/>
            <w:r w:rsidRPr="009735FD">
              <w:rPr>
                <w:lang w:val="de-DE"/>
              </w:rPr>
              <w:t xml:space="preserve">(t) * K(x - </w:t>
            </w:r>
            <w:proofErr w:type="spellStart"/>
            <w:r w:rsidRPr="009735FD">
              <w:rPr>
                <w:lang w:val="de-DE"/>
              </w:rPr>
              <w:t>mu_j</w:t>
            </w:r>
            <w:proofErr w:type="spellEnd"/>
            <w:r w:rsidRPr="009735FD">
              <w:rPr>
                <w:lang w:val="de-DE"/>
              </w:rPr>
              <w:t>)</w:t>
            </w:r>
            <w:r w:rsidRPr="009735FD">
              <w:rPr>
                <w:lang w:val="de-DE"/>
              </w:rPr>
              <w:br/>
            </w:r>
            <w:proofErr w:type="spellStart"/>
            <w:r w:rsidRPr="009735FD">
              <w:rPr>
                <w:lang w:val="de-DE"/>
              </w:rPr>
              <w:t>rfl</w:t>
            </w:r>
            <w:proofErr w:type="spellEnd"/>
            <w:r w:rsidRPr="009735FD">
              <w:rPr>
                <w:lang w:val="de-DE"/>
              </w:rPr>
              <w:t>(t) = h(x(t), dx/</w:t>
            </w:r>
            <w:proofErr w:type="spellStart"/>
            <w:r w:rsidRPr="009735FD">
              <w:rPr>
                <w:lang w:val="de-DE"/>
              </w:rPr>
              <w:t>dt</w:t>
            </w:r>
            <w:proofErr w:type="spellEnd"/>
            <w:r w:rsidRPr="009735FD">
              <w:rPr>
                <w:lang w:val="de-DE"/>
              </w:rPr>
              <w:t>, c(t), q(t-1), match(</w:t>
            </w:r>
            <w:proofErr w:type="spellStart"/>
            <w:r w:rsidRPr="009735FD">
              <w:rPr>
                <w:lang w:val="de-DE"/>
              </w:rPr>
              <w:t>C_t</w:t>
            </w:r>
            <w:proofErr w:type="spellEnd"/>
            <w:r w:rsidRPr="009735FD">
              <w:rPr>
                <w:lang w:val="de-DE"/>
              </w:rPr>
              <w:t>))</w:t>
            </w:r>
            <w:r w:rsidRPr="009735FD">
              <w:rPr>
                <w:lang w:val="de-DE"/>
              </w:rPr>
              <w:br/>
              <w:t>q(t) = [x, |x|, dx/</w:t>
            </w:r>
            <w:proofErr w:type="spellStart"/>
            <w:r w:rsidRPr="009735FD">
              <w:rPr>
                <w:lang w:val="de-DE"/>
              </w:rPr>
              <w:t>dt</w:t>
            </w:r>
            <w:proofErr w:type="spellEnd"/>
            <w:r w:rsidRPr="009735FD">
              <w:rPr>
                <w:lang w:val="de-DE"/>
              </w:rPr>
              <w:t xml:space="preserve">, </w:t>
            </w:r>
            <w:proofErr w:type="spellStart"/>
            <w:r w:rsidRPr="009735FD">
              <w:rPr>
                <w:lang w:val="de-DE"/>
              </w:rPr>
              <w:t>Var_x</w:t>
            </w:r>
            <w:proofErr w:type="spellEnd"/>
            <w:r w:rsidRPr="009735FD">
              <w:rPr>
                <w:lang w:val="de-DE"/>
              </w:rPr>
              <w:t xml:space="preserve">, </w:t>
            </w:r>
            <w:proofErr w:type="spellStart"/>
            <w:r w:rsidRPr="009735FD">
              <w:rPr>
                <w:lang w:val="de-DE"/>
              </w:rPr>
              <w:t>cluster_stability</w:t>
            </w:r>
            <w:proofErr w:type="spellEnd"/>
            <w:r w:rsidRPr="009735FD">
              <w:rPr>
                <w:lang w:val="de-DE"/>
              </w:rPr>
              <w:t xml:space="preserve">, </w:t>
            </w:r>
            <w:proofErr w:type="spellStart"/>
            <w:r w:rsidRPr="009735FD">
              <w:rPr>
                <w:lang w:val="de-DE"/>
              </w:rPr>
              <w:t>center_distance</w:t>
            </w:r>
            <w:proofErr w:type="spellEnd"/>
            <w:r w:rsidRPr="009735FD">
              <w:rPr>
                <w:lang w:val="de-DE"/>
              </w:rPr>
              <w:t>]</w:t>
            </w:r>
            <w:r w:rsidRPr="009735FD">
              <w:rPr>
                <w:lang w:val="de-DE"/>
              </w:rPr>
              <w:br/>
              <w:t xml:space="preserve">m(t) = z(q(t), </w:t>
            </w:r>
            <w:proofErr w:type="spellStart"/>
            <w:r w:rsidRPr="009735FD">
              <w:rPr>
                <w:lang w:val="de-DE"/>
              </w:rPr>
              <w:t>rfl</w:t>
            </w:r>
            <w:proofErr w:type="spellEnd"/>
            <w:r w:rsidRPr="009735FD">
              <w:rPr>
                <w:lang w:val="de-DE"/>
              </w:rPr>
              <w:t xml:space="preserve">(t), c(t), </w:t>
            </w:r>
            <w:proofErr w:type="spellStart"/>
            <w:r w:rsidRPr="009735FD">
              <w:rPr>
                <w:lang w:val="de-DE"/>
              </w:rPr>
              <w:t>history</w:t>
            </w:r>
            <w:proofErr w:type="spellEnd"/>
            <w:r w:rsidRPr="009735FD">
              <w:rPr>
                <w:lang w:val="de-DE"/>
              </w:rPr>
              <w:t>)</w:t>
            </w:r>
            <w:r w:rsidRPr="009735FD">
              <w:rPr>
                <w:lang w:val="de-DE"/>
              </w:rPr>
              <w:br/>
              <w:t xml:space="preserve">g(t) = </w:t>
            </w:r>
            <w:proofErr w:type="spellStart"/>
            <w:r w:rsidRPr="009735FD">
              <w:rPr>
                <w:lang w:val="de-DE"/>
              </w:rPr>
              <w:t>u_reg</w:t>
            </w:r>
            <w:proofErr w:type="spellEnd"/>
            <w:r w:rsidRPr="009735FD">
              <w:rPr>
                <w:lang w:val="de-DE"/>
              </w:rPr>
              <w:t xml:space="preserve">(m(t), q(t), c(t), </w:t>
            </w:r>
            <w:proofErr w:type="spellStart"/>
            <w:r w:rsidRPr="009735FD">
              <w:rPr>
                <w:lang w:val="de-DE"/>
              </w:rPr>
              <w:t>rfl</w:t>
            </w:r>
            <w:proofErr w:type="spellEnd"/>
            <w:r w:rsidRPr="009735FD">
              <w:rPr>
                <w:lang w:val="de-DE"/>
              </w:rPr>
              <w:t>(t))</w:t>
            </w:r>
          </w:p>
        </w:tc>
      </w:tr>
    </w:tbl>
    <w:p w14:paraId="2B91AC2B" w14:textId="77777777" w:rsidR="00352063" w:rsidRPr="004504FF" w:rsidRDefault="00352063">
      <w:pPr>
        <w:rPr>
          <w:lang w:val="de-DE"/>
        </w:rPr>
      </w:pPr>
    </w:p>
    <w:p w14:paraId="0E86CB0F" w14:textId="77777777" w:rsidR="00352063" w:rsidRDefault="00000000">
      <w:pPr>
        <w:pStyle w:val="berschrift1"/>
        <w:spacing w:before="0" w:after="100" w:line="259" w:lineRule="auto"/>
      </w:pPr>
      <w:r>
        <w:t>8. Umsetzungsphasen</w:t>
      </w:r>
    </w:p>
    <w:p w14:paraId="6428C554" w14:textId="77777777" w:rsidR="00352063" w:rsidRDefault="00000000">
      <w:pPr>
        <w:pStyle w:val="berschrift2"/>
        <w:spacing w:before="0" w:after="20" w:line="259" w:lineRule="auto"/>
      </w:pPr>
      <w:r>
        <w:t>Phase A - Neuraler MCM-Core</w:t>
      </w:r>
    </w:p>
    <w:p w14:paraId="0B272147" w14:textId="77777777" w:rsidR="00352063" w:rsidRPr="004504FF" w:rsidRDefault="00000000">
      <w:pPr>
        <w:pStyle w:val="Aufzhlungszeichen"/>
        <w:spacing w:after="20" w:line="250" w:lineRule="auto"/>
        <w:rPr>
          <w:lang w:val="de-DE"/>
        </w:rPr>
      </w:pPr>
      <w:r w:rsidRPr="004504FF">
        <w:rPr>
          <w:lang w:val="de-DE"/>
        </w:rPr>
        <w:t>Input, Spikes, x(t), R</w:t>
      </w:r>
      <w:r w:rsidR="004504FF">
        <w:rPr>
          <w:lang w:val="de-DE"/>
        </w:rPr>
        <w:t>ü</w:t>
      </w:r>
      <w:r w:rsidRPr="004504FF">
        <w:rPr>
          <w:lang w:val="de-DE"/>
        </w:rPr>
        <w:t>ckf</w:t>
      </w:r>
      <w:r w:rsidR="004504FF">
        <w:rPr>
          <w:lang w:val="de-DE"/>
        </w:rPr>
        <w:t>ü</w:t>
      </w:r>
      <w:r w:rsidRPr="004504FF">
        <w:rPr>
          <w:lang w:val="de-DE"/>
        </w:rPr>
        <w:t xml:space="preserve">hrung, </w:t>
      </w:r>
      <w:proofErr w:type="spellStart"/>
      <w:r w:rsidRPr="004504FF">
        <w:rPr>
          <w:lang w:val="de-DE"/>
        </w:rPr>
        <w:t>Probes</w:t>
      </w:r>
      <w:proofErr w:type="spellEnd"/>
    </w:p>
    <w:p w14:paraId="77345AA2" w14:textId="77777777" w:rsidR="00352063" w:rsidRPr="004504FF" w:rsidRDefault="00000000">
      <w:pPr>
        <w:pStyle w:val="Aufzhlungszeichen"/>
        <w:spacing w:after="20" w:line="250" w:lineRule="auto"/>
        <w:rPr>
          <w:lang w:val="de-DE"/>
        </w:rPr>
      </w:pPr>
      <w:r w:rsidRPr="004504FF">
        <w:rPr>
          <w:lang w:val="de-DE"/>
        </w:rPr>
        <w:t>Abnahme: Reize verschieben x(t); ohne Reiz R</w:t>
      </w:r>
      <w:r w:rsidR="004504FF">
        <w:rPr>
          <w:lang w:val="de-DE"/>
        </w:rPr>
        <w:t>ü</w:t>
      </w:r>
      <w:r w:rsidRPr="004504FF">
        <w:rPr>
          <w:lang w:val="de-DE"/>
        </w:rPr>
        <w:t>ckkehr Richtung 0</w:t>
      </w:r>
    </w:p>
    <w:p w14:paraId="2E8601BF" w14:textId="77777777" w:rsidR="00352063" w:rsidRDefault="00000000">
      <w:pPr>
        <w:pStyle w:val="berschrift2"/>
        <w:spacing w:before="0" w:after="20" w:line="259" w:lineRule="auto"/>
      </w:pPr>
      <w:r>
        <w:t xml:space="preserve">Phase B - </w:t>
      </w:r>
      <w:proofErr w:type="spellStart"/>
      <w:r>
        <w:t>Feldbeobachtung</w:t>
      </w:r>
      <w:proofErr w:type="spellEnd"/>
    </w:p>
    <w:p w14:paraId="65FDD0D4" w14:textId="77777777" w:rsidR="00352063" w:rsidRPr="004504FF" w:rsidRDefault="00000000">
      <w:pPr>
        <w:pStyle w:val="Aufzhlungszeichen"/>
        <w:spacing w:after="20" w:line="250" w:lineRule="auto"/>
        <w:rPr>
          <w:lang w:val="de-DE"/>
        </w:rPr>
      </w:pPr>
      <w:proofErr w:type="spellStart"/>
      <w:r w:rsidRPr="004504FF">
        <w:rPr>
          <w:lang w:val="de-DE"/>
        </w:rPr>
        <w:t>rho</w:t>
      </w:r>
      <w:proofErr w:type="spellEnd"/>
      <w:r w:rsidRPr="004504FF">
        <w:rPr>
          <w:lang w:val="de-DE"/>
        </w:rPr>
        <w:t>(</w:t>
      </w:r>
      <w:proofErr w:type="spellStart"/>
      <w:proofErr w:type="gramStart"/>
      <w:r w:rsidRPr="004504FF">
        <w:rPr>
          <w:lang w:val="de-DE"/>
        </w:rPr>
        <w:t>x,t</w:t>
      </w:r>
      <w:proofErr w:type="spellEnd"/>
      <w:proofErr w:type="gramEnd"/>
      <w:r w:rsidRPr="004504FF">
        <w:rPr>
          <w:lang w:val="de-DE"/>
        </w:rPr>
        <w:t>), Mittelwert, Varianz, Peaks</w:t>
      </w:r>
    </w:p>
    <w:p w14:paraId="55414A0D" w14:textId="77777777" w:rsidR="00352063" w:rsidRPr="004504FF" w:rsidRDefault="00000000">
      <w:pPr>
        <w:pStyle w:val="Aufzhlungszeichen"/>
        <w:spacing w:after="20" w:line="250" w:lineRule="auto"/>
        <w:rPr>
          <w:lang w:val="de-DE"/>
        </w:rPr>
      </w:pPr>
      <w:r w:rsidRPr="004504FF">
        <w:rPr>
          <w:lang w:val="de-DE"/>
        </w:rPr>
        <w:t>Abnahme: Feldunruhe und Aktivit</w:t>
      </w:r>
      <w:r w:rsidR="004504FF">
        <w:rPr>
          <w:lang w:val="de-DE"/>
        </w:rPr>
        <w:t>ä</w:t>
      </w:r>
      <w:r w:rsidRPr="004504FF">
        <w:rPr>
          <w:lang w:val="de-DE"/>
        </w:rPr>
        <w:t>tszentren sind messbar</w:t>
      </w:r>
    </w:p>
    <w:p w14:paraId="44C2CA49" w14:textId="77777777" w:rsidR="00352063" w:rsidRPr="004504FF" w:rsidRDefault="00000000">
      <w:pPr>
        <w:pStyle w:val="berschrift2"/>
        <w:spacing w:before="0" w:after="20" w:line="259" w:lineRule="auto"/>
        <w:rPr>
          <w:lang w:val="de-DE"/>
        </w:rPr>
      </w:pPr>
      <w:r w:rsidRPr="004504FF">
        <w:rPr>
          <w:lang w:val="de-DE"/>
        </w:rPr>
        <w:t>Phase C - Clustering und Ged</w:t>
      </w:r>
      <w:r w:rsidR="004504FF" w:rsidRPr="004504FF">
        <w:rPr>
          <w:lang w:val="de-DE"/>
        </w:rPr>
        <w:t>ä</w:t>
      </w:r>
      <w:r w:rsidRPr="004504FF">
        <w:rPr>
          <w:lang w:val="de-DE"/>
        </w:rPr>
        <w:t>chtnis</w:t>
      </w:r>
    </w:p>
    <w:p w14:paraId="7FD72C21" w14:textId="77777777" w:rsidR="00352063" w:rsidRDefault="00000000">
      <w:pPr>
        <w:pStyle w:val="Aufzhlungszeichen"/>
        <w:spacing w:after="20" w:line="250" w:lineRule="auto"/>
      </w:pPr>
      <w:proofErr w:type="spellStart"/>
      <w:r>
        <w:t>Clusterbank</w:t>
      </w:r>
      <w:proofErr w:type="spellEnd"/>
      <w:r>
        <w:t>, Replay-Basis</w:t>
      </w:r>
    </w:p>
    <w:p w14:paraId="7CC4F77A" w14:textId="77777777" w:rsidR="00352063" w:rsidRDefault="00000000">
      <w:pPr>
        <w:pStyle w:val="Aufzhlungszeichen"/>
        <w:spacing w:after="20" w:line="250" w:lineRule="auto"/>
      </w:pPr>
      <w:r>
        <w:t>Abnahme: Wiederkehrmuster werden reproduzierbar erkannt</w:t>
      </w:r>
    </w:p>
    <w:p w14:paraId="2B570F83" w14:textId="77777777" w:rsidR="00352063" w:rsidRDefault="00000000">
      <w:pPr>
        <w:pStyle w:val="berschrift2"/>
        <w:spacing w:before="0" w:after="20" w:line="259" w:lineRule="auto"/>
      </w:pPr>
      <w:r>
        <w:t>Phase D - Kontextbildung und Lernen</w:t>
      </w:r>
    </w:p>
    <w:p w14:paraId="45FAE8BC" w14:textId="77777777" w:rsidR="00352063" w:rsidRDefault="00000000">
      <w:pPr>
        <w:pStyle w:val="Aufzhlungszeichen"/>
        <w:spacing w:after="20" w:line="250" w:lineRule="auto"/>
      </w:pPr>
      <w:proofErr w:type="spellStart"/>
      <w:r>
        <w:t>Kontextvektor</w:t>
      </w:r>
      <w:proofErr w:type="spellEnd"/>
      <w:r>
        <w:t xml:space="preserve">, </w:t>
      </w:r>
      <w:proofErr w:type="spellStart"/>
      <w:r w:rsidR="004504FF">
        <w:t>Ü</w:t>
      </w:r>
      <w:r>
        <w:t>bergangsspeicher</w:t>
      </w:r>
      <w:proofErr w:type="spellEnd"/>
    </w:p>
    <w:p w14:paraId="45BF4D76" w14:textId="77777777" w:rsidR="00352063" w:rsidRPr="004504FF" w:rsidRDefault="00000000">
      <w:pPr>
        <w:pStyle w:val="Aufzhlungszeichen"/>
        <w:spacing w:after="20" w:line="250" w:lineRule="auto"/>
        <w:rPr>
          <w:lang w:val="de-DE"/>
        </w:rPr>
      </w:pPr>
      <w:r w:rsidRPr="004504FF">
        <w:rPr>
          <w:lang w:val="de-DE"/>
        </w:rPr>
        <w:t>Abnahme: gleicher Reiz f</w:t>
      </w:r>
      <w:r w:rsidR="004504FF">
        <w:rPr>
          <w:lang w:val="de-DE"/>
        </w:rPr>
        <w:t>ü</w:t>
      </w:r>
      <w:r w:rsidRPr="004504FF">
        <w:rPr>
          <w:lang w:val="de-DE"/>
        </w:rPr>
        <w:t>hrt in anderem Kontext zu anderem Verlauf</w:t>
      </w:r>
    </w:p>
    <w:p w14:paraId="570B878D" w14:textId="77777777" w:rsidR="00352063" w:rsidRDefault="00000000">
      <w:pPr>
        <w:pStyle w:val="berschrift2"/>
        <w:spacing w:before="0" w:after="20" w:line="259" w:lineRule="auto"/>
      </w:pPr>
      <w:r>
        <w:lastRenderedPageBreak/>
        <w:t xml:space="preserve">Phase E - </w:t>
      </w:r>
      <w:proofErr w:type="spellStart"/>
      <w:r>
        <w:t>Reflexion</w:t>
      </w:r>
      <w:proofErr w:type="spellEnd"/>
      <w:r>
        <w:t xml:space="preserve"> und Self-State</w:t>
      </w:r>
    </w:p>
    <w:p w14:paraId="705C0456" w14:textId="77777777" w:rsidR="00352063" w:rsidRDefault="00000000">
      <w:pPr>
        <w:pStyle w:val="Aufzhlungszeichen"/>
        <w:spacing w:after="20" w:line="250" w:lineRule="auto"/>
      </w:pPr>
      <w:r>
        <w:t>Meta-</w:t>
      </w:r>
      <w:proofErr w:type="spellStart"/>
      <w:r>
        <w:t>Zust</w:t>
      </w:r>
      <w:r w:rsidR="004504FF">
        <w:t>ä</w:t>
      </w:r>
      <w:r>
        <w:t>nde</w:t>
      </w:r>
      <w:proofErr w:type="spellEnd"/>
      <w:r>
        <w:t xml:space="preserve">, </w:t>
      </w:r>
      <w:proofErr w:type="spellStart"/>
      <w:r>
        <w:t>Selbstlage</w:t>
      </w:r>
      <w:proofErr w:type="spellEnd"/>
    </w:p>
    <w:p w14:paraId="151F4876" w14:textId="77777777" w:rsidR="00352063" w:rsidRPr="004504FF" w:rsidRDefault="00000000">
      <w:pPr>
        <w:pStyle w:val="Aufzhlungszeichen"/>
        <w:spacing w:after="20" w:line="250" w:lineRule="auto"/>
        <w:rPr>
          <w:lang w:val="de-DE"/>
        </w:rPr>
      </w:pPr>
      <w:r w:rsidRPr="004504FF">
        <w:rPr>
          <w:lang w:val="de-DE"/>
        </w:rPr>
        <w:t>Abnahme: Drift, Schleifen und R</w:t>
      </w:r>
      <w:r w:rsidR="004504FF">
        <w:rPr>
          <w:lang w:val="de-DE"/>
        </w:rPr>
        <w:t>ü</w:t>
      </w:r>
      <w:r w:rsidRPr="004504FF">
        <w:rPr>
          <w:lang w:val="de-DE"/>
        </w:rPr>
        <w:t>ckkehr werden intern kenntlich</w:t>
      </w:r>
    </w:p>
    <w:p w14:paraId="6C2B9C06" w14:textId="77777777" w:rsidR="00352063" w:rsidRPr="009735FD" w:rsidRDefault="00000000">
      <w:pPr>
        <w:pStyle w:val="berschrift2"/>
        <w:spacing w:before="0" w:after="20" w:line="259" w:lineRule="auto"/>
        <w:rPr>
          <w:lang w:val="de-DE"/>
        </w:rPr>
      </w:pPr>
      <w:r w:rsidRPr="009735FD">
        <w:rPr>
          <w:lang w:val="de-DE"/>
        </w:rPr>
        <w:t>Phase F - Meta-Regulation und Selbstregulierung</w:t>
      </w:r>
    </w:p>
    <w:p w14:paraId="600D851E" w14:textId="77777777" w:rsidR="00352063" w:rsidRPr="009735FD" w:rsidRDefault="00000000">
      <w:pPr>
        <w:pStyle w:val="Aufzhlungszeichen"/>
        <w:spacing w:after="20" w:line="250" w:lineRule="auto"/>
        <w:rPr>
          <w:lang w:val="de-DE"/>
        </w:rPr>
      </w:pPr>
      <w:r w:rsidRPr="009735FD">
        <w:rPr>
          <w:lang w:val="de-DE"/>
        </w:rPr>
        <w:t>Metaregulatoren zweiter Ordnung und adaptive Regelung</w:t>
      </w:r>
    </w:p>
    <w:p w14:paraId="01B8C251" w14:textId="77777777" w:rsidR="00352063" w:rsidRDefault="00000000">
      <w:pPr>
        <w:pStyle w:val="Aufzhlungszeichen"/>
        <w:spacing w:after="20" w:line="250" w:lineRule="auto"/>
        <w:rPr>
          <w:lang w:val="de-DE"/>
        </w:rPr>
      </w:pPr>
      <w:r w:rsidRPr="009735FD">
        <w:rPr>
          <w:lang w:val="de-DE"/>
        </w:rPr>
        <w:t xml:space="preserve">Abnahme: Meta-Regulatoren modulieren </w:t>
      </w:r>
      <w:proofErr w:type="spellStart"/>
      <w:r w:rsidRPr="009735FD">
        <w:rPr>
          <w:lang w:val="de-DE"/>
        </w:rPr>
        <w:t>Reglerparameter</w:t>
      </w:r>
      <w:proofErr w:type="spellEnd"/>
      <w:r w:rsidRPr="009735FD">
        <w:rPr>
          <w:lang w:val="de-DE"/>
        </w:rPr>
        <w:t xml:space="preserve"> nachvollziehbar; extreme Auslenkungen nehmen ab, Zwischenzustände nehmen zu</w:t>
      </w:r>
    </w:p>
    <w:p w14:paraId="28035EEA" w14:textId="77777777" w:rsidR="004504FF" w:rsidRDefault="004504FF" w:rsidP="004504FF">
      <w:pPr>
        <w:pStyle w:val="Aufzhlungszeichen"/>
        <w:numPr>
          <w:ilvl w:val="0"/>
          <w:numId w:val="0"/>
        </w:numPr>
        <w:spacing w:after="20" w:line="250" w:lineRule="auto"/>
        <w:ind w:left="360" w:hanging="360"/>
        <w:rPr>
          <w:lang w:val="de-DE"/>
        </w:rPr>
      </w:pPr>
    </w:p>
    <w:p w14:paraId="245D0769" w14:textId="77777777" w:rsidR="004504FF" w:rsidRPr="004504FF" w:rsidRDefault="004504FF" w:rsidP="004504FF">
      <w:pPr>
        <w:pStyle w:val="Aufzhlungszeichen"/>
        <w:numPr>
          <w:ilvl w:val="0"/>
          <w:numId w:val="0"/>
        </w:numPr>
        <w:spacing w:after="20" w:line="250" w:lineRule="auto"/>
        <w:ind w:left="360" w:hanging="360"/>
        <w:rPr>
          <w:lang w:val="de-DE"/>
        </w:rPr>
      </w:pPr>
    </w:p>
    <w:p w14:paraId="1FF20DCE" w14:textId="77777777" w:rsidR="00352063" w:rsidRDefault="00000000">
      <w:pPr>
        <w:pStyle w:val="berschrift1"/>
        <w:spacing w:before="0" w:after="100" w:line="259" w:lineRule="auto"/>
      </w:pPr>
      <w:r>
        <w:t>9. Messgroessen</w:t>
      </w:r>
    </w:p>
    <w:p w14:paraId="24085654" w14:textId="77777777" w:rsidR="00352063" w:rsidRDefault="00000000">
      <w:pPr>
        <w:pStyle w:val="Aufzhlungszeichen"/>
        <w:spacing w:after="20" w:line="250" w:lineRule="auto"/>
      </w:pPr>
      <w:proofErr w:type="spellStart"/>
      <w:r>
        <w:t>R</w:t>
      </w:r>
      <w:r w:rsidR="004504FF">
        <w:t>ü</w:t>
      </w:r>
      <w:r>
        <w:t>ckkehrzeit</w:t>
      </w:r>
      <w:proofErr w:type="spellEnd"/>
      <w:r>
        <w:t xml:space="preserve"> </w:t>
      </w:r>
      <w:proofErr w:type="spellStart"/>
      <w:r>
        <w:t>zum</w:t>
      </w:r>
      <w:proofErr w:type="spellEnd"/>
      <w:r>
        <w:t xml:space="preserve"> Zentrum</w:t>
      </w:r>
    </w:p>
    <w:p w14:paraId="6EE49AB9" w14:textId="77777777" w:rsidR="00352063" w:rsidRDefault="00000000">
      <w:pPr>
        <w:pStyle w:val="Aufzhlungszeichen"/>
        <w:spacing w:after="20" w:line="250" w:lineRule="auto"/>
      </w:pPr>
      <w:r>
        <w:t>Maximalabweichung |x|</w:t>
      </w:r>
    </w:p>
    <w:p w14:paraId="53108C9D" w14:textId="77777777" w:rsidR="00352063" w:rsidRDefault="00000000">
      <w:pPr>
        <w:pStyle w:val="Aufzhlungszeichen"/>
        <w:spacing w:after="20" w:line="250" w:lineRule="auto"/>
      </w:pPr>
      <w:r>
        <w:t>mittlere Feldvarianz</w:t>
      </w:r>
    </w:p>
    <w:p w14:paraId="3CEF41F8" w14:textId="77777777" w:rsidR="00352063" w:rsidRPr="004504FF" w:rsidRDefault="00000000">
      <w:pPr>
        <w:pStyle w:val="Aufzhlungszeichen"/>
        <w:spacing w:after="20" w:line="250" w:lineRule="auto"/>
        <w:rPr>
          <w:lang w:val="de-DE"/>
        </w:rPr>
      </w:pPr>
      <w:r w:rsidRPr="004504FF">
        <w:rPr>
          <w:lang w:val="de-DE"/>
        </w:rPr>
        <w:t>Anzahl und Stabilit</w:t>
      </w:r>
      <w:r w:rsidR="004504FF" w:rsidRPr="004504FF">
        <w:rPr>
          <w:lang w:val="de-DE"/>
        </w:rPr>
        <w:t>ä</w:t>
      </w:r>
      <w:r w:rsidRPr="004504FF">
        <w:rPr>
          <w:lang w:val="de-DE"/>
        </w:rPr>
        <w:t>t erkannter Cluster</w:t>
      </w:r>
    </w:p>
    <w:p w14:paraId="41C2A641" w14:textId="77777777" w:rsidR="00352063" w:rsidRDefault="00000000">
      <w:pPr>
        <w:pStyle w:val="Aufzhlungszeichen"/>
        <w:spacing w:after="20" w:line="250" w:lineRule="auto"/>
      </w:pPr>
      <w:r>
        <w:t>Replay-</w:t>
      </w:r>
      <w:proofErr w:type="spellStart"/>
      <w:r>
        <w:t>Intensit</w:t>
      </w:r>
      <w:r w:rsidR="004504FF">
        <w:t>ä</w:t>
      </w:r>
      <w:r>
        <w:t>t</w:t>
      </w:r>
      <w:proofErr w:type="spellEnd"/>
    </w:p>
    <w:p w14:paraId="6370D950" w14:textId="77777777" w:rsidR="00352063" w:rsidRDefault="00000000">
      <w:pPr>
        <w:pStyle w:val="Aufzhlungszeichen"/>
        <w:spacing w:after="20" w:line="250" w:lineRule="auto"/>
      </w:pPr>
      <w:proofErr w:type="spellStart"/>
      <w:r>
        <w:t>L</w:t>
      </w:r>
      <w:r w:rsidR="004504FF">
        <w:t>ä</w:t>
      </w:r>
      <w:r>
        <w:t>nge</w:t>
      </w:r>
      <w:proofErr w:type="spellEnd"/>
      <w:r>
        <w:t xml:space="preserve"> </w:t>
      </w:r>
      <w:proofErr w:type="spellStart"/>
      <w:r>
        <w:t>interner</w:t>
      </w:r>
      <w:proofErr w:type="spellEnd"/>
      <w:r>
        <w:t xml:space="preserve"> </w:t>
      </w:r>
      <w:proofErr w:type="spellStart"/>
      <w:r>
        <w:t>Schleifen</w:t>
      </w:r>
      <w:proofErr w:type="spellEnd"/>
    </w:p>
    <w:p w14:paraId="7B4DB9C3" w14:textId="77777777" w:rsidR="00352063" w:rsidRDefault="00000000">
      <w:pPr>
        <w:pStyle w:val="Aufzhlungszeichen"/>
        <w:spacing w:after="20" w:line="250" w:lineRule="auto"/>
      </w:pPr>
      <w:r>
        <w:t>Regulationswirksamkeit</w:t>
      </w:r>
    </w:p>
    <w:p w14:paraId="6FDC56A9" w14:textId="77777777" w:rsidR="002C7581" w:rsidRDefault="00000000">
      <w:pPr>
        <w:pStyle w:val="Aufzhlungszeichen"/>
      </w:pPr>
      <w:r>
        <w:t>Metaregulationskonsistenz</w:t>
      </w:r>
    </w:p>
    <w:p w14:paraId="72F59617" w14:textId="77777777" w:rsidR="00352063" w:rsidRDefault="00000000">
      <w:pPr>
        <w:pStyle w:val="Aufzhlungszeichen"/>
        <w:spacing w:after="20" w:line="250" w:lineRule="auto"/>
      </w:pPr>
      <w:r>
        <w:t>Kontextsensitivity</w:t>
      </w:r>
    </w:p>
    <w:p w14:paraId="528BE492" w14:textId="77777777" w:rsidR="00352063" w:rsidRDefault="00000000">
      <w:pPr>
        <w:pStyle w:val="Aufzhlungszeichen"/>
        <w:spacing w:after="20" w:line="250" w:lineRule="auto"/>
      </w:pPr>
      <w:proofErr w:type="spellStart"/>
      <w:r>
        <w:t>Konsistenz</w:t>
      </w:r>
      <w:proofErr w:type="spellEnd"/>
      <w:r>
        <w:t xml:space="preserve"> des Self-State</w:t>
      </w:r>
    </w:p>
    <w:p w14:paraId="5BCC8463" w14:textId="77777777" w:rsidR="004504FF" w:rsidRDefault="004504FF">
      <w:pPr>
        <w:pStyle w:val="Aufzhlungszeichen"/>
        <w:spacing w:after="20" w:line="250" w:lineRule="auto"/>
      </w:pPr>
    </w:p>
    <w:p w14:paraId="4FFFB184" w14:textId="77777777" w:rsidR="00352063" w:rsidRDefault="00000000">
      <w:pPr>
        <w:pStyle w:val="berschrift1"/>
        <w:spacing w:before="0" w:after="100" w:line="259" w:lineRule="auto"/>
      </w:pPr>
      <w:r>
        <w:t>10. Grenzen und saubere Einordnung</w:t>
      </w:r>
    </w:p>
    <w:p w14:paraId="1F49EFD8" w14:textId="77777777" w:rsidR="00352063" w:rsidRPr="004504FF" w:rsidRDefault="00000000">
      <w:pPr>
        <w:spacing w:after="100" w:line="259" w:lineRule="auto"/>
        <w:rPr>
          <w:lang w:val="de-DE"/>
        </w:rPr>
      </w:pPr>
      <w:r w:rsidRPr="004504FF">
        <w:rPr>
          <w:lang w:val="de-DE"/>
        </w:rPr>
        <w:t>Dieses Projekt w</w:t>
      </w:r>
      <w:r w:rsidR="004504FF">
        <w:rPr>
          <w:lang w:val="de-DE"/>
        </w:rPr>
        <w:t>ä</w:t>
      </w:r>
      <w:r w:rsidRPr="004504FF">
        <w:rPr>
          <w:lang w:val="de-DE"/>
        </w:rPr>
        <w:t>re kein empirisch best</w:t>
      </w:r>
      <w:r w:rsidR="004504FF">
        <w:rPr>
          <w:lang w:val="de-DE"/>
        </w:rPr>
        <w:t>ä</w:t>
      </w:r>
      <w:r w:rsidRPr="004504FF">
        <w:rPr>
          <w:lang w:val="de-DE"/>
        </w:rPr>
        <w:t>tigtes Gehirnmodell und kein Nachweis von Bewusstsein.</w:t>
      </w:r>
    </w:p>
    <w:p w14:paraId="7282F19B" w14:textId="77777777" w:rsidR="00352063" w:rsidRPr="004504FF" w:rsidRDefault="00000000">
      <w:pPr>
        <w:spacing w:after="100" w:line="259" w:lineRule="auto"/>
        <w:rPr>
          <w:lang w:val="de-DE"/>
        </w:rPr>
      </w:pPr>
      <w:r w:rsidRPr="004504FF">
        <w:rPr>
          <w:lang w:val="de-DE"/>
        </w:rPr>
        <w:t>Die MCM ist im vorliegenden Material explizit als hypothetischer, konzeptioneller und explorativer Rahmen beschrieben.</w:t>
      </w:r>
    </w:p>
    <w:p w14:paraId="247BB3BB" w14:textId="77777777" w:rsidR="00352063" w:rsidRPr="004504FF" w:rsidRDefault="00000000">
      <w:pPr>
        <w:spacing w:after="100" w:line="259" w:lineRule="auto"/>
        <w:rPr>
          <w:lang w:val="de-DE"/>
        </w:rPr>
      </w:pPr>
      <w:r w:rsidRPr="004504FF">
        <w:rPr>
          <w:lang w:val="de-DE"/>
        </w:rPr>
        <w:t>Die psychologischen Zonen d</w:t>
      </w:r>
      <w:r w:rsidR="004504FF">
        <w:rPr>
          <w:lang w:val="de-DE"/>
        </w:rPr>
        <w:t>ü</w:t>
      </w:r>
      <w:r w:rsidRPr="004504FF">
        <w:rPr>
          <w:lang w:val="de-DE"/>
        </w:rPr>
        <w:t>rfen nicht mit anatomischen Gehirnregionen verwechselt werden; in diesem Entwurf dienen sie nur als Leseschicht auf einem kontinuierlichen Raum.</w:t>
      </w:r>
    </w:p>
    <w:p w14:paraId="38AAE07B" w14:textId="77777777" w:rsidR="00352063" w:rsidRDefault="00000000">
      <w:pPr>
        <w:spacing w:after="100" w:line="259" w:lineRule="auto"/>
        <w:rPr>
          <w:lang w:val="de-DE"/>
        </w:rPr>
      </w:pPr>
      <w:r w:rsidRPr="004504FF">
        <w:rPr>
          <w:lang w:val="de-DE"/>
        </w:rPr>
        <w:t xml:space="preserve">Der </w:t>
      </w:r>
      <w:proofErr w:type="spellStart"/>
      <w:r w:rsidRPr="004504FF">
        <w:rPr>
          <w:lang w:val="de-DE"/>
        </w:rPr>
        <w:t>Kernwert</w:t>
      </w:r>
      <w:proofErr w:type="spellEnd"/>
      <w:r w:rsidRPr="004504FF">
        <w:rPr>
          <w:lang w:val="de-DE"/>
        </w:rPr>
        <w:t xml:space="preserve"> dieses Projekts liegt deshalb nicht in </w:t>
      </w:r>
      <w:proofErr w:type="spellStart"/>
      <w:r w:rsidRPr="004504FF">
        <w:rPr>
          <w:lang w:val="de-DE"/>
        </w:rPr>
        <w:t>grossen</w:t>
      </w:r>
      <w:proofErr w:type="spellEnd"/>
      <w:r w:rsidRPr="004504FF">
        <w:rPr>
          <w:lang w:val="de-DE"/>
        </w:rPr>
        <w:t xml:space="preserve"> Behauptungen, sondern in einer sauber spezifizierten Architektur f</w:t>
      </w:r>
      <w:r w:rsidR="004504FF">
        <w:rPr>
          <w:lang w:val="de-DE"/>
        </w:rPr>
        <w:t>ü</w:t>
      </w:r>
      <w:r w:rsidRPr="004504FF">
        <w:rPr>
          <w:lang w:val="de-DE"/>
        </w:rPr>
        <w:t xml:space="preserve">r ein </w:t>
      </w:r>
      <w:proofErr w:type="spellStart"/>
      <w:r w:rsidRPr="004504FF">
        <w:rPr>
          <w:lang w:val="de-DE"/>
        </w:rPr>
        <w:t>spikendes</w:t>
      </w:r>
      <w:proofErr w:type="spellEnd"/>
      <w:r w:rsidRPr="004504FF">
        <w:rPr>
          <w:lang w:val="de-DE"/>
        </w:rPr>
        <w:t xml:space="preserve"> inneres Zustandsmodell.</w:t>
      </w:r>
    </w:p>
    <w:p w14:paraId="0E729678" w14:textId="77777777" w:rsidR="004504FF" w:rsidRPr="004504FF" w:rsidRDefault="004504FF">
      <w:pPr>
        <w:spacing w:after="100" w:line="259" w:lineRule="auto"/>
        <w:rPr>
          <w:lang w:val="de-DE"/>
        </w:rPr>
      </w:pPr>
    </w:p>
    <w:p w14:paraId="5D032D85" w14:textId="77777777" w:rsidR="00352063" w:rsidRPr="004504FF" w:rsidRDefault="00000000">
      <w:pPr>
        <w:pStyle w:val="berschrift1"/>
        <w:spacing w:before="0" w:after="100" w:line="259" w:lineRule="auto"/>
        <w:rPr>
          <w:lang w:val="de-DE"/>
        </w:rPr>
      </w:pPr>
      <w:r w:rsidRPr="004504FF">
        <w:rPr>
          <w:lang w:val="de-DE"/>
        </w:rPr>
        <w:t>11. Erwartetes Ergebnis</w:t>
      </w:r>
    </w:p>
    <w:p w14:paraId="5DF61C6F" w14:textId="77777777" w:rsidR="00352063" w:rsidRPr="004504FF" w:rsidRDefault="00000000">
      <w:pPr>
        <w:spacing w:after="100" w:line="259" w:lineRule="auto"/>
        <w:rPr>
          <w:lang w:val="de-DE"/>
        </w:rPr>
      </w:pPr>
      <w:r w:rsidRPr="004504FF">
        <w:rPr>
          <w:lang w:val="de-DE"/>
        </w:rPr>
        <w:t>Sauber umgesetzt entst</w:t>
      </w:r>
      <w:r w:rsidR="004504FF">
        <w:rPr>
          <w:lang w:val="de-DE"/>
        </w:rPr>
        <w:t>ü</w:t>
      </w:r>
      <w:r w:rsidRPr="004504FF">
        <w:rPr>
          <w:lang w:val="de-DE"/>
        </w:rPr>
        <w:t>nde kein normales Reiz-Reaktions-System, sondern ein System, das Wahrnehmung als innere Lage h</w:t>
      </w:r>
      <w:r w:rsidR="004504FF">
        <w:rPr>
          <w:lang w:val="de-DE"/>
        </w:rPr>
        <w:t>ä</w:t>
      </w:r>
      <w:r w:rsidRPr="004504FF">
        <w:rPr>
          <w:lang w:val="de-DE"/>
        </w:rPr>
        <w:t>lt und weiterbearbeitet.</w:t>
      </w:r>
    </w:p>
    <w:p w14:paraId="45ADB55A" w14:textId="77777777" w:rsidR="00352063" w:rsidRPr="004504FF" w:rsidRDefault="00000000">
      <w:pPr>
        <w:spacing w:after="100" w:line="259" w:lineRule="auto"/>
        <w:rPr>
          <w:lang w:val="de-DE"/>
        </w:rPr>
      </w:pPr>
      <w:r w:rsidRPr="009735FD">
        <w:rPr>
          <w:lang w:val="de-DE"/>
        </w:rPr>
        <w:t xml:space="preserve">Es hätte einen eigenen kontinuierlichen Feldzustand, </w:t>
      </w:r>
      <w:proofErr w:type="spellStart"/>
      <w:r w:rsidRPr="009735FD">
        <w:rPr>
          <w:lang w:val="de-DE"/>
        </w:rPr>
        <w:t>koennte</w:t>
      </w:r>
      <w:proofErr w:type="spellEnd"/>
      <w:r w:rsidRPr="009735FD">
        <w:rPr>
          <w:lang w:val="de-DE"/>
        </w:rPr>
        <w:t xml:space="preserve"> wiederkehrende Muster clustern, interne Replay-Schleifen für Denken/ Grübeln erzeugen, eigenen Kontext </w:t>
      </w:r>
      <w:proofErr w:type="spellStart"/>
      <w:r w:rsidRPr="009735FD">
        <w:rPr>
          <w:lang w:val="de-DE"/>
        </w:rPr>
        <w:t>aufbaün</w:t>
      </w:r>
      <w:proofErr w:type="spellEnd"/>
      <w:r w:rsidRPr="009735FD">
        <w:rPr>
          <w:lang w:val="de-DE"/>
        </w:rPr>
        <w:t>, den eigenen Zustand reflektieren, Metaregulatoren bilden und regulieren.</w:t>
      </w:r>
    </w:p>
    <w:p w14:paraId="34130E2B" w14:textId="77777777" w:rsidR="00352063" w:rsidRDefault="00000000">
      <w:pPr>
        <w:spacing w:after="100" w:line="259" w:lineRule="auto"/>
        <w:rPr>
          <w:lang w:val="de-DE"/>
        </w:rPr>
      </w:pPr>
      <w:r w:rsidRPr="009735FD">
        <w:rPr>
          <w:lang w:val="de-DE"/>
        </w:rPr>
        <w:t xml:space="preserve">Der primäre Output wäre ein interner Zustandsreport: Spikes, </w:t>
      </w:r>
      <w:proofErr w:type="spellStart"/>
      <w:r w:rsidRPr="009735FD">
        <w:rPr>
          <w:lang w:val="de-DE"/>
        </w:rPr>
        <w:t>Feldlage</w:t>
      </w:r>
      <w:proofErr w:type="spellEnd"/>
      <w:r w:rsidRPr="009735FD">
        <w:rPr>
          <w:lang w:val="de-DE"/>
        </w:rPr>
        <w:t xml:space="preserve">, Felddichte, Spannungsmasse, Cluster, Kontext, Reflexions-, Meta-Regulations- und </w:t>
      </w:r>
      <w:proofErr w:type="spellStart"/>
      <w:r w:rsidRPr="009735FD">
        <w:rPr>
          <w:lang w:val="de-DE"/>
        </w:rPr>
        <w:t>Reglerzustand</w:t>
      </w:r>
      <w:proofErr w:type="spellEnd"/>
      <w:r w:rsidRPr="009735FD">
        <w:rPr>
          <w:lang w:val="de-DE"/>
        </w:rPr>
        <w:t>.</w:t>
      </w:r>
    </w:p>
    <w:p w14:paraId="5A13649B" w14:textId="77777777" w:rsidR="004504FF" w:rsidRPr="004504FF" w:rsidRDefault="004504FF">
      <w:pPr>
        <w:spacing w:after="100" w:line="259" w:lineRule="auto"/>
        <w:rPr>
          <w:lang w:val="de-DE"/>
        </w:rPr>
      </w:pPr>
    </w:p>
    <w:p w14:paraId="3507781C" w14:textId="77777777" w:rsidR="00352063" w:rsidRDefault="00000000">
      <w:pPr>
        <w:pStyle w:val="berschrift1"/>
        <w:spacing w:before="0" w:after="100" w:line="259" w:lineRule="auto"/>
      </w:pPr>
      <w:r>
        <w:t>12. Repo-Inhalt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792"/>
      </w:tblGrid>
      <w:tr w:rsidR="00352063" w14:paraId="23797B6C" w14:textId="77777777">
        <w:tc>
          <w:tcPr>
            <w:tcW w:w="9792" w:type="dxa"/>
            <w:shd w:val="clear" w:color="auto" w:fill="F6F8FA"/>
          </w:tcPr>
          <w:p w14:paraId="7A978FED" w14:textId="77777777" w:rsidR="00352063" w:rsidRDefault="00000000">
            <w:r>
              <w:rPr>
                <w:rFonts w:ascii="Courier New" w:eastAsia="Courier New" w:hAnsi="Courier New"/>
                <w:sz w:val="18"/>
              </w:rPr>
              <w:t>mcm-spaun-state-field/</w:t>
            </w:r>
            <w:r>
              <w:rPr>
                <w:rFonts w:ascii="Courier New" w:eastAsia="Courier New" w:hAnsi="Courier New"/>
                <w:sz w:val="18"/>
              </w:rPr>
              <w:br/>
              <w:t>├── README.md</w:t>
            </w:r>
            <w:r>
              <w:rPr>
                <w:rFonts w:ascii="Courier New" w:eastAsia="Courier New" w:hAnsi="Courier New"/>
                <w:sz w:val="18"/>
              </w:rPr>
              <w:br/>
              <w:t>└── docs/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├── UMSETZUNGSPLAN.md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├── MCM_Spaun_Entwurf_und_Umsetzungsplan.docx</w:t>
            </w:r>
            <w:r>
              <w:rPr>
                <w:rFonts w:ascii="Courier New" w:eastAsia="Courier New" w:hAnsi="Courier New"/>
                <w:sz w:val="18"/>
              </w:rPr>
              <w:br/>
              <w:t xml:space="preserve">    └── MCM_Spaun_Entwurf_und_Umsetzungsplan.pdf</w:t>
            </w:r>
          </w:p>
        </w:tc>
      </w:tr>
    </w:tbl>
    <w:p w14:paraId="0680AFAF" w14:textId="77777777" w:rsidR="00352063" w:rsidRDefault="00352063"/>
    <w:p w14:paraId="11E09110" w14:textId="77777777" w:rsidR="00352063" w:rsidRDefault="00000000">
      <w:pPr>
        <w:pStyle w:val="berschrift1"/>
        <w:spacing w:before="0" w:after="100" w:line="259" w:lineRule="auto"/>
      </w:pPr>
      <w:r>
        <w:lastRenderedPageBreak/>
        <w:t>13. Referenzen</w:t>
      </w:r>
    </w:p>
    <w:p w14:paraId="6F29C709" w14:textId="77777777" w:rsidR="00352063" w:rsidRPr="004504FF" w:rsidRDefault="00000000">
      <w:pPr>
        <w:pStyle w:val="Aufzhlungszeichen"/>
        <w:spacing w:after="20" w:line="250" w:lineRule="auto"/>
        <w:rPr>
          <w:lang w:val="es-ES"/>
        </w:rPr>
      </w:pPr>
      <w:r w:rsidRPr="004504FF">
        <w:rPr>
          <w:lang w:val="es-ES"/>
        </w:rPr>
        <w:t>Nengo Documentation - https://www.nengo.ai/documentation/</w:t>
      </w:r>
    </w:p>
    <w:p w14:paraId="30C59543" w14:textId="77777777" w:rsidR="00352063" w:rsidRDefault="00000000">
      <w:pPr>
        <w:pStyle w:val="Aufzhlungszeichen"/>
        <w:spacing w:after="20" w:line="250" w:lineRule="auto"/>
      </w:pPr>
      <w:r>
        <w:t xml:space="preserve">Stewart, Choo, </w:t>
      </w:r>
      <w:proofErr w:type="spellStart"/>
      <w:r>
        <w:t>Eliasmith</w:t>
      </w:r>
      <w:proofErr w:type="spellEnd"/>
      <w:r>
        <w:t xml:space="preserve"> (2012). Spaun: A Perception-Cognition-Action Model Using Spiking Neurons - https://compneuro.uwaterloo.ca/publications/stewart2012c.html</w:t>
      </w:r>
    </w:p>
    <w:p w14:paraId="26FC01E2" w14:textId="77777777" w:rsidR="00352063" w:rsidRDefault="00000000">
      <w:pPr>
        <w:pStyle w:val="Aufzhlungszeichen"/>
        <w:spacing w:after="20" w:line="250" w:lineRule="auto"/>
      </w:pPr>
      <w:r>
        <w:t>Eliasmith (2013). The Semantic Pointer Architecture - https://academic.oup.com/book/6263/chapter/149922017</w:t>
      </w:r>
    </w:p>
    <w:p w14:paraId="2CE10D13" w14:textId="77777777" w:rsidR="00352063" w:rsidRPr="004504FF" w:rsidRDefault="00000000">
      <w:pPr>
        <w:pStyle w:val="Aufzhlungszeichen"/>
        <w:spacing w:after="20" w:line="250" w:lineRule="auto"/>
        <w:rPr>
          <w:lang w:val="de-DE"/>
        </w:rPr>
      </w:pPr>
      <w:r w:rsidRPr="009735FD">
        <w:rPr>
          <w:lang w:val="de-DE"/>
        </w:rPr>
        <w:t xml:space="preserve">Projektinterne MCM-Dokumente: Dokument CC, Dokument BB, Abhandlung </w:t>
      </w:r>
      <w:proofErr w:type="spellStart"/>
      <w:r w:rsidRPr="009735FD">
        <w:rPr>
          <w:lang w:val="de-DE"/>
        </w:rPr>
        <w:t>MCM_KI_Modell</w:t>
      </w:r>
      <w:proofErr w:type="spellEnd"/>
      <w:r w:rsidRPr="009735FD">
        <w:rPr>
          <w:lang w:val="de-DE"/>
        </w:rPr>
        <w:t>, Block J, Block S</w:t>
      </w:r>
    </w:p>
    <w:sectPr w:rsidR="00352063" w:rsidRPr="004504FF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3492844">
    <w:abstractNumId w:val="8"/>
  </w:num>
  <w:num w:numId="2" w16cid:durableId="1292206077">
    <w:abstractNumId w:val="6"/>
  </w:num>
  <w:num w:numId="3" w16cid:durableId="864944821">
    <w:abstractNumId w:val="5"/>
  </w:num>
  <w:num w:numId="4" w16cid:durableId="1467626309">
    <w:abstractNumId w:val="4"/>
  </w:num>
  <w:num w:numId="5" w16cid:durableId="1171027393">
    <w:abstractNumId w:val="7"/>
  </w:num>
  <w:num w:numId="6" w16cid:durableId="519517103">
    <w:abstractNumId w:val="3"/>
  </w:num>
  <w:num w:numId="7" w16cid:durableId="1340159017">
    <w:abstractNumId w:val="2"/>
  </w:num>
  <w:num w:numId="8" w16cid:durableId="1929651997">
    <w:abstractNumId w:val="1"/>
  </w:num>
  <w:num w:numId="9" w16cid:durableId="103887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7581"/>
    <w:rsid w:val="00326F90"/>
    <w:rsid w:val="00352063"/>
    <w:rsid w:val="004504FF"/>
    <w:rsid w:val="009735FD"/>
    <w:rsid w:val="00AA1D8D"/>
    <w:rsid w:val="00B47730"/>
    <w:rsid w:val="00CB0664"/>
    <w:rsid w:val="00D033AE"/>
    <w:rsid w:val="00DA42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2B08B5"/>
  <w14:defaultImageDpi w14:val="300"/>
  <w15:docId w15:val="{CD0D879D-4DE8-46B2-BCBF-647C59022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Arial" w:eastAsia="Arial" w:hAnsi="Arial"/>
      <w:sz w:val="20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325A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75078"/>
      <w:sz w:val="23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E325A"/>
      <w:spacing w:val="5"/>
      <w:kern w:val="28"/>
      <w:sz w:val="44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05050"/>
      <w:spacing w:val="15"/>
      <w:sz w:val="22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1190</Words>
  <Characters>7498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Pascal Ernst</cp:lastModifiedBy>
  <cp:revision>3</cp:revision>
  <dcterms:created xsi:type="dcterms:W3CDTF">2013-12-23T23:15:00Z</dcterms:created>
  <dcterms:modified xsi:type="dcterms:W3CDTF">2026-03-27T20:14:00Z</dcterms:modified>
  <cp:category/>
</cp:coreProperties>
</file>