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FCF4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Dokument B</w:t>
      </w:r>
    </w:p>
    <w:p w14:paraId="5C10E372" w14:textId="4730C189" w:rsidR="00283BA9" w:rsidRPr="00283BA9" w:rsidRDefault="00283BA9" w:rsidP="00283BA9">
      <w:pPr>
        <w:rPr>
          <w:b/>
          <w:bCs/>
          <w:sz w:val="40"/>
          <w:szCs w:val="40"/>
        </w:rPr>
      </w:pPr>
      <w:r w:rsidRPr="00283BA9">
        <w:rPr>
          <w:b/>
          <w:bCs/>
          <w:sz w:val="40"/>
          <w:szCs w:val="40"/>
        </w:rPr>
        <w:t>Reine MCM</w:t>
      </w:r>
      <w:r w:rsidR="00261C2F">
        <w:rPr>
          <w:b/>
          <w:bCs/>
          <w:sz w:val="40"/>
          <w:szCs w:val="40"/>
        </w:rPr>
        <w:t xml:space="preserve"> </w:t>
      </w:r>
    </w:p>
    <w:p w14:paraId="0EF27F35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Fundamentales energetisches Kontinuum</w:t>
      </w:r>
      <w:r w:rsidRPr="002F4789">
        <w:rPr>
          <w:sz w:val="24"/>
          <w:szCs w:val="24"/>
        </w:rPr>
        <w:br/>
        <w:t>(Archetypenfreie Ebene, Grundlage von MCM-Infinity)</w:t>
      </w:r>
    </w:p>
    <w:p w14:paraId="0806D239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1. Einordnung</w:t>
      </w:r>
    </w:p>
    <w:p w14:paraId="08BB9081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Die Reine MCM ist die nicht-psychologische, nicht-interpretative Grundform der Mental Core Matrix.</w:t>
      </w:r>
      <w:r w:rsidRPr="002F4789">
        <w:rPr>
          <w:sz w:val="24"/>
          <w:szCs w:val="24"/>
        </w:rPr>
        <w:br/>
        <w:t>Sie beschreibt den Energieraum selbst, unabhängig davon, ob lebende Systeme oder mentale Prozesse diesen Raum interpretieren.</w:t>
      </w:r>
    </w:p>
    <w:p w14:paraId="1EA35665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 xml:space="preserve">Während die psychologische </w:t>
      </w:r>
      <w:proofErr w:type="gramStart"/>
      <w:r w:rsidRPr="002F4789">
        <w:rPr>
          <w:sz w:val="24"/>
          <w:szCs w:val="24"/>
        </w:rPr>
        <w:t>MCM Archetypen</w:t>
      </w:r>
      <w:proofErr w:type="gramEnd"/>
      <w:r w:rsidRPr="002F4789">
        <w:rPr>
          <w:sz w:val="24"/>
          <w:szCs w:val="24"/>
        </w:rPr>
        <w:t xml:space="preserve"> nutzt, um Energie in menschlicher Sprache darzustellen, verzichtet die reine MCM vollständig auf:</w:t>
      </w:r>
      <w:r w:rsidRPr="002F4789">
        <w:rPr>
          <w:sz w:val="24"/>
          <w:szCs w:val="24"/>
        </w:rPr>
        <w:br/>
        <w:t>• Kategorien</w:t>
      </w:r>
      <w:r w:rsidRPr="002F4789">
        <w:rPr>
          <w:sz w:val="24"/>
          <w:szCs w:val="24"/>
        </w:rPr>
        <w:br/>
        <w:t>• mentale Typen</w:t>
      </w:r>
      <w:r w:rsidRPr="002F4789">
        <w:rPr>
          <w:sz w:val="24"/>
          <w:szCs w:val="24"/>
        </w:rPr>
        <w:br/>
        <w:t>• semantische Muster</w:t>
      </w:r>
      <w:r w:rsidRPr="002F4789">
        <w:rPr>
          <w:sz w:val="24"/>
          <w:szCs w:val="24"/>
        </w:rPr>
        <w:br/>
        <w:t>• gruppenbasierte Zuordnung</w:t>
      </w:r>
      <w:r w:rsidRPr="002F4789">
        <w:rPr>
          <w:sz w:val="24"/>
          <w:szCs w:val="24"/>
        </w:rPr>
        <w:br/>
        <w:t>• symbolische Strukturierung</w:t>
      </w:r>
    </w:p>
    <w:p w14:paraId="7B3616A3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Die reine MCM bildet ausschließlich die ontologische Energiestruktur ab, aus der emergente Muster entstehen können.</w:t>
      </w:r>
    </w:p>
    <w:p w14:paraId="650F6306" w14:textId="77777777" w:rsidR="00283BA9" w:rsidRPr="00283BA9" w:rsidRDefault="00000000" w:rsidP="00283B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703F28C">
          <v:rect id="_x0000_i1025" style="width:0;height:1.5pt" o:hralign="center" o:hrstd="t" o:hr="t" fillcolor="#a0a0a0" stroked="f"/>
        </w:pict>
      </w:r>
    </w:p>
    <w:p w14:paraId="1A56C81B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2. Energieraum und Strukturprinzip</w:t>
      </w:r>
    </w:p>
    <w:p w14:paraId="0E476F01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Die reine MCM beruht auf einem einzigen Kontinuum:</w:t>
      </w:r>
    </w:p>
    <w:p w14:paraId="657A3FDE" w14:textId="6D89FC5E" w:rsidR="00283BA9" w:rsidRPr="002F4789" w:rsidRDefault="002F4789" w:rsidP="00283BA9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-3≤E≤+3</m:t>
          </m:r>
        </m:oMath>
      </m:oMathPara>
    </w:p>
    <w:p w14:paraId="1DF124EE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Dieses Kontinuum besitzt drei fundamentale Eigenschaften:</w:t>
      </w:r>
    </w:p>
    <w:p w14:paraId="47228CE9" w14:textId="77777777" w:rsidR="00283BA9" w:rsidRPr="002F4789" w:rsidRDefault="00283BA9" w:rsidP="00283BA9">
      <w:pPr>
        <w:numPr>
          <w:ilvl w:val="0"/>
          <w:numId w:val="3"/>
        </w:numPr>
        <w:rPr>
          <w:sz w:val="24"/>
          <w:szCs w:val="24"/>
        </w:rPr>
      </w:pPr>
      <w:r w:rsidRPr="002F4789">
        <w:rPr>
          <w:sz w:val="24"/>
          <w:szCs w:val="24"/>
        </w:rPr>
        <w:t>Zwei Pole</w:t>
      </w:r>
      <w:r w:rsidRPr="002F4789">
        <w:rPr>
          <w:sz w:val="24"/>
          <w:szCs w:val="24"/>
        </w:rPr>
        <w:br/>
        <w:t>ein negativer und ein positiver Extrembereich</w:t>
      </w:r>
    </w:p>
    <w:p w14:paraId="1384A74E" w14:textId="77777777" w:rsidR="00283BA9" w:rsidRPr="002F4789" w:rsidRDefault="00283BA9" w:rsidP="00283BA9">
      <w:pPr>
        <w:numPr>
          <w:ilvl w:val="0"/>
          <w:numId w:val="3"/>
        </w:numPr>
        <w:rPr>
          <w:sz w:val="24"/>
          <w:szCs w:val="24"/>
        </w:rPr>
      </w:pPr>
      <w:r w:rsidRPr="002F4789">
        <w:rPr>
          <w:sz w:val="24"/>
          <w:szCs w:val="24"/>
        </w:rPr>
        <w:t>Einen zentralen Nullpunkt</w:t>
      </w:r>
      <w:r w:rsidRPr="002F4789">
        <w:rPr>
          <w:sz w:val="24"/>
          <w:szCs w:val="24"/>
        </w:rPr>
        <w:br/>
        <w:t>als energetischer Attraktor, Ausgleichs- und Umkehrpunkt</w:t>
      </w:r>
    </w:p>
    <w:p w14:paraId="63131AF3" w14:textId="77777777" w:rsidR="00283BA9" w:rsidRPr="002F4789" w:rsidRDefault="00283BA9" w:rsidP="00283BA9">
      <w:pPr>
        <w:numPr>
          <w:ilvl w:val="0"/>
          <w:numId w:val="3"/>
        </w:numPr>
        <w:rPr>
          <w:sz w:val="24"/>
          <w:szCs w:val="24"/>
        </w:rPr>
      </w:pPr>
      <w:r w:rsidRPr="002F4789">
        <w:rPr>
          <w:sz w:val="24"/>
          <w:szCs w:val="24"/>
        </w:rPr>
        <w:t>Ein kontinuierliches Fließverhalten</w:t>
      </w:r>
      <w:r w:rsidRPr="002F4789">
        <w:rPr>
          <w:sz w:val="24"/>
          <w:szCs w:val="24"/>
        </w:rPr>
        <w:br/>
        <w:t>zwischen den Polen und dem Zentrum, ohne diskrete Zustände</w:t>
      </w:r>
    </w:p>
    <w:p w14:paraId="6EFDBE48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In der reinen MCM existieren keine Archetypen.</w:t>
      </w:r>
      <w:r w:rsidRPr="002F4789">
        <w:rPr>
          <w:sz w:val="24"/>
          <w:szCs w:val="24"/>
        </w:rPr>
        <w:br/>
        <w:t>Es existiert nur Energie in Bewegung.</w:t>
      </w:r>
    </w:p>
    <w:p w14:paraId="1779C07A" w14:textId="77777777" w:rsidR="00283BA9" w:rsidRPr="00283BA9" w:rsidRDefault="00000000" w:rsidP="00283B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D7CA2C1">
          <v:rect id="_x0000_i1026" style="width:0;height:1.5pt" o:hralign="center" o:hrstd="t" o:hr="t" fillcolor="#a0a0a0" stroked="f"/>
        </w:pict>
      </w:r>
    </w:p>
    <w:p w14:paraId="34D9C696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3. Was Energie in der reinen MCM ist</w:t>
      </w:r>
    </w:p>
    <w:p w14:paraId="21A44029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Energie im Sinne der reinen MCM hat folgende Merkmale:</w:t>
      </w:r>
    </w:p>
    <w:p w14:paraId="353E2C4D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lastRenderedPageBreak/>
        <w:t>• kontinuierlich</w:t>
      </w:r>
      <w:r w:rsidRPr="002F4789">
        <w:rPr>
          <w:sz w:val="24"/>
          <w:szCs w:val="24"/>
        </w:rPr>
        <w:br/>
        <w:t>• formfrei</w:t>
      </w:r>
      <w:r w:rsidRPr="002F4789">
        <w:rPr>
          <w:sz w:val="24"/>
          <w:szCs w:val="24"/>
        </w:rPr>
        <w:br/>
        <w:t xml:space="preserve">• </w:t>
      </w:r>
      <w:proofErr w:type="spellStart"/>
      <w:r w:rsidRPr="002F4789">
        <w:rPr>
          <w:sz w:val="24"/>
          <w:szCs w:val="24"/>
        </w:rPr>
        <w:t>typfrei</w:t>
      </w:r>
      <w:proofErr w:type="spellEnd"/>
      <w:r w:rsidRPr="002F4789">
        <w:rPr>
          <w:sz w:val="24"/>
          <w:szCs w:val="24"/>
        </w:rPr>
        <w:br/>
        <w:t>• nicht kategorisiert</w:t>
      </w:r>
      <w:r w:rsidRPr="002F4789">
        <w:rPr>
          <w:sz w:val="24"/>
          <w:szCs w:val="24"/>
        </w:rPr>
        <w:br/>
        <w:t>• nicht interpretiert</w:t>
      </w:r>
      <w:r w:rsidRPr="002F4789">
        <w:rPr>
          <w:sz w:val="24"/>
          <w:szCs w:val="24"/>
        </w:rPr>
        <w:br/>
        <w:t>• ohne semantische Bedeutung</w:t>
      </w:r>
    </w:p>
    <w:p w14:paraId="2D3663C9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Energie kennt keine Archetypen.</w:t>
      </w:r>
      <w:r w:rsidRPr="002F4789">
        <w:rPr>
          <w:sz w:val="24"/>
          <w:szCs w:val="24"/>
        </w:rPr>
        <w:br/>
        <w:t>Archetypen sind eine menschliche Projektion, nicht Teil der energetischen Realität.</w:t>
      </w:r>
    </w:p>
    <w:p w14:paraId="1A9ED962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Energetisch real sind dagegen:</w:t>
      </w:r>
      <w:r w:rsidRPr="002F4789">
        <w:rPr>
          <w:sz w:val="24"/>
          <w:szCs w:val="24"/>
        </w:rPr>
        <w:br/>
        <w:t>• Fluss</w:t>
      </w:r>
      <w:r w:rsidRPr="002F4789">
        <w:rPr>
          <w:sz w:val="24"/>
          <w:szCs w:val="24"/>
        </w:rPr>
        <w:br/>
        <w:t>• Gradient</w:t>
      </w:r>
      <w:r w:rsidRPr="002F4789">
        <w:rPr>
          <w:sz w:val="24"/>
          <w:szCs w:val="24"/>
        </w:rPr>
        <w:br/>
        <w:t>• Attraktion</w:t>
      </w:r>
      <w:r w:rsidRPr="002F4789">
        <w:rPr>
          <w:sz w:val="24"/>
          <w:szCs w:val="24"/>
        </w:rPr>
        <w:br/>
        <w:t>• Abstoßung</w:t>
      </w:r>
      <w:r w:rsidRPr="002F4789">
        <w:rPr>
          <w:sz w:val="24"/>
          <w:szCs w:val="24"/>
        </w:rPr>
        <w:br/>
        <w:t>• Verdichtung</w:t>
      </w:r>
      <w:r w:rsidRPr="002F4789">
        <w:rPr>
          <w:sz w:val="24"/>
          <w:szCs w:val="24"/>
        </w:rPr>
        <w:br/>
        <w:t>• Entladung</w:t>
      </w:r>
      <w:r w:rsidRPr="002F4789">
        <w:rPr>
          <w:sz w:val="24"/>
          <w:szCs w:val="24"/>
        </w:rPr>
        <w:br/>
        <w:t>• Stabilisierung</w:t>
      </w:r>
      <w:r w:rsidRPr="002F4789">
        <w:rPr>
          <w:sz w:val="24"/>
          <w:szCs w:val="24"/>
        </w:rPr>
        <w:br/>
        <w:t>• Übergänge</w:t>
      </w:r>
      <w:r w:rsidRPr="002F4789">
        <w:rPr>
          <w:sz w:val="24"/>
          <w:szCs w:val="24"/>
        </w:rPr>
        <w:br/>
        <w:t>• emergente Muster</w:t>
      </w:r>
      <w:r w:rsidRPr="002F4789">
        <w:rPr>
          <w:sz w:val="24"/>
          <w:szCs w:val="24"/>
        </w:rPr>
        <w:br/>
        <w:t>• Symmetriebrüche</w:t>
      </w:r>
      <w:r w:rsidRPr="002F4789">
        <w:rPr>
          <w:sz w:val="24"/>
          <w:szCs w:val="24"/>
        </w:rPr>
        <w:br/>
        <w:t>• Attraktoren</w:t>
      </w:r>
    </w:p>
    <w:p w14:paraId="5B064364" w14:textId="77777777" w:rsidR="00283BA9" w:rsidRPr="00283BA9" w:rsidRDefault="00000000" w:rsidP="00283B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17C7AF1">
          <v:rect id="_x0000_i1027" style="width:0;height:1.5pt" o:hralign="center" o:hrstd="t" o:hr="t" fillcolor="#a0a0a0" stroked="f"/>
        </w:pict>
      </w:r>
    </w:p>
    <w:p w14:paraId="1A543569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4. Hauptdynamiken der reinen MCM</w:t>
      </w:r>
    </w:p>
    <w:p w14:paraId="2B91CE12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4.1 Kontinuierlicher Fluss</w:t>
      </w:r>
    </w:p>
    <w:p w14:paraId="139B429D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Energie bewegt sich permanent zwischen den Polen:</w:t>
      </w:r>
      <w:r w:rsidRPr="002F4789">
        <w:rPr>
          <w:sz w:val="24"/>
          <w:szCs w:val="24"/>
        </w:rPr>
        <w:br/>
        <w:t>von hoher Ladung in Richtung Zentrum und umgekehrt.</w:t>
      </w:r>
    </w:p>
    <w:p w14:paraId="46572BBF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4.2 Attraktion zum Zentrum</w:t>
      </w:r>
    </w:p>
    <w:p w14:paraId="19360665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Der Nullpunkt ist ein systemischer Attraktor.</w:t>
      </w:r>
      <w:r w:rsidRPr="002F4789">
        <w:rPr>
          <w:sz w:val="24"/>
          <w:szCs w:val="24"/>
        </w:rPr>
        <w:br/>
        <w:t>Er stellt eine Grundform der Balance dar, die unabhängig vom Kontext besteht.</w:t>
      </w:r>
    </w:p>
    <w:p w14:paraId="48A01986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4.3 Polarität</w:t>
      </w:r>
    </w:p>
    <w:p w14:paraId="40FFF26F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Die Pole repräsentieren energetische Extremzustände.</w:t>
      </w:r>
      <w:r w:rsidRPr="002F4789">
        <w:rPr>
          <w:sz w:val="24"/>
          <w:szCs w:val="24"/>
        </w:rPr>
        <w:br/>
        <w:t>Sie erzeugen Spannungsgradienten, die Bewegung im System treiben.</w:t>
      </w:r>
    </w:p>
    <w:p w14:paraId="3604747A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4.4 Übergänge statt Kategorien</w:t>
      </w:r>
    </w:p>
    <w:p w14:paraId="63F5323A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In der reinen MCM gibt es keine Gruppen (G1–G4) und keine Übergangstypen (U1–U4).</w:t>
      </w:r>
      <w:r w:rsidRPr="002F4789">
        <w:rPr>
          <w:sz w:val="24"/>
          <w:szCs w:val="24"/>
        </w:rPr>
        <w:br/>
        <w:t xml:space="preserve">Es gibt nur kontinuierliche Übergänge, die ohne </w:t>
      </w:r>
      <w:proofErr w:type="spellStart"/>
      <w:r w:rsidRPr="002F4789">
        <w:rPr>
          <w:sz w:val="24"/>
          <w:szCs w:val="24"/>
        </w:rPr>
        <w:t>Diskretisierung</w:t>
      </w:r>
      <w:proofErr w:type="spellEnd"/>
      <w:r w:rsidRPr="002F4789">
        <w:rPr>
          <w:sz w:val="24"/>
          <w:szCs w:val="24"/>
        </w:rPr>
        <w:t xml:space="preserve"> ablaufen.</w:t>
      </w:r>
    </w:p>
    <w:p w14:paraId="5094C6F7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4.5 Emergenz</w:t>
      </w:r>
    </w:p>
    <w:p w14:paraId="76A1E125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Muster entstehen durch lokale Wechselwirkungen, nicht durch feste Zuordnungen.</w:t>
      </w:r>
      <w:r w:rsidRPr="002F4789">
        <w:rPr>
          <w:sz w:val="24"/>
          <w:szCs w:val="24"/>
        </w:rPr>
        <w:br/>
        <w:t>Das System erzeugt Strukturen, Cluster, Stabilitätsinseln und Dynamiken aus sich selbst heraus.</w:t>
      </w:r>
    </w:p>
    <w:p w14:paraId="3B474C77" w14:textId="77777777" w:rsidR="00283BA9" w:rsidRPr="00283BA9" w:rsidRDefault="00000000" w:rsidP="00283B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pict w14:anchorId="1F852534">
          <v:rect id="_x0000_i1028" style="width:0;height:1.5pt" o:hralign="center" o:hrstd="t" o:hr="t" fillcolor="#a0a0a0" stroked="f"/>
        </w:pict>
      </w:r>
    </w:p>
    <w:p w14:paraId="394D4D2B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5. Der Nullpunkt als zentraler Attraktor</w:t>
      </w:r>
    </w:p>
    <w:p w14:paraId="65963F96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Der Nullpunkt ist kein psychologisches Zentrum, sondern ein grundlegender energetischer Fixpunkt.</w:t>
      </w:r>
    </w:p>
    <w:p w14:paraId="50125CF2" w14:textId="77777777" w:rsidR="00283BA9" w:rsidRPr="002F4789" w:rsidRDefault="00283BA9" w:rsidP="00283BA9">
      <w:pPr>
        <w:rPr>
          <w:sz w:val="24"/>
          <w:szCs w:val="24"/>
        </w:rPr>
      </w:pPr>
      <w:r w:rsidRPr="00283BA9">
        <w:rPr>
          <w:b/>
          <w:bCs/>
          <w:sz w:val="24"/>
          <w:szCs w:val="24"/>
        </w:rPr>
        <w:t>Er besitzt:</w:t>
      </w:r>
      <w:r w:rsidRPr="00283BA9">
        <w:rPr>
          <w:b/>
          <w:bCs/>
          <w:sz w:val="24"/>
          <w:szCs w:val="24"/>
        </w:rPr>
        <w:br/>
      </w:r>
      <w:r w:rsidRPr="002F4789">
        <w:rPr>
          <w:sz w:val="24"/>
          <w:szCs w:val="24"/>
        </w:rPr>
        <w:t>• minimale Potenzialspannung</w:t>
      </w:r>
      <w:r w:rsidRPr="002F4789">
        <w:rPr>
          <w:sz w:val="24"/>
          <w:szCs w:val="24"/>
        </w:rPr>
        <w:br/>
        <w:t>• maximale Balance</w:t>
      </w:r>
      <w:r w:rsidRPr="002F4789">
        <w:rPr>
          <w:sz w:val="24"/>
          <w:szCs w:val="24"/>
        </w:rPr>
        <w:br/>
        <w:t>• maximale Symmetrie</w:t>
      </w:r>
      <w:r w:rsidRPr="002F4789">
        <w:rPr>
          <w:sz w:val="24"/>
          <w:szCs w:val="24"/>
        </w:rPr>
        <w:br/>
        <w:t>• geringste strukturelle Schieflage</w:t>
      </w:r>
      <w:r w:rsidRPr="002F4789">
        <w:rPr>
          <w:sz w:val="24"/>
          <w:szCs w:val="24"/>
        </w:rPr>
        <w:br/>
        <w:t>• höchste Wahrscheinlichkeit als Ruhe- oder Kreuzungspunkt</w:t>
      </w:r>
    </w:p>
    <w:p w14:paraId="6B8488A0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Alle Muster der reinen MCM entstehen, ordnen sich oder stabilisieren sich rund um diesen Nullpunkt.</w:t>
      </w:r>
    </w:p>
    <w:p w14:paraId="567A64B9" w14:textId="77777777" w:rsidR="00283BA9" w:rsidRPr="00283BA9" w:rsidRDefault="00000000" w:rsidP="00283B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1F0F177">
          <v:rect id="_x0000_i1029" style="width:0;height:1.5pt" o:hralign="center" o:hrstd="t" o:hr="t" fillcolor="#a0a0a0" stroked="f"/>
        </w:pict>
      </w:r>
    </w:p>
    <w:p w14:paraId="3076FE20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6. Archetypen existieren hier nicht</w:t>
      </w:r>
    </w:p>
    <w:p w14:paraId="5FFFE132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Ein zentraler Satz der reinen MCM:</w:t>
      </w:r>
    </w:p>
    <w:p w14:paraId="766F379E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Energie erzeugt keine Archetypen.</w:t>
      </w:r>
      <w:r w:rsidRPr="002F4789">
        <w:rPr>
          <w:sz w:val="24"/>
          <w:szCs w:val="24"/>
        </w:rPr>
        <w:br/>
        <w:t>Bewusstsein erzeugt Archetypen.</w:t>
      </w:r>
    </w:p>
    <w:p w14:paraId="23B59D4A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Die 17 Archetypen sind somit:</w:t>
      </w:r>
      <w:r w:rsidRPr="002F4789">
        <w:rPr>
          <w:sz w:val="24"/>
          <w:szCs w:val="24"/>
        </w:rPr>
        <w:br/>
        <w:t>• Interpretationen</w:t>
      </w:r>
      <w:r w:rsidRPr="002F4789">
        <w:rPr>
          <w:sz w:val="24"/>
          <w:szCs w:val="24"/>
        </w:rPr>
        <w:br/>
        <w:t>• symbolische Verdichtungen</w:t>
      </w:r>
      <w:r w:rsidRPr="002F4789">
        <w:rPr>
          <w:sz w:val="24"/>
          <w:szCs w:val="24"/>
        </w:rPr>
        <w:br/>
        <w:t>• menschliche Ordnungsschemata</w:t>
      </w:r>
      <w:r w:rsidRPr="002F4789">
        <w:rPr>
          <w:sz w:val="24"/>
          <w:szCs w:val="24"/>
        </w:rPr>
        <w:br/>
        <w:t>• semantische Projektionen</w:t>
      </w:r>
    </w:p>
    <w:p w14:paraId="095FE126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Die reine MCM bildet die energetische Grundlage, auf der diese Interpretationen möglich werden, definiert sie aber selbst nicht.</w:t>
      </w:r>
    </w:p>
    <w:p w14:paraId="3E4D2A4C" w14:textId="77777777" w:rsidR="00283BA9" w:rsidRPr="00283BA9" w:rsidRDefault="00000000" w:rsidP="00283B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236C42B4">
          <v:rect id="_x0000_i1030" style="width:0;height:1.5pt" o:hralign="center" o:hrstd="t" o:hr="t" fillcolor="#a0a0a0" stroked="f"/>
        </w:pict>
      </w:r>
    </w:p>
    <w:p w14:paraId="315C87FE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7. MCM-Infinity: Der rechnerische Zugang zur reinen MCM</w:t>
      </w:r>
    </w:p>
    <w:p w14:paraId="45D9E1B5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Die Simulationen MCM-Infinity (v1–v4) zeigen die reine MCM experimentell:</w:t>
      </w:r>
    </w:p>
    <w:p w14:paraId="52B4ACB4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v1</w:t>
      </w:r>
    </w:p>
    <w:p w14:paraId="785247F5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Archetypen-Modell</w:t>
      </w:r>
      <w:r w:rsidRPr="002F4789">
        <w:rPr>
          <w:sz w:val="24"/>
          <w:szCs w:val="24"/>
        </w:rPr>
        <w:br/>
        <w:t>• noch psychologisch</w:t>
      </w:r>
      <w:r w:rsidRPr="002F4789">
        <w:rPr>
          <w:sz w:val="24"/>
          <w:szCs w:val="24"/>
        </w:rPr>
        <w:br/>
        <w:t>• lineares Modell</w:t>
      </w:r>
      <w:r w:rsidRPr="002F4789">
        <w:rPr>
          <w:sz w:val="24"/>
          <w:szCs w:val="24"/>
        </w:rPr>
        <w:br/>
        <w:t>• geringe Emergenz</w:t>
      </w:r>
    </w:p>
    <w:p w14:paraId="079F88A7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v2</w:t>
      </w:r>
    </w:p>
    <w:p w14:paraId="0E4A31E2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Protomatrix</w:t>
      </w:r>
      <w:r w:rsidRPr="002F4789">
        <w:rPr>
          <w:sz w:val="24"/>
          <w:szCs w:val="24"/>
        </w:rPr>
        <w:br/>
        <w:t>• erste spontane Muster</w:t>
      </w:r>
      <w:r w:rsidRPr="002F4789">
        <w:rPr>
          <w:sz w:val="24"/>
          <w:szCs w:val="24"/>
        </w:rPr>
        <w:br/>
      </w:r>
      <w:r w:rsidRPr="002F4789">
        <w:rPr>
          <w:sz w:val="24"/>
          <w:szCs w:val="24"/>
        </w:rPr>
        <w:lastRenderedPageBreak/>
        <w:t>• Energiecluster</w:t>
      </w:r>
      <w:r w:rsidRPr="002F4789">
        <w:rPr>
          <w:sz w:val="24"/>
          <w:szCs w:val="24"/>
        </w:rPr>
        <w:br/>
        <w:t>• instabile Richtungsflüsse</w:t>
      </w:r>
    </w:p>
    <w:p w14:paraId="4F685BF4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v3</w:t>
      </w:r>
    </w:p>
    <w:p w14:paraId="719C89F6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Reine MCM sichtbar</w:t>
      </w:r>
      <w:r w:rsidRPr="002F4789">
        <w:rPr>
          <w:sz w:val="24"/>
          <w:szCs w:val="24"/>
        </w:rPr>
        <w:br/>
        <w:t>• vollständige Abwesenheit psychologischer Kategorien</w:t>
      </w:r>
      <w:r w:rsidRPr="002F4789">
        <w:rPr>
          <w:sz w:val="24"/>
          <w:szCs w:val="24"/>
        </w:rPr>
        <w:br/>
        <w:t>• reines Energieuniversum</w:t>
      </w:r>
      <w:r w:rsidRPr="002F4789">
        <w:rPr>
          <w:sz w:val="24"/>
          <w:szCs w:val="24"/>
        </w:rPr>
        <w:br/>
        <w:t>• Attraktor am Nullpunkt</w:t>
      </w:r>
      <w:r w:rsidRPr="002F4789">
        <w:rPr>
          <w:sz w:val="24"/>
          <w:szCs w:val="24"/>
        </w:rPr>
        <w:br/>
        <w:t>• tonale Balance</w:t>
      </w:r>
      <w:r w:rsidRPr="002F4789">
        <w:rPr>
          <w:sz w:val="24"/>
          <w:szCs w:val="24"/>
        </w:rPr>
        <w:br/>
        <w:t>• emergente Selbstregulation</w:t>
      </w:r>
      <w:r w:rsidRPr="002F4789">
        <w:rPr>
          <w:sz w:val="24"/>
          <w:szCs w:val="24"/>
        </w:rPr>
        <w:br/>
        <w:t>• grundlegende Unendlichkeit (Acht-Symbol)</w:t>
      </w:r>
    </w:p>
    <w:p w14:paraId="1D6598E8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v4</w:t>
      </w:r>
    </w:p>
    <w:p w14:paraId="5DA7BD8B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Energetisches Universum</w:t>
      </w:r>
      <w:r w:rsidRPr="002F4789">
        <w:rPr>
          <w:sz w:val="24"/>
          <w:szCs w:val="24"/>
        </w:rPr>
        <w:br/>
        <w:t>• Energie-Wellen</w:t>
      </w:r>
      <w:r w:rsidRPr="002F4789">
        <w:rPr>
          <w:sz w:val="24"/>
          <w:szCs w:val="24"/>
        </w:rPr>
        <w:br/>
        <w:t>• Mikroereignisse</w:t>
      </w:r>
      <w:r w:rsidRPr="002F4789">
        <w:rPr>
          <w:sz w:val="24"/>
          <w:szCs w:val="24"/>
        </w:rPr>
        <w:br/>
        <w:t>• Geburt und Tod von Energiepunkten</w:t>
      </w:r>
      <w:r w:rsidRPr="002F4789">
        <w:rPr>
          <w:sz w:val="24"/>
          <w:szCs w:val="24"/>
        </w:rPr>
        <w:br/>
        <w:t>• stabile Makro-Dynamik</w:t>
      </w:r>
      <w:r w:rsidRPr="002F4789">
        <w:rPr>
          <w:sz w:val="24"/>
          <w:szCs w:val="24"/>
        </w:rPr>
        <w:br/>
        <w:t>• tonale Muster</w:t>
      </w:r>
      <w:r w:rsidRPr="002F4789">
        <w:rPr>
          <w:sz w:val="24"/>
          <w:szCs w:val="24"/>
        </w:rPr>
        <w:br/>
        <w:t>• fundamentale Systemselbstorganisation</w:t>
      </w:r>
    </w:p>
    <w:p w14:paraId="071F5F5B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Damit belegen die Simulationen:</w:t>
      </w:r>
      <w:r w:rsidRPr="002F4789">
        <w:rPr>
          <w:sz w:val="24"/>
          <w:szCs w:val="24"/>
        </w:rPr>
        <w:br/>
        <w:t>Die reine MCM ist ein universelles dynamisches Modell, nicht an Psychologie gebunden.</w:t>
      </w:r>
    </w:p>
    <w:p w14:paraId="5999E213" w14:textId="77777777" w:rsidR="00283BA9" w:rsidRPr="00283BA9" w:rsidRDefault="00000000" w:rsidP="00283B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B47B4BB">
          <v:rect id="_x0000_i1031" style="width:0;height:1.5pt" o:hralign="center" o:hrstd="t" o:hr="t" fillcolor="#a0a0a0" stroked="f"/>
        </w:pict>
      </w:r>
    </w:p>
    <w:p w14:paraId="7F82DFB2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8. Anwendungen der reinen MCM</w:t>
      </w:r>
    </w:p>
    <w:p w14:paraId="5ACCA5F9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Die reine MCM ist ein generisches Energiemodell.</w:t>
      </w:r>
      <w:r w:rsidRPr="002F4789">
        <w:rPr>
          <w:sz w:val="24"/>
          <w:szCs w:val="24"/>
        </w:rPr>
        <w:br/>
        <w:t>Sie ist nutzbar für:</w:t>
      </w:r>
    </w:p>
    <w:p w14:paraId="78083A77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• Systemtheorie</w:t>
      </w:r>
      <w:r w:rsidRPr="002F4789">
        <w:rPr>
          <w:sz w:val="24"/>
          <w:szCs w:val="24"/>
        </w:rPr>
        <w:br/>
        <w:t xml:space="preserve">• </w:t>
      </w:r>
      <w:proofErr w:type="spellStart"/>
      <w:r w:rsidRPr="002F4789">
        <w:rPr>
          <w:sz w:val="24"/>
          <w:szCs w:val="24"/>
        </w:rPr>
        <w:t>Emergenzmechanismen</w:t>
      </w:r>
      <w:proofErr w:type="spellEnd"/>
      <w:r w:rsidRPr="002F4789">
        <w:rPr>
          <w:sz w:val="24"/>
          <w:szCs w:val="24"/>
        </w:rPr>
        <w:br/>
        <w:t xml:space="preserve">• </w:t>
      </w:r>
      <w:proofErr w:type="spellStart"/>
      <w:r w:rsidRPr="002F4789">
        <w:rPr>
          <w:sz w:val="24"/>
          <w:szCs w:val="24"/>
        </w:rPr>
        <w:t>Universumsmodelle</w:t>
      </w:r>
      <w:proofErr w:type="spellEnd"/>
      <w:r w:rsidRPr="002F4789">
        <w:rPr>
          <w:sz w:val="24"/>
          <w:szCs w:val="24"/>
        </w:rPr>
        <w:br/>
        <w:t>• dynamische Netzwerke</w:t>
      </w:r>
      <w:r w:rsidRPr="002F4789">
        <w:rPr>
          <w:sz w:val="24"/>
          <w:szCs w:val="24"/>
        </w:rPr>
        <w:br/>
        <w:t>• physikalisch inspirierte Simulationen</w:t>
      </w:r>
      <w:r w:rsidRPr="002F4789">
        <w:rPr>
          <w:sz w:val="24"/>
          <w:szCs w:val="24"/>
        </w:rPr>
        <w:br/>
        <w:t>• Proto-Universen und Feldexperimente</w:t>
      </w:r>
      <w:r w:rsidRPr="002F4789">
        <w:rPr>
          <w:sz w:val="24"/>
          <w:szCs w:val="24"/>
        </w:rPr>
        <w:br/>
        <w:t xml:space="preserve">• KI-basierte </w:t>
      </w:r>
      <w:proofErr w:type="spellStart"/>
      <w:r w:rsidRPr="002F4789">
        <w:rPr>
          <w:sz w:val="24"/>
          <w:szCs w:val="24"/>
        </w:rPr>
        <w:t>Emergenzsysteme</w:t>
      </w:r>
      <w:proofErr w:type="spellEnd"/>
      <w:r w:rsidRPr="002F4789">
        <w:rPr>
          <w:sz w:val="24"/>
          <w:szCs w:val="24"/>
        </w:rPr>
        <w:br/>
        <w:t>• Energieverteilung und Clusterbildung</w:t>
      </w:r>
      <w:r w:rsidRPr="002F4789">
        <w:rPr>
          <w:sz w:val="24"/>
          <w:szCs w:val="24"/>
        </w:rPr>
        <w:br/>
        <w:t>• Analyse von Attraktoren und Stabilität</w:t>
      </w:r>
    </w:p>
    <w:p w14:paraId="6EB7CE7B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Sie stellt die Grundlage bereit, um:</w:t>
      </w:r>
      <w:r w:rsidRPr="002F4789">
        <w:rPr>
          <w:sz w:val="24"/>
          <w:szCs w:val="24"/>
        </w:rPr>
        <w:br/>
        <w:t>• Ordnung aus Chaos</w:t>
      </w:r>
      <w:r w:rsidRPr="002F4789">
        <w:rPr>
          <w:sz w:val="24"/>
          <w:szCs w:val="24"/>
        </w:rPr>
        <w:br/>
        <w:t>• Cluster aus Fluktuation</w:t>
      </w:r>
      <w:r w:rsidRPr="002F4789">
        <w:rPr>
          <w:sz w:val="24"/>
          <w:szCs w:val="24"/>
        </w:rPr>
        <w:br/>
        <w:t>• Zeit aus Energiefluss</w:t>
      </w:r>
      <w:r w:rsidRPr="002F4789">
        <w:rPr>
          <w:sz w:val="24"/>
          <w:szCs w:val="24"/>
        </w:rPr>
        <w:br/>
        <w:t>• Stabilitätsinseln aus Symmetriebrüchen</w:t>
      </w:r>
      <w:r w:rsidRPr="002F4789">
        <w:rPr>
          <w:sz w:val="24"/>
          <w:szCs w:val="24"/>
        </w:rPr>
        <w:br/>
        <w:t>• komplexe Systeme aus einfachen lokalen Regeln</w:t>
      </w:r>
    </w:p>
    <w:p w14:paraId="1C792A37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lastRenderedPageBreak/>
        <w:t>zu modellieren.</w:t>
      </w:r>
    </w:p>
    <w:p w14:paraId="6F553840" w14:textId="77777777" w:rsidR="00283BA9" w:rsidRPr="00283BA9" w:rsidRDefault="00000000" w:rsidP="00283B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8ED2C65">
          <v:rect id="_x0000_i1032" style="width:0;height:1.5pt" o:hralign="center" o:hrstd="t" o:hr="t" fillcolor="#a0a0a0" stroked="f"/>
        </w:pict>
      </w:r>
    </w:p>
    <w:p w14:paraId="335BD8E6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9. Schlussfolgerung</w:t>
      </w:r>
    </w:p>
    <w:p w14:paraId="659CCDE3" w14:textId="77777777" w:rsidR="00283BA9" w:rsidRPr="002F4789" w:rsidRDefault="00283BA9" w:rsidP="00283BA9">
      <w:pPr>
        <w:rPr>
          <w:sz w:val="24"/>
          <w:szCs w:val="24"/>
        </w:rPr>
      </w:pPr>
      <w:r w:rsidRPr="002F4789">
        <w:rPr>
          <w:sz w:val="24"/>
          <w:szCs w:val="24"/>
        </w:rPr>
        <w:t>Die reine MCM ist die fundamentale energetische Struktur.</w:t>
      </w:r>
      <w:r w:rsidRPr="002F4789">
        <w:rPr>
          <w:sz w:val="24"/>
          <w:szCs w:val="24"/>
        </w:rPr>
        <w:br/>
        <w:t>Sie existiert unabhängig von psychologischer Interpretation und ist archetypenfrei.</w:t>
      </w:r>
    </w:p>
    <w:p w14:paraId="4B93719A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Sie umfasst:</w:t>
      </w:r>
      <w:r w:rsidRPr="00283BA9">
        <w:rPr>
          <w:b/>
          <w:bCs/>
          <w:sz w:val="24"/>
          <w:szCs w:val="24"/>
        </w:rPr>
        <w:br/>
        <w:t>• ein Energiekontinuum</w:t>
      </w:r>
      <w:r w:rsidRPr="00283BA9">
        <w:rPr>
          <w:b/>
          <w:bCs/>
          <w:sz w:val="24"/>
          <w:szCs w:val="24"/>
        </w:rPr>
        <w:br/>
        <w:t>• zwei Pole</w:t>
      </w:r>
      <w:r w:rsidRPr="00283BA9">
        <w:rPr>
          <w:b/>
          <w:bCs/>
          <w:sz w:val="24"/>
          <w:szCs w:val="24"/>
        </w:rPr>
        <w:br/>
        <w:t>• einen Nullpunkt</w:t>
      </w:r>
      <w:r w:rsidRPr="00283BA9">
        <w:rPr>
          <w:b/>
          <w:bCs/>
          <w:sz w:val="24"/>
          <w:szCs w:val="24"/>
        </w:rPr>
        <w:br/>
        <w:t>• Flüsse, Übergänge, Stabilisierung</w:t>
      </w:r>
      <w:r w:rsidRPr="00283BA9">
        <w:rPr>
          <w:b/>
          <w:bCs/>
          <w:sz w:val="24"/>
          <w:szCs w:val="24"/>
        </w:rPr>
        <w:br/>
        <w:t>• emergente Muster ohne Kategorien</w:t>
      </w:r>
    </w:p>
    <w:p w14:paraId="727A0F9D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Sie bildet den ontologischen Kern, aus dem die psychologische MCM (mit Archetypen) erst entsteht.</w:t>
      </w:r>
    </w:p>
    <w:p w14:paraId="4FB5DEBD" w14:textId="77777777" w:rsidR="00283BA9" w:rsidRPr="00283BA9" w:rsidRDefault="00283BA9" w:rsidP="00283BA9">
      <w:pPr>
        <w:rPr>
          <w:b/>
          <w:bCs/>
          <w:sz w:val="24"/>
          <w:szCs w:val="24"/>
        </w:rPr>
      </w:pPr>
      <w:r w:rsidRPr="00283BA9">
        <w:rPr>
          <w:b/>
          <w:bCs/>
          <w:sz w:val="24"/>
          <w:szCs w:val="24"/>
        </w:rPr>
        <w:t>Die reine MCM ist somit:</w:t>
      </w:r>
      <w:r w:rsidRPr="00283BA9">
        <w:rPr>
          <w:b/>
          <w:bCs/>
          <w:sz w:val="24"/>
          <w:szCs w:val="24"/>
        </w:rPr>
        <w:br/>
      </w:r>
      <w:r w:rsidRPr="002F4789">
        <w:rPr>
          <w:sz w:val="24"/>
          <w:szCs w:val="24"/>
        </w:rPr>
        <w:t>• universell</w:t>
      </w:r>
      <w:r w:rsidRPr="002F4789">
        <w:rPr>
          <w:sz w:val="24"/>
          <w:szCs w:val="24"/>
        </w:rPr>
        <w:br/>
        <w:t>• nicht-anthropozentrisch</w:t>
      </w:r>
      <w:r w:rsidRPr="002F4789">
        <w:rPr>
          <w:sz w:val="24"/>
          <w:szCs w:val="24"/>
        </w:rPr>
        <w:br/>
        <w:t>• dynamisch</w:t>
      </w:r>
      <w:r w:rsidRPr="002F4789">
        <w:rPr>
          <w:sz w:val="24"/>
          <w:szCs w:val="24"/>
        </w:rPr>
        <w:br/>
        <w:t>• selbstorganisierend</w:t>
      </w:r>
      <w:r w:rsidRPr="002F4789">
        <w:rPr>
          <w:sz w:val="24"/>
          <w:szCs w:val="24"/>
        </w:rPr>
        <w:br/>
        <w:t>• grundlegendes Energiemodell</w:t>
      </w:r>
      <w:r w:rsidRPr="002F4789">
        <w:rPr>
          <w:sz w:val="24"/>
          <w:szCs w:val="24"/>
        </w:rPr>
        <w:br/>
        <w:t xml:space="preserve">• Basis für MCM-Infinity und alle </w:t>
      </w:r>
      <w:proofErr w:type="spellStart"/>
      <w:r w:rsidRPr="002F4789">
        <w:rPr>
          <w:sz w:val="24"/>
          <w:szCs w:val="24"/>
        </w:rPr>
        <w:t>Emergenzsimulationen</w:t>
      </w:r>
      <w:proofErr w:type="spellEnd"/>
    </w:p>
    <w:p w14:paraId="7CC9EBF3" w14:textId="77777777" w:rsidR="00377E3A" w:rsidRPr="00283BA9" w:rsidRDefault="00377E3A" w:rsidP="00283BA9"/>
    <w:sectPr w:rsidR="00377E3A" w:rsidRPr="00283B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13E"/>
    <w:multiLevelType w:val="multilevel"/>
    <w:tmpl w:val="B4C0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E0169E"/>
    <w:multiLevelType w:val="multilevel"/>
    <w:tmpl w:val="CBD0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BF7660"/>
    <w:multiLevelType w:val="multilevel"/>
    <w:tmpl w:val="140C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238858">
    <w:abstractNumId w:val="1"/>
  </w:num>
  <w:num w:numId="2" w16cid:durableId="1923830858">
    <w:abstractNumId w:val="0"/>
  </w:num>
  <w:num w:numId="3" w16cid:durableId="1052316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19"/>
    <w:rsid w:val="00092528"/>
    <w:rsid w:val="000A091B"/>
    <w:rsid w:val="000D4622"/>
    <w:rsid w:val="00261C2F"/>
    <w:rsid w:val="00283BA9"/>
    <w:rsid w:val="002F4789"/>
    <w:rsid w:val="00377E3A"/>
    <w:rsid w:val="006C3219"/>
    <w:rsid w:val="008E2E83"/>
    <w:rsid w:val="00DA1E2D"/>
    <w:rsid w:val="00EA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06A65"/>
  <w15:chartTrackingRefBased/>
  <w15:docId w15:val="{23DC7973-DF6C-483F-98F6-EB096D4B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3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3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3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3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3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32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32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32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32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32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32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32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32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32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3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32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3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726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5</cp:revision>
  <cp:lastPrinted>2025-11-30T21:35:00Z</cp:lastPrinted>
  <dcterms:created xsi:type="dcterms:W3CDTF">2025-11-30T21:08:00Z</dcterms:created>
  <dcterms:modified xsi:type="dcterms:W3CDTF">2025-11-30T21:37:00Z</dcterms:modified>
</cp:coreProperties>
</file>