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9688" w14:textId="77777777" w:rsidR="00EA7FE5" w:rsidRPr="00EA7FE5" w:rsidRDefault="00EA7FE5" w:rsidP="00EA7FE5">
      <w:pPr>
        <w:rPr>
          <w:b/>
          <w:bCs/>
          <w:sz w:val="24"/>
          <w:szCs w:val="24"/>
        </w:rPr>
      </w:pPr>
      <w:r w:rsidRPr="00EA7FE5">
        <w:rPr>
          <w:b/>
          <w:bCs/>
          <w:sz w:val="24"/>
          <w:szCs w:val="24"/>
        </w:rPr>
        <w:t>Dokument C</w:t>
      </w:r>
    </w:p>
    <w:p w14:paraId="1C18C17D" w14:textId="77777777" w:rsidR="00EA7FE5" w:rsidRPr="00EA7FE5" w:rsidRDefault="00EA7FE5" w:rsidP="00EA7FE5">
      <w:pPr>
        <w:rPr>
          <w:b/>
          <w:bCs/>
          <w:sz w:val="40"/>
          <w:szCs w:val="40"/>
        </w:rPr>
      </w:pPr>
      <w:r w:rsidRPr="00EA7FE5">
        <w:rPr>
          <w:b/>
          <w:bCs/>
          <w:sz w:val="40"/>
          <w:szCs w:val="40"/>
        </w:rPr>
        <w:t>Relation zwischen psychologischer MCM und reiner energetischer MCM</w:t>
      </w:r>
    </w:p>
    <w:p w14:paraId="7CC3A954" w14:textId="77777777" w:rsidR="00EA7FE5" w:rsidRPr="00EA7FE5" w:rsidRDefault="00EA7FE5" w:rsidP="00EA7FE5">
      <w:r w:rsidRPr="00EA7FE5">
        <w:t>Zwei Ebenen, ein Kernraum</w:t>
      </w:r>
    </w:p>
    <w:p w14:paraId="7944024F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1. Einordnung</w:t>
      </w:r>
    </w:p>
    <w:p w14:paraId="41198836" w14:textId="77777777" w:rsidR="00EA7FE5" w:rsidRPr="00EA7FE5" w:rsidRDefault="00EA7FE5" w:rsidP="00EA7FE5">
      <w:r w:rsidRPr="00EA7FE5">
        <w:t>Die Mental Core Matrix (MCM) existiert in zwei klar voneinander unterscheidbaren, aber miteinander verbundenen Ebenen:</w:t>
      </w:r>
    </w:p>
    <w:p w14:paraId="0B8B4EAC" w14:textId="77777777" w:rsidR="00EA7FE5" w:rsidRPr="00EA7FE5" w:rsidRDefault="00EA7FE5" w:rsidP="00EA7FE5">
      <w:pPr>
        <w:numPr>
          <w:ilvl w:val="0"/>
          <w:numId w:val="1"/>
        </w:numPr>
      </w:pPr>
      <w:r w:rsidRPr="00EA7FE5">
        <w:rPr>
          <w:b/>
          <w:bCs/>
        </w:rPr>
        <w:t>Reine energetische MCM</w:t>
      </w:r>
      <w:r w:rsidRPr="00EA7FE5">
        <w:br/>
        <w:t>Archetypenfrei, nicht-psychologisch, fundamentales Energiekontinuum</w:t>
      </w:r>
    </w:p>
    <w:p w14:paraId="7A55C1CC" w14:textId="77777777" w:rsidR="00EA7FE5" w:rsidRPr="00EA7FE5" w:rsidRDefault="00EA7FE5" w:rsidP="00EA7FE5">
      <w:pPr>
        <w:numPr>
          <w:ilvl w:val="0"/>
          <w:numId w:val="1"/>
        </w:numPr>
      </w:pPr>
      <w:r w:rsidRPr="00EA7FE5">
        <w:rPr>
          <w:b/>
          <w:bCs/>
        </w:rPr>
        <w:t>Psychologische MCM</w:t>
      </w:r>
      <w:r w:rsidRPr="00EA7FE5">
        <w:br/>
        <w:t>Archetypenbasiert, interpretativ, menschliche Einteilung mentaler Zustände</w:t>
      </w:r>
    </w:p>
    <w:p w14:paraId="46F89A7B" w14:textId="77777777" w:rsidR="00EA7FE5" w:rsidRPr="00EA7FE5" w:rsidRDefault="00EA7FE5" w:rsidP="00EA7FE5">
      <w:r w:rsidRPr="00EA7FE5">
        <w:t>Beide Modelle beschreiben denselben Energiemotor, jedoch in unterschiedlicher Auflösung und mit unterschiedlicher Zielsetzung.</w:t>
      </w:r>
      <w:r w:rsidRPr="00EA7FE5">
        <w:br/>
        <w:t>Das Verständnis der Relation beider Ebenen ist entscheidend, um die MCM korrekt anzuwenden.</w:t>
      </w:r>
    </w:p>
    <w:p w14:paraId="4A4B45C3" w14:textId="77777777" w:rsidR="00EA7FE5" w:rsidRPr="00EA7FE5" w:rsidRDefault="00EA7FE5" w:rsidP="00EA7FE5">
      <w:r w:rsidRPr="00EA7FE5">
        <w:pict w14:anchorId="43749A21">
          <v:rect id="_x0000_i1073" style="width:0;height:1.5pt" o:hralign="center" o:hrstd="t" o:hr="t" fillcolor="#a0a0a0" stroked="f"/>
        </w:pict>
      </w:r>
    </w:p>
    <w:p w14:paraId="44C024F4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2. Gemeinsamer Kernraum</w:t>
      </w:r>
    </w:p>
    <w:p w14:paraId="1A5679B0" w14:textId="77777777" w:rsidR="00EA7FE5" w:rsidRPr="00EA7FE5" w:rsidRDefault="00EA7FE5" w:rsidP="00EA7FE5">
      <w:r w:rsidRPr="00EA7FE5">
        <w:t>Beide Ebenen basieren auf demselben Energieraum:</w:t>
      </w:r>
    </w:p>
    <w:p w14:paraId="02870EA3" w14:textId="064C38B6" w:rsidR="00EA7FE5" w:rsidRPr="00EA7FE5" w:rsidRDefault="00EA7FE5" w:rsidP="00EA7FE5">
      <m:oMathPara>
        <m:oMath>
          <m:r>
            <w:rPr>
              <w:rFonts w:ascii="Cambria Math" w:hAnsi="Cambria Math"/>
            </w:rPr>
            <m:t>-3≤E≤+3</m:t>
          </m:r>
        </m:oMath>
      </m:oMathPara>
    </w:p>
    <w:p w14:paraId="12493173" w14:textId="77777777" w:rsidR="00EA7FE5" w:rsidRPr="00EA7FE5" w:rsidRDefault="00EA7FE5" w:rsidP="00EA7FE5">
      <w:r w:rsidRPr="00EA7FE5">
        <w:t>Dieser Raum besitzt:</w:t>
      </w:r>
      <w:r w:rsidRPr="00EA7FE5">
        <w:br/>
        <w:t>• zwei Pole (energetische Extremzonen)</w:t>
      </w:r>
      <w:r w:rsidRPr="00EA7FE5">
        <w:br/>
        <w:t>• einen Nullpunkt (Zentrum)</w:t>
      </w:r>
      <w:r w:rsidRPr="00EA7FE5">
        <w:br/>
        <w:t>• kontinuierlichen Energiefluss</w:t>
      </w:r>
      <w:r w:rsidRPr="00EA7FE5">
        <w:br/>
        <w:t>• systemische Übergänge und Verdichtungen</w:t>
      </w:r>
    </w:p>
    <w:p w14:paraId="1CFABF08" w14:textId="77777777" w:rsidR="00EA7FE5" w:rsidRPr="00EA7FE5" w:rsidRDefault="00EA7FE5" w:rsidP="00EA7FE5">
      <w:r w:rsidRPr="00EA7FE5">
        <w:t xml:space="preserve">Dieser Energieraum ist die </w:t>
      </w:r>
      <w:r w:rsidRPr="00EA7FE5">
        <w:rPr>
          <w:b/>
          <w:bCs/>
        </w:rPr>
        <w:t>gemeinsame ontologische Grundlage</w:t>
      </w:r>
      <w:r w:rsidRPr="00EA7FE5">
        <w:t>.</w:t>
      </w:r>
    </w:p>
    <w:p w14:paraId="5A7F4D80" w14:textId="77777777" w:rsidR="00EA7FE5" w:rsidRPr="00EA7FE5" w:rsidRDefault="00EA7FE5" w:rsidP="00EA7FE5">
      <w:r w:rsidRPr="00EA7FE5">
        <w:pict w14:anchorId="6B49BCED">
          <v:rect id="_x0000_i1074" style="width:0;height:1.5pt" o:hralign="center" o:hrstd="t" o:hr="t" fillcolor="#a0a0a0" stroked="f"/>
        </w:pict>
      </w:r>
    </w:p>
    <w:p w14:paraId="60CD1F29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3. Reine MCM: ontologische Struktur</w:t>
      </w:r>
    </w:p>
    <w:p w14:paraId="383144CE" w14:textId="77777777" w:rsidR="00EA7FE5" w:rsidRPr="00EA7FE5" w:rsidRDefault="00EA7FE5" w:rsidP="00EA7FE5">
      <w:r w:rsidRPr="00EA7FE5">
        <w:t>Die reine energetische MCM beschreibt den Energieraum so, wie er unabhängig vom Menschen existiert.</w:t>
      </w:r>
    </w:p>
    <w:p w14:paraId="552975AA" w14:textId="77777777" w:rsidR="00EA7FE5" w:rsidRPr="00EA7FE5" w:rsidRDefault="00EA7FE5" w:rsidP="00EA7FE5">
      <w:r w:rsidRPr="00EA7FE5">
        <w:t>Eigenschaften:</w:t>
      </w:r>
      <w:r w:rsidRPr="00EA7FE5">
        <w:br/>
        <w:t>• keine Kategorien</w:t>
      </w:r>
      <w:r w:rsidRPr="00EA7FE5">
        <w:br/>
        <w:t>• keine Archetypen</w:t>
      </w:r>
      <w:r w:rsidRPr="00EA7FE5">
        <w:br/>
        <w:t>• keine mentale Semantik</w:t>
      </w:r>
      <w:r w:rsidRPr="00EA7FE5">
        <w:br/>
        <w:t>• nur Energiefluss, Gradient, Attraktion, Entladung</w:t>
      </w:r>
      <w:r w:rsidRPr="00EA7FE5">
        <w:br/>
        <w:t>• Emergenz basiert rein auf Dynamik</w:t>
      </w:r>
    </w:p>
    <w:p w14:paraId="3293EB00" w14:textId="77777777" w:rsidR="00EA7FE5" w:rsidRPr="00EA7FE5" w:rsidRDefault="00EA7FE5" w:rsidP="00EA7FE5">
      <w:r w:rsidRPr="00EA7FE5">
        <w:t xml:space="preserve">Sie ist ein </w:t>
      </w:r>
      <w:r w:rsidRPr="00EA7FE5">
        <w:rPr>
          <w:b/>
          <w:bCs/>
        </w:rPr>
        <w:t>physikalisch-informelles Modell</w:t>
      </w:r>
      <w:r w:rsidRPr="00EA7FE5">
        <w:t>, das universelle Muster ermöglicht, ohne sie zu interpretieren.</w:t>
      </w:r>
    </w:p>
    <w:p w14:paraId="6FAB3C95" w14:textId="77777777" w:rsidR="00EA7FE5" w:rsidRPr="00EA7FE5" w:rsidRDefault="00EA7FE5" w:rsidP="00EA7FE5">
      <w:r w:rsidRPr="00EA7FE5">
        <w:lastRenderedPageBreak/>
        <w:pict w14:anchorId="06E1C13E">
          <v:rect id="_x0000_i1075" style="width:0;height:1.5pt" o:hralign="center" o:hrstd="t" o:hr="t" fillcolor="#a0a0a0" stroked="f"/>
        </w:pict>
      </w:r>
    </w:p>
    <w:p w14:paraId="17401B50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4. Psychologische MCM: interpretative Schicht</w:t>
      </w:r>
    </w:p>
    <w:p w14:paraId="11649738" w14:textId="77777777" w:rsidR="00EA7FE5" w:rsidRPr="00EA7FE5" w:rsidRDefault="00EA7FE5" w:rsidP="00EA7FE5">
      <w:r w:rsidRPr="00EA7FE5">
        <w:t xml:space="preserve">Die psychologische MCM ist eine </w:t>
      </w:r>
      <w:proofErr w:type="spellStart"/>
      <w:r w:rsidRPr="00EA7FE5">
        <w:rPr>
          <w:b/>
          <w:bCs/>
        </w:rPr>
        <w:t>projektionale</w:t>
      </w:r>
      <w:proofErr w:type="spellEnd"/>
      <w:r w:rsidRPr="00EA7FE5">
        <w:rPr>
          <w:b/>
          <w:bCs/>
        </w:rPr>
        <w:t xml:space="preserve"> Interpretation</w:t>
      </w:r>
      <w:r w:rsidRPr="00EA7FE5">
        <w:t xml:space="preserve"> des Energieraums in menschliche Begriffe.</w:t>
      </w:r>
    </w:p>
    <w:p w14:paraId="5B09F9F0" w14:textId="77777777" w:rsidR="00EA7FE5" w:rsidRPr="00EA7FE5" w:rsidRDefault="00EA7FE5" w:rsidP="00EA7FE5">
      <w:r w:rsidRPr="00EA7FE5">
        <w:t>Sie übersetzt Energieverhalten in:</w:t>
      </w:r>
    </w:p>
    <w:p w14:paraId="28C647AD" w14:textId="77777777" w:rsidR="00EA7FE5" w:rsidRPr="00EA7FE5" w:rsidRDefault="00EA7FE5" w:rsidP="00EA7FE5">
      <w:r w:rsidRPr="00EA7FE5">
        <w:t>• 12 Grundarchetypen</w:t>
      </w:r>
      <w:r w:rsidRPr="00EA7FE5">
        <w:br/>
        <w:t>• 4 Übergangsarchetypen</w:t>
      </w:r>
      <w:r w:rsidRPr="00EA7FE5">
        <w:br/>
        <w:t>• ein Zentrum</w:t>
      </w:r>
      <w:r w:rsidRPr="00EA7FE5">
        <w:br/>
        <w:t>• vier definierte Gruppen</w:t>
      </w:r>
      <w:r w:rsidRPr="00EA7FE5">
        <w:br/>
        <w:t>• semantische Bedeutungsfelder</w:t>
      </w:r>
    </w:p>
    <w:p w14:paraId="59B8895E" w14:textId="77777777" w:rsidR="00EA7FE5" w:rsidRPr="00EA7FE5" w:rsidRDefault="00EA7FE5" w:rsidP="00EA7FE5">
      <w:r w:rsidRPr="00EA7FE5">
        <w:t xml:space="preserve">Sie macht Energie </w:t>
      </w:r>
      <w:r w:rsidRPr="00EA7FE5">
        <w:rPr>
          <w:b/>
          <w:bCs/>
        </w:rPr>
        <w:t>lesbar</w:t>
      </w:r>
      <w:r w:rsidRPr="00EA7FE5">
        <w:t xml:space="preserve">, </w:t>
      </w:r>
      <w:r w:rsidRPr="00EA7FE5">
        <w:rPr>
          <w:b/>
          <w:bCs/>
        </w:rPr>
        <w:t>klassifizierbar</w:t>
      </w:r>
      <w:r w:rsidRPr="00EA7FE5">
        <w:t xml:space="preserve"> und </w:t>
      </w:r>
      <w:r w:rsidRPr="00EA7FE5">
        <w:rPr>
          <w:b/>
          <w:bCs/>
        </w:rPr>
        <w:t>anwendbar</w:t>
      </w:r>
      <w:r w:rsidRPr="00EA7FE5">
        <w:t xml:space="preserve"> für:</w:t>
      </w:r>
    </w:p>
    <w:p w14:paraId="177ACCF8" w14:textId="77777777" w:rsidR="00EA7FE5" w:rsidRPr="00EA7FE5" w:rsidRDefault="00EA7FE5" w:rsidP="00EA7FE5">
      <w:r w:rsidRPr="00EA7FE5">
        <w:t>• mentale Zustände</w:t>
      </w:r>
      <w:r w:rsidRPr="00EA7FE5">
        <w:br/>
        <w:t>• Verhalten</w:t>
      </w:r>
      <w:r w:rsidRPr="00EA7FE5">
        <w:br/>
        <w:t>• Emotion</w:t>
      </w:r>
      <w:r w:rsidRPr="00EA7FE5">
        <w:br/>
        <w:t>• Kommunikation</w:t>
      </w:r>
      <w:r w:rsidRPr="00EA7FE5">
        <w:br/>
        <w:t>• soziale Dynamiken</w:t>
      </w:r>
      <w:r w:rsidRPr="00EA7FE5">
        <w:br/>
        <w:t>• KI-basierte Entscheidungslogik</w:t>
      </w:r>
    </w:p>
    <w:p w14:paraId="5D15F632" w14:textId="77777777" w:rsidR="00EA7FE5" w:rsidRPr="00EA7FE5" w:rsidRDefault="00EA7FE5" w:rsidP="00EA7FE5">
      <w:r w:rsidRPr="00EA7FE5">
        <w:t>Die psychologische Ebene existiert nur, weil menschliches Bewusstsein Kategorien benötigt.</w:t>
      </w:r>
    </w:p>
    <w:p w14:paraId="2E92CD88" w14:textId="77777777" w:rsidR="00EA7FE5" w:rsidRPr="00EA7FE5" w:rsidRDefault="00EA7FE5" w:rsidP="00EA7FE5">
      <w:r w:rsidRPr="00EA7FE5">
        <w:pict w14:anchorId="1DBF25CB">
          <v:rect id="_x0000_i1076" style="width:0;height:1.5pt" o:hralign="center" o:hrstd="t" o:hr="t" fillcolor="#a0a0a0" stroked="f"/>
        </w:pict>
      </w:r>
    </w:p>
    <w:p w14:paraId="50E3AD6D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5. Wie die psychologische MCM aus der reinen MCM entsteht</w:t>
      </w:r>
    </w:p>
    <w:p w14:paraId="49811254" w14:textId="77777777" w:rsidR="00EA7FE5" w:rsidRPr="00EA7FE5" w:rsidRDefault="00EA7FE5" w:rsidP="00EA7FE5">
      <w:r w:rsidRPr="00EA7FE5">
        <w:t>Die Entstehung ist ein klarer zweistufiger Prozess:</w:t>
      </w:r>
    </w:p>
    <w:p w14:paraId="77A8F149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Schritt 1: Reine Energie generiert Muster</w:t>
      </w:r>
    </w:p>
    <w:p w14:paraId="273D7661" w14:textId="77777777" w:rsidR="00EA7FE5" w:rsidRPr="00EA7FE5" w:rsidRDefault="00EA7FE5" w:rsidP="00EA7FE5">
      <w:r w:rsidRPr="00EA7FE5">
        <w:t>In der reinen MCM entstehen dynamische Phänomene:</w:t>
      </w:r>
      <w:r w:rsidRPr="00EA7FE5">
        <w:br/>
        <w:t>• Verdichtung</w:t>
      </w:r>
      <w:r w:rsidRPr="00EA7FE5">
        <w:br/>
        <w:t>• Entladung</w:t>
      </w:r>
      <w:r w:rsidRPr="00EA7FE5">
        <w:br/>
        <w:t>• Übergänge</w:t>
      </w:r>
      <w:r w:rsidRPr="00EA7FE5">
        <w:br/>
        <w:t>• Flussrichtungen</w:t>
      </w:r>
      <w:r w:rsidRPr="00EA7FE5">
        <w:br/>
        <w:t>• Stabilitätsinseln</w:t>
      </w:r>
      <w:r w:rsidRPr="00EA7FE5">
        <w:br/>
        <w:t>• Attraktoren</w:t>
      </w:r>
    </w:p>
    <w:p w14:paraId="7BF340A0" w14:textId="77777777" w:rsidR="00EA7FE5" w:rsidRPr="00EA7FE5" w:rsidRDefault="00EA7FE5" w:rsidP="00EA7FE5">
      <w:r w:rsidRPr="00EA7FE5">
        <w:t>Diese Muster besitzen keine Bedeutung, nur Struktur.</w:t>
      </w:r>
    </w:p>
    <w:p w14:paraId="3E032EB7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Schritt 2: Bewusstsein interpretiert diese Muster</w:t>
      </w:r>
    </w:p>
    <w:p w14:paraId="1B23EE3C" w14:textId="77777777" w:rsidR="00EA7FE5" w:rsidRPr="00EA7FE5" w:rsidRDefault="00EA7FE5" w:rsidP="00EA7FE5">
      <w:r w:rsidRPr="00EA7FE5">
        <w:t>Der Mensch erkennt in energetischen Mustern typische Grundqualitäten:</w:t>
      </w:r>
    </w:p>
    <w:p w14:paraId="4C773FC6" w14:textId="77777777" w:rsidR="00EA7FE5" w:rsidRPr="00EA7FE5" w:rsidRDefault="00EA7FE5" w:rsidP="00EA7FE5">
      <w:r w:rsidRPr="00EA7FE5">
        <w:t>z. B.</w:t>
      </w:r>
      <w:r w:rsidRPr="00EA7FE5">
        <w:br/>
        <w:t>• Spannung → Aggression</w:t>
      </w:r>
      <w:r w:rsidRPr="00EA7FE5">
        <w:br/>
        <w:t>• Rückzugspotenzial → Isolation</w:t>
      </w:r>
      <w:r w:rsidRPr="00EA7FE5">
        <w:br/>
        <w:t>• Zunahme an Ordnung → Analyse</w:t>
      </w:r>
      <w:r w:rsidRPr="00EA7FE5">
        <w:br/>
        <w:t>• mentale Geschwindigkeit → Rationalität</w:t>
      </w:r>
      <w:r w:rsidRPr="00EA7FE5">
        <w:br/>
        <w:t>• Entspannung → Neutralität</w:t>
      </w:r>
    </w:p>
    <w:p w14:paraId="15D66FD1" w14:textId="77777777" w:rsidR="00EA7FE5" w:rsidRPr="00EA7FE5" w:rsidRDefault="00EA7FE5" w:rsidP="00EA7FE5">
      <w:r w:rsidRPr="00EA7FE5">
        <w:lastRenderedPageBreak/>
        <w:t xml:space="preserve">Damit entsteht eine </w:t>
      </w:r>
      <w:r w:rsidRPr="00EA7FE5">
        <w:rPr>
          <w:b/>
          <w:bCs/>
        </w:rPr>
        <w:t>symbolische Projektion</w:t>
      </w:r>
      <w:r w:rsidRPr="00EA7FE5">
        <w:t>:</w:t>
      </w:r>
      <w:r w:rsidRPr="00EA7FE5">
        <w:br/>
        <w:t>Energetische Struktur → Semantische Kategorie</w:t>
      </w:r>
    </w:p>
    <w:p w14:paraId="5E8C5314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Ergebnis</w:t>
      </w:r>
    </w:p>
    <w:p w14:paraId="485C2246" w14:textId="77777777" w:rsidR="00EA7FE5" w:rsidRPr="00EA7FE5" w:rsidRDefault="00EA7FE5" w:rsidP="00EA7FE5">
      <w:r w:rsidRPr="00EA7FE5">
        <w:t>Die psychologische MCM ist ein menschliches Ordnungssystem,</w:t>
      </w:r>
      <w:r w:rsidRPr="00EA7FE5">
        <w:br/>
        <w:t>die reine energetische MCM ist die Quelle dieser Ordnung.</w:t>
      </w:r>
    </w:p>
    <w:p w14:paraId="119BA283" w14:textId="77777777" w:rsidR="00EA7FE5" w:rsidRPr="00EA7FE5" w:rsidRDefault="00EA7FE5" w:rsidP="00EA7FE5">
      <w:r w:rsidRPr="00EA7FE5">
        <w:pict w14:anchorId="49198E0C">
          <v:rect id="_x0000_i1077" style="width:0;height:1.5pt" o:hralign="center" o:hrstd="t" o:hr="t" fillcolor="#a0a0a0" stroked="f"/>
        </w:pict>
      </w:r>
    </w:p>
    <w:p w14:paraId="1AB62F38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6. Warum beide Ebenen getrennt bleiben müssen</w:t>
      </w:r>
    </w:p>
    <w:p w14:paraId="5A3E3096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Unterschiedliche Zielsetzung</w:t>
      </w:r>
    </w:p>
    <w:p w14:paraId="1EDAE201" w14:textId="77777777" w:rsidR="00EA7FE5" w:rsidRPr="00EA7FE5" w:rsidRDefault="00EA7FE5" w:rsidP="00EA7FE5">
      <w:r w:rsidRPr="00EA7FE5">
        <w:t>• Reine MCM: universelle Energiedynamik</w:t>
      </w:r>
      <w:r w:rsidRPr="00EA7FE5">
        <w:br/>
        <w:t>• Psychologische MCM: menschliche Innenwelt und Verhalten</w:t>
      </w:r>
    </w:p>
    <w:p w14:paraId="4E1D0F56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Unterschiedliche Sprache</w:t>
      </w:r>
    </w:p>
    <w:p w14:paraId="4BE24150" w14:textId="77777777" w:rsidR="00EA7FE5" w:rsidRPr="00EA7FE5" w:rsidRDefault="00EA7FE5" w:rsidP="00EA7FE5">
      <w:r w:rsidRPr="00EA7FE5">
        <w:t>• Reine MCM: Gradienten, Flüsse, Attraktoren</w:t>
      </w:r>
      <w:r w:rsidRPr="00EA7FE5">
        <w:br/>
        <w:t>• Psychologische MCM: Archetypen, Emotionen, Zustände</w:t>
      </w:r>
    </w:p>
    <w:p w14:paraId="41F0898E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Unterschiedliche Anwendung</w:t>
      </w:r>
    </w:p>
    <w:p w14:paraId="43D9F137" w14:textId="77777777" w:rsidR="00EA7FE5" w:rsidRPr="00EA7FE5" w:rsidRDefault="00EA7FE5" w:rsidP="00EA7FE5">
      <w:r w:rsidRPr="00EA7FE5">
        <w:t>• Reine MCM: Emergenz, Physik, Simulationen, Universe-Modelling</w:t>
      </w:r>
      <w:r w:rsidRPr="00EA7FE5">
        <w:br/>
        <w:t>• Psychologische MCM: Verhalten, mentale Prozesse, KI-Entscheidungsmodelle</w:t>
      </w:r>
    </w:p>
    <w:p w14:paraId="1B07A2A6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Vermeidung von Kategorienfehlern</w:t>
      </w:r>
    </w:p>
    <w:p w14:paraId="0EF781B7" w14:textId="77777777" w:rsidR="00EA7FE5" w:rsidRPr="00EA7FE5" w:rsidRDefault="00EA7FE5" w:rsidP="00EA7FE5">
      <w:r w:rsidRPr="00EA7FE5">
        <w:t>Ein energetischer Fluss ist kein psychologisches Muster.</w:t>
      </w:r>
      <w:r w:rsidRPr="00EA7FE5">
        <w:br/>
        <w:t>Eine psychologische Kategorie ist kein energetischer Zustand.</w:t>
      </w:r>
      <w:r w:rsidRPr="00EA7FE5">
        <w:br/>
        <w:t>Beide erklären unterschiedliche Aspekte desselben Phänomens.</w:t>
      </w:r>
    </w:p>
    <w:p w14:paraId="483800ED" w14:textId="77777777" w:rsidR="00EA7FE5" w:rsidRPr="00EA7FE5" w:rsidRDefault="00EA7FE5" w:rsidP="00EA7FE5">
      <w:r w:rsidRPr="00EA7FE5">
        <w:pict w14:anchorId="746B5020">
          <v:rect id="_x0000_i1078" style="width:0;height:1.5pt" o:hralign="center" o:hrstd="t" o:hr="t" fillcolor="#a0a0a0" stroked="f"/>
        </w:pict>
      </w:r>
    </w:p>
    <w:p w14:paraId="27886DD3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7. Wie beide zusammen ein vollständiges Framework bilden</w:t>
      </w:r>
    </w:p>
    <w:p w14:paraId="37E9F671" w14:textId="77777777" w:rsidR="00EA7FE5" w:rsidRPr="00EA7FE5" w:rsidRDefault="00EA7FE5" w:rsidP="00EA7FE5">
      <w:r w:rsidRPr="00EA7FE5">
        <w:t>Die Integration beider Ebenen schafft ein zweilagiges Modell:</w:t>
      </w:r>
    </w:p>
    <w:p w14:paraId="25A02F22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Ebene 1: Reine MCM (Fundament)</w:t>
      </w:r>
    </w:p>
    <w:p w14:paraId="0D3CFC47" w14:textId="77777777" w:rsidR="00EA7FE5" w:rsidRPr="00EA7FE5" w:rsidRDefault="00EA7FE5" w:rsidP="00EA7FE5">
      <w:r w:rsidRPr="00EA7FE5">
        <w:t>• ontologischer Energieraum</w:t>
      </w:r>
      <w:r w:rsidRPr="00EA7FE5">
        <w:br/>
        <w:t>• keine Bedeutungen</w:t>
      </w:r>
      <w:r w:rsidRPr="00EA7FE5">
        <w:br/>
        <w:t>• reine Dynamik</w:t>
      </w:r>
      <w:r w:rsidRPr="00EA7FE5">
        <w:br/>
        <w:t>• Grundlage aller Emergenz</w:t>
      </w:r>
    </w:p>
    <w:p w14:paraId="77A6E9DC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Ebene 2: Psychologische MCM (Interpretation)</w:t>
      </w:r>
    </w:p>
    <w:p w14:paraId="5966945B" w14:textId="77777777" w:rsidR="00EA7FE5" w:rsidRPr="00EA7FE5" w:rsidRDefault="00EA7FE5" w:rsidP="00EA7FE5">
      <w:r w:rsidRPr="00EA7FE5">
        <w:t>• aus dem Energieraum abgeleitete Archetypen</w:t>
      </w:r>
      <w:r w:rsidRPr="00EA7FE5">
        <w:br/>
        <w:t>• mentale und soziale Bedeutungsstrukturen</w:t>
      </w:r>
      <w:r w:rsidRPr="00EA7FE5">
        <w:br/>
        <w:t>• Modellierung menschlicher Zustände</w:t>
      </w:r>
    </w:p>
    <w:p w14:paraId="4F565594" w14:textId="77777777" w:rsidR="00EA7FE5" w:rsidRPr="00EA7FE5" w:rsidRDefault="00EA7FE5" w:rsidP="00EA7FE5">
      <w:r w:rsidRPr="00EA7FE5">
        <w:t>Dieses zweilagige System ist ideal für Projekte, die sowohl:</w:t>
      </w:r>
    </w:p>
    <w:p w14:paraId="3E1DE588" w14:textId="77777777" w:rsidR="00EA7FE5" w:rsidRPr="00EA7FE5" w:rsidRDefault="00EA7FE5" w:rsidP="00EA7FE5">
      <w:r w:rsidRPr="00EA7FE5">
        <w:t>• menschliche mentale Systeme</w:t>
      </w:r>
      <w:r w:rsidRPr="00EA7FE5">
        <w:br/>
        <w:t>als auch</w:t>
      </w:r>
      <w:r w:rsidRPr="00EA7FE5">
        <w:br/>
        <w:t>• universelle energetische Systeme</w:t>
      </w:r>
    </w:p>
    <w:p w14:paraId="1BFB7949" w14:textId="77777777" w:rsidR="00EA7FE5" w:rsidRPr="00EA7FE5" w:rsidRDefault="00EA7FE5" w:rsidP="00EA7FE5">
      <w:r w:rsidRPr="00EA7FE5">
        <w:t>modellieren wollen.</w:t>
      </w:r>
    </w:p>
    <w:p w14:paraId="1968A80F" w14:textId="77777777" w:rsidR="00EA7FE5" w:rsidRPr="00EA7FE5" w:rsidRDefault="00EA7FE5" w:rsidP="00EA7FE5">
      <w:r w:rsidRPr="00EA7FE5">
        <w:lastRenderedPageBreak/>
        <w:pict w14:anchorId="53EDDFCC">
          <v:rect id="_x0000_i1079" style="width:0;height:1.5pt" o:hralign="center" o:hrstd="t" o:hr="t" fillcolor="#a0a0a0" stroked="f"/>
        </w:pict>
      </w:r>
    </w:p>
    <w:p w14:paraId="5F040650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8. Relevanz für MCM-Infinity</w:t>
      </w:r>
    </w:p>
    <w:p w14:paraId="3873141D" w14:textId="77777777" w:rsidR="00EA7FE5" w:rsidRPr="00EA7FE5" w:rsidRDefault="00EA7FE5" w:rsidP="00EA7FE5">
      <w:r w:rsidRPr="00EA7FE5">
        <w:t>Die Simulationen (v1–v4) zeigen exakt den Übergang zwischen den Ebenen:</w:t>
      </w:r>
    </w:p>
    <w:p w14:paraId="31D76956" w14:textId="77777777" w:rsidR="00EA7FE5" w:rsidRPr="00EA7FE5" w:rsidRDefault="00EA7FE5" w:rsidP="00EA7FE5">
      <w:r w:rsidRPr="00EA7FE5">
        <w:t>• v1: Psychologische MCM (Archetypen)</w:t>
      </w:r>
      <w:r w:rsidRPr="00EA7FE5">
        <w:br/>
        <w:t>• v2: Übergangszone (Energiecluster, Musterentstehung)</w:t>
      </w:r>
      <w:r w:rsidRPr="00EA7FE5">
        <w:br/>
        <w:t>• v3: Reine MCM (archetypenfrei, reine Dynamik)</w:t>
      </w:r>
      <w:r w:rsidRPr="00EA7FE5">
        <w:br/>
        <w:t>• v4: Energetisches Universum (komplexe Emergenz)</w:t>
      </w:r>
    </w:p>
    <w:p w14:paraId="2FF0E90D" w14:textId="77777777" w:rsidR="00EA7FE5" w:rsidRPr="00EA7FE5" w:rsidRDefault="00EA7FE5" w:rsidP="00EA7FE5">
      <w:r w:rsidRPr="00EA7FE5">
        <w:t>Damit demonstriert MCM-Infinity empirisch,</w:t>
      </w:r>
      <w:r w:rsidRPr="00EA7FE5">
        <w:br/>
        <w:t>wie die reine MCM strukturelle Grundlagen bildet</w:t>
      </w:r>
      <w:r w:rsidRPr="00EA7FE5">
        <w:br/>
        <w:t>und wie die psychologische MCM eine interpretative Ableitung darstellt.</w:t>
      </w:r>
    </w:p>
    <w:p w14:paraId="48296546" w14:textId="77777777" w:rsidR="00EA7FE5" w:rsidRPr="00EA7FE5" w:rsidRDefault="00EA7FE5" w:rsidP="00EA7FE5">
      <w:r w:rsidRPr="00EA7FE5">
        <w:pict w14:anchorId="67AF7ED5">
          <v:rect id="_x0000_i1080" style="width:0;height:1.5pt" o:hralign="center" o:hrstd="t" o:hr="t" fillcolor="#a0a0a0" stroked="f"/>
        </w:pict>
      </w:r>
    </w:p>
    <w:p w14:paraId="771F0831" w14:textId="77777777" w:rsidR="00EA7FE5" w:rsidRPr="00EA7FE5" w:rsidRDefault="00EA7FE5" w:rsidP="00EA7FE5">
      <w:pPr>
        <w:rPr>
          <w:b/>
          <w:bCs/>
        </w:rPr>
      </w:pPr>
      <w:r w:rsidRPr="00EA7FE5">
        <w:rPr>
          <w:b/>
          <w:bCs/>
        </w:rPr>
        <w:t>9. Schlussfolgerung</w:t>
      </w:r>
    </w:p>
    <w:p w14:paraId="7C8A30DD" w14:textId="77777777" w:rsidR="00EA7FE5" w:rsidRPr="00EA7FE5" w:rsidRDefault="00EA7FE5" w:rsidP="00EA7FE5">
      <w:r w:rsidRPr="00EA7FE5">
        <w:t>Die Mental Core Matrix ist ein zweistufiges Modell, das denselben Kernraum beschreibt, aber zwei vollständig unterschiedliche Ebenen der Ordnung nutzt:</w:t>
      </w:r>
    </w:p>
    <w:p w14:paraId="5C81923C" w14:textId="77777777" w:rsidR="00EA7FE5" w:rsidRPr="00EA7FE5" w:rsidRDefault="00EA7FE5" w:rsidP="00EA7FE5">
      <w:pPr>
        <w:numPr>
          <w:ilvl w:val="0"/>
          <w:numId w:val="2"/>
        </w:numPr>
      </w:pPr>
      <w:r w:rsidRPr="00EA7FE5">
        <w:rPr>
          <w:b/>
          <w:bCs/>
        </w:rPr>
        <w:t>Reine MCM</w:t>
      </w:r>
      <w:r w:rsidRPr="00EA7FE5">
        <w:br/>
        <w:t>die energetische Wirklichkeit</w:t>
      </w:r>
    </w:p>
    <w:p w14:paraId="71D3DCB0" w14:textId="77777777" w:rsidR="00EA7FE5" w:rsidRPr="00EA7FE5" w:rsidRDefault="00EA7FE5" w:rsidP="00EA7FE5">
      <w:pPr>
        <w:numPr>
          <w:ilvl w:val="0"/>
          <w:numId w:val="2"/>
        </w:numPr>
      </w:pPr>
      <w:r w:rsidRPr="00EA7FE5">
        <w:rPr>
          <w:b/>
          <w:bCs/>
        </w:rPr>
        <w:t>Psychologische MCM</w:t>
      </w:r>
      <w:r w:rsidRPr="00EA7FE5">
        <w:br/>
        <w:t>die menschliche Interpretation dieser Wirklichkeit</w:t>
      </w:r>
    </w:p>
    <w:p w14:paraId="67C6446C" w14:textId="77777777" w:rsidR="00EA7FE5" w:rsidRPr="00EA7FE5" w:rsidRDefault="00EA7FE5" w:rsidP="00EA7FE5">
      <w:r w:rsidRPr="00EA7FE5">
        <w:t>Beide zusammen bilden ein vollständiges Framework für:</w:t>
      </w:r>
      <w:r w:rsidRPr="00EA7FE5">
        <w:br/>
        <w:t>• mentale Systeme</w:t>
      </w:r>
      <w:r w:rsidRPr="00EA7FE5">
        <w:br/>
        <w:t>• energetische Systeme</w:t>
      </w:r>
      <w:r w:rsidRPr="00EA7FE5">
        <w:br/>
        <w:t>• Emergenz</w:t>
      </w:r>
      <w:r w:rsidRPr="00EA7FE5">
        <w:br/>
        <w:t>• Simulation</w:t>
      </w:r>
      <w:r w:rsidRPr="00EA7FE5">
        <w:br/>
        <w:t>• universelles Feldverhalten</w:t>
      </w:r>
      <w:r w:rsidRPr="00EA7FE5">
        <w:br/>
        <w:t>• KI basierte Zustandsmodelle</w:t>
      </w:r>
    </w:p>
    <w:p w14:paraId="3C3BC012" w14:textId="77777777" w:rsidR="00EA7FE5" w:rsidRPr="00EA7FE5" w:rsidRDefault="00EA7FE5" w:rsidP="00EA7FE5">
      <w:r w:rsidRPr="00EA7FE5">
        <w:t>Sie erklären gemeinsam, wie Energie Muster bildet</w:t>
      </w:r>
      <w:r w:rsidRPr="00EA7FE5">
        <w:br/>
        <w:t>und wie Bewusstsein diesen Mustern Bedeutung verleiht.</w:t>
      </w:r>
    </w:p>
    <w:p w14:paraId="7CC9EBF3" w14:textId="77777777" w:rsidR="00377E3A" w:rsidRDefault="00377E3A"/>
    <w:sectPr w:rsidR="00377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13E"/>
    <w:multiLevelType w:val="multilevel"/>
    <w:tmpl w:val="B4C0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E0169E"/>
    <w:multiLevelType w:val="multilevel"/>
    <w:tmpl w:val="CBD0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238858">
    <w:abstractNumId w:val="1"/>
  </w:num>
  <w:num w:numId="2" w16cid:durableId="192383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19"/>
    <w:rsid w:val="000D4622"/>
    <w:rsid w:val="00377E3A"/>
    <w:rsid w:val="006C3219"/>
    <w:rsid w:val="008E2E83"/>
    <w:rsid w:val="00DA1E2D"/>
    <w:rsid w:val="00EA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DC7973-DF6C-483F-98F6-EB096D4B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32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32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32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32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32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32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32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32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32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32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3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690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2</cp:revision>
  <dcterms:created xsi:type="dcterms:W3CDTF">2025-11-30T21:08:00Z</dcterms:created>
  <dcterms:modified xsi:type="dcterms:W3CDTF">2025-11-30T21:09:00Z</dcterms:modified>
</cp:coreProperties>
</file>