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A7A5" w14:textId="77777777" w:rsidR="00781235" w:rsidRPr="00355EBF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Use Case navn</w:t>
            </w:r>
          </w:p>
        </w:tc>
        <w:tc>
          <w:tcPr>
            <w:tcW w:w="6718" w:type="dxa"/>
          </w:tcPr>
          <w:p w14:paraId="714CD0E6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26BEE0A1" w14:textId="77777777" w:rsidTr="001F5D05">
        <w:trPr>
          <w:trHeight w:val="162"/>
        </w:trPr>
        <w:tc>
          <w:tcPr>
            <w:tcW w:w="2520" w:type="dxa"/>
            <w:shd w:val="clear" w:color="auto" w:fill="D9D9D9" w:themeFill="background1" w:themeFillShade="D9"/>
          </w:tcPr>
          <w:p w14:paraId="082040F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</w:tcPr>
          <w:p w14:paraId="5867F21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47089304" w14:textId="77777777" w:rsidTr="001F5D05">
        <w:trPr>
          <w:trHeight w:val="260"/>
        </w:trPr>
        <w:tc>
          <w:tcPr>
            <w:tcW w:w="2520" w:type="dxa"/>
            <w:shd w:val="clear" w:color="auto" w:fill="D9D9D9" w:themeFill="background1" w:themeFillShade="D9"/>
          </w:tcPr>
          <w:p w14:paraId="03BC4188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Trigger</w:t>
            </w:r>
          </w:p>
        </w:tc>
        <w:tc>
          <w:tcPr>
            <w:tcW w:w="6718" w:type="dxa"/>
          </w:tcPr>
          <w:p w14:paraId="682AA4FE" w14:textId="77777777" w:rsidR="00781235" w:rsidRPr="00E5083E" w:rsidRDefault="00781235" w:rsidP="001F5D05">
            <w:pPr>
              <w:pStyle w:val="Header"/>
              <w:rPr>
                <w:sz w:val="18"/>
              </w:rPr>
            </w:pPr>
          </w:p>
        </w:tc>
      </w:tr>
      <w:tr w:rsidR="00781235" w:rsidRPr="00E5083E" w14:paraId="41F0C2BD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2EFCEC20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8" w:type="dxa"/>
          </w:tcPr>
          <w:p w14:paraId="37FB622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46CD542C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4C6BA753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</w:tcPr>
          <w:p w14:paraId="58FEECC0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77777777" w:rsidR="00781235" w:rsidRPr="00E5083E" w:rsidRDefault="00781235" w:rsidP="001F5D05">
            <w:pPr>
              <w:pStyle w:val="Header"/>
              <w:rPr>
                <w:color w:val="000000" w:themeColor="text1"/>
                <w:sz w:val="18"/>
              </w:rPr>
            </w:pPr>
          </w:p>
        </w:tc>
      </w:tr>
      <w:tr w:rsidR="00781235" w:rsidRPr="00E5083E" w14:paraId="40B85AB3" w14:textId="77777777" w:rsidTr="001F5D05">
        <w:trPr>
          <w:trHeight w:val="362"/>
        </w:trPr>
        <w:tc>
          <w:tcPr>
            <w:tcW w:w="2520" w:type="dxa"/>
            <w:shd w:val="clear" w:color="auto" w:fill="D9D9D9" w:themeFill="background1" w:themeFillShade="D9"/>
          </w:tcPr>
          <w:p w14:paraId="64028C71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</w:tcPr>
          <w:p w14:paraId="50D2C40F" w14:textId="77777777" w:rsidR="00781235" w:rsidRPr="00781235" w:rsidRDefault="00781235" w:rsidP="0078123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1082A258" w14:textId="77777777" w:rsidTr="001F5D05">
        <w:trPr>
          <w:trHeight w:val="262"/>
        </w:trPr>
        <w:tc>
          <w:tcPr>
            <w:tcW w:w="2520" w:type="dxa"/>
            <w:shd w:val="clear" w:color="auto" w:fill="D9D9D9" w:themeFill="background1" w:themeFillShade="D9"/>
          </w:tcPr>
          <w:p w14:paraId="7B7C6A67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</w:tcPr>
          <w:p w14:paraId="6F0AE867" w14:textId="77777777" w:rsidR="00781235" w:rsidRPr="00E5083E" w:rsidRDefault="00781235" w:rsidP="001F5D05">
            <w:pPr>
              <w:spacing w:line="240" w:lineRule="auto"/>
              <w:rPr>
                <w:sz w:val="18"/>
                <w:lang w:val="en-US"/>
              </w:rPr>
            </w:pPr>
          </w:p>
        </w:tc>
      </w:tr>
      <w:tr w:rsidR="00781235" w:rsidRPr="00E5083E" w14:paraId="59D97A29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7E9AC53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Udvidelsesmuligheder</w:t>
            </w:r>
          </w:p>
        </w:tc>
        <w:tc>
          <w:tcPr>
            <w:tcW w:w="6718" w:type="dxa"/>
          </w:tcPr>
          <w:p w14:paraId="128D82A4" w14:textId="77777777" w:rsidR="00781235" w:rsidRPr="00E5083E" w:rsidRDefault="00781235" w:rsidP="001F5D05">
            <w:pPr>
              <w:spacing w:line="240" w:lineRule="auto"/>
              <w:rPr>
                <w:sz w:val="18"/>
                <w:szCs w:val="20"/>
              </w:rPr>
            </w:pPr>
          </w:p>
        </w:tc>
      </w:tr>
      <w:tr w:rsidR="00781235" w:rsidRPr="00E5083E" w14:paraId="5B5CDE38" w14:textId="77777777" w:rsidTr="001F5D05">
        <w:trPr>
          <w:trHeight w:val="279"/>
        </w:trPr>
        <w:tc>
          <w:tcPr>
            <w:tcW w:w="2520" w:type="dxa"/>
            <w:shd w:val="clear" w:color="auto" w:fill="D9D9D9" w:themeFill="background1" w:themeFillShade="D9"/>
          </w:tcPr>
          <w:p w14:paraId="073053A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</w:tcPr>
          <w:p w14:paraId="640628EC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  <w:tr w:rsidR="00781235" w:rsidRPr="00E5083E" w14:paraId="23BCF468" w14:textId="77777777" w:rsidTr="001F5D05">
        <w:trPr>
          <w:trHeight w:val="38"/>
        </w:trPr>
        <w:tc>
          <w:tcPr>
            <w:tcW w:w="2520" w:type="dxa"/>
            <w:shd w:val="clear" w:color="auto" w:fill="D9D9D9" w:themeFill="background1" w:themeFillShade="D9"/>
          </w:tcPr>
          <w:p w14:paraId="14C5E72F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</w:tcPr>
          <w:p w14:paraId="0742AB94" w14:textId="77777777" w:rsidR="00781235" w:rsidRPr="00E5083E" w:rsidRDefault="00781235" w:rsidP="001F5D05">
            <w:pPr>
              <w:spacing w:line="240" w:lineRule="auto"/>
              <w:rPr>
                <w:sz w:val="18"/>
              </w:rPr>
            </w:pPr>
          </w:p>
        </w:tc>
      </w:tr>
    </w:tbl>
    <w:p w14:paraId="22F8F0A2" w14:textId="77777777" w:rsidR="00781235" w:rsidRDefault="00781235" w:rsidP="00781235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3E3B01" w:rsidRPr="00C23912" w14:paraId="68BB3C50" w14:textId="77777777" w:rsidTr="009C397A">
        <w:trPr>
          <w:trHeight w:val="402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F3FD80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F4F1A93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Login</w:t>
            </w:r>
          </w:p>
        </w:tc>
      </w:tr>
      <w:tr w:rsidR="003E3B01" w:rsidRPr="00C23912" w14:paraId="4DC06DD7" w14:textId="77777777" w:rsidTr="009C397A">
        <w:trPr>
          <w:trHeight w:val="271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205AAC4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E751C02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25752A3E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A42A74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A17FDED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798720A0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1AE24865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Introduktion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00032F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2D7C44B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FFB9262" w14:textId="77777777" w:rsidR="003E3B01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12BA7FA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75B9CD33" w14:textId="77777777" w:rsidTr="009C397A">
        <w:trPr>
          <w:trHeight w:val="28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A9213A4" w14:textId="77777777" w:rsidR="003E3B01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Scope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10847DD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B19B95E" w14:textId="77777777" w:rsidTr="009C397A">
        <w:trPr>
          <w:trHeight w:val="1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40212DD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E9A9383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FE2E8A3" w14:textId="77777777" w:rsidTr="009C397A">
        <w:trPr>
          <w:trHeight w:val="1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4E92E82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031B6">
              <w:rPr>
                <w:b/>
                <w:sz w:val="18"/>
              </w:rPr>
              <w:t xml:space="preserve">Stakeholder </w:t>
            </w:r>
            <w:r>
              <w:rPr>
                <w:b/>
                <w:sz w:val="18"/>
              </w:rPr>
              <w:t xml:space="preserve">og </w:t>
            </w:r>
            <w:r w:rsidRPr="00C031B6">
              <w:rPr>
                <w:b/>
                <w:sz w:val="18"/>
              </w:rPr>
              <w:t>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0A9DF29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6DC76C7E" w14:textId="77777777" w:rsidTr="009C397A">
        <w:trPr>
          <w:trHeight w:val="260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F03664C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Trigger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10782F9E" w14:textId="77777777" w:rsidR="003E3B01" w:rsidRPr="00C23912" w:rsidRDefault="003E3B01" w:rsidP="009C397A">
            <w:pPr>
              <w:pStyle w:val="Header"/>
              <w:spacing w:line="256" w:lineRule="auto"/>
              <w:rPr>
                <w:sz w:val="18"/>
              </w:rPr>
            </w:pPr>
          </w:p>
        </w:tc>
      </w:tr>
      <w:tr w:rsidR="003E3B01" w:rsidRPr="00C23912" w14:paraId="4A5E12F0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69A06CA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E03298F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4DA7D597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6095FAD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0A82533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31C5EE6" w14:textId="77777777" w:rsidTr="009C397A">
        <w:trPr>
          <w:trHeight w:val="362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AB9E74F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Pr="00C031B6">
              <w:rPr>
                <w:b/>
                <w:sz w:val="18"/>
              </w:rPr>
              <w:t>uccess scenarier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8EBA4C2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09CA4AC1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716EC8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4B39E3C" w14:textId="77777777" w:rsidR="003E3B01" w:rsidRPr="00C23912" w:rsidRDefault="003E3B01" w:rsidP="009C397A">
            <w:pPr>
              <w:spacing w:line="240" w:lineRule="auto"/>
              <w:rPr>
                <w:sz w:val="18"/>
                <w:szCs w:val="20"/>
              </w:rPr>
            </w:pPr>
          </w:p>
        </w:tc>
      </w:tr>
      <w:tr w:rsidR="003E3B01" w:rsidRPr="00C23912" w14:paraId="783C97B3" w14:textId="77777777" w:rsidTr="009C397A">
        <w:trPr>
          <w:trHeight w:val="279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0A28842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6522404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  <w:tr w:rsidR="003E3B01" w:rsidRPr="00C23912" w14:paraId="522AF457" w14:textId="77777777" w:rsidTr="009C397A">
        <w:trPr>
          <w:trHeight w:val="38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7949D98" w14:textId="77777777" w:rsidR="003E3B01" w:rsidRPr="00C23912" w:rsidRDefault="003E3B01" w:rsidP="009C397A">
            <w:pPr>
              <w:spacing w:line="240" w:lineRule="auto"/>
              <w:rPr>
                <w:b/>
                <w:sz w:val="18"/>
              </w:rPr>
            </w:pPr>
            <w:r w:rsidRPr="00C23912">
              <w:rPr>
                <w:b/>
                <w:sz w:val="18"/>
              </w:rPr>
              <w:t xml:space="preserve">Åbne </w:t>
            </w:r>
            <w:r>
              <w:rPr>
                <w:b/>
                <w:sz w:val="18"/>
              </w:rPr>
              <w:t>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EBBE4" w14:textId="77777777" w:rsidR="003E3B01" w:rsidRPr="00C23912" w:rsidRDefault="003E3B01" w:rsidP="009C397A">
            <w:pPr>
              <w:spacing w:line="240" w:lineRule="auto"/>
              <w:rPr>
                <w:sz w:val="18"/>
              </w:rPr>
            </w:pPr>
          </w:p>
        </w:tc>
      </w:tr>
    </w:tbl>
    <w:p w14:paraId="433428D4" w14:textId="77777777" w:rsidR="00781235" w:rsidRDefault="00781235"/>
    <w:sectPr w:rsidR="00781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50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3E3B01"/>
    <w:rsid w:val="0078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1235"/>
  </w:style>
  <w:style w:type="paragraph" w:styleId="ListParagraph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Marius Martin Møller (MARI01N9)</cp:lastModifiedBy>
  <cp:revision>2</cp:revision>
  <dcterms:created xsi:type="dcterms:W3CDTF">2019-05-07T10:37:00Z</dcterms:created>
  <dcterms:modified xsi:type="dcterms:W3CDTF">2023-02-28T09:00:00Z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