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102912"/>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7AC65F43" w14:textId="27AFE6A9" w:rsidR="00A419F1"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102912" w:history="1">
            <w:r w:rsidR="00A419F1" w:rsidRPr="00C879FE">
              <w:rPr>
                <w:rStyle w:val="Hyperlink"/>
                <w:rFonts w:ascii="Times New Roman" w:hAnsi="Times New Roman" w:cs="Times New Roman"/>
                <w:noProof/>
                <w:lang w:eastAsia="da-DK"/>
              </w:rPr>
              <w:t>Titelblad</w:t>
            </w:r>
            <w:r w:rsidR="00A419F1">
              <w:rPr>
                <w:noProof/>
                <w:webHidden/>
              </w:rPr>
              <w:tab/>
            </w:r>
            <w:r w:rsidR="00A419F1">
              <w:rPr>
                <w:noProof/>
                <w:webHidden/>
              </w:rPr>
              <w:fldChar w:fldCharType="begin"/>
            </w:r>
            <w:r w:rsidR="00A419F1">
              <w:rPr>
                <w:noProof/>
                <w:webHidden/>
              </w:rPr>
              <w:instrText xml:space="preserve"> PAGEREF _Toc151102912 \h </w:instrText>
            </w:r>
            <w:r w:rsidR="00A419F1">
              <w:rPr>
                <w:noProof/>
                <w:webHidden/>
              </w:rPr>
            </w:r>
            <w:r w:rsidR="00A419F1">
              <w:rPr>
                <w:noProof/>
                <w:webHidden/>
              </w:rPr>
              <w:fldChar w:fldCharType="separate"/>
            </w:r>
            <w:r w:rsidR="00A419F1">
              <w:rPr>
                <w:noProof/>
                <w:webHidden/>
              </w:rPr>
              <w:t>1</w:t>
            </w:r>
            <w:r w:rsidR="00A419F1">
              <w:rPr>
                <w:noProof/>
                <w:webHidden/>
              </w:rPr>
              <w:fldChar w:fldCharType="end"/>
            </w:r>
          </w:hyperlink>
        </w:p>
        <w:p w14:paraId="274195A3" w14:textId="360B658C" w:rsidR="00A419F1" w:rsidRDefault="00000000">
          <w:pPr>
            <w:pStyle w:val="TOC1"/>
            <w:tabs>
              <w:tab w:val="right" w:leader="dot" w:pos="9016"/>
            </w:tabs>
            <w:rPr>
              <w:rFonts w:eastAsiaTheme="minorEastAsia"/>
              <w:noProof/>
              <w:kern w:val="2"/>
              <w:lang w:val="en-DK" w:eastAsia="en-DK"/>
              <w14:ligatures w14:val="standardContextual"/>
            </w:rPr>
          </w:pPr>
          <w:hyperlink w:anchor="_Toc151102913" w:history="1">
            <w:r w:rsidR="00A419F1" w:rsidRPr="00C879FE">
              <w:rPr>
                <w:rStyle w:val="Hyperlink"/>
                <w:noProof/>
              </w:rPr>
              <w:t>Indledning</w:t>
            </w:r>
            <w:r w:rsidR="00A419F1">
              <w:rPr>
                <w:noProof/>
                <w:webHidden/>
              </w:rPr>
              <w:tab/>
            </w:r>
            <w:r w:rsidR="00A419F1">
              <w:rPr>
                <w:noProof/>
                <w:webHidden/>
              </w:rPr>
              <w:fldChar w:fldCharType="begin"/>
            </w:r>
            <w:r w:rsidR="00A419F1">
              <w:rPr>
                <w:noProof/>
                <w:webHidden/>
              </w:rPr>
              <w:instrText xml:space="preserve"> PAGEREF _Toc151102913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1A165147" w14:textId="608E6543" w:rsidR="00A419F1" w:rsidRDefault="00000000">
          <w:pPr>
            <w:pStyle w:val="TOC1"/>
            <w:tabs>
              <w:tab w:val="right" w:leader="dot" w:pos="9016"/>
            </w:tabs>
            <w:rPr>
              <w:rFonts w:eastAsiaTheme="minorEastAsia"/>
              <w:noProof/>
              <w:kern w:val="2"/>
              <w:lang w:val="en-DK" w:eastAsia="en-DK"/>
              <w14:ligatures w14:val="standardContextual"/>
            </w:rPr>
          </w:pPr>
          <w:hyperlink w:anchor="_Toc151102914" w:history="1">
            <w:r w:rsidR="00A419F1" w:rsidRPr="00C879FE">
              <w:rPr>
                <w:rStyle w:val="Hyperlink"/>
                <w:noProof/>
              </w:rPr>
              <w:t>Foranalyse</w:t>
            </w:r>
            <w:r w:rsidR="00A419F1">
              <w:rPr>
                <w:noProof/>
                <w:webHidden/>
              </w:rPr>
              <w:tab/>
            </w:r>
            <w:r w:rsidR="00A419F1">
              <w:rPr>
                <w:noProof/>
                <w:webHidden/>
              </w:rPr>
              <w:fldChar w:fldCharType="begin"/>
            </w:r>
            <w:r w:rsidR="00A419F1">
              <w:rPr>
                <w:noProof/>
                <w:webHidden/>
              </w:rPr>
              <w:instrText xml:space="preserve"> PAGEREF _Toc151102914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538DA12" w14:textId="19E61E2B" w:rsidR="00A419F1" w:rsidRDefault="00000000">
          <w:pPr>
            <w:pStyle w:val="TOC2"/>
            <w:tabs>
              <w:tab w:val="right" w:leader="dot" w:pos="9016"/>
            </w:tabs>
            <w:rPr>
              <w:rFonts w:eastAsiaTheme="minorEastAsia"/>
              <w:noProof/>
              <w:kern w:val="2"/>
              <w:lang w:val="en-DK" w:eastAsia="en-DK"/>
              <w14:ligatures w14:val="standardContextual"/>
            </w:rPr>
          </w:pPr>
          <w:hyperlink w:anchor="_Toc151102915" w:history="1">
            <w:r w:rsidR="00A419F1" w:rsidRPr="00C879FE">
              <w:rPr>
                <w:rStyle w:val="Hyperlink"/>
                <w:noProof/>
              </w:rPr>
              <w:t>Introduktion</w:t>
            </w:r>
            <w:r w:rsidR="00A419F1">
              <w:rPr>
                <w:noProof/>
                <w:webHidden/>
              </w:rPr>
              <w:tab/>
            </w:r>
            <w:r w:rsidR="00A419F1">
              <w:rPr>
                <w:noProof/>
                <w:webHidden/>
              </w:rPr>
              <w:fldChar w:fldCharType="begin"/>
            </w:r>
            <w:r w:rsidR="00A419F1">
              <w:rPr>
                <w:noProof/>
                <w:webHidden/>
              </w:rPr>
              <w:instrText xml:space="preserve"> PAGEREF _Toc151102915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112D71B" w14:textId="0555FE52" w:rsidR="00A419F1" w:rsidRDefault="00000000">
          <w:pPr>
            <w:pStyle w:val="TOC1"/>
            <w:tabs>
              <w:tab w:val="right" w:leader="dot" w:pos="9016"/>
            </w:tabs>
            <w:rPr>
              <w:rFonts w:eastAsiaTheme="minorEastAsia"/>
              <w:noProof/>
              <w:kern w:val="2"/>
              <w:lang w:val="en-DK" w:eastAsia="en-DK"/>
              <w14:ligatures w14:val="standardContextual"/>
            </w:rPr>
          </w:pPr>
          <w:hyperlink w:anchor="_Toc151102916" w:history="1">
            <w:r w:rsidR="00A419F1" w:rsidRPr="00C879FE">
              <w:rPr>
                <w:rStyle w:val="Hyperlink"/>
                <w:noProof/>
              </w:rPr>
              <w:t>Baggrundsinformation</w:t>
            </w:r>
            <w:r w:rsidR="00A419F1">
              <w:rPr>
                <w:noProof/>
                <w:webHidden/>
              </w:rPr>
              <w:tab/>
            </w:r>
            <w:r w:rsidR="00A419F1">
              <w:rPr>
                <w:noProof/>
                <w:webHidden/>
              </w:rPr>
              <w:fldChar w:fldCharType="begin"/>
            </w:r>
            <w:r w:rsidR="00A419F1">
              <w:rPr>
                <w:noProof/>
                <w:webHidden/>
              </w:rPr>
              <w:instrText xml:space="preserve"> PAGEREF _Toc151102916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AD2F63B" w14:textId="4B27D147" w:rsidR="00A419F1" w:rsidRDefault="00000000">
          <w:pPr>
            <w:pStyle w:val="TOC2"/>
            <w:tabs>
              <w:tab w:val="right" w:leader="dot" w:pos="9016"/>
            </w:tabs>
            <w:rPr>
              <w:rFonts w:eastAsiaTheme="minorEastAsia"/>
              <w:noProof/>
              <w:kern w:val="2"/>
              <w:lang w:val="en-DK" w:eastAsia="en-DK"/>
              <w14:ligatures w14:val="standardContextual"/>
            </w:rPr>
          </w:pPr>
          <w:hyperlink w:anchor="_Toc151102917"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_Toc151102917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A3D23F3" w14:textId="0181CB1C" w:rsidR="00A419F1" w:rsidRDefault="00000000">
          <w:pPr>
            <w:pStyle w:val="TOC2"/>
            <w:tabs>
              <w:tab w:val="right" w:leader="dot" w:pos="9016"/>
            </w:tabs>
            <w:rPr>
              <w:rFonts w:eastAsiaTheme="minorEastAsia"/>
              <w:noProof/>
              <w:kern w:val="2"/>
              <w:lang w:val="en-DK" w:eastAsia="en-DK"/>
              <w14:ligatures w14:val="standardContextual"/>
            </w:rPr>
          </w:pPr>
          <w:hyperlink w:anchor="_Toc151102918"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_Toc151102918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46991E68" w14:textId="2EEF1EED" w:rsidR="00A419F1" w:rsidRDefault="00000000">
          <w:pPr>
            <w:pStyle w:val="TOC2"/>
            <w:tabs>
              <w:tab w:val="right" w:leader="dot" w:pos="9016"/>
            </w:tabs>
            <w:rPr>
              <w:rFonts w:eastAsiaTheme="minorEastAsia"/>
              <w:noProof/>
              <w:kern w:val="2"/>
              <w:lang w:val="en-DK" w:eastAsia="en-DK"/>
              <w14:ligatures w14:val="standardContextual"/>
            </w:rPr>
          </w:pPr>
          <w:hyperlink w:anchor="_Toc151102919" w:history="1">
            <w:r w:rsidR="00A419F1" w:rsidRPr="00C879FE">
              <w:rPr>
                <w:rStyle w:val="Hyperlink"/>
                <w:noProof/>
              </w:rPr>
              <w:t>Tilførsel af ilt</w:t>
            </w:r>
            <w:r w:rsidR="00A419F1">
              <w:rPr>
                <w:noProof/>
                <w:webHidden/>
              </w:rPr>
              <w:tab/>
            </w:r>
            <w:r w:rsidR="00A419F1">
              <w:rPr>
                <w:noProof/>
                <w:webHidden/>
              </w:rPr>
              <w:fldChar w:fldCharType="begin"/>
            </w:r>
            <w:r w:rsidR="00A419F1">
              <w:rPr>
                <w:noProof/>
                <w:webHidden/>
              </w:rPr>
              <w:instrText xml:space="preserve"> PAGEREF _Toc151102919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7B3062A8" w14:textId="73A2AF28" w:rsidR="00A419F1" w:rsidRDefault="00000000">
          <w:pPr>
            <w:pStyle w:val="TOC2"/>
            <w:tabs>
              <w:tab w:val="right" w:leader="dot" w:pos="9016"/>
            </w:tabs>
            <w:rPr>
              <w:rFonts w:eastAsiaTheme="minorEastAsia"/>
              <w:noProof/>
              <w:kern w:val="2"/>
              <w:lang w:val="en-DK" w:eastAsia="en-DK"/>
              <w14:ligatures w14:val="standardContextual"/>
            </w:rPr>
          </w:pPr>
          <w:hyperlink w:anchor="_Toc151102920"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_Toc151102920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0A45AFEF" w14:textId="7C5DE697" w:rsidR="00A419F1" w:rsidRDefault="00000000">
          <w:pPr>
            <w:pStyle w:val="TOC1"/>
            <w:tabs>
              <w:tab w:val="right" w:leader="dot" w:pos="9016"/>
            </w:tabs>
            <w:rPr>
              <w:rFonts w:eastAsiaTheme="minorEastAsia"/>
              <w:noProof/>
              <w:kern w:val="2"/>
              <w:lang w:val="en-DK" w:eastAsia="en-DK"/>
              <w14:ligatures w14:val="standardContextual"/>
            </w:rPr>
          </w:pPr>
          <w:hyperlink w:anchor="_Toc151102921" w:history="1">
            <w:r w:rsidR="00A419F1" w:rsidRPr="00C879FE">
              <w:rPr>
                <w:rStyle w:val="Hyperlink"/>
                <w:noProof/>
              </w:rPr>
              <w:t>Analyse af løsningsmuligheder</w:t>
            </w:r>
            <w:r w:rsidR="00A419F1">
              <w:rPr>
                <w:noProof/>
                <w:webHidden/>
              </w:rPr>
              <w:tab/>
            </w:r>
            <w:r w:rsidR="00A419F1">
              <w:rPr>
                <w:noProof/>
                <w:webHidden/>
              </w:rPr>
              <w:fldChar w:fldCharType="begin"/>
            </w:r>
            <w:r w:rsidR="00A419F1">
              <w:rPr>
                <w:noProof/>
                <w:webHidden/>
              </w:rPr>
              <w:instrText xml:space="preserve"> PAGEREF _Toc151102921 \h </w:instrText>
            </w:r>
            <w:r w:rsidR="00A419F1">
              <w:rPr>
                <w:noProof/>
                <w:webHidden/>
              </w:rPr>
            </w:r>
            <w:r w:rsidR="00A419F1">
              <w:rPr>
                <w:noProof/>
                <w:webHidden/>
              </w:rPr>
              <w:fldChar w:fldCharType="separate"/>
            </w:r>
            <w:r w:rsidR="00A419F1">
              <w:rPr>
                <w:noProof/>
                <w:webHidden/>
              </w:rPr>
              <w:t>5</w:t>
            </w:r>
            <w:r w:rsidR="00A419F1">
              <w:rPr>
                <w:noProof/>
                <w:webHidden/>
              </w:rPr>
              <w:fldChar w:fldCharType="end"/>
            </w:r>
          </w:hyperlink>
        </w:p>
        <w:p w14:paraId="2E7B22B1" w14:textId="321333BC" w:rsidR="00A419F1" w:rsidRDefault="00000000">
          <w:pPr>
            <w:pStyle w:val="TOC2"/>
            <w:tabs>
              <w:tab w:val="right" w:leader="dot" w:pos="9016"/>
            </w:tabs>
            <w:rPr>
              <w:rFonts w:eastAsiaTheme="minorEastAsia"/>
              <w:noProof/>
              <w:kern w:val="2"/>
              <w:lang w:val="en-DK" w:eastAsia="en-DK"/>
              <w14:ligatures w14:val="standardContextual"/>
            </w:rPr>
          </w:pPr>
          <w:hyperlink w:anchor="_Toc151102922" w:history="1">
            <w:r w:rsidR="00A419F1" w:rsidRPr="00C879FE">
              <w:rPr>
                <w:rStyle w:val="Hyperlink"/>
                <w:noProof/>
              </w:rPr>
              <w:t>Konklusion på mulige løsningsmuligheder</w:t>
            </w:r>
            <w:r w:rsidR="00A419F1">
              <w:rPr>
                <w:noProof/>
                <w:webHidden/>
              </w:rPr>
              <w:tab/>
            </w:r>
            <w:r w:rsidR="00A419F1">
              <w:rPr>
                <w:noProof/>
                <w:webHidden/>
              </w:rPr>
              <w:fldChar w:fldCharType="begin"/>
            </w:r>
            <w:r w:rsidR="00A419F1">
              <w:rPr>
                <w:noProof/>
                <w:webHidden/>
              </w:rPr>
              <w:instrText xml:space="preserve"> PAGEREF _Toc151102922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44EEA2FD" w14:textId="05FEAD6A" w:rsidR="00A419F1" w:rsidRDefault="00000000">
          <w:pPr>
            <w:pStyle w:val="TOC3"/>
            <w:tabs>
              <w:tab w:val="right" w:leader="dot" w:pos="9016"/>
            </w:tabs>
            <w:rPr>
              <w:rFonts w:eastAsiaTheme="minorEastAsia"/>
              <w:noProof/>
              <w:kern w:val="2"/>
              <w:lang w:val="en-DK" w:eastAsia="en-DK"/>
              <w14:ligatures w14:val="standardContextual"/>
            </w:rPr>
          </w:pPr>
          <w:hyperlink w:anchor="_Toc151102923"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_Toc151102923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11EF90B7" w14:textId="0FA18D01" w:rsidR="00A419F1" w:rsidRDefault="00000000">
          <w:pPr>
            <w:pStyle w:val="TOC3"/>
            <w:tabs>
              <w:tab w:val="right" w:leader="dot" w:pos="9016"/>
            </w:tabs>
            <w:rPr>
              <w:rFonts w:eastAsiaTheme="minorEastAsia"/>
              <w:noProof/>
              <w:kern w:val="2"/>
              <w:lang w:val="en-DK" w:eastAsia="en-DK"/>
              <w14:ligatures w14:val="standardContextual"/>
            </w:rPr>
          </w:pPr>
          <w:hyperlink w:anchor="_Toc151102924"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_Toc151102924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2E8F76ED" w14:textId="72F54315" w:rsidR="00A419F1" w:rsidRDefault="00000000">
          <w:pPr>
            <w:pStyle w:val="TOC3"/>
            <w:tabs>
              <w:tab w:val="right" w:leader="dot" w:pos="9016"/>
            </w:tabs>
            <w:rPr>
              <w:rFonts w:eastAsiaTheme="minorEastAsia"/>
              <w:noProof/>
              <w:kern w:val="2"/>
              <w:lang w:val="en-DK" w:eastAsia="en-DK"/>
              <w14:ligatures w14:val="standardContextual"/>
            </w:rPr>
          </w:pPr>
          <w:hyperlink w:anchor="_Toc151102925" w:history="1">
            <w:r w:rsidR="00A419F1" w:rsidRPr="00C879FE">
              <w:rPr>
                <w:rStyle w:val="Hyperlink"/>
                <w:noProof/>
              </w:rPr>
              <w:t>Tilføjelse af ilt</w:t>
            </w:r>
            <w:r w:rsidR="00A419F1">
              <w:rPr>
                <w:noProof/>
                <w:webHidden/>
              </w:rPr>
              <w:tab/>
            </w:r>
            <w:r w:rsidR="00A419F1">
              <w:rPr>
                <w:noProof/>
                <w:webHidden/>
              </w:rPr>
              <w:fldChar w:fldCharType="begin"/>
            </w:r>
            <w:r w:rsidR="00A419F1">
              <w:rPr>
                <w:noProof/>
                <w:webHidden/>
              </w:rPr>
              <w:instrText xml:space="preserve"> PAGEREF _Toc151102925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50D22FA6" w14:textId="4559EFD3" w:rsidR="00A419F1" w:rsidRDefault="00000000">
          <w:pPr>
            <w:pStyle w:val="TOC3"/>
            <w:tabs>
              <w:tab w:val="right" w:leader="dot" w:pos="9016"/>
            </w:tabs>
            <w:rPr>
              <w:rFonts w:eastAsiaTheme="minorEastAsia"/>
              <w:noProof/>
              <w:kern w:val="2"/>
              <w:lang w:val="en-DK" w:eastAsia="en-DK"/>
              <w14:ligatures w14:val="standardContextual"/>
            </w:rPr>
          </w:pPr>
          <w:hyperlink w:anchor="_Toc151102926"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A7ACD12" w14:textId="0E7EFE00" w:rsidR="00A419F1" w:rsidRDefault="00000000">
          <w:pPr>
            <w:pStyle w:val="TOC1"/>
            <w:tabs>
              <w:tab w:val="right" w:leader="dot" w:pos="9016"/>
            </w:tabs>
            <w:rPr>
              <w:rFonts w:eastAsiaTheme="minorEastAsia"/>
              <w:noProof/>
              <w:kern w:val="2"/>
              <w:lang w:val="en-DK" w:eastAsia="en-DK"/>
              <w14:ligatures w14:val="standardContextual"/>
            </w:rPr>
          </w:pPr>
          <w:hyperlink w:anchor="_Toc151102927" w:history="1">
            <w:r w:rsidR="00A419F1" w:rsidRPr="00C879FE">
              <w:rPr>
                <w:rStyle w:val="Hyperlink"/>
                <w:noProof/>
              </w:rPr>
              <w:t>Problemformulering</w:t>
            </w:r>
            <w:r w:rsidR="00A419F1">
              <w:rPr>
                <w:noProof/>
                <w:webHidden/>
              </w:rPr>
              <w:tab/>
            </w:r>
            <w:r w:rsidR="00A419F1">
              <w:rPr>
                <w:noProof/>
                <w:webHidden/>
              </w:rPr>
              <w:fldChar w:fldCharType="begin"/>
            </w:r>
            <w:r w:rsidR="00A419F1">
              <w:rPr>
                <w:noProof/>
                <w:webHidden/>
              </w:rPr>
              <w:instrText xml:space="preserve"> PAGEREF _Toc151102927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4419F63E" w14:textId="39555490" w:rsidR="00A419F1" w:rsidRDefault="00000000">
          <w:pPr>
            <w:pStyle w:val="TOC1"/>
            <w:tabs>
              <w:tab w:val="right" w:leader="dot" w:pos="9016"/>
            </w:tabs>
            <w:rPr>
              <w:rFonts w:eastAsiaTheme="minorEastAsia"/>
              <w:noProof/>
              <w:kern w:val="2"/>
              <w:lang w:val="en-DK" w:eastAsia="en-DK"/>
              <w14:ligatures w14:val="standardContextual"/>
            </w:rPr>
          </w:pPr>
          <w:hyperlink w:anchor="_Toc151102928" w:history="1">
            <w:r w:rsidR="00A419F1" w:rsidRPr="00C879FE">
              <w:rPr>
                <w:rStyle w:val="Hyperlink"/>
                <w:rFonts w:ascii="Times New Roman" w:hAnsi="Times New Roman" w:cs="Times New Roman"/>
                <w:noProof/>
              </w:rPr>
              <w:t>Projektplanlægning</w:t>
            </w:r>
            <w:r w:rsidR="00A419F1">
              <w:rPr>
                <w:noProof/>
                <w:webHidden/>
              </w:rPr>
              <w:tab/>
            </w:r>
            <w:r w:rsidR="00A419F1">
              <w:rPr>
                <w:noProof/>
                <w:webHidden/>
              </w:rPr>
              <w:fldChar w:fldCharType="begin"/>
            </w:r>
            <w:r w:rsidR="00A419F1">
              <w:rPr>
                <w:noProof/>
                <w:webHidden/>
              </w:rPr>
              <w:instrText xml:space="preserve"> PAGEREF _Toc151102928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33088609" w14:textId="3343C7AD" w:rsidR="00A419F1" w:rsidRDefault="00000000">
          <w:pPr>
            <w:pStyle w:val="TOC2"/>
            <w:tabs>
              <w:tab w:val="right" w:leader="dot" w:pos="9016"/>
            </w:tabs>
            <w:rPr>
              <w:rFonts w:eastAsiaTheme="minorEastAsia"/>
              <w:noProof/>
              <w:kern w:val="2"/>
              <w:lang w:val="en-DK" w:eastAsia="en-DK"/>
              <w14:ligatures w14:val="standardContextual"/>
            </w:rPr>
          </w:pPr>
          <w:hyperlink w:anchor="_Toc151102929" w:history="1">
            <w:r w:rsidR="00A419F1" w:rsidRPr="00C879FE">
              <w:rPr>
                <w:rStyle w:val="Hyperlink"/>
                <w:rFonts w:ascii="Times New Roman" w:hAnsi="Times New Roman" w:cs="Times New Roman"/>
                <w:noProof/>
              </w:rPr>
              <w:t>Projektbeskrivelse</w:t>
            </w:r>
            <w:r w:rsidR="00A419F1">
              <w:rPr>
                <w:noProof/>
                <w:webHidden/>
              </w:rPr>
              <w:tab/>
            </w:r>
            <w:r w:rsidR="00A419F1">
              <w:rPr>
                <w:noProof/>
                <w:webHidden/>
              </w:rPr>
              <w:fldChar w:fldCharType="begin"/>
            </w:r>
            <w:r w:rsidR="00A419F1">
              <w:rPr>
                <w:noProof/>
                <w:webHidden/>
              </w:rPr>
              <w:instrText xml:space="preserve"> PAGEREF _Toc151102929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90AD51E" w14:textId="27885EF2" w:rsidR="00A419F1" w:rsidRDefault="00000000">
          <w:pPr>
            <w:pStyle w:val="TOC2"/>
            <w:tabs>
              <w:tab w:val="right" w:leader="dot" w:pos="9016"/>
            </w:tabs>
            <w:rPr>
              <w:rFonts w:eastAsiaTheme="minorEastAsia"/>
              <w:noProof/>
              <w:kern w:val="2"/>
              <w:lang w:val="en-DK" w:eastAsia="en-DK"/>
              <w14:ligatures w14:val="standardContextual"/>
            </w:rPr>
          </w:pPr>
          <w:hyperlink w:anchor="_Toc151102930" w:history="1">
            <w:r w:rsidR="00A419F1" w:rsidRPr="00C879FE">
              <w:rPr>
                <w:rStyle w:val="Hyperlink"/>
                <w:rFonts w:ascii="Times New Roman" w:hAnsi="Times New Roman" w:cs="Times New Roman"/>
                <w:noProof/>
              </w:rPr>
              <w:t>Projektets mål</w:t>
            </w:r>
            <w:r w:rsidR="00A419F1">
              <w:rPr>
                <w:noProof/>
                <w:webHidden/>
              </w:rPr>
              <w:tab/>
            </w:r>
            <w:r w:rsidR="00A419F1">
              <w:rPr>
                <w:noProof/>
                <w:webHidden/>
              </w:rPr>
              <w:fldChar w:fldCharType="begin"/>
            </w:r>
            <w:r w:rsidR="00A419F1">
              <w:rPr>
                <w:noProof/>
                <w:webHidden/>
              </w:rPr>
              <w:instrText xml:space="preserve"> PAGEREF _Toc151102930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5F9ED589" w14:textId="045A7D99" w:rsidR="00A419F1" w:rsidRDefault="00000000">
          <w:pPr>
            <w:pStyle w:val="TOC2"/>
            <w:tabs>
              <w:tab w:val="right" w:leader="dot" w:pos="9016"/>
            </w:tabs>
            <w:rPr>
              <w:rFonts w:eastAsiaTheme="minorEastAsia"/>
              <w:noProof/>
              <w:kern w:val="2"/>
              <w:lang w:val="en-DK" w:eastAsia="en-DK"/>
              <w14:ligatures w14:val="standardContextual"/>
            </w:rPr>
          </w:pPr>
          <w:hyperlink w:anchor="_Toc151102931" w:history="1">
            <w:r w:rsidR="00A419F1" w:rsidRPr="00C879FE">
              <w:rPr>
                <w:rStyle w:val="Hyperlink"/>
                <w:rFonts w:ascii="Times New Roman" w:hAnsi="Times New Roman" w:cs="Times New Roman"/>
                <w:noProof/>
              </w:rPr>
              <w:t>Projektets aktiviteter</w:t>
            </w:r>
            <w:r w:rsidR="00A419F1">
              <w:rPr>
                <w:noProof/>
                <w:webHidden/>
              </w:rPr>
              <w:tab/>
            </w:r>
            <w:r w:rsidR="00A419F1">
              <w:rPr>
                <w:noProof/>
                <w:webHidden/>
              </w:rPr>
              <w:fldChar w:fldCharType="begin"/>
            </w:r>
            <w:r w:rsidR="00A419F1">
              <w:rPr>
                <w:noProof/>
                <w:webHidden/>
              </w:rPr>
              <w:instrText xml:space="preserve"> PAGEREF _Toc151102931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B72C95A" w14:textId="12FF768B" w:rsidR="00A419F1" w:rsidRDefault="00000000">
          <w:pPr>
            <w:pStyle w:val="TOC2"/>
            <w:tabs>
              <w:tab w:val="right" w:leader="dot" w:pos="9016"/>
            </w:tabs>
            <w:rPr>
              <w:rFonts w:eastAsiaTheme="minorEastAsia"/>
              <w:noProof/>
              <w:kern w:val="2"/>
              <w:lang w:val="en-DK" w:eastAsia="en-DK"/>
              <w14:ligatures w14:val="standardContextual"/>
            </w:rPr>
          </w:pPr>
          <w:hyperlink w:anchor="_Toc151102932" w:history="1">
            <w:r w:rsidR="00A419F1" w:rsidRPr="00C879FE">
              <w:rPr>
                <w:rStyle w:val="Hyperlink"/>
                <w:rFonts w:ascii="Times New Roman" w:hAnsi="Times New Roman" w:cs="Times New Roman"/>
                <w:noProof/>
              </w:rPr>
              <w:t>Projektets milepæle</w:t>
            </w:r>
            <w:r w:rsidR="00A419F1">
              <w:rPr>
                <w:noProof/>
                <w:webHidden/>
              </w:rPr>
              <w:tab/>
            </w:r>
            <w:r w:rsidR="00A419F1">
              <w:rPr>
                <w:noProof/>
                <w:webHidden/>
              </w:rPr>
              <w:fldChar w:fldCharType="begin"/>
            </w:r>
            <w:r w:rsidR="00A419F1">
              <w:rPr>
                <w:noProof/>
                <w:webHidden/>
              </w:rPr>
              <w:instrText xml:space="preserve"> PAGEREF _Toc151102932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DA360B5" w14:textId="010CD1CA" w:rsidR="00A419F1" w:rsidRDefault="00000000">
          <w:pPr>
            <w:pStyle w:val="TOC2"/>
            <w:tabs>
              <w:tab w:val="right" w:leader="dot" w:pos="9016"/>
            </w:tabs>
            <w:rPr>
              <w:rFonts w:eastAsiaTheme="minorEastAsia"/>
              <w:noProof/>
              <w:kern w:val="2"/>
              <w:lang w:val="en-DK" w:eastAsia="en-DK"/>
              <w14:ligatures w14:val="standardContextual"/>
            </w:rPr>
          </w:pPr>
          <w:hyperlink w:anchor="_Toc151102933" w:history="1">
            <w:r w:rsidR="00A419F1" w:rsidRPr="00C879FE">
              <w:rPr>
                <w:rStyle w:val="Hyperlink"/>
                <w:rFonts w:ascii="Times New Roman" w:hAnsi="Times New Roman" w:cs="Times New Roman"/>
                <w:noProof/>
              </w:rPr>
              <w:t>Projektets succeskriterier</w:t>
            </w:r>
            <w:r w:rsidR="00A419F1">
              <w:rPr>
                <w:noProof/>
                <w:webHidden/>
              </w:rPr>
              <w:tab/>
            </w:r>
            <w:r w:rsidR="00A419F1">
              <w:rPr>
                <w:noProof/>
                <w:webHidden/>
              </w:rPr>
              <w:fldChar w:fldCharType="begin"/>
            </w:r>
            <w:r w:rsidR="00A419F1">
              <w:rPr>
                <w:noProof/>
                <w:webHidden/>
              </w:rPr>
              <w:instrText xml:space="preserve"> PAGEREF _Toc151102933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FC1BF84" w14:textId="475FA7F3" w:rsidR="00A419F1" w:rsidRDefault="00000000">
          <w:pPr>
            <w:pStyle w:val="TOC1"/>
            <w:tabs>
              <w:tab w:val="right" w:leader="dot" w:pos="9016"/>
            </w:tabs>
            <w:rPr>
              <w:rFonts w:eastAsiaTheme="minorEastAsia"/>
              <w:noProof/>
              <w:kern w:val="2"/>
              <w:lang w:val="en-DK" w:eastAsia="en-DK"/>
              <w14:ligatures w14:val="standardContextual"/>
            </w:rPr>
          </w:pPr>
          <w:hyperlink w:anchor="_Toc151102934" w:history="1">
            <w:r w:rsidR="00A419F1" w:rsidRPr="00C879FE">
              <w:rPr>
                <w:rStyle w:val="Hyperlink"/>
                <w:rFonts w:ascii="Times New Roman" w:hAnsi="Times New Roman" w:cs="Times New Roman"/>
                <w:noProof/>
              </w:rPr>
              <w:t>Estimeret tidsplan</w:t>
            </w:r>
            <w:r w:rsidR="00A419F1">
              <w:rPr>
                <w:noProof/>
                <w:webHidden/>
              </w:rPr>
              <w:tab/>
            </w:r>
            <w:r w:rsidR="00A419F1">
              <w:rPr>
                <w:noProof/>
                <w:webHidden/>
              </w:rPr>
              <w:fldChar w:fldCharType="begin"/>
            </w:r>
            <w:r w:rsidR="00A419F1">
              <w:rPr>
                <w:noProof/>
                <w:webHidden/>
              </w:rPr>
              <w:instrText xml:space="preserve"> PAGEREF _Toc151102934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6DD1AE5" w14:textId="7C78E375" w:rsidR="00A419F1" w:rsidRDefault="00000000">
          <w:pPr>
            <w:pStyle w:val="TOC1"/>
            <w:tabs>
              <w:tab w:val="right" w:leader="dot" w:pos="9016"/>
            </w:tabs>
            <w:rPr>
              <w:rFonts w:eastAsiaTheme="minorEastAsia"/>
              <w:noProof/>
              <w:kern w:val="2"/>
              <w:lang w:val="en-DK" w:eastAsia="en-DK"/>
              <w14:ligatures w14:val="standardContextual"/>
            </w:rPr>
          </w:pPr>
          <w:hyperlink w:anchor="_Toc151102935" w:history="1">
            <w:r w:rsidR="00A419F1" w:rsidRPr="00C879FE">
              <w:rPr>
                <w:rStyle w:val="Hyperlink"/>
                <w:rFonts w:ascii="Times New Roman" w:hAnsi="Times New Roman" w:cs="Times New Roman"/>
                <w:noProof/>
              </w:rPr>
              <w:t>Arbejdsfordeling</w:t>
            </w:r>
            <w:r w:rsidR="00A419F1">
              <w:rPr>
                <w:noProof/>
                <w:webHidden/>
              </w:rPr>
              <w:tab/>
            </w:r>
            <w:r w:rsidR="00A419F1">
              <w:rPr>
                <w:noProof/>
                <w:webHidden/>
              </w:rPr>
              <w:fldChar w:fldCharType="begin"/>
            </w:r>
            <w:r w:rsidR="00A419F1">
              <w:rPr>
                <w:noProof/>
                <w:webHidden/>
              </w:rPr>
              <w:instrText xml:space="preserve"> PAGEREF _Toc151102935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1B5DAB6B" w14:textId="2C9FCFD6" w:rsidR="00A419F1" w:rsidRDefault="00000000">
          <w:pPr>
            <w:pStyle w:val="TOC1"/>
            <w:tabs>
              <w:tab w:val="right" w:leader="dot" w:pos="9016"/>
            </w:tabs>
            <w:rPr>
              <w:rFonts w:eastAsiaTheme="minorEastAsia"/>
              <w:noProof/>
              <w:kern w:val="2"/>
              <w:lang w:val="en-DK" w:eastAsia="en-DK"/>
              <w14:ligatures w14:val="standardContextual"/>
            </w:rPr>
          </w:pPr>
          <w:hyperlink w:anchor="_Toc151102936" w:history="1">
            <w:r w:rsidR="00A419F1" w:rsidRPr="00C879FE">
              <w:rPr>
                <w:rStyle w:val="Hyperlink"/>
                <w:rFonts w:ascii="Times New Roman" w:hAnsi="Times New Roman" w:cs="Times New Roman"/>
                <w:noProof/>
              </w:rPr>
              <w:t>Begrundelse for metodevalg og teknologi</w:t>
            </w:r>
            <w:r w:rsidR="00A419F1">
              <w:rPr>
                <w:noProof/>
                <w:webHidden/>
              </w:rPr>
              <w:tab/>
            </w:r>
            <w:r w:rsidR="00A419F1">
              <w:rPr>
                <w:noProof/>
                <w:webHidden/>
              </w:rPr>
              <w:fldChar w:fldCharType="begin"/>
            </w:r>
            <w:r w:rsidR="00A419F1">
              <w:rPr>
                <w:noProof/>
                <w:webHidden/>
              </w:rPr>
              <w:instrText xml:space="preserve"> PAGEREF _Toc151102936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385F4D2" w14:textId="3F944D64" w:rsidR="00A419F1" w:rsidRDefault="00000000">
          <w:pPr>
            <w:pStyle w:val="TOC2"/>
            <w:tabs>
              <w:tab w:val="right" w:leader="dot" w:pos="9016"/>
            </w:tabs>
            <w:rPr>
              <w:rFonts w:eastAsiaTheme="minorEastAsia"/>
              <w:noProof/>
              <w:kern w:val="2"/>
              <w:lang w:val="en-DK" w:eastAsia="en-DK"/>
              <w14:ligatures w14:val="standardContextual"/>
            </w:rPr>
          </w:pPr>
          <w:hyperlink w:anchor="_Toc151102937" w:history="1">
            <w:r w:rsidR="00A419F1" w:rsidRPr="00C879FE">
              <w:rPr>
                <w:rStyle w:val="Hyperlink"/>
                <w:rFonts w:ascii="Times New Roman" w:hAnsi="Times New Roman" w:cs="Times New Roman"/>
                <w:noProof/>
              </w:rPr>
              <w:t>Behov for at prototypen vil fungere</w:t>
            </w:r>
            <w:r w:rsidR="00A419F1" w:rsidRPr="00C879FE">
              <w:rPr>
                <w:rStyle w:val="Hyperlink"/>
                <w:noProof/>
              </w:rPr>
              <w:t>Projektdagbog / logbog</w:t>
            </w:r>
            <w:r w:rsidR="00A419F1">
              <w:rPr>
                <w:noProof/>
                <w:webHidden/>
              </w:rPr>
              <w:tab/>
            </w:r>
            <w:r w:rsidR="00A419F1">
              <w:rPr>
                <w:noProof/>
                <w:webHidden/>
              </w:rPr>
              <w:fldChar w:fldCharType="begin"/>
            </w:r>
            <w:r w:rsidR="00A419F1">
              <w:rPr>
                <w:noProof/>
                <w:webHidden/>
              </w:rPr>
              <w:instrText xml:space="preserve"> PAGEREF _Toc151102937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50E0B08" w14:textId="26DC4E3F" w:rsidR="00A419F1" w:rsidRDefault="00000000">
          <w:pPr>
            <w:pStyle w:val="TOC1"/>
            <w:tabs>
              <w:tab w:val="right" w:leader="dot" w:pos="9016"/>
            </w:tabs>
            <w:rPr>
              <w:rFonts w:eastAsiaTheme="minorEastAsia"/>
              <w:noProof/>
              <w:kern w:val="2"/>
              <w:lang w:val="en-DK" w:eastAsia="en-DK"/>
              <w14:ligatures w14:val="standardContextual"/>
            </w:rPr>
          </w:pPr>
          <w:hyperlink w:anchor="_Toc151102938" w:history="1">
            <w:r w:rsidR="00A419F1" w:rsidRPr="00C879FE">
              <w:rPr>
                <w:rStyle w:val="Hyperlink"/>
                <w:rFonts w:ascii="Times New Roman" w:hAnsi="Times New Roman" w:cs="Times New Roman"/>
                <w:noProof/>
              </w:rPr>
              <w:t>Realiseret tidsplan</w:t>
            </w:r>
            <w:r w:rsidR="00A419F1">
              <w:rPr>
                <w:noProof/>
                <w:webHidden/>
              </w:rPr>
              <w:tab/>
            </w:r>
            <w:r w:rsidR="00A419F1">
              <w:rPr>
                <w:noProof/>
                <w:webHidden/>
              </w:rPr>
              <w:fldChar w:fldCharType="begin"/>
            </w:r>
            <w:r w:rsidR="00A419F1">
              <w:rPr>
                <w:noProof/>
                <w:webHidden/>
              </w:rPr>
              <w:instrText xml:space="preserve"> PAGEREF _Toc151102938 \h </w:instrText>
            </w:r>
            <w:r w:rsidR="00A419F1">
              <w:rPr>
                <w:noProof/>
                <w:webHidden/>
              </w:rPr>
            </w:r>
            <w:r w:rsidR="00A419F1">
              <w:rPr>
                <w:noProof/>
                <w:webHidden/>
              </w:rPr>
              <w:fldChar w:fldCharType="separate"/>
            </w:r>
            <w:r w:rsidR="00A419F1">
              <w:rPr>
                <w:noProof/>
                <w:webHidden/>
              </w:rPr>
              <w:t>8</w:t>
            </w:r>
            <w:r w:rsidR="00A419F1">
              <w:rPr>
                <w:noProof/>
                <w:webHidden/>
              </w:rPr>
              <w:fldChar w:fldCharType="end"/>
            </w:r>
          </w:hyperlink>
        </w:p>
        <w:p w14:paraId="36CA1DBB" w14:textId="437FB40D" w:rsidR="00A419F1" w:rsidRDefault="00000000">
          <w:pPr>
            <w:pStyle w:val="TOC1"/>
            <w:tabs>
              <w:tab w:val="right" w:leader="dot" w:pos="9016"/>
            </w:tabs>
            <w:rPr>
              <w:rFonts w:eastAsiaTheme="minorEastAsia"/>
              <w:noProof/>
              <w:kern w:val="2"/>
              <w:lang w:val="en-DK" w:eastAsia="en-DK"/>
              <w14:ligatures w14:val="standardContextual"/>
            </w:rPr>
          </w:pPr>
          <w:hyperlink w:anchor="_Toc151102939" w:history="1">
            <w:r w:rsidR="00A419F1" w:rsidRPr="00C879FE">
              <w:rPr>
                <w:rStyle w:val="Hyperlink"/>
                <w:rFonts w:ascii="Times New Roman" w:hAnsi="Times New Roman" w:cs="Times New Roman"/>
                <w:noProof/>
              </w:rPr>
              <w:t>Konklusion</w:t>
            </w:r>
            <w:r w:rsidR="00A419F1">
              <w:rPr>
                <w:noProof/>
                <w:webHidden/>
              </w:rPr>
              <w:tab/>
            </w:r>
            <w:r w:rsidR="00A419F1">
              <w:rPr>
                <w:noProof/>
                <w:webHidden/>
              </w:rPr>
              <w:fldChar w:fldCharType="begin"/>
            </w:r>
            <w:r w:rsidR="00A419F1">
              <w:rPr>
                <w:noProof/>
                <w:webHidden/>
              </w:rPr>
              <w:instrText xml:space="preserve"> PAGEREF _Toc151102939 \h </w:instrText>
            </w:r>
            <w:r w:rsidR="00A419F1">
              <w:rPr>
                <w:noProof/>
                <w:webHidden/>
              </w:rPr>
            </w:r>
            <w:r w:rsidR="00A419F1">
              <w:rPr>
                <w:noProof/>
                <w:webHidden/>
              </w:rPr>
              <w:fldChar w:fldCharType="separate"/>
            </w:r>
            <w:r w:rsidR="00A419F1">
              <w:rPr>
                <w:noProof/>
                <w:webHidden/>
              </w:rPr>
              <w:t>9</w:t>
            </w:r>
            <w:r w:rsidR="00A419F1">
              <w:rPr>
                <w:noProof/>
                <w:webHidden/>
              </w:rPr>
              <w:fldChar w:fldCharType="end"/>
            </w:r>
          </w:hyperlink>
        </w:p>
        <w:p w14:paraId="642E1E02" w14:textId="02E3511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Default="00E911BD" w:rsidP="00973C01">
      <w:pPr>
        <w:pStyle w:val="Heading1"/>
      </w:pPr>
      <w:bookmarkStart w:id="2" w:name="_Toc151102913"/>
      <w:r w:rsidRPr="00550232">
        <w:lastRenderedPageBreak/>
        <w:t>Indledning</w:t>
      </w:r>
      <w:bookmarkEnd w:id="2"/>
    </w:p>
    <w:p w14:paraId="4B02FBB6" w14:textId="79D530A2" w:rsidR="00037EA8" w:rsidRDefault="004665A8" w:rsidP="00037EA8">
      <w:bookmarkStart w:id="3" w:name="_Toc151102914"/>
      <w:r>
        <w:t xml:space="preserve">Vi udgør en </w:t>
      </w:r>
      <w:r>
        <w:t>topersoners</w:t>
      </w:r>
      <w:r>
        <w:t xml:space="preserve"> gruppe bestående Mathias Wriedt Kamp og Marius Møller, og vi har fået til </w:t>
      </w:r>
      <w:r w:rsidR="00037EA8">
        <w:t xml:space="preserve">opgave at undersøge et ofte overset emne - iltsvind i de danske </w:t>
      </w:r>
      <w:r w:rsidR="00037EA8">
        <w:t>havvand</w:t>
      </w:r>
      <w:r w:rsidR="00037EA8">
        <w:t>.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bookmarkEnd w:id="3"/>
    </w:p>
    <w:p w14:paraId="0528FAEC" w14:textId="00379453" w:rsidR="00726380" w:rsidRDefault="006C656D" w:rsidP="00726380">
      <w:pPr>
        <w:pStyle w:val="Heading2"/>
      </w:pPr>
      <w:bookmarkStart w:id="4" w:name="_Toc151102915"/>
      <w:r w:rsidRPr="00550232">
        <w:t>Introduktion</w:t>
      </w:r>
      <w:bookmarkEnd w:id="4"/>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5" w:name="_Toc151102916"/>
      <w:r w:rsidRPr="00550232">
        <w:t>B</w:t>
      </w:r>
      <w:r w:rsidR="006C656D" w:rsidRPr="00550232">
        <w:t>aggrundsinformation</w:t>
      </w:r>
      <w:bookmarkEnd w:id="5"/>
    </w:p>
    <w:p w14:paraId="25AC7C9A" w14:textId="3692C727" w:rsidR="002F32C4" w:rsidRPr="002F32C4" w:rsidRDefault="002F32C4" w:rsidP="002F32C4">
      <w:pPr>
        <w:pStyle w:val="Heading2"/>
      </w:pPr>
      <w:r>
        <w:t>Iltsvind</w:t>
      </w:r>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bookmarkStart w:id="6" w:name="_Toc151102917"/>
      <w:r>
        <w:lastRenderedPageBreak/>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102918"/>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102919"/>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102920"/>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w:t>
      </w:r>
      <w:r w:rsidRPr="00A311CA">
        <w:lastRenderedPageBreak/>
        <w:t xml:space="preserve">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102921"/>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77777777"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lastRenderedPageBreak/>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08D6008C" w14:textId="2E130E7A" w:rsidR="00913FE1" w:rsidRPr="00550232" w:rsidRDefault="00EC6514">
      <w:r w:rsidRPr="00550232">
        <w:t xml:space="preserve"> </w:t>
      </w:r>
      <w:r w:rsidR="00913FE1" w:rsidRPr="00550232">
        <w:br w:type="page"/>
      </w:r>
    </w:p>
    <w:p w14:paraId="64F361CB" w14:textId="664D54F4" w:rsidR="00655BB7" w:rsidRPr="00550232" w:rsidRDefault="00186C28" w:rsidP="0019122C">
      <w:pPr>
        <w:pStyle w:val="Heading2"/>
      </w:pPr>
      <w:bookmarkStart w:id="11" w:name="_Toc151102922"/>
      <w:r w:rsidRPr="00550232">
        <w:lastRenderedPageBreak/>
        <w:t>Konklusion på mulige løsningsmuligheder</w:t>
      </w:r>
      <w:bookmarkEnd w:id="11"/>
    </w:p>
    <w:p w14:paraId="340AADC3" w14:textId="4D1E8F7B" w:rsidR="001C73C5" w:rsidRPr="00550232" w:rsidRDefault="001C73C5" w:rsidP="001C73C5">
      <w:pPr>
        <w:pStyle w:val="Heading3"/>
      </w:pPr>
      <w:bookmarkStart w:id="12" w:name="_Toc151102923"/>
      <w:r w:rsidRPr="00550232">
        <w:t>Blåmuslinger</w:t>
      </w:r>
      <w:bookmarkEnd w:id="12"/>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3" w:name="_Toc151102924"/>
      <w:r w:rsidRPr="00550232">
        <w:t>Elektroder</w:t>
      </w:r>
      <w:bookmarkEnd w:id="13"/>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3B1F30A4" w:rsidR="00D22161" w:rsidRPr="00550232" w:rsidRDefault="00D22161" w:rsidP="00D22161">
      <w:r w:rsidRPr="00550232">
        <w:t>Men det er en meget langsigtet løsning</w:t>
      </w:r>
      <w:r w:rsidR="00550232">
        <w:t>, som derudover danner sulfat (svovl).</w:t>
      </w:r>
      <w:r w:rsidR="00061E71" w:rsidRPr="00550232">
        <w:t xml:space="preserve"> </w:t>
      </w:r>
    </w:p>
    <w:p w14:paraId="15607553" w14:textId="5F25D9D2" w:rsidR="001C73C5" w:rsidRPr="00550232" w:rsidRDefault="001C73C5" w:rsidP="001C73C5">
      <w:pPr>
        <w:pStyle w:val="Heading3"/>
      </w:pPr>
      <w:bookmarkStart w:id="14" w:name="_Toc151102925"/>
      <w:r w:rsidRPr="00550232">
        <w:t>Tilføjelse af ilt</w:t>
      </w:r>
      <w:bookmarkEnd w:id="14"/>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0E10326" w14:textId="03126B4A" w:rsidR="001C73C5" w:rsidRPr="00550232" w:rsidRDefault="00550232" w:rsidP="00550232">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68F8F7AC" w14:textId="74AAA78F" w:rsidR="00C16521" w:rsidRPr="00550232" w:rsidRDefault="00550232" w:rsidP="00C16521">
      <w:r>
        <w:br/>
      </w:r>
      <w:r>
        <w:br/>
      </w:r>
      <w:r>
        <w:br/>
      </w:r>
    </w:p>
    <w:p w14:paraId="4486735A" w14:textId="77777777" w:rsidR="00E17C94" w:rsidRDefault="00C16521" w:rsidP="00C16521">
      <w:pPr>
        <w:pStyle w:val="Heading3"/>
      </w:pPr>
      <w:bookmarkStart w:id="15" w:name="_Toc151102926"/>
      <w:r w:rsidRPr="00550232">
        <w:lastRenderedPageBreak/>
        <w:t>Kabelbakterier</w:t>
      </w:r>
      <w:bookmarkEnd w:id="15"/>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6" w:name="_Toc151102927"/>
      <w:r w:rsidRPr="00550232">
        <w:t>Problemformulering</w:t>
      </w:r>
      <w:bookmarkEnd w:id="16"/>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7" w:name="_Toc151102928"/>
      <w:r w:rsidRPr="00550232">
        <w:rPr>
          <w:rFonts w:ascii="Times New Roman" w:hAnsi="Times New Roman" w:cs="Times New Roman"/>
        </w:rPr>
        <w:t>Projektplanlægning</w:t>
      </w:r>
      <w:bookmarkEnd w:id="17"/>
    </w:p>
    <w:p w14:paraId="5C2A1D2D" w14:textId="08661338" w:rsidR="0028285C" w:rsidRDefault="0028285C" w:rsidP="00BE3712">
      <w:pPr>
        <w:pStyle w:val="Heading2"/>
        <w:spacing w:line="360" w:lineRule="auto"/>
        <w:rPr>
          <w:rFonts w:ascii="Times New Roman" w:hAnsi="Times New Roman" w:cs="Times New Roman"/>
        </w:rPr>
      </w:pPr>
      <w:bookmarkStart w:id="18" w:name="_Toc151102929"/>
      <w:r w:rsidRPr="00550232">
        <w:rPr>
          <w:rFonts w:ascii="Times New Roman" w:hAnsi="Times New Roman" w:cs="Times New Roman"/>
        </w:rPr>
        <w:t>Projektbeskrivelse</w:t>
      </w:r>
      <w:bookmarkEnd w:id="18"/>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9" w:name="_Toc151102930"/>
      <w:r w:rsidRPr="00550232">
        <w:rPr>
          <w:rFonts w:ascii="Times New Roman" w:hAnsi="Times New Roman" w:cs="Times New Roman"/>
        </w:rPr>
        <w:t>Projektets mål</w:t>
      </w:r>
      <w:bookmarkEnd w:id="19"/>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0" w:name="_Toc151102931"/>
      <w:r w:rsidRPr="00550232">
        <w:rPr>
          <w:rFonts w:ascii="Times New Roman" w:hAnsi="Times New Roman" w:cs="Times New Roman"/>
        </w:rPr>
        <w:t>Projektets aktiviteter</w:t>
      </w:r>
      <w:bookmarkEnd w:id="20"/>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1" w:name="_Toc151102932"/>
      <w:r w:rsidRPr="00550232">
        <w:rPr>
          <w:rFonts w:ascii="Times New Roman" w:hAnsi="Times New Roman" w:cs="Times New Roman"/>
        </w:rPr>
        <w:t>Projektets milepæle</w:t>
      </w:r>
      <w:bookmarkEnd w:id="21"/>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646302E0" w14:textId="77777777" w:rsidR="000A412A" w:rsidRDefault="000A412A">
      <w:pPr>
        <w:rPr>
          <w:rFonts w:ascii="Times New Roman" w:eastAsiaTheme="majorEastAsia" w:hAnsi="Times New Roman" w:cs="Times New Roman"/>
          <w:color w:val="2F5496" w:themeColor="accent1" w:themeShade="BF"/>
          <w:sz w:val="26"/>
          <w:szCs w:val="26"/>
        </w:rPr>
      </w:pPr>
      <w:bookmarkStart w:id="22" w:name="_Toc151102933"/>
      <w:r>
        <w:rPr>
          <w:rFonts w:ascii="Times New Roman" w:hAnsi="Times New Roman" w:cs="Times New Roman"/>
        </w:rPr>
        <w:br w:type="page"/>
      </w:r>
    </w:p>
    <w:p w14:paraId="158150A2" w14:textId="5B6FA03C" w:rsidR="00666C5C" w:rsidRDefault="00666C5C" w:rsidP="00BE3712">
      <w:pPr>
        <w:pStyle w:val="Heading2"/>
        <w:spacing w:line="360" w:lineRule="auto"/>
        <w:rPr>
          <w:rFonts w:ascii="Times New Roman" w:hAnsi="Times New Roman" w:cs="Times New Roman"/>
        </w:rPr>
      </w:pPr>
      <w:r w:rsidRPr="00550232">
        <w:rPr>
          <w:rFonts w:ascii="Times New Roman" w:hAnsi="Times New Roman" w:cs="Times New Roman"/>
        </w:rPr>
        <w:lastRenderedPageBreak/>
        <w:t>Projektets succeskriterier</w:t>
      </w:r>
      <w:bookmarkEnd w:id="22"/>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3" w:name="_Toc151102934"/>
      <w:r w:rsidRPr="00550232">
        <w:rPr>
          <w:rFonts w:ascii="Times New Roman" w:hAnsi="Times New Roman" w:cs="Times New Roman"/>
        </w:rPr>
        <w:t>Estimeret tidsplan</w:t>
      </w:r>
      <w:bookmarkEnd w:id="23"/>
    </w:p>
    <w:p w14:paraId="56A0AE68" w14:textId="49B9C56F" w:rsidR="00F45A76" w:rsidRDefault="00F45A76" w:rsidP="00BE3712">
      <w:pPr>
        <w:pStyle w:val="Heading1"/>
        <w:spacing w:line="360" w:lineRule="auto"/>
        <w:rPr>
          <w:rFonts w:ascii="Times New Roman" w:hAnsi="Times New Roman" w:cs="Times New Roman"/>
        </w:rPr>
      </w:pPr>
      <w:bookmarkStart w:id="24" w:name="_Toc151102935"/>
      <w:r w:rsidRPr="00550232">
        <w:rPr>
          <w:rFonts w:ascii="Times New Roman" w:hAnsi="Times New Roman" w:cs="Times New Roman"/>
        </w:rPr>
        <w:t>Arbejdsfordeling</w:t>
      </w:r>
      <w:bookmarkEnd w:id="24"/>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48C6C0AD" w14:textId="6071D2FB" w:rsidR="00F45A76" w:rsidRPr="00550232" w:rsidRDefault="00F45A76" w:rsidP="00BE3712">
      <w:pPr>
        <w:pStyle w:val="Heading1"/>
        <w:spacing w:line="360" w:lineRule="auto"/>
        <w:rPr>
          <w:rFonts w:ascii="Times New Roman" w:hAnsi="Times New Roman" w:cs="Times New Roman"/>
        </w:rPr>
      </w:pPr>
      <w:bookmarkStart w:id="25" w:name="_Toc151102936"/>
      <w:r w:rsidRPr="00550232">
        <w:rPr>
          <w:rFonts w:ascii="Times New Roman" w:hAnsi="Times New Roman" w:cs="Times New Roman"/>
        </w:rPr>
        <w:t>Begrundelse for metodevalg og teknologi</w:t>
      </w:r>
      <w:bookmarkEnd w:id="25"/>
    </w:p>
    <w:p w14:paraId="39946502" w14:textId="5A29E2F4" w:rsidR="00A6370A" w:rsidRPr="00550232" w:rsidRDefault="00DB3BFF" w:rsidP="00430707">
      <w:pPr>
        <w:pStyle w:val="Heading2"/>
        <w:spacing w:line="360" w:lineRule="auto"/>
        <w:rPr>
          <w:rFonts w:ascii="Times New Roman" w:hAnsi="Times New Roman" w:cs="Times New Roman"/>
          <w:sz w:val="24"/>
          <w:szCs w:val="24"/>
        </w:rPr>
      </w:pPr>
      <w:bookmarkStart w:id="26" w:name="_Toc151102937"/>
      <w:r w:rsidRPr="00550232">
        <w:rPr>
          <w:rFonts w:ascii="Times New Roman" w:hAnsi="Times New Roman" w:cs="Times New Roman"/>
        </w:rPr>
        <w:t>Behov for at prototypen vil fungere</w:t>
      </w:r>
      <w:r w:rsidR="00EE4194" w:rsidRPr="00550232">
        <w:br w:type="page"/>
      </w:r>
      <w:r w:rsidR="00F45A76" w:rsidRPr="00550232">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102938"/>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102939"/>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1808" w14:textId="77777777" w:rsidR="00CC0EEA" w:rsidRDefault="00CC0EEA" w:rsidP="0091066A">
      <w:pPr>
        <w:spacing w:after="0" w:line="240" w:lineRule="auto"/>
      </w:pPr>
      <w:r>
        <w:separator/>
      </w:r>
    </w:p>
  </w:endnote>
  <w:endnote w:type="continuationSeparator" w:id="0">
    <w:p w14:paraId="1C1A391F" w14:textId="77777777" w:rsidR="00CC0EEA" w:rsidRDefault="00CC0EEA"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EB07" w14:textId="77777777" w:rsidR="00CC0EEA" w:rsidRDefault="00CC0EEA" w:rsidP="0091066A">
      <w:pPr>
        <w:spacing w:after="0" w:line="240" w:lineRule="auto"/>
      </w:pPr>
      <w:r>
        <w:separator/>
      </w:r>
    </w:p>
  </w:footnote>
  <w:footnote w:type="continuationSeparator" w:id="0">
    <w:p w14:paraId="33FF1E49" w14:textId="77777777" w:rsidR="00CC0EEA" w:rsidRDefault="00CC0EEA"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649E9"/>
    <w:multiLevelType w:val="hybridMultilevel"/>
    <w:tmpl w:val="FE3847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3"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6"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2"/>
  </w:num>
  <w:num w:numId="2" w16cid:durableId="1097362114">
    <w:abstractNumId w:val="18"/>
  </w:num>
  <w:num w:numId="3" w16cid:durableId="1953979684">
    <w:abstractNumId w:val="20"/>
  </w:num>
  <w:num w:numId="4" w16cid:durableId="193616529">
    <w:abstractNumId w:val="14"/>
  </w:num>
  <w:num w:numId="5" w16cid:durableId="2091390599">
    <w:abstractNumId w:val="15"/>
  </w:num>
  <w:num w:numId="6" w16cid:durableId="1884439834">
    <w:abstractNumId w:val="6"/>
  </w:num>
  <w:num w:numId="7" w16cid:durableId="1149446681">
    <w:abstractNumId w:val="7"/>
  </w:num>
  <w:num w:numId="8" w16cid:durableId="1016158153">
    <w:abstractNumId w:val="0"/>
  </w:num>
  <w:num w:numId="9" w16cid:durableId="236062418">
    <w:abstractNumId w:val="11"/>
  </w:num>
  <w:num w:numId="10" w16cid:durableId="1778602057">
    <w:abstractNumId w:val="9"/>
  </w:num>
  <w:num w:numId="11" w16cid:durableId="1456484996">
    <w:abstractNumId w:val="8"/>
  </w:num>
  <w:num w:numId="12" w16cid:durableId="1973318024">
    <w:abstractNumId w:val="5"/>
  </w:num>
  <w:num w:numId="13" w16cid:durableId="1053312624">
    <w:abstractNumId w:val="16"/>
  </w:num>
  <w:num w:numId="14" w16cid:durableId="1645619426">
    <w:abstractNumId w:val="2"/>
  </w:num>
  <w:num w:numId="15" w16cid:durableId="914315759">
    <w:abstractNumId w:val="19"/>
  </w:num>
  <w:num w:numId="16" w16cid:durableId="806703236">
    <w:abstractNumId w:val="13"/>
  </w:num>
  <w:num w:numId="17" w16cid:durableId="851723754">
    <w:abstractNumId w:val="4"/>
  </w:num>
  <w:num w:numId="18" w16cid:durableId="31541052">
    <w:abstractNumId w:val="3"/>
  </w:num>
  <w:num w:numId="19" w16cid:durableId="1774746762">
    <w:abstractNumId w:val="10"/>
  </w:num>
  <w:num w:numId="20" w16cid:durableId="287398843">
    <w:abstractNumId w:val="1"/>
  </w:num>
  <w:num w:numId="21" w16cid:durableId="1954090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7EA8"/>
    <w:rsid w:val="00061E71"/>
    <w:rsid w:val="00073AE6"/>
    <w:rsid w:val="00077D46"/>
    <w:rsid w:val="00081190"/>
    <w:rsid w:val="000961E9"/>
    <w:rsid w:val="000A412A"/>
    <w:rsid w:val="000C23C5"/>
    <w:rsid w:val="000C670C"/>
    <w:rsid w:val="000D60A7"/>
    <w:rsid w:val="000E1FBB"/>
    <w:rsid w:val="000E5819"/>
    <w:rsid w:val="0010239B"/>
    <w:rsid w:val="00183AD0"/>
    <w:rsid w:val="00186C28"/>
    <w:rsid w:val="0019033A"/>
    <w:rsid w:val="0019122C"/>
    <w:rsid w:val="001A37AF"/>
    <w:rsid w:val="001C2E75"/>
    <w:rsid w:val="001C73C5"/>
    <w:rsid w:val="001E2434"/>
    <w:rsid w:val="002328F2"/>
    <w:rsid w:val="00233C5A"/>
    <w:rsid w:val="00234B96"/>
    <w:rsid w:val="002470E2"/>
    <w:rsid w:val="00254899"/>
    <w:rsid w:val="002824B1"/>
    <w:rsid w:val="00282529"/>
    <w:rsid w:val="0028285C"/>
    <w:rsid w:val="00291968"/>
    <w:rsid w:val="002A1B0D"/>
    <w:rsid w:val="002A30B4"/>
    <w:rsid w:val="002A6CE0"/>
    <w:rsid w:val="002B5768"/>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30707"/>
    <w:rsid w:val="00446801"/>
    <w:rsid w:val="004471F6"/>
    <w:rsid w:val="00455BD6"/>
    <w:rsid w:val="004665A8"/>
    <w:rsid w:val="00466BE4"/>
    <w:rsid w:val="00484CFD"/>
    <w:rsid w:val="004B6FAD"/>
    <w:rsid w:val="004C1AB5"/>
    <w:rsid w:val="004C3780"/>
    <w:rsid w:val="005007AE"/>
    <w:rsid w:val="0052660E"/>
    <w:rsid w:val="0052665E"/>
    <w:rsid w:val="005317EB"/>
    <w:rsid w:val="00535221"/>
    <w:rsid w:val="00544D62"/>
    <w:rsid w:val="00545F26"/>
    <w:rsid w:val="00550232"/>
    <w:rsid w:val="005533CB"/>
    <w:rsid w:val="005569FF"/>
    <w:rsid w:val="00561A64"/>
    <w:rsid w:val="00571058"/>
    <w:rsid w:val="00591913"/>
    <w:rsid w:val="00592958"/>
    <w:rsid w:val="005B3494"/>
    <w:rsid w:val="00604039"/>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B3156"/>
    <w:rsid w:val="007E463F"/>
    <w:rsid w:val="00820D96"/>
    <w:rsid w:val="00821C87"/>
    <w:rsid w:val="00865F64"/>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A77E2"/>
    <w:rsid w:val="009E14D2"/>
    <w:rsid w:val="00A311CA"/>
    <w:rsid w:val="00A419F1"/>
    <w:rsid w:val="00A444CA"/>
    <w:rsid w:val="00A6370A"/>
    <w:rsid w:val="00A65C0B"/>
    <w:rsid w:val="00A67DD6"/>
    <w:rsid w:val="00A81F8E"/>
    <w:rsid w:val="00AA3B58"/>
    <w:rsid w:val="00AE0903"/>
    <w:rsid w:val="00AF2C5D"/>
    <w:rsid w:val="00B30585"/>
    <w:rsid w:val="00B46633"/>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DE1"/>
    <w:rsid w:val="00D91E01"/>
    <w:rsid w:val="00D972C2"/>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12</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24</cp:revision>
  <cp:lastPrinted>2023-03-23T08:46:00Z</cp:lastPrinted>
  <dcterms:created xsi:type="dcterms:W3CDTF">2023-03-17T13:56:00Z</dcterms:created>
  <dcterms:modified xsi:type="dcterms:W3CDTF">2023-11-19T10:04:00Z</dcterms:modified>
</cp:coreProperties>
</file>