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88851" w14:textId="77777777" w:rsidR="00363107" w:rsidRPr="0014515A" w:rsidRDefault="00363107" w:rsidP="00523F3A">
      <w:pPr>
        <w:spacing w:after="0" w:line="240" w:lineRule="auto"/>
        <w:jc w:val="both"/>
        <w:rPr>
          <w:rFonts w:ascii="Aptos" w:eastAsia="Times New Roman" w:hAnsi="Aptos" w:cs="Times New Roman"/>
          <w:b/>
          <w:bCs/>
          <w:color w:val="000000"/>
          <w:sz w:val="36"/>
          <w:szCs w:val="36"/>
          <w:lang w:val="fr-FR" w:eastAsia="fr-FR"/>
        </w:rPr>
      </w:pPr>
    </w:p>
    <w:p w14:paraId="5C63C6DA" w14:textId="77777777" w:rsidR="00363107" w:rsidRPr="0014515A" w:rsidRDefault="00363107" w:rsidP="00523F3A">
      <w:pPr>
        <w:spacing w:after="0" w:line="240" w:lineRule="auto"/>
        <w:jc w:val="both"/>
        <w:rPr>
          <w:rFonts w:ascii="Aptos" w:eastAsia="Times New Roman" w:hAnsi="Aptos" w:cs="Times New Roman"/>
          <w:b/>
          <w:bCs/>
          <w:color w:val="000000"/>
          <w:sz w:val="36"/>
          <w:szCs w:val="36"/>
          <w:lang w:val="fr-FR" w:eastAsia="fr-FR"/>
        </w:rPr>
      </w:pPr>
    </w:p>
    <w:p w14:paraId="08226009" w14:textId="517DA65B" w:rsidR="00523F3A" w:rsidRPr="0014515A" w:rsidRDefault="00523F3A" w:rsidP="00523F3A">
      <w:pPr>
        <w:spacing w:after="0" w:line="240" w:lineRule="auto"/>
        <w:jc w:val="both"/>
        <w:rPr>
          <w:rFonts w:ascii="Aptos" w:eastAsia="Times New Roman" w:hAnsi="Aptos" w:cs="Times New Roman"/>
          <w:color w:val="000000"/>
          <w:sz w:val="24"/>
          <w:szCs w:val="24"/>
          <w:lang w:val="fr-FR" w:eastAsia="fr-FR"/>
        </w:rPr>
      </w:pPr>
      <w:r w:rsidRPr="0014515A">
        <w:rPr>
          <w:rFonts w:ascii="Aptos" w:eastAsia="Times New Roman" w:hAnsi="Aptos" w:cs="Times New Roman"/>
          <w:b/>
          <w:bCs/>
          <w:color w:val="000000"/>
          <w:sz w:val="36"/>
          <w:szCs w:val="36"/>
          <w:lang w:val="fr-FR" w:eastAsia="fr-FR"/>
        </w:rPr>
        <w:t>I.U.T. NICE - COTE D'AZUR</w:t>
      </w:r>
    </w:p>
    <w:p w14:paraId="29CB0121" w14:textId="77777777" w:rsidR="00523F3A" w:rsidRPr="0014515A" w:rsidRDefault="00523F3A" w:rsidP="00523F3A">
      <w:pPr>
        <w:spacing w:after="0" w:line="240" w:lineRule="auto"/>
        <w:jc w:val="both"/>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28"/>
          <w:szCs w:val="28"/>
          <w:lang w:val="fr-FR" w:eastAsia="fr-FR"/>
        </w:rPr>
        <w:t>Département G.E.I.I.</w:t>
      </w:r>
    </w:p>
    <w:p w14:paraId="616C30B5" w14:textId="29202292" w:rsidR="00523F3A" w:rsidRPr="0014515A" w:rsidRDefault="00523F3A" w:rsidP="00363107">
      <w:pPr>
        <w:spacing w:after="240" w:line="240" w:lineRule="auto"/>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24"/>
          <w:szCs w:val="24"/>
          <w:lang w:val="fr-FR" w:eastAsia="fr-FR"/>
        </w:rPr>
        <w:br/>
      </w:r>
    </w:p>
    <w:p w14:paraId="6BF709E1" w14:textId="5F361AB9" w:rsidR="00523F3A" w:rsidRPr="0014515A" w:rsidRDefault="00063051" w:rsidP="00063051">
      <w:pPr>
        <w:spacing w:after="240" w:line="240" w:lineRule="auto"/>
        <w:rPr>
          <w:rFonts w:ascii="Aptos" w:eastAsia="Times New Roman" w:hAnsi="Aptos" w:cs="Times New Roman"/>
          <w:color w:val="000000"/>
          <w:sz w:val="24"/>
          <w:szCs w:val="24"/>
          <w:lang w:val="fr-FR" w:eastAsia="fr-FR"/>
        </w:rPr>
      </w:pPr>
      <w:r w:rsidRPr="0014515A">
        <w:rPr>
          <w:rFonts w:ascii="Aptos" w:eastAsia="Times New Roman" w:hAnsi="Aptos" w:cs="Times New Roman"/>
          <w:noProof/>
          <w:color w:val="000000"/>
          <w:sz w:val="24"/>
          <w:szCs w:val="24"/>
          <w:lang w:val="fr-FR" w:eastAsia="fr-FR"/>
        </w:rPr>
        <w:drawing>
          <wp:inline distT="0" distB="0" distL="0" distR="0" wp14:anchorId="65B025DC" wp14:editId="0F648C02">
            <wp:extent cx="5486400" cy="1500505"/>
            <wp:effectExtent l="0" t="0" r="0" b="0"/>
            <wp:docPr id="2244568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6828" name="Image 224456828"/>
                    <pic:cNvPicPr/>
                  </pic:nvPicPr>
                  <pic:blipFill>
                    <a:blip r:embed="rId8"/>
                    <a:stretch>
                      <a:fillRect/>
                    </a:stretch>
                  </pic:blipFill>
                  <pic:spPr>
                    <a:xfrm>
                      <a:off x="0" y="0"/>
                      <a:ext cx="5486400" cy="1500505"/>
                    </a:xfrm>
                    <a:prstGeom prst="rect">
                      <a:avLst/>
                    </a:prstGeom>
                  </pic:spPr>
                </pic:pic>
              </a:graphicData>
            </a:graphic>
          </wp:inline>
        </w:drawing>
      </w:r>
      <w:r w:rsidR="00523F3A" w:rsidRPr="0014515A">
        <w:rPr>
          <w:rFonts w:ascii="Aptos" w:eastAsia="Times New Roman" w:hAnsi="Aptos" w:cs="Times New Roman"/>
          <w:color w:val="000000"/>
          <w:sz w:val="24"/>
          <w:szCs w:val="24"/>
          <w:lang w:val="fr-FR" w:eastAsia="fr-FR"/>
        </w:rPr>
        <w:br/>
      </w:r>
    </w:p>
    <w:p w14:paraId="7F42F418" w14:textId="4AAD7E74" w:rsidR="00523F3A" w:rsidRPr="0014515A" w:rsidRDefault="0072534E" w:rsidP="0072534E">
      <w:pPr>
        <w:spacing w:before="240" w:after="60" w:line="240" w:lineRule="auto"/>
        <w:ind w:left="709"/>
        <w:jc w:val="center"/>
        <w:rPr>
          <w:rFonts w:ascii="Aptos" w:eastAsia="Times New Roman" w:hAnsi="Aptos" w:cs="Times New Roman"/>
          <w:color w:val="000000"/>
          <w:sz w:val="28"/>
          <w:szCs w:val="28"/>
          <w:lang w:val="fr-FR" w:eastAsia="fr-FR"/>
        </w:rPr>
      </w:pPr>
      <w:r w:rsidRPr="0014515A">
        <w:rPr>
          <w:rFonts w:ascii="Aptos" w:eastAsia="Times New Roman" w:hAnsi="Aptos" w:cs="Times New Roman"/>
          <w:b/>
          <w:bCs/>
          <w:color w:val="000000"/>
          <w:sz w:val="36"/>
          <w:szCs w:val="36"/>
          <w:lang w:val="fr-FR" w:eastAsia="fr-FR"/>
        </w:rPr>
        <w:t>Étude d’un banc de calibration automatique</w:t>
      </w:r>
    </w:p>
    <w:p w14:paraId="469B4A8F" w14:textId="77777777" w:rsidR="00523F3A" w:rsidRPr="0014515A" w:rsidRDefault="00523F3A" w:rsidP="0072534E">
      <w:pPr>
        <w:spacing w:after="240" w:line="240" w:lineRule="auto"/>
        <w:jc w:val="center"/>
        <w:rPr>
          <w:rFonts w:ascii="Aptos" w:eastAsia="Times New Roman" w:hAnsi="Aptos" w:cs="Times New Roman"/>
          <w:color w:val="000000"/>
          <w:sz w:val="24"/>
          <w:szCs w:val="24"/>
          <w:lang w:val="fr-FR" w:eastAsia="fr-FR"/>
        </w:rPr>
      </w:pPr>
    </w:p>
    <w:p w14:paraId="4E8823F1" w14:textId="77777777"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r w:rsidRPr="0014515A">
        <w:rPr>
          <w:rFonts w:ascii="Aptos" w:eastAsia="Times New Roman" w:hAnsi="Aptos" w:cs="Times New Roman"/>
          <w:b/>
          <w:bCs/>
          <w:color w:val="000000"/>
          <w:lang w:val="fr-FR" w:eastAsia="fr-FR"/>
        </w:rPr>
        <w:t>Année 2025-2026</w:t>
      </w:r>
    </w:p>
    <w:p w14:paraId="57D7C624" w14:textId="77777777"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p>
    <w:p w14:paraId="0BD93B02" w14:textId="32E19B4E"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36"/>
          <w:szCs w:val="36"/>
          <w:lang w:val="fr-FR" w:eastAsia="fr-FR"/>
        </w:rPr>
        <w:t>Rapport de Stage de deuxième année de</w:t>
      </w:r>
    </w:p>
    <w:p w14:paraId="27B96CBB" w14:textId="40486080"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36"/>
          <w:szCs w:val="36"/>
          <w:lang w:val="fr-FR" w:eastAsia="fr-FR"/>
        </w:rPr>
        <w:t>BACHELOR UNIVERSITAIRE DE TECHNOLOGIE de GEII</w:t>
      </w:r>
    </w:p>
    <w:p w14:paraId="0F8D13D5" w14:textId="3BBA84A5"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36"/>
          <w:szCs w:val="36"/>
          <w:lang w:val="fr-FR" w:eastAsia="fr-FR"/>
        </w:rPr>
        <w:t>Présenté par :</w:t>
      </w:r>
    </w:p>
    <w:p w14:paraId="323E9A50" w14:textId="77777777"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p>
    <w:p w14:paraId="26B2B0ED" w14:textId="691B4C29" w:rsidR="00523F3A" w:rsidRPr="0014515A" w:rsidRDefault="00523F3A" w:rsidP="0072534E">
      <w:pPr>
        <w:spacing w:after="0" w:line="240" w:lineRule="auto"/>
        <w:jc w:val="center"/>
        <w:rPr>
          <w:rFonts w:ascii="Aptos" w:eastAsia="Times New Roman" w:hAnsi="Aptos" w:cs="Times New Roman"/>
          <w:color w:val="000000"/>
          <w:sz w:val="24"/>
          <w:szCs w:val="24"/>
          <w:lang w:val="fr-FR" w:eastAsia="fr-FR"/>
        </w:rPr>
      </w:pPr>
      <w:r w:rsidRPr="0014515A">
        <w:rPr>
          <w:rFonts w:ascii="Aptos" w:eastAsia="Times New Roman" w:hAnsi="Aptos" w:cs="Times New Roman"/>
          <w:b/>
          <w:bCs/>
          <w:color w:val="000000"/>
          <w:sz w:val="48"/>
          <w:szCs w:val="48"/>
          <w:lang w:val="fr-FR" w:eastAsia="fr-FR"/>
        </w:rPr>
        <w:t>MOUSSA Hamza</w:t>
      </w:r>
    </w:p>
    <w:p w14:paraId="303A40FA" w14:textId="47CD46C1" w:rsidR="00523F3A" w:rsidRPr="0014515A" w:rsidRDefault="00523F3A" w:rsidP="00063051">
      <w:pPr>
        <w:spacing w:after="240" w:line="240" w:lineRule="auto"/>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sz w:val="24"/>
          <w:szCs w:val="24"/>
          <w:lang w:val="fr-FR" w:eastAsia="fr-FR"/>
        </w:rPr>
        <w:br/>
      </w:r>
      <w:r w:rsidRPr="0014515A">
        <w:rPr>
          <w:rFonts w:ascii="Aptos" w:eastAsia="Times New Roman" w:hAnsi="Aptos" w:cs="Times New Roman"/>
          <w:color w:val="000000"/>
          <w:sz w:val="24"/>
          <w:szCs w:val="24"/>
          <w:lang w:val="fr-FR" w:eastAsia="fr-FR"/>
        </w:rPr>
        <w:br/>
      </w:r>
    </w:p>
    <w:p w14:paraId="45DB783C" w14:textId="667F9009" w:rsidR="00523F3A" w:rsidRPr="0014515A" w:rsidRDefault="00523F3A" w:rsidP="00523F3A">
      <w:pPr>
        <w:spacing w:after="0" w:line="240" w:lineRule="auto"/>
        <w:jc w:val="both"/>
        <w:rPr>
          <w:rFonts w:ascii="Aptos" w:eastAsia="Times New Roman" w:hAnsi="Aptos" w:cs="Times New Roman"/>
          <w:color w:val="000000"/>
          <w:sz w:val="24"/>
          <w:szCs w:val="24"/>
          <w:lang w:val="fr-FR" w:eastAsia="fr-FR"/>
        </w:rPr>
      </w:pPr>
      <w:r w:rsidRPr="0014515A">
        <w:rPr>
          <w:rFonts w:ascii="Aptos" w:eastAsia="Times New Roman" w:hAnsi="Aptos" w:cs="Times New Roman"/>
          <w:b/>
          <w:bCs/>
          <w:color w:val="000000"/>
          <w:sz w:val="28"/>
          <w:szCs w:val="28"/>
          <w:lang w:val="fr-FR" w:eastAsia="fr-FR"/>
        </w:rPr>
        <w:t xml:space="preserve">Nom de la Société : </w:t>
      </w:r>
      <w:r w:rsidR="00CF4900" w:rsidRPr="0014515A">
        <w:rPr>
          <w:rFonts w:ascii="Aptos" w:eastAsia="Times New Roman" w:hAnsi="Aptos" w:cs="Times New Roman"/>
          <w:b/>
          <w:bCs/>
          <w:color w:val="000000"/>
          <w:sz w:val="28"/>
          <w:szCs w:val="28"/>
          <w:lang w:val="fr-FR" w:eastAsia="fr-FR"/>
        </w:rPr>
        <w:t>ONE TOO</w:t>
      </w:r>
    </w:p>
    <w:p w14:paraId="0FA05F3B" w14:textId="37FC5617" w:rsidR="00523F3A" w:rsidRPr="0014515A" w:rsidRDefault="00523F3A" w:rsidP="00523F3A">
      <w:pPr>
        <w:spacing w:after="0" w:line="240" w:lineRule="auto"/>
        <w:jc w:val="both"/>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lang w:val="fr-FR" w:eastAsia="fr-FR"/>
        </w:rPr>
        <w:t xml:space="preserve">Maître de Stage : </w:t>
      </w:r>
      <w:r w:rsidR="00187CDD" w:rsidRPr="0014515A">
        <w:rPr>
          <w:rFonts w:ascii="Aptos" w:eastAsia="Times New Roman" w:hAnsi="Aptos" w:cs="Times New Roman"/>
          <w:color w:val="000000"/>
          <w:lang w:val="fr-FR" w:eastAsia="fr-FR"/>
        </w:rPr>
        <w:t>M. MARCHETTI Jean-Marc</w:t>
      </w:r>
    </w:p>
    <w:p w14:paraId="6E2578A0" w14:textId="77777777" w:rsidR="00187CDD" w:rsidRPr="0014515A" w:rsidRDefault="00523F3A" w:rsidP="00187CDD">
      <w:pPr>
        <w:spacing w:after="0" w:line="240" w:lineRule="auto"/>
        <w:rPr>
          <w:rFonts w:ascii="Aptos" w:eastAsia="Times New Roman" w:hAnsi="Aptos" w:cs="Times New Roman"/>
          <w:color w:val="000000"/>
          <w:lang w:val="fr-FR" w:eastAsia="fr-FR"/>
        </w:rPr>
      </w:pPr>
      <w:r w:rsidRPr="0014515A">
        <w:rPr>
          <w:rFonts w:ascii="Aptos" w:eastAsia="Times New Roman" w:hAnsi="Aptos" w:cs="Times New Roman"/>
          <w:color w:val="000000"/>
          <w:lang w:val="fr-FR" w:eastAsia="fr-FR"/>
        </w:rPr>
        <w:t>Tuteur I.U.T. :</w:t>
      </w:r>
      <w:r w:rsidR="00187CDD" w:rsidRPr="0014515A">
        <w:rPr>
          <w:rFonts w:ascii="Aptos" w:eastAsia="Times New Roman" w:hAnsi="Aptos" w:cs="Times New Roman"/>
          <w:color w:val="000000"/>
          <w:lang w:val="fr-FR" w:eastAsia="fr-FR"/>
        </w:rPr>
        <w:t xml:space="preserve"> Mme GENOUD Sandrine</w:t>
      </w:r>
      <w:r w:rsidRPr="0014515A">
        <w:rPr>
          <w:rFonts w:ascii="Aptos" w:eastAsia="Times New Roman" w:hAnsi="Aptos" w:cs="Times New Roman"/>
          <w:color w:val="000000"/>
          <w:lang w:val="fr-FR" w:eastAsia="fr-FR"/>
        </w:rPr>
        <w:tab/>
      </w:r>
    </w:p>
    <w:p w14:paraId="6487BBE1" w14:textId="45597FCA" w:rsidR="00523F3A" w:rsidRPr="0014515A" w:rsidRDefault="00523F3A" w:rsidP="00187CDD">
      <w:pPr>
        <w:spacing w:after="0" w:line="240" w:lineRule="auto"/>
        <w:jc w:val="right"/>
        <w:rPr>
          <w:rFonts w:ascii="Aptos" w:eastAsia="Times New Roman" w:hAnsi="Aptos" w:cs="Times New Roman"/>
          <w:color w:val="000000"/>
          <w:sz w:val="24"/>
          <w:szCs w:val="24"/>
          <w:lang w:val="fr-FR" w:eastAsia="fr-FR"/>
        </w:rPr>
      </w:pPr>
      <w:r w:rsidRPr="0014515A">
        <w:rPr>
          <w:rFonts w:ascii="Aptos" w:eastAsia="Times New Roman" w:hAnsi="Aptos" w:cs="Times New Roman"/>
          <w:color w:val="000000"/>
          <w:lang w:val="fr-FR" w:eastAsia="fr-FR"/>
        </w:rPr>
        <w:t>Date : 04/05/2026</w:t>
      </w:r>
    </w:p>
    <w:p w14:paraId="0A9E7B46" w14:textId="2BA4E8DD" w:rsidR="00523F3A" w:rsidRPr="0014515A" w:rsidRDefault="00523F3A">
      <w:pPr>
        <w:rPr>
          <w:rFonts w:ascii="Aptos" w:hAnsi="Aptos"/>
          <w:lang w:val="fr-FR"/>
        </w:rPr>
      </w:pPr>
    </w:p>
    <w:p w14:paraId="11DC2E25" w14:textId="77777777" w:rsidR="00703A9B" w:rsidRPr="0014515A" w:rsidRDefault="00703A9B">
      <w:pPr>
        <w:jc w:val="center"/>
        <w:rPr>
          <w:rFonts w:ascii="Aptos" w:hAnsi="Aptos"/>
          <w:lang w:val="fr-FR"/>
        </w:rPr>
      </w:pPr>
    </w:p>
    <w:p w14:paraId="1212FE58" w14:textId="77777777" w:rsidR="0011538B" w:rsidRPr="0014515A" w:rsidRDefault="0011538B" w:rsidP="000E14B2">
      <w:pPr>
        <w:rPr>
          <w:rFonts w:ascii="Aptos" w:hAnsi="Aptos"/>
          <w:b/>
          <w:bCs/>
          <w:lang w:val="fr-FR"/>
        </w:rPr>
      </w:pPr>
    </w:p>
    <w:p w14:paraId="41FC46A5" w14:textId="77777777" w:rsidR="0011538B" w:rsidRPr="0014515A" w:rsidRDefault="0011538B" w:rsidP="0011538B">
      <w:pPr>
        <w:pStyle w:val="Titre1"/>
        <w:rPr>
          <w:sz w:val="36"/>
          <w:szCs w:val="32"/>
          <w:lang w:val="fr-FR"/>
        </w:rPr>
      </w:pPr>
      <w:bookmarkStart w:id="0" w:name="_Toc227804636"/>
      <w:r w:rsidRPr="0014515A">
        <w:rPr>
          <w:sz w:val="36"/>
          <w:szCs w:val="32"/>
          <w:lang w:val="fr-FR"/>
        </w:rPr>
        <w:t>Remerciements</w:t>
      </w:r>
      <w:bookmarkEnd w:id="0"/>
    </w:p>
    <w:p w14:paraId="062F0F45" w14:textId="77777777" w:rsidR="0011538B" w:rsidRPr="0014515A" w:rsidRDefault="0011538B" w:rsidP="0011538B">
      <w:pPr>
        <w:pStyle w:val="NormalWeb"/>
        <w:rPr>
          <w:rFonts w:ascii="Aptos" w:hAnsi="Aptos"/>
        </w:rPr>
      </w:pPr>
      <w:r w:rsidRPr="0014515A">
        <w:rPr>
          <w:rFonts w:ascii="Aptos" w:hAnsi="Aptos"/>
        </w:rPr>
        <w:t xml:space="preserve">Je tiens à exprimer ma profonde gratitude à l’entreprise </w:t>
      </w:r>
      <w:r w:rsidRPr="0014515A">
        <w:rPr>
          <w:rStyle w:val="lev"/>
          <w:rFonts w:ascii="Aptos" w:hAnsi="Aptos"/>
        </w:rPr>
        <w:t>ONE</w:t>
      </w:r>
      <w:r w:rsidRPr="0014515A">
        <w:rPr>
          <w:rStyle w:val="lev"/>
          <w:rFonts w:ascii="Aptos" w:hAnsi="Aptos"/>
        </w:rPr>
        <w:noBreakHyphen/>
        <w:t>TOO</w:t>
      </w:r>
      <w:r w:rsidRPr="0014515A">
        <w:rPr>
          <w:rFonts w:ascii="Aptos" w:hAnsi="Aptos"/>
        </w:rPr>
        <w:t xml:space="preserve"> pour m’avoir accueilli durant cette période de stage et m’avoir permis de participer à un projet industriel concret et formateur.</w:t>
      </w:r>
    </w:p>
    <w:p w14:paraId="5669900C" w14:textId="77777777" w:rsidR="0011538B" w:rsidRPr="0014515A" w:rsidRDefault="0011538B" w:rsidP="0011538B">
      <w:pPr>
        <w:pStyle w:val="NormalWeb"/>
        <w:rPr>
          <w:rFonts w:ascii="Aptos" w:hAnsi="Aptos"/>
        </w:rPr>
      </w:pPr>
      <w:r w:rsidRPr="0014515A">
        <w:rPr>
          <w:rFonts w:ascii="Aptos" w:hAnsi="Aptos"/>
        </w:rPr>
        <w:t xml:space="preserve">Je remercie tout particulièrement mon tuteur, </w:t>
      </w:r>
      <w:r w:rsidRPr="0014515A">
        <w:rPr>
          <w:rStyle w:val="lev"/>
          <w:rFonts w:ascii="Aptos" w:hAnsi="Aptos"/>
        </w:rPr>
        <w:t>Monsieur Jean</w:t>
      </w:r>
      <w:r w:rsidRPr="0014515A">
        <w:rPr>
          <w:rStyle w:val="lev"/>
          <w:rFonts w:ascii="Aptos" w:hAnsi="Aptos"/>
        </w:rPr>
        <w:noBreakHyphen/>
        <w:t>Marc Marchetti</w:t>
      </w:r>
      <w:r w:rsidRPr="0014515A">
        <w:rPr>
          <w:rFonts w:ascii="Aptos" w:hAnsi="Aptos"/>
        </w:rPr>
        <w:t>, pour la confiance qu’il m’a accordée, pour son accompagnement constant et pour la qualité de ses explications. Sa disponibilité, sa patience et ses conseils techniques ont été essentiels à la réussite de mon travail et à ma progression tout au long du stage.</w:t>
      </w:r>
    </w:p>
    <w:p w14:paraId="2AC80F3A" w14:textId="77777777" w:rsidR="0011538B" w:rsidRPr="0014515A" w:rsidRDefault="0011538B" w:rsidP="0011538B">
      <w:pPr>
        <w:pStyle w:val="NormalWeb"/>
        <w:rPr>
          <w:rFonts w:ascii="Aptos" w:hAnsi="Aptos"/>
        </w:rPr>
      </w:pPr>
      <w:r w:rsidRPr="0014515A">
        <w:rPr>
          <w:rFonts w:ascii="Aptos" w:hAnsi="Aptos"/>
        </w:rPr>
        <w:t xml:space="preserve">Je souhaite également remercier </w:t>
      </w:r>
      <w:r w:rsidRPr="0014515A">
        <w:rPr>
          <w:rStyle w:val="lev"/>
          <w:rFonts w:ascii="Aptos" w:hAnsi="Aptos"/>
        </w:rPr>
        <w:t>Madame Michelle Cimelli</w:t>
      </w:r>
      <w:r w:rsidRPr="0014515A">
        <w:rPr>
          <w:rFonts w:ascii="Aptos" w:hAnsi="Aptos"/>
        </w:rPr>
        <w:t>, qui m’a confié ce projet et m’a donné l’opportunité de travailler sur un sujet à la fois ambitieux et enrichissant. Sa confiance m’a permis de m’investir pleinement et de gagner en autonomie.</w:t>
      </w:r>
    </w:p>
    <w:p w14:paraId="57FCE901" w14:textId="77777777" w:rsidR="0011538B" w:rsidRPr="0014515A" w:rsidRDefault="0011538B" w:rsidP="0011538B">
      <w:pPr>
        <w:pStyle w:val="NormalWeb"/>
        <w:rPr>
          <w:rFonts w:ascii="Aptos" w:hAnsi="Aptos"/>
        </w:rPr>
      </w:pPr>
      <w:r w:rsidRPr="0014515A">
        <w:rPr>
          <w:rFonts w:ascii="Aptos" w:hAnsi="Aptos"/>
        </w:rPr>
        <w:t xml:space="preserve">Je tiens aussi à adresser un remerciement particulier à </w:t>
      </w:r>
      <w:r w:rsidRPr="0014515A">
        <w:rPr>
          <w:rStyle w:val="lev"/>
          <w:rFonts w:ascii="Aptos" w:hAnsi="Aptos"/>
        </w:rPr>
        <w:t>Arnaud</w:t>
      </w:r>
      <w:r w:rsidRPr="0014515A">
        <w:rPr>
          <w:rFonts w:ascii="Aptos" w:hAnsi="Aptos"/>
        </w:rPr>
        <w:t>, dont l’aide et les explications techniques ont été précieuses, notamment pour la compréhension de certains aspects liés à l’étude et à la conception du banc. Ses retours et sa pédagogie m’ont permis d’avancer plus sereinement dans les phases les plus complexes du projet.</w:t>
      </w:r>
    </w:p>
    <w:p w14:paraId="1C83A967" w14:textId="77777777" w:rsidR="0011538B" w:rsidRPr="0014515A" w:rsidRDefault="0011538B" w:rsidP="0011538B">
      <w:pPr>
        <w:pStyle w:val="NormalWeb"/>
        <w:rPr>
          <w:rFonts w:ascii="Aptos" w:hAnsi="Aptos"/>
        </w:rPr>
      </w:pPr>
      <w:r w:rsidRPr="0014515A">
        <w:rPr>
          <w:rFonts w:ascii="Aptos" w:hAnsi="Aptos"/>
        </w:rPr>
        <w:t>Enfin, je remercie l’ensemble de l’équipe de ONE</w:t>
      </w:r>
      <w:r w:rsidRPr="0014515A">
        <w:rPr>
          <w:rFonts w:ascii="Aptos" w:hAnsi="Aptos"/>
        </w:rPr>
        <w:noBreakHyphen/>
        <w:t>TOO pour leur accueil, leur bienveillance et les échanges professionnels qui ont rendu ce stage à la fois agréable et instructif.</w:t>
      </w:r>
    </w:p>
    <w:p w14:paraId="0336B122" w14:textId="77777777" w:rsidR="0011538B" w:rsidRPr="0014515A" w:rsidRDefault="0011538B">
      <w:pPr>
        <w:rPr>
          <w:rFonts w:ascii="Aptos" w:hAnsi="Aptos"/>
          <w:b/>
          <w:bCs/>
          <w:lang w:val="fr-FR"/>
        </w:rPr>
      </w:pPr>
      <w:r w:rsidRPr="0014515A">
        <w:rPr>
          <w:rFonts w:ascii="Aptos" w:hAnsi="Aptos"/>
          <w:b/>
          <w:bCs/>
          <w:lang w:val="fr-FR"/>
        </w:rPr>
        <w:br w:type="page"/>
      </w:r>
    </w:p>
    <w:sdt>
      <w:sdtPr>
        <w:rPr>
          <w:rFonts w:ascii="Aptos" w:hAnsi="Aptos"/>
          <w:b/>
          <w:bCs/>
          <w:lang w:val="fr-FR"/>
        </w:rPr>
        <w:id w:val="-1462863525"/>
        <w:docPartObj>
          <w:docPartGallery w:val="Table of Contents"/>
          <w:docPartUnique/>
        </w:docPartObj>
      </w:sdtPr>
      <w:sdtEndPr>
        <w:rPr>
          <w:b w:val="0"/>
          <w:bCs w:val="0"/>
        </w:rPr>
      </w:sdtEndPr>
      <w:sdtContent>
        <w:p w14:paraId="463F89A5" w14:textId="7DB42685" w:rsidR="00537D6E" w:rsidRPr="0014515A" w:rsidRDefault="00537D6E" w:rsidP="000E14B2">
          <w:pPr>
            <w:rPr>
              <w:rStyle w:val="Titre1Car"/>
              <w:lang w:val="fr-FR"/>
            </w:rPr>
          </w:pPr>
          <w:r w:rsidRPr="0014515A">
            <w:rPr>
              <w:rStyle w:val="Titre1Car"/>
              <w:lang w:val="fr-FR"/>
            </w:rPr>
            <w:t>Table des matières</w:t>
          </w:r>
        </w:p>
        <w:p w14:paraId="7ABA179C" w14:textId="1BBFF99A" w:rsidR="00061BA9" w:rsidRDefault="002A4CDF">
          <w:pPr>
            <w:pStyle w:val="TM1"/>
            <w:tabs>
              <w:tab w:val="right" w:leader="dot" w:pos="8630"/>
            </w:tabs>
            <w:rPr>
              <w:rFonts w:asciiTheme="minorHAnsi" w:hAnsiTheme="minorHAnsi"/>
              <w:noProof/>
              <w:kern w:val="2"/>
              <w:sz w:val="24"/>
              <w:szCs w:val="24"/>
              <w:lang w:val="fr-FR" w:eastAsia="fr-FR"/>
              <w14:ligatures w14:val="standardContextual"/>
            </w:rPr>
          </w:pPr>
          <w:r w:rsidRPr="0014515A">
            <w:rPr>
              <w:rFonts w:ascii="Aptos" w:hAnsi="Aptos"/>
              <w:lang w:val="fr-FR"/>
            </w:rPr>
            <w:fldChar w:fldCharType="begin"/>
          </w:r>
          <w:r w:rsidR="00537D6E" w:rsidRPr="0014515A">
            <w:rPr>
              <w:rFonts w:ascii="Aptos" w:hAnsi="Aptos"/>
              <w:lang w:val="fr-FR"/>
            </w:rPr>
            <w:instrText xml:space="preserve"> TOC \o "1-3" \h \z \u </w:instrText>
          </w:r>
          <w:r w:rsidRPr="0014515A">
            <w:rPr>
              <w:rFonts w:ascii="Aptos" w:hAnsi="Aptos"/>
              <w:lang w:val="fr-FR"/>
            </w:rPr>
            <w:fldChar w:fldCharType="separate"/>
          </w:r>
          <w:hyperlink w:anchor="_Toc227804636" w:history="1">
            <w:r w:rsidR="00061BA9" w:rsidRPr="00C658FD">
              <w:rPr>
                <w:rStyle w:val="Lienhypertexte"/>
                <w:noProof/>
                <w:lang w:val="fr-FR"/>
              </w:rPr>
              <w:t>Remerciements</w:t>
            </w:r>
            <w:r w:rsidR="00061BA9">
              <w:rPr>
                <w:noProof/>
                <w:webHidden/>
              </w:rPr>
              <w:tab/>
            </w:r>
            <w:r w:rsidR="00061BA9">
              <w:rPr>
                <w:noProof/>
                <w:webHidden/>
              </w:rPr>
              <w:fldChar w:fldCharType="begin"/>
            </w:r>
            <w:r w:rsidR="00061BA9">
              <w:rPr>
                <w:noProof/>
                <w:webHidden/>
              </w:rPr>
              <w:instrText xml:space="preserve"> PAGEREF _Toc227804636 \h </w:instrText>
            </w:r>
            <w:r w:rsidR="00061BA9">
              <w:rPr>
                <w:noProof/>
                <w:webHidden/>
              </w:rPr>
            </w:r>
            <w:r w:rsidR="00061BA9">
              <w:rPr>
                <w:noProof/>
                <w:webHidden/>
              </w:rPr>
              <w:fldChar w:fldCharType="separate"/>
            </w:r>
            <w:r w:rsidR="000F04BC">
              <w:rPr>
                <w:noProof/>
                <w:webHidden/>
              </w:rPr>
              <w:t>2</w:t>
            </w:r>
            <w:r w:rsidR="00061BA9">
              <w:rPr>
                <w:noProof/>
                <w:webHidden/>
              </w:rPr>
              <w:fldChar w:fldCharType="end"/>
            </w:r>
          </w:hyperlink>
        </w:p>
        <w:p w14:paraId="5028BF78" w14:textId="140D37B3" w:rsidR="00061BA9" w:rsidRDefault="00061BA9">
          <w:pPr>
            <w:pStyle w:val="TM1"/>
            <w:tabs>
              <w:tab w:val="left" w:pos="440"/>
              <w:tab w:val="right" w:leader="dot" w:pos="8630"/>
            </w:tabs>
            <w:rPr>
              <w:rFonts w:asciiTheme="minorHAnsi" w:hAnsiTheme="minorHAnsi"/>
              <w:noProof/>
              <w:kern w:val="2"/>
              <w:sz w:val="24"/>
              <w:szCs w:val="24"/>
              <w:lang w:val="fr-FR" w:eastAsia="fr-FR"/>
              <w14:ligatures w14:val="standardContextual"/>
            </w:rPr>
          </w:pPr>
          <w:hyperlink w:anchor="_Toc227804637" w:history="1">
            <w:r w:rsidRPr="00C658FD">
              <w:rPr>
                <w:rStyle w:val="Lienhypertexte"/>
                <w:noProof/>
                <w:lang w:val="fr-FR"/>
              </w:rPr>
              <w:t>1.</w:t>
            </w:r>
            <w:r>
              <w:rPr>
                <w:rFonts w:asciiTheme="minorHAnsi" w:hAnsiTheme="minorHAnsi"/>
                <w:noProof/>
                <w:kern w:val="2"/>
                <w:sz w:val="24"/>
                <w:szCs w:val="24"/>
                <w:lang w:val="fr-FR" w:eastAsia="fr-FR"/>
                <w14:ligatures w14:val="standardContextual"/>
              </w:rPr>
              <w:tab/>
            </w:r>
            <w:r w:rsidRPr="00C658FD">
              <w:rPr>
                <w:rStyle w:val="Lienhypertexte"/>
                <w:noProof/>
                <w:lang w:val="fr-FR"/>
              </w:rPr>
              <w:t>Introduction Générale</w:t>
            </w:r>
            <w:r>
              <w:rPr>
                <w:noProof/>
                <w:webHidden/>
              </w:rPr>
              <w:tab/>
            </w:r>
            <w:r>
              <w:rPr>
                <w:noProof/>
                <w:webHidden/>
              </w:rPr>
              <w:fldChar w:fldCharType="begin"/>
            </w:r>
            <w:r>
              <w:rPr>
                <w:noProof/>
                <w:webHidden/>
              </w:rPr>
              <w:instrText xml:space="preserve"> PAGEREF _Toc227804637 \h </w:instrText>
            </w:r>
            <w:r>
              <w:rPr>
                <w:noProof/>
                <w:webHidden/>
              </w:rPr>
            </w:r>
            <w:r>
              <w:rPr>
                <w:noProof/>
                <w:webHidden/>
              </w:rPr>
              <w:fldChar w:fldCharType="separate"/>
            </w:r>
            <w:r w:rsidR="000F04BC">
              <w:rPr>
                <w:noProof/>
                <w:webHidden/>
              </w:rPr>
              <w:t>6</w:t>
            </w:r>
            <w:r>
              <w:rPr>
                <w:noProof/>
                <w:webHidden/>
              </w:rPr>
              <w:fldChar w:fldCharType="end"/>
            </w:r>
          </w:hyperlink>
        </w:p>
        <w:p w14:paraId="46464BEA" w14:textId="617D2AF6"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38" w:history="1">
            <w:r w:rsidRPr="00C658FD">
              <w:rPr>
                <w:rStyle w:val="Lienhypertexte"/>
                <w:noProof/>
                <w:lang w:val="fr-FR"/>
              </w:rPr>
              <w:t>2. Présentation de l’entreprise ONE-TOO</w:t>
            </w:r>
            <w:r>
              <w:rPr>
                <w:noProof/>
                <w:webHidden/>
              </w:rPr>
              <w:tab/>
            </w:r>
            <w:r>
              <w:rPr>
                <w:noProof/>
                <w:webHidden/>
              </w:rPr>
              <w:fldChar w:fldCharType="begin"/>
            </w:r>
            <w:r>
              <w:rPr>
                <w:noProof/>
                <w:webHidden/>
              </w:rPr>
              <w:instrText xml:space="preserve"> PAGEREF _Toc227804638 \h </w:instrText>
            </w:r>
            <w:r>
              <w:rPr>
                <w:noProof/>
                <w:webHidden/>
              </w:rPr>
            </w:r>
            <w:r>
              <w:rPr>
                <w:noProof/>
                <w:webHidden/>
              </w:rPr>
              <w:fldChar w:fldCharType="separate"/>
            </w:r>
            <w:r w:rsidR="000F04BC">
              <w:rPr>
                <w:noProof/>
                <w:webHidden/>
              </w:rPr>
              <w:t>8</w:t>
            </w:r>
            <w:r>
              <w:rPr>
                <w:noProof/>
                <w:webHidden/>
              </w:rPr>
              <w:fldChar w:fldCharType="end"/>
            </w:r>
          </w:hyperlink>
        </w:p>
        <w:p w14:paraId="11DB2A60" w14:textId="29E911A6"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39" w:history="1">
            <w:r w:rsidRPr="00C658FD">
              <w:rPr>
                <w:rStyle w:val="Lienhypertexte"/>
                <w:noProof/>
                <w:lang w:val="fr-FR"/>
              </w:rPr>
              <w:t>3. Contexte du projet et problématique</w:t>
            </w:r>
            <w:r>
              <w:rPr>
                <w:noProof/>
                <w:webHidden/>
              </w:rPr>
              <w:tab/>
            </w:r>
            <w:r>
              <w:rPr>
                <w:noProof/>
                <w:webHidden/>
              </w:rPr>
              <w:fldChar w:fldCharType="begin"/>
            </w:r>
            <w:r>
              <w:rPr>
                <w:noProof/>
                <w:webHidden/>
              </w:rPr>
              <w:instrText xml:space="preserve"> PAGEREF _Toc227804639 \h </w:instrText>
            </w:r>
            <w:r>
              <w:rPr>
                <w:noProof/>
                <w:webHidden/>
              </w:rPr>
            </w:r>
            <w:r>
              <w:rPr>
                <w:noProof/>
                <w:webHidden/>
              </w:rPr>
              <w:fldChar w:fldCharType="separate"/>
            </w:r>
            <w:r w:rsidR="000F04BC">
              <w:rPr>
                <w:noProof/>
                <w:webHidden/>
              </w:rPr>
              <w:t>10</w:t>
            </w:r>
            <w:r>
              <w:rPr>
                <w:noProof/>
                <w:webHidden/>
              </w:rPr>
              <w:fldChar w:fldCharType="end"/>
            </w:r>
          </w:hyperlink>
        </w:p>
        <w:p w14:paraId="1FF55A9A" w14:textId="35483DA8"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0" w:history="1">
            <w:r w:rsidRPr="00C658FD">
              <w:rPr>
                <w:rStyle w:val="Lienhypertexte"/>
                <w:rFonts w:ascii="Aptos" w:hAnsi="Aptos"/>
                <w:noProof/>
                <w:lang w:val="fr-FR"/>
              </w:rPr>
              <w:t>3.1 Rôle des clés dynamométriques en industrie</w:t>
            </w:r>
            <w:r>
              <w:rPr>
                <w:noProof/>
                <w:webHidden/>
              </w:rPr>
              <w:tab/>
            </w:r>
            <w:r>
              <w:rPr>
                <w:noProof/>
                <w:webHidden/>
              </w:rPr>
              <w:fldChar w:fldCharType="begin"/>
            </w:r>
            <w:r>
              <w:rPr>
                <w:noProof/>
                <w:webHidden/>
              </w:rPr>
              <w:instrText xml:space="preserve"> PAGEREF _Toc227804640 \h </w:instrText>
            </w:r>
            <w:r>
              <w:rPr>
                <w:noProof/>
                <w:webHidden/>
              </w:rPr>
            </w:r>
            <w:r>
              <w:rPr>
                <w:noProof/>
                <w:webHidden/>
              </w:rPr>
              <w:fldChar w:fldCharType="separate"/>
            </w:r>
            <w:r w:rsidR="000F04BC">
              <w:rPr>
                <w:noProof/>
                <w:webHidden/>
              </w:rPr>
              <w:t>10</w:t>
            </w:r>
            <w:r>
              <w:rPr>
                <w:noProof/>
                <w:webHidden/>
              </w:rPr>
              <w:fldChar w:fldCharType="end"/>
            </w:r>
          </w:hyperlink>
        </w:p>
        <w:p w14:paraId="22A1827D" w14:textId="4789F361"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1" w:history="1">
            <w:r w:rsidRPr="00C658FD">
              <w:rPr>
                <w:rStyle w:val="Lienhypertexte"/>
                <w:rFonts w:ascii="Aptos" w:hAnsi="Aptos"/>
                <w:noProof/>
                <w:lang w:val="fr-FR"/>
              </w:rPr>
              <w:t>3.2 Importance de la calibration et de la norme ISO 6789</w:t>
            </w:r>
            <w:r>
              <w:rPr>
                <w:noProof/>
                <w:webHidden/>
              </w:rPr>
              <w:tab/>
            </w:r>
            <w:r>
              <w:rPr>
                <w:noProof/>
                <w:webHidden/>
              </w:rPr>
              <w:fldChar w:fldCharType="begin"/>
            </w:r>
            <w:r>
              <w:rPr>
                <w:noProof/>
                <w:webHidden/>
              </w:rPr>
              <w:instrText xml:space="preserve"> PAGEREF _Toc227804641 \h </w:instrText>
            </w:r>
            <w:r>
              <w:rPr>
                <w:noProof/>
                <w:webHidden/>
              </w:rPr>
            </w:r>
            <w:r>
              <w:rPr>
                <w:noProof/>
                <w:webHidden/>
              </w:rPr>
              <w:fldChar w:fldCharType="separate"/>
            </w:r>
            <w:r w:rsidR="000F04BC">
              <w:rPr>
                <w:noProof/>
                <w:webHidden/>
              </w:rPr>
              <w:t>11</w:t>
            </w:r>
            <w:r>
              <w:rPr>
                <w:noProof/>
                <w:webHidden/>
              </w:rPr>
              <w:fldChar w:fldCharType="end"/>
            </w:r>
          </w:hyperlink>
        </w:p>
        <w:p w14:paraId="2917C642" w14:textId="5354EAFE"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2" w:history="1">
            <w:r w:rsidRPr="00C658FD">
              <w:rPr>
                <w:rStyle w:val="Lienhypertexte"/>
                <w:rFonts w:ascii="Aptos" w:hAnsi="Aptos"/>
                <w:noProof/>
                <w:lang w:val="fr-FR"/>
              </w:rPr>
              <w:t>3.3 Description du banc de calibration actuel</w:t>
            </w:r>
            <w:r>
              <w:rPr>
                <w:noProof/>
                <w:webHidden/>
              </w:rPr>
              <w:tab/>
            </w:r>
            <w:r>
              <w:rPr>
                <w:noProof/>
                <w:webHidden/>
              </w:rPr>
              <w:fldChar w:fldCharType="begin"/>
            </w:r>
            <w:r>
              <w:rPr>
                <w:noProof/>
                <w:webHidden/>
              </w:rPr>
              <w:instrText xml:space="preserve"> PAGEREF _Toc227804642 \h </w:instrText>
            </w:r>
            <w:r>
              <w:rPr>
                <w:noProof/>
                <w:webHidden/>
              </w:rPr>
            </w:r>
            <w:r>
              <w:rPr>
                <w:noProof/>
                <w:webHidden/>
              </w:rPr>
              <w:fldChar w:fldCharType="separate"/>
            </w:r>
            <w:r w:rsidR="000F04BC">
              <w:rPr>
                <w:noProof/>
                <w:webHidden/>
              </w:rPr>
              <w:t>11</w:t>
            </w:r>
            <w:r>
              <w:rPr>
                <w:noProof/>
                <w:webHidden/>
              </w:rPr>
              <w:fldChar w:fldCharType="end"/>
            </w:r>
          </w:hyperlink>
        </w:p>
        <w:p w14:paraId="101DAB72" w14:textId="3F8BE847"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3" w:history="1">
            <w:r w:rsidRPr="00C658FD">
              <w:rPr>
                <w:rStyle w:val="Lienhypertexte"/>
                <w:rFonts w:ascii="Aptos" w:hAnsi="Aptos"/>
                <w:noProof/>
                <w:lang w:val="fr-FR"/>
              </w:rPr>
              <w:t>3.4 Limites du système manuel</w:t>
            </w:r>
            <w:r>
              <w:rPr>
                <w:noProof/>
                <w:webHidden/>
              </w:rPr>
              <w:tab/>
            </w:r>
            <w:r>
              <w:rPr>
                <w:noProof/>
                <w:webHidden/>
              </w:rPr>
              <w:fldChar w:fldCharType="begin"/>
            </w:r>
            <w:r>
              <w:rPr>
                <w:noProof/>
                <w:webHidden/>
              </w:rPr>
              <w:instrText xml:space="preserve"> PAGEREF _Toc227804643 \h </w:instrText>
            </w:r>
            <w:r>
              <w:rPr>
                <w:noProof/>
                <w:webHidden/>
              </w:rPr>
            </w:r>
            <w:r>
              <w:rPr>
                <w:noProof/>
                <w:webHidden/>
              </w:rPr>
              <w:fldChar w:fldCharType="separate"/>
            </w:r>
            <w:r w:rsidR="000F04BC">
              <w:rPr>
                <w:noProof/>
                <w:webHidden/>
              </w:rPr>
              <w:t>12</w:t>
            </w:r>
            <w:r>
              <w:rPr>
                <w:noProof/>
                <w:webHidden/>
              </w:rPr>
              <w:fldChar w:fldCharType="end"/>
            </w:r>
          </w:hyperlink>
        </w:p>
        <w:p w14:paraId="5D46E33E" w14:textId="34AD7CEC"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4" w:history="1">
            <w:r w:rsidRPr="00C658FD">
              <w:rPr>
                <w:rStyle w:val="Lienhypertexte"/>
                <w:rFonts w:ascii="Aptos" w:hAnsi="Aptos"/>
                <w:noProof/>
                <w:lang w:val="fr-FR"/>
              </w:rPr>
              <w:t>3.5 Objectifs du futur banc automatisé</w:t>
            </w:r>
            <w:r>
              <w:rPr>
                <w:noProof/>
                <w:webHidden/>
              </w:rPr>
              <w:tab/>
            </w:r>
            <w:r>
              <w:rPr>
                <w:noProof/>
                <w:webHidden/>
              </w:rPr>
              <w:fldChar w:fldCharType="begin"/>
            </w:r>
            <w:r>
              <w:rPr>
                <w:noProof/>
                <w:webHidden/>
              </w:rPr>
              <w:instrText xml:space="preserve"> PAGEREF _Toc227804644 \h </w:instrText>
            </w:r>
            <w:r>
              <w:rPr>
                <w:noProof/>
                <w:webHidden/>
              </w:rPr>
            </w:r>
            <w:r>
              <w:rPr>
                <w:noProof/>
                <w:webHidden/>
              </w:rPr>
              <w:fldChar w:fldCharType="separate"/>
            </w:r>
            <w:r w:rsidR="000F04BC">
              <w:rPr>
                <w:noProof/>
                <w:webHidden/>
              </w:rPr>
              <w:t>13</w:t>
            </w:r>
            <w:r>
              <w:rPr>
                <w:noProof/>
                <w:webHidden/>
              </w:rPr>
              <w:fldChar w:fldCharType="end"/>
            </w:r>
          </w:hyperlink>
        </w:p>
        <w:p w14:paraId="0388AF86" w14:textId="1928A95A"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45" w:history="1">
            <w:r w:rsidRPr="00C658FD">
              <w:rPr>
                <w:rStyle w:val="Lienhypertexte"/>
                <w:noProof/>
                <w:lang w:val="fr-FR"/>
              </w:rPr>
              <w:t>4. Analyse de l’existant et cahier des charges</w:t>
            </w:r>
            <w:r>
              <w:rPr>
                <w:noProof/>
                <w:webHidden/>
              </w:rPr>
              <w:tab/>
            </w:r>
            <w:r>
              <w:rPr>
                <w:noProof/>
                <w:webHidden/>
              </w:rPr>
              <w:fldChar w:fldCharType="begin"/>
            </w:r>
            <w:r>
              <w:rPr>
                <w:noProof/>
                <w:webHidden/>
              </w:rPr>
              <w:instrText xml:space="preserve"> PAGEREF _Toc227804645 \h </w:instrText>
            </w:r>
            <w:r>
              <w:rPr>
                <w:noProof/>
                <w:webHidden/>
              </w:rPr>
            </w:r>
            <w:r>
              <w:rPr>
                <w:noProof/>
                <w:webHidden/>
              </w:rPr>
              <w:fldChar w:fldCharType="separate"/>
            </w:r>
            <w:r w:rsidR="000F04BC">
              <w:rPr>
                <w:noProof/>
                <w:webHidden/>
              </w:rPr>
              <w:t>14</w:t>
            </w:r>
            <w:r>
              <w:rPr>
                <w:noProof/>
                <w:webHidden/>
              </w:rPr>
              <w:fldChar w:fldCharType="end"/>
            </w:r>
          </w:hyperlink>
        </w:p>
        <w:p w14:paraId="2DC24DAB" w14:textId="35B8B004"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6" w:history="1">
            <w:r w:rsidRPr="00C658FD">
              <w:rPr>
                <w:rStyle w:val="Lienhypertexte"/>
                <w:noProof/>
                <w:lang w:val="fr-FR"/>
              </w:rPr>
              <w:t>4.1 Fonctionnement du système actuel</w:t>
            </w:r>
            <w:r>
              <w:rPr>
                <w:noProof/>
                <w:webHidden/>
              </w:rPr>
              <w:tab/>
            </w:r>
            <w:r>
              <w:rPr>
                <w:noProof/>
                <w:webHidden/>
              </w:rPr>
              <w:fldChar w:fldCharType="begin"/>
            </w:r>
            <w:r>
              <w:rPr>
                <w:noProof/>
                <w:webHidden/>
              </w:rPr>
              <w:instrText xml:space="preserve"> PAGEREF _Toc227804646 \h </w:instrText>
            </w:r>
            <w:r>
              <w:rPr>
                <w:noProof/>
                <w:webHidden/>
              </w:rPr>
            </w:r>
            <w:r>
              <w:rPr>
                <w:noProof/>
                <w:webHidden/>
              </w:rPr>
              <w:fldChar w:fldCharType="separate"/>
            </w:r>
            <w:r w:rsidR="000F04BC">
              <w:rPr>
                <w:noProof/>
                <w:webHidden/>
              </w:rPr>
              <w:t>14</w:t>
            </w:r>
            <w:r>
              <w:rPr>
                <w:noProof/>
                <w:webHidden/>
              </w:rPr>
              <w:fldChar w:fldCharType="end"/>
            </w:r>
          </w:hyperlink>
        </w:p>
        <w:p w14:paraId="122A767C" w14:textId="45300F3B"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7" w:history="1">
            <w:r w:rsidRPr="00C658FD">
              <w:rPr>
                <w:rStyle w:val="Lienhypertexte"/>
                <w:noProof/>
                <w:lang w:val="fr-FR"/>
              </w:rPr>
              <w:t>4.2 Analyse des limites du système existant</w:t>
            </w:r>
            <w:r>
              <w:rPr>
                <w:noProof/>
                <w:webHidden/>
              </w:rPr>
              <w:tab/>
            </w:r>
            <w:r>
              <w:rPr>
                <w:noProof/>
                <w:webHidden/>
              </w:rPr>
              <w:fldChar w:fldCharType="begin"/>
            </w:r>
            <w:r>
              <w:rPr>
                <w:noProof/>
                <w:webHidden/>
              </w:rPr>
              <w:instrText xml:space="preserve"> PAGEREF _Toc227804647 \h </w:instrText>
            </w:r>
            <w:r>
              <w:rPr>
                <w:noProof/>
                <w:webHidden/>
              </w:rPr>
            </w:r>
            <w:r>
              <w:rPr>
                <w:noProof/>
                <w:webHidden/>
              </w:rPr>
              <w:fldChar w:fldCharType="separate"/>
            </w:r>
            <w:r w:rsidR="000F04BC">
              <w:rPr>
                <w:noProof/>
                <w:webHidden/>
              </w:rPr>
              <w:t>14</w:t>
            </w:r>
            <w:r>
              <w:rPr>
                <w:noProof/>
                <w:webHidden/>
              </w:rPr>
              <w:fldChar w:fldCharType="end"/>
            </w:r>
          </w:hyperlink>
        </w:p>
        <w:p w14:paraId="021032F7" w14:textId="27753578"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8" w:history="1">
            <w:r w:rsidRPr="00C658FD">
              <w:rPr>
                <w:rStyle w:val="Lienhypertexte"/>
                <w:noProof/>
                <w:lang w:val="fr-FR"/>
              </w:rPr>
              <w:t>4.3 Expression du besoin</w:t>
            </w:r>
            <w:r>
              <w:rPr>
                <w:noProof/>
                <w:webHidden/>
              </w:rPr>
              <w:tab/>
            </w:r>
            <w:r>
              <w:rPr>
                <w:noProof/>
                <w:webHidden/>
              </w:rPr>
              <w:fldChar w:fldCharType="begin"/>
            </w:r>
            <w:r>
              <w:rPr>
                <w:noProof/>
                <w:webHidden/>
              </w:rPr>
              <w:instrText xml:space="preserve"> PAGEREF _Toc227804648 \h </w:instrText>
            </w:r>
            <w:r>
              <w:rPr>
                <w:noProof/>
                <w:webHidden/>
              </w:rPr>
            </w:r>
            <w:r>
              <w:rPr>
                <w:noProof/>
                <w:webHidden/>
              </w:rPr>
              <w:fldChar w:fldCharType="separate"/>
            </w:r>
            <w:r w:rsidR="000F04BC">
              <w:rPr>
                <w:noProof/>
                <w:webHidden/>
              </w:rPr>
              <w:t>15</w:t>
            </w:r>
            <w:r>
              <w:rPr>
                <w:noProof/>
                <w:webHidden/>
              </w:rPr>
              <w:fldChar w:fldCharType="end"/>
            </w:r>
          </w:hyperlink>
        </w:p>
        <w:p w14:paraId="427FDEE2" w14:textId="12BB242D"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49" w:history="1">
            <w:r w:rsidRPr="00C658FD">
              <w:rPr>
                <w:rStyle w:val="Lienhypertexte"/>
                <w:noProof/>
                <w:lang w:val="fr-FR"/>
              </w:rPr>
              <w:t>4.4 Cahier des charges fonctionnel</w:t>
            </w:r>
            <w:r>
              <w:rPr>
                <w:noProof/>
                <w:webHidden/>
              </w:rPr>
              <w:tab/>
            </w:r>
            <w:r>
              <w:rPr>
                <w:noProof/>
                <w:webHidden/>
              </w:rPr>
              <w:fldChar w:fldCharType="begin"/>
            </w:r>
            <w:r>
              <w:rPr>
                <w:noProof/>
                <w:webHidden/>
              </w:rPr>
              <w:instrText xml:space="preserve"> PAGEREF _Toc227804649 \h </w:instrText>
            </w:r>
            <w:r>
              <w:rPr>
                <w:noProof/>
                <w:webHidden/>
              </w:rPr>
            </w:r>
            <w:r>
              <w:rPr>
                <w:noProof/>
                <w:webHidden/>
              </w:rPr>
              <w:fldChar w:fldCharType="separate"/>
            </w:r>
            <w:r w:rsidR="000F04BC">
              <w:rPr>
                <w:noProof/>
                <w:webHidden/>
              </w:rPr>
              <w:t>16</w:t>
            </w:r>
            <w:r>
              <w:rPr>
                <w:noProof/>
                <w:webHidden/>
              </w:rPr>
              <w:fldChar w:fldCharType="end"/>
            </w:r>
          </w:hyperlink>
        </w:p>
        <w:p w14:paraId="3E9663F0" w14:textId="125CD519"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0" w:history="1">
            <w:r w:rsidRPr="00C658FD">
              <w:rPr>
                <w:rStyle w:val="Lienhypertexte"/>
                <w:noProof/>
                <w:lang w:val="fr-FR"/>
              </w:rPr>
              <w:t>4.5 Contraintes du système</w:t>
            </w:r>
            <w:r>
              <w:rPr>
                <w:noProof/>
                <w:webHidden/>
              </w:rPr>
              <w:tab/>
            </w:r>
            <w:r>
              <w:rPr>
                <w:noProof/>
                <w:webHidden/>
              </w:rPr>
              <w:fldChar w:fldCharType="begin"/>
            </w:r>
            <w:r>
              <w:rPr>
                <w:noProof/>
                <w:webHidden/>
              </w:rPr>
              <w:instrText xml:space="preserve"> PAGEREF _Toc227804650 \h </w:instrText>
            </w:r>
            <w:r>
              <w:rPr>
                <w:noProof/>
                <w:webHidden/>
              </w:rPr>
            </w:r>
            <w:r>
              <w:rPr>
                <w:noProof/>
                <w:webHidden/>
              </w:rPr>
              <w:fldChar w:fldCharType="separate"/>
            </w:r>
            <w:r w:rsidR="000F04BC">
              <w:rPr>
                <w:noProof/>
                <w:webHidden/>
              </w:rPr>
              <w:t>16</w:t>
            </w:r>
            <w:r>
              <w:rPr>
                <w:noProof/>
                <w:webHidden/>
              </w:rPr>
              <w:fldChar w:fldCharType="end"/>
            </w:r>
          </w:hyperlink>
        </w:p>
        <w:p w14:paraId="2A84C4E2" w14:textId="419BD611"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51" w:history="1">
            <w:r w:rsidRPr="00C658FD">
              <w:rPr>
                <w:rStyle w:val="Lienhypertexte"/>
                <w:noProof/>
                <w:lang w:val="fr-FR"/>
              </w:rPr>
              <w:t>5. Analyse fonctionnelle du système</w:t>
            </w:r>
            <w:r>
              <w:rPr>
                <w:noProof/>
                <w:webHidden/>
              </w:rPr>
              <w:tab/>
            </w:r>
            <w:r>
              <w:rPr>
                <w:noProof/>
                <w:webHidden/>
              </w:rPr>
              <w:fldChar w:fldCharType="begin"/>
            </w:r>
            <w:r>
              <w:rPr>
                <w:noProof/>
                <w:webHidden/>
              </w:rPr>
              <w:instrText xml:space="preserve"> PAGEREF _Toc227804651 \h </w:instrText>
            </w:r>
            <w:r>
              <w:rPr>
                <w:noProof/>
                <w:webHidden/>
              </w:rPr>
            </w:r>
            <w:r>
              <w:rPr>
                <w:noProof/>
                <w:webHidden/>
              </w:rPr>
              <w:fldChar w:fldCharType="separate"/>
            </w:r>
            <w:r w:rsidR="000F04BC">
              <w:rPr>
                <w:noProof/>
                <w:webHidden/>
              </w:rPr>
              <w:t>17</w:t>
            </w:r>
            <w:r>
              <w:rPr>
                <w:noProof/>
                <w:webHidden/>
              </w:rPr>
              <w:fldChar w:fldCharType="end"/>
            </w:r>
          </w:hyperlink>
        </w:p>
        <w:p w14:paraId="4281CBA6" w14:textId="74812F58"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2" w:history="1">
            <w:r w:rsidRPr="00C658FD">
              <w:rPr>
                <w:rStyle w:val="Lienhypertexte"/>
                <w:noProof/>
                <w:lang w:val="fr-FR"/>
              </w:rPr>
              <w:t>5.1 Objectif de l’analyse fonctionnelle</w:t>
            </w:r>
            <w:r>
              <w:rPr>
                <w:noProof/>
                <w:webHidden/>
              </w:rPr>
              <w:tab/>
            </w:r>
            <w:r>
              <w:rPr>
                <w:noProof/>
                <w:webHidden/>
              </w:rPr>
              <w:fldChar w:fldCharType="begin"/>
            </w:r>
            <w:r>
              <w:rPr>
                <w:noProof/>
                <w:webHidden/>
              </w:rPr>
              <w:instrText xml:space="preserve"> PAGEREF _Toc227804652 \h </w:instrText>
            </w:r>
            <w:r>
              <w:rPr>
                <w:noProof/>
                <w:webHidden/>
              </w:rPr>
            </w:r>
            <w:r>
              <w:rPr>
                <w:noProof/>
                <w:webHidden/>
              </w:rPr>
              <w:fldChar w:fldCharType="separate"/>
            </w:r>
            <w:r w:rsidR="000F04BC">
              <w:rPr>
                <w:noProof/>
                <w:webHidden/>
              </w:rPr>
              <w:t>17</w:t>
            </w:r>
            <w:r>
              <w:rPr>
                <w:noProof/>
                <w:webHidden/>
              </w:rPr>
              <w:fldChar w:fldCharType="end"/>
            </w:r>
          </w:hyperlink>
        </w:p>
        <w:p w14:paraId="086E65F7" w14:textId="402B487E"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3" w:history="1">
            <w:r w:rsidRPr="00C658FD">
              <w:rPr>
                <w:rStyle w:val="Lienhypertexte"/>
                <w:noProof/>
                <w:lang w:val="fr-FR"/>
              </w:rPr>
              <w:t>5.2 Fonction principale du système</w:t>
            </w:r>
            <w:r>
              <w:rPr>
                <w:noProof/>
                <w:webHidden/>
              </w:rPr>
              <w:tab/>
            </w:r>
            <w:r>
              <w:rPr>
                <w:noProof/>
                <w:webHidden/>
              </w:rPr>
              <w:fldChar w:fldCharType="begin"/>
            </w:r>
            <w:r>
              <w:rPr>
                <w:noProof/>
                <w:webHidden/>
              </w:rPr>
              <w:instrText xml:space="preserve"> PAGEREF _Toc227804653 \h </w:instrText>
            </w:r>
            <w:r>
              <w:rPr>
                <w:noProof/>
                <w:webHidden/>
              </w:rPr>
            </w:r>
            <w:r>
              <w:rPr>
                <w:noProof/>
                <w:webHidden/>
              </w:rPr>
              <w:fldChar w:fldCharType="separate"/>
            </w:r>
            <w:r w:rsidR="000F04BC">
              <w:rPr>
                <w:noProof/>
                <w:webHidden/>
              </w:rPr>
              <w:t>17</w:t>
            </w:r>
            <w:r>
              <w:rPr>
                <w:noProof/>
                <w:webHidden/>
              </w:rPr>
              <w:fldChar w:fldCharType="end"/>
            </w:r>
          </w:hyperlink>
        </w:p>
        <w:p w14:paraId="0E4A7339" w14:textId="375A892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4" w:history="1">
            <w:r w:rsidRPr="00C658FD">
              <w:rPr>
                <w:rStyle w:val="Lienhypertexte"/>
                <w:noProof/>
                <w:lang w:val="fr-FR"/>
              </w:rPr>
              <w:t>5.3 Fonctions de service</w:t>
            </w:r>
            <w:r>
              <w:rPr>
                <w:noProof/>
                <w:webHidden/>
              </w:rPr>
              <w:tab/>
            </w:r>
            <w:r>
              <w:rPr>
                <w:noProof/>
                <w:webHidden/>
              </w:rPr>
              <w:fldChar w:fldCharType="begin"/>
            </w:r>
            <w:r>
              <w:rPr>
                <w:noProof/>
                <w:webHidden/>
              </w:rPr>
              <w:instrText xml:space="preserve"> PAGEREF _Toc227804654 \h </w:instrText>
            </w:r>
            <w:r>
              <w:rPr>
                <w:noProof/>
                <w:webHidden/>
              </w:rPr>
            </w:r>
            <w:r>
              <w:rPr>
                <w:noProof/>
                <w:webHidden/>
              </w:rPr>
              <w:fldChar w:fldCharType="separate"/>
            </w:r>
            <w:r w:rsidR="000F04BC">
              <w:rPr>
                <w:noProof/>
                <w:webHidden/>
              </w:rPr>
              <w:t>17</w:t>
            </w:r>
            <w:r>
              <w:rPr>
                <w:noProof/>
                <w:webHidden/>
              </w:rPr>
              <w:fldChar w:fldCharType="end"/>
            </w:r>
          </w:hyperlink>
        </w:p>
        <w:p w14:paraId="593317EA" w14:textId="6A599DB8"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5" w:history="1">
            <w:r w:rsidRPr="00C658FD">
              <w:rPr>
                <w:rStyle w:val="Lienhypertexte"/>
                <w:noProof/>
                <w:lang w:val="fr-FR"/>
              </w:rPr>
              <w:t>5.4 Fonctions contraintes</w:t>
            </w:r>
            <w:r>
              <w:rPr>
                <w:noProof/>
                <w:webHidden/>
              </w:rPr>
              <w:tab/>
            </w:r>
            <w:r>
              <w:rPr>
                <w:noProof/>
                <w:webHidden/>
              </w:rPr>
              <w:fldChar w:fldCharType="begin"/>
            </w:r>
            <w:r>
              <w:rPr>
                <w:noProof/>
                <w:webHidden/>
              </w:rPr>
              <w:instrText xml:space="preserve"> PAGEREF _Toc227804655 \h </w:instrText>
            </w:r>
            <w:r>
              <w:rPr>
                <w:noProof/>
                <w:webHidden/>
              </w:rPr>
            </w:r>
            <w:r>
              <w:rPr>
                <w:noProof/>
                <w:webHidden/>
              </w:rPr>
              <w:fldChar w:fldCharType="separate"/>
            </w:r>
            <w:r w:rsidR="000F04BC">
              <w:rPr>
                <w:noProof/>
                <w:webHidden/>
              </w:rPr>
              <w:t>18</w:t>
            </w:r>
            <w:r>
              <w:rPr>
                <w:noProof/>
                <w:webHidden/>
              </w:rPr>
              <w:fldChar w:fldCharType="end"/>
            </w:r>
          </w:hyperlink>
        </w:p>
        <w:p w14:paraId="18294D6B" w14:textId="49427CC9"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6" w:history="1">
            <w:r w:rsidRPr="00C658FD">
              <w:rPr>
                <w:rStyle w:val="Lienhypertexte"/>
                <w:noProof/>
                <w:lang w:val="fr-FR"/>
              </w:rPr>
              <w:t>5.5 Structuration fonctionnelle du système</w:t>
            </w:r>
            <w:r>
              <w:rPr>
                <w:noProof/>
                <w:webHidden/>
              </w:rPr>
              <w:tab/>
            </w:r>
            <w:r>
              <w:rPr>
                <w:noProof/>
                <w:webHidden/>
              </w:rPr>
              <w:fldChar w:fldCharType="begin"/>
            </w:r>
            <w:r>
              <w:rPr>
                <w:noProof/>
                <w:webHidden/>
              </w:rPr>
              <w:instrText xml:space="preserve"> PAGEREF _Toc227804656 \h </w:instrText>
            </w:r>
            <w:r>
              <w:rPr>
                <w:noProof/>
                <w:webHidden/>
              </w:rPr>
            </w:r>
            <w:r>
              <w:rPr>
                <w:noProof/>
                <w:webHidden/>
              </w:rPr>
              <w:fldChar w:fldCharType="separate"/>
            </w:r>
            <w:r w:rsidR="000F04BC">
              <w:rPr>
                <w:noProof/>
                <w:webHidden/>
              </w:rPr>
              <w:t>19</w:t>
            </w:r>
            <w:r>
              <w:rPr>
                <w:noProof/>
                <w:webHidden/>
              </w:rPr>
              <w:fldChar w:fldCharType="end"/>
            </w:r>
          </w:hyperlink>
        </w:p>
        <w:p w14:paraId="038BBA72" w14:textId="76D83A6E"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7" w:history="1">
            <w:r w:rsidRPr="00C658FD">
              <w:rPr>
                <w:rStyle w:val="Lienhypertexte"/>
                <w:noProof/>
                <w:lang w:val="fr-FR"/>
              </w:rPr>
              <w:t>5.6 Conclusion de l’analyse fonctionnelle</w:t>
            </w:r>
            <w:r>
              <w:rPr>
                <w:noProof/>
                <w:webHidden/>
              </w:rPr>
              <w:tab/>
            </w:r>
            <w:r>
              <w:rPr>
                <w:noProof/>
                <w:webHidden/>
              </w:rPr>
              <w:fldChar w:fldCharType="begin"/>
            </w:r>
            <w:r>
              <w:rPr>
                <w:noProof/>
                <w:webHidden/>
              </w:rPr>
              <w:instrText xml:space="preserve"> PAGEREF _Toc227804657 \h </w:instrText>
            </w:r>
            <w:r>
              <w:rPr>
                <w:noProof/>
                <w:webHidden/>
              </w:rPr>
            </w:r>
            <w:r>
              <w:rPr>
                <w:noProof/>
                <w:webHidden/>
              </w:rPr>
              <w:fldChar w:fldCharType="separate"/>
            </w:r>
            <w:r w:rsidR="000F04BC">
              <w:rPr>
                <w:noProof/>
                <w:webHidden/>
              </w:rPr>
              <w:t>19</w:t>
            </w:r>
            <w:r>
              <w:rPr>
                <w:noProof/>
                <w:webHidden/>
              </w:rPr>
              <w:fldChar w:fldCharType="end"/>
            </w:r>
          </w:hyperlink>
        </w:p>
        <w:p w14:paraId="227C6036" w14:textId="0D7556AF"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58" w:history="1">
            <w:r w:rsidRPr="00C658FD">
              <w:rPr>
                <w:rStyle w:val="Lienhypertexte"/>
                <w:noProof/>
                <w:lang w:val="fr-FR"/>
              </w:rPr>
              <w:t>6. Étude technique du futur banc</w:t>
            </w:r>
            <w:r>
              <w:rPr>
                <w:noProof/>
                <w:webHidden/>
              </w:rPr>
              <w:tab/>
            </w:r>
            <w:r>
              <w:rPr>
                <w:noProof/>
                <w:webHidden/>
              </w:rPr>
              <w:fldChar w:fldCharType="begin"/>
            </w:r>
            <w:r>
              <w:rPr>
                <w:noProof/>
                <w:webHidden/>
              </w:rPr>
              <w:instrText xml:space="preserve"> PAGEREF _Toc227804658 \h </w:instrText>
            </w:r>
            <w:r>
              <w:rPr>
                <w:noProof/>
                <w:webHidden/>
              </w:rPr>
            </w:r>
            <w:r>
              <w:rPr>
                <w:noProof/>
                <w:webHidden/>
              </w:rPr>
              <w:fldChar w:fldCharType="separate"/>
            </w:r>
            <w:r w:rsidR="000F04BC">
              <w:rPr>
                <w:noProof/>
                <w:webHidden/>
              </w:rPr>
              <w:t>21</w:t>
            </w:r>
            <w:r>
              <w:rPr>
                <w:noProof/>
                <w:webHidden/>
              </w:rPr>
              <w:fldChar w:fldCharType="end"/>
            </w:r>
          </w:hyperlink>
        </w:p>
        <w:p w14:paraId="1883C552" w14:textId="1B97BC8B"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59" w:history="1">
            <w:r w:rsidRPr="00C658FD">
              <w:rPr>
                <w:rStyle w:val="Lienhypertexte"/>
                <w:noProof/>
                <w:lang w:val="fr-FR"/>
              </w:rPr>
              <w:t>6.1 Objectif de l’étude technique</w:t>
            </w:r>
            <w:r>
              <w:rPr>
                <w:noProof/>
                <w:webHidden/>
              </w:rPr>
              <w:tab/>
            </w:r>
            <w:r>
              <w:rPr>
                <w:noProof/>
                <w:webHidden/>
              </w:rPr>
              <w:fldChar w:fldCharType="begin"/>
            </w:r>
            <w:r>
              <w:rPr>
                <w:noProof/>
                <w:webHidden/>
              </w:rPr>
              <w:instrText xml:space="preserve"> PAGEREF _Toc227804659 \h </w:instrText>
            </w:r>
            <w:r>
              <w:rPr>
                <w:noProof/>
                <w:webHidden/>
              </w:rPr>
            </w:r>
            <w:r>
              <w:rPr>
                <w:noProof/>
                <w:webHidden/>
              </w:rPr>
              <w:fldChar w:fldCharType="separate"/>
            </w:r>
            <w:r w:rsidR="000F04BC">
              <w:rPr>
                <w:noProof/>
                <w:webHidden/>
              </w:rPr>
              <w:t>21</w:t>
            </w:r>
            <w:r>
              <w:rPr>
                <w:noProof/>
                <w:webHidden/>
              </w:rPr>
              <w:fldChar w:fldCharType="end"/>
            </w:r>
          </w:hyperlink>
        </w:p>
        <w:p w14:paraId="12359C21" w14:textId="660AD599"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60" w:history="1">
            <w:r w:rsidRPr="00C658FD">
              <w:rPr>
                <w:rStyle w:val="Lienhypertexte"/>
                <w:noProof/>
                <w:lang w:val="fr-FR"/>
              </w:rPr>
              <w:t>6.2 Architecture générale du système</w:t>
            </w:r>
            <w:r>
              <w:rPr>
                <w:noProof/>
                <w:webHidden/>
              </w:rPr>
              <w:tab/>
            </w:r>
            <w:r>
              <w:rPr>
                <w:noProof/>
                <w:webHidden/>
              </w:rPr>
              <w:fldChar w:fldCharType="begin"/>
            </w:r>
            <w:r>
              <w:rPr>
                <w:noProof/>
                <w:webHidden/>
              </w:rPr>
              <w:instrText xml:space="preserve"> PAGEREF _Toc227804660 \h </w:instrText>
            </w:r>
            <w:r>
              <w:rPr>
                <w:noProof/>
                <w:webHidden/>
              </w:rPr>
            </w:r>
            <w:r>
              <w:rPr>
                <w:noProof/>
                <w:webHidden/>
              </w:rPr>
              <w:fldChar w:fldCharType="separate"/>
            </w:r>
            <w:r w:rsidR="000F04BC">
              <w:rPr>
                <w:noProof/>
                <w:webHidden/>
              </w:rPr>
              <w:t>22</w:t>
            </w:r>
            <w:r>
              <w:rPr>
                <w:noProof/>
                <w:webHidden/>
              </w:rPr>
              <w:fldChar w:fldCharType="end"/>
            </w:r>
          </w:hyperlink>
        </w:p>
        <w:p w14:paraId="2DB36073" w14:textId="53D23615"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61" w:history="1">
            <w:r w:rsidRPr="00C658FD">
              <w:rPr>
                <w:rStyle w:val="Lienhypertexte"/>
                <w:noProof/>
                <w:lang w:val="fr-FR"/>
              </w:rPr>
              <w:t>6.3 Architecture matérielle</w:t>
            </w:r>
            <w:r>
              <w:rPr>
                <w:noProof/>
                <w:webHidden/>
              </w:rPr>
              <w:tab/>
            </w:r>
            <w:r>
              <w:rPr>
                <w:noProof/>
                <w:webHidden/>
              </w:rPr>
              <w:fldChar w:fldCharType="begin"/>
            </w:r>
            <w:r>
              <w:rPr>
                <w:noProof/>
                <w:webHidden/>
              </w:rPr>
              <w:instrText xml:space="preserve"> PAGEREF _Toc227804661 \h </w:instrText>
            </w:r>
            <w:r>
              <w:rPr>
                <w:noProof/>
                <w:webHidden/>
              </w:rPr>
            </w:r>
            <w:r>
              <w:rPr>
                <w:noProof/>
                <w:webHidden/>
              </w:rPr>
              <w:fldChar w:fldCharType="separate"/>
            </w:r>
            <w:r w:rsidR="000F04BC">
              <w:rPr>
                <w:noProof/>
                <w:webHidden/>
              </w:rPr>
              <w:t>22</w:t>
            </w:r>
            <w:r>
              <w:rPr>
                <w:noProof/>
                <w:webHidden/>
              </w:rPr>
              <w:fldChar w:fldCharType="end"/>
            </w:r>
          </w:hyperlink>
        </w:p>
        <w:p w14:paraId="5587FA09" w14:textId="1A628566"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2" w:history="1">
            <w:r w:rsidRPr="00C658FD">
              <w:rPr>
                <w:rStyle w:val="Lienhypertexte"/>
                <w:noProof/>
                <w:lang w:val="fr-FR"/>
              </w:rPr>
              <w:t>6.3.1 Automate programmable industriel</w:t>
            </w:r>
            <w:r>
              <w:rPr>
                <w:noProof/>
                <w:webHidden/>
              </w:rPr>
              <w:tab/>
            </w:r>
            <w:r>
              <w:rPr>
                <w:noProof/>
                <w:webHidden/>
              </w:rPr>
              <w:fldChar w:fldCharType="begin"/>
            </w:r>
            <w:r>
              <w:rPr>
                <w:noProof/>
                <w:webHidden/>
              </w:rPr>
              <w:instrText xml:space="preserve"> PAGEREF _Toc227804662 \h </w:instrText>
            </w:r>
            <w:r>
              <w:rPr>
                <w:noProof/>
                <w:webHidden/>
              </w:rPr>
            </w:r>
            <w:r>
              <w:rPr>
                <w:noProof/>
                <w:webHidden/>
              </w:rPr>
              <w:fldChar w:fldCharType="separate"/>
            </w:r>
            <w:r w:rsidR="000F04BC">
              <w:rPr>
                <w:noProof/>
                <w:webHidden/>
              </w:rPr>
              <w:t>22</w:t>
            </w:r>
            <w:r>
              <w:rPr>
                <w:noProof/>
                <w:webHidden/>
              </w:rPr>
              <w:fldChar w:fldCharType="end"/>
            </w:r>
          </w:hyperlink>
        </w:p>
        <w:p w14:paraId="5C901870" w14:textId="4D726738"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3" w:history="1">
            <w:r w:rsidRPr="00C658FD">
              <w:rPr>
                <w:rStyle w:val="Lienhypertexte"/>
                <w:noProof/>
                <w:lang w:val="fr-FR"/>
              </w:rPr>
              <w:t>6.3.2 Motorisation</w:t>
            </w:r>
            <w:r>
              <w:rPr>
                <w:noProof/>
                <w:webHidden/>
              </w:rPr>
              <w:tab/>
            </w:r>
            <w:r>
              <w:rPr>
                <w:noProof/>
                <w:webHidden/>
              </w:rPr>
              <w:fldChar w:fldCharType="begin"/>
            </w:r>
            <w:r>
              <w:rPr>
                <w:noProof/>
                <w:webHidden/>
              </w:rPr>
              <w:instrText xml:space="preserve"> PAGEREF _Toc227804663 \h </w:instrText>
            </w:r>
            <w:r>
              <w:rPr>
                <w:noProof/>
                <w:webHidden/>
              </w:rPr>
            </w:r>
            <w:r>
              <w:rPr>
                <w:noProof/>
                <w:webHidden/>
              </w:rPr>
              <w:fldChar w:fldCharType="separate"/>
            </w:r>
            <w:r w:rsidR="000F04BC">
              <w:rPr>
                <w:noProof/>
                <w:webHidden/>
              </w:rPr>
              <w:t>23</w:t>
            </w:r>
            <w:r>
              <w:rPr>
                <w:noProof/>
                <w:webHidden/>
              </w:rPr>
              <w:fldChar w:fldCharType="end"/>
            </w:r>
          </w:hyperlink>
        </w:p>
        <w:p w14:paraId="1F06737B" w14:textId="3902490C"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4" w:history="1">
            <w:r w:rsidRPr="00C658FD">
              <w:rPr>
                <w:rStyle w:val="Lienhypertexte"/>
                <w:noProof/>
                <w:lang w:val="fr-FR"/>
              </w:rPr>
              <w:t>6.3.3 Système de mesure</w:t>
            </w:r>
            <w:r>
              <w:rPr>
                <w:noProof/>
                <w:webHidden/>
              </w:rPr>
              <w:tab/>
            </w:r>
            <w:r>
              <w:rPr>
                <w:noProof/>
                <w:webHidden/>
              </w:rPr>
              <w:fldChar w:fldCharType="begin"/>
            </w:r>
            <w:r>
              <w:rPr>
                <w:noProof/>
                <w:webHidden/>
              </w:rPr>
              <w:instrText xml:space="preserve"> PAGEREF _Toc227804664 \h </w:instrText>
            </w:r>
            <w:r>
              <w:rPr>
                <w:noProof/>
                <w:webHidden/>
              </w:rPr>
            </w:r>
            <w:r>
              <w:rPr>
                <w:noProof/>
                <w:webHidden/>
              </w:rPr>
              <w:fldChar w:fldCharType="separate"/>
            </w:r>
            <w:r w:rsidR="000F04BC">
              <w:rPr>
                <w:noProof/>
                <w:webHidden/>
              </w:rPr>
              <w:t>23</w:t>
            </w:r>
            <w:r>
              <w:rPr>
                <w:noProof/>
                <w:webHidden/>
              </w:rPr>
              <w:fldChar w:fldCharType="end"/>
            </w:r>
          </w:hyperlink>
        </w:p>
        <w:p w14:paraId="5588F3A6" w14:textId="02B01840"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5" w:history="1">
            <w:r w:rsidRPr="00C658FD">
              <w:rPr>
                <w:rStyle w:val="Lienhypertexte"/>
                <w:noProof/>
                <w:lang w:val="fr-FR"/>
              </w:rPr>
              <w:t>6.3.4 Système de positionnement</w:t>
            </w:r>
            <w:r>
              <w:rPr>
                <w:noProof/>
                <w:webHidden/>
              </w:rPr>
              <w:tab/>
            </w:r>
            <w:r>
              <w:rPr>
                <w:noProof/>
                <w:webHidden/>
              </w:rPr>
              <w:fldChar w:fldCharType="begin"/>
            </w:r>
            <w:r>
              <w:rPr>
                <w:noProof/>
                <w:webHidden/>
              </w:rPr>
              <w:instrText xml:space="preserve"> PAGEREF _Toc227804665 \h </w:instrText>
            </w:r>
            <w:r>
              <w:rPr>
                <w:noProof/>
                <w:webHidden/>
              </w:rPr>
            </w:r>
            <w:r>
              <w:rPr>
                <w:noProof/>
                <w:webHidden/>
              </w:rPr>
              <w:fldChar w:fldCharType="separate"/>
            </w:r>
            <w:r w:rsidR="000F04BC">
              <w:rPr>
                <w:noProof/>
                <w:webHidden/>
              </w:rPr>
              <w:t>23</w:t>
            </w:r>
            <w:r>
              <w:rPr>
                <w:noProof/>
                <w:webHidden/>
              </w:rPr>
              <w:fldChar w:fldCharType="end"/>
            </w:r>
          </w:hyperlink>
        </w:p>
        <w:p w14:paraId="01F80977" w14:textId="47CB04A6"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6" w:history="1">
            <w:r w:rsidRPr="00C658FD">
              <w:rPr>
                <w:rStyle w:val="Lienhypertexte"/>
                <w:noProof/>
                <w:lang w:val="fr-FR"/>
              </w:rPr>
              <w:t>6.3.5 Capteurs et sécurité</w:t>
            </w:r>
            <w:r>
              <w:rPr>
                <w:noProof/>
                <w:webHidden/>
              </w:rPr>
              <w:tab/>
            </w:r>
            <w:r>
              <w:rPr>
                <w:noProof/>
                <w:webHidden/>
              </w:rPr>
              <w:fldChar w:fldCharType="begin"/>
            </w:r>
            <w:r>
              <w:rPr>
                <w:noProof/>
                <w:webHidden/>
              </w:rPr>
              <w:instrText xml:space="preserve"> PAGEREF _Toc227804666 \h </w:instrText>
            </w:r>
            <w:r>
              <w:rPr>
                <w:noProof/>
                <w:webHidden/>
              </w:rPr>
            </w:r>
            <w:r>
              <w:rPr>
                <w:noProof/>
                <w:webHidden/>
              </w:rPr>
              <w:fldChar w:fldCharType="separate"/>
            </w:r>
            <w:r w:rsidR="000F04BC">
              <w:rPr>
                <w:noProof/>
                <w:webHidden/>
              </w:rPr>
              <w:t>24</w:t>
            </w:r>
            <w:r>
              <w:rPr>
                <w:noProof/>
                <w:webHidden/>
              </w:rPr>
              <w:fldChar w:fldCharType="end"/>
            </w:r>
          </w:hyperlink>
        </w:p>
        <w:p w14:paraId="238FCBC3" w14:textId="4E5E0BDF" w:rsidR="00061BA9" w:rsidRDefault="00061BA9">
          <w:pPr>
            <w:pStyle w:val="TM3"/>
            <w:tabs>
              <w:tab w:val="right" w:leader="dot" w:pos="8630"/>
            </w:tabs>
            <w:rPr>
              <w:rFonts w:asciiTheme="minorHAnsi" w:hAnsiTheme="minorHAnsi"/>
              <w:noProof/>
              <w:kern w:val="2"/>
              <w:sz w:val="24"/>
              <w:szCs w:val="24"/>
              <w:lang w:val="fr-FR" w:eastAsia="fr-FR"/>
              <w14:ligatures w14:val="standardContextual"/>
            </w:rPr>
          </w:pPr>
          <w:hyperlink w:anchor="_Toc227804667" w:history="1">
            <w:r w:rsidRPr="00C658FD">
              <w:rPr>
                <w:rStyle w:val="Lienhypertexte"/>
                <w:noProof/>
              </w:rPr>
              <w:t>6.3.6 Alimentation et communication</w:t>
            </w:r>
            <w:r>
              <w:rPr>
                <w:noProof/>
                <w:webHidden/>
              </w:rPr>
              <w:tab/>
            </w:r>
            <w:r>
              <w:rPr>
                <w:noProof/>
                <w:webHidden/>
              </w:rPr>
              <w:fldChar w:fldCharType="begin"/>
            </w:r>
            <w:r>
              <w:rPr>
                <w:noProof/>
                <w:webHidden/>
              </w:rPr>
              <w:instrText xml:space="preserve"> PAGEREF _Toc227804667 \h </w:instrText>
            </w:r>
            <w:r>
              <w:rPr>
                <w:noProof/>
                <w:webHidden/>
              </w:rPr>
            </w:r>
            <w:r>
              <w:rPr>
                <w:noProof/>
                <w:webHidden/>
              </w:rPr>
              <w:fldChar w:fldCharType="separate"/>
            </w:r>
            <w:r w:rsidR="000F04BC">
              <w:rPr>
                <w:noProof/>
                <w:webHidden/>
              </w:rPr>
              <w:t>24</w:t>
            </w:r>
            <w:r>
              <w:rPr>
                <w:noProof/>
                <w:webHidden/>
              </w:rPr>
              <w:fldChar w:fldCharType="end"/>
            </w:r>
          </w:hyperlink>
        </w:p>
        <w:p w14:paraId="5E88ADCA" w14:textId="03E195A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68" w:history="1">
            <w:r w:rsidRPr="00C658FD">
              <w:rPr>
                <w:rStyle w:val="Lienhypertexte"/>
                <w:noProof/>
                <w:lang w:val="fr-FR"/>
              </w:rPr>
              <w:t>6.4 Architecture logicielle</w:t>
            </w:r>
            <w:r>
              <w:rPr>
                <w:noProof/>
                <w:webHidden/>
              </w:rPr>
              <w:tab/>
            </w:r>
            <w:r>
              <w:rPr>
                <w:noProof/>
                <w:webHidden/>
              </w:rPr>
              <w:fldChar w:fldCharType="begin"/>
            </w:r>
            <w:r>
              <w:rPr>
                <w:noProof/>
                <w:webHidden/>
              </w:rPr>
              <w:instrText xml:space="preserve"> PAGEREF _Toc227804668 \h </w:instrText>
            </w:r>
            <w:r>
              <w:rPr>
                <w:noProof/>
                <w:webHidden/>
              </w:rPr>
            </w:r>
            <w:r>
              <w:rPr>
                <w:noProof/>
                <w:webHidden/>
              </w:rPr>
              <w:fldChar w:fldCharType="separate"/>
            </w:r>
            <w:r w:rsidR="000F04BC">
              <w:rPr>
                <w:noProof/>
                <w:webHidden/>
              </w:rPr>
              <w:t>24</w:t>
            </w:r>
            <w:r>
              <w:rPr>
                <w:noProof/>
                <w:webHidden/>
              </w:rPr>
              <w:fldChar w:fldCharType="end"/>
            </w:r>
          </w:hyperlink>
        </w:p>
        <w:p w14:paraId="3C8006D5" w14:textId="7E947C04"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69" w:history="1">
            <w:r w:rsidRPr="00C658FD">
              <w:rPr>
                <w:rStyle w:val="Lienhypertexte"/>
                <w:noProof/>
                <w:lang w:val="fr-FR"/>
              </w:rPr>
              <w:t>6.5 Communication et supervision</w:t>
            </w:r>
            <w:r>
              <w:rPr>
                <w:noProof/>
                <w:webHidden/>
              </w:rPr>
              <w:tab/>
            </w:r>
            <w:r>
              <w:rPr>
                <w:noProof/>
                <w:webHidden/>
              </w:rPr>
              <w:fldChar w:fldCharType="begin"/>
            </w:r>
            <w:r>
              <w:rPr>
                <w:noProof/>
                <w:webHidden/>
              </w:rPr>
              <w:instrText xml:space="preserve"> PAGEREF _Toc227804669 \h </w:instrText>
            </w:r>
            <w:r>
              <w:rPr>
                <w:noProof/>
                <w:webHidden/>
              </w:rPr>
            </w:r>
            <w:r>
              <w:rPr>
                <w:noProof/>
                <w:webHidden/>
              </w:rPr>
              <w:fldChar w:fldCharType="separate"/>
            </w:r>
            <w:r w:rsidR="000F04BC">
              <w:rPr>
                <w:noProof/>
                <w:webHidden/>
              </w:rPr>
              <w:t>25</w:t>
            </w:r>
            <w:r>
              <w:rPr>
                <w:noProof/>
                <w:webHidden/>
              </w:rPr>
              <w:fldChar w:fldCharType="end"/>
            </w:r>
          </w:hyperlink>
        </w:p>
        <w:p w14:paraId="1692FB2A" w14:textId="79754371"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0" w:history="1">
            <w:r w:rsidRPr="00C658FD">
              <w:rPr>
                <w:rStyle w:val="Lienhypertexte"/>
                <w:noProof/>
                <w:lang w:val="fr-FR"/>
              </w:rPr>
              <w:t>6.6 Justification des choix techniques</w:t>
            </w:r>
            <w:r>
              <w:rPr>
                <w:noProof/>
                <w:webHidden/>
              </w:rPr>
              <w:tab/>
            </w:r>
            <w:r>
              <w:rPr>
                <w:noProof/>
                <w:webHidden/>
              </w:rPr>
              <w:fldChar w:fldCharType="begin"/>
            </w:r>
            <w:r>
              <w:rPr>
                <w:noProof/>
                <w:webHidden/>
              </w:rPr>
              <w:instrText xml:space="preserve"> PAGEREF _Toc227804670 \h </w:instrText>
            </w:r>
            <w:r>
              <w:rPr>
                <w:noProof/>
                <w:webHidden/>
              </w:rPr>
            </w:r>
            <w:r>
              <w:rPr>
                <w:noProof/>
                <w:webHidden/>
              </w:rPr>
              <w:fldChar w:fldCharType="separate"/>
            </w:r>
            <w:r w:rsidR="000F04BC">
              <w:rPr>
                <w:noProof/>
                <w:webHidden/>
              </w:rPr>
              <w:t>25</w:t>
            </w:r>
            <w:r>
              <w:rPr>
                <w:noProof/>
                <w:webHidden/>
              </w:rPr>
              <w:fldChar w:fldCharType="end"/>
            </w:r>
          </w:hyperlink>
        </w:p>
        <w:p w14:paraId="1FBA2F4F" w14:textId="5415907B"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1" w:history="1">
            <w:r w:rsidRPr="00C658FD">
              <w:rPr>
                <w:rStyle w:val="Lienhypertexte"/>
                <w:noProof/>
                <w:lang w:val="fr-FR"/>
              </w:rPr>
              <w:t>6.7 Conclusion de l’étude technique</w:t>
            </w:r>
            <w:r>
              <w:rPr>
                <w:noProof/>
                <w:webHidden/>
              </w:rPr>
              <w:tab/>
            </w:r>
            <w:r>
              <w:rPr>
                <w:noProof/>
                <w:webHidden/>
              </w:rPr>
              <w:fldChar w:fldCharType="begin"/>
            </w:r>
            <w:r>
              <w:rPr>
                <w:noProof/>
                <w:webHidden/>
              </w:rPr>
              <w:instrText xml:space="preserve"> PAGEREF _Toc227804671 \h </w:instrText>
            </w:r>
            <w:r>
              <w:rPr>
                <w:noProof/>
                <w:webHidden/>
              </w:rPr>
            </w:r>
            <w:r>
              <w:rPr>
                <w:noProof/>
                <w:webHidden/>
              </w:rPr>
              <w:fldChar w:fldCharType="separate"/>
            </w:r>
            <w:r w:rsidR="000F04BC">
              <w:rPr>
                <w:noProof/>
                <w:webHidden/>
              </w:rPr>
              <w:t>26</w:t>
            </w:r>
            <w:r>
              <w:rPr>
                <w:noProof/>
                <w:webHidden/>
              </w:rPr>
              <w:fldChar w:fldCharType="end"/>
            </w:r>
          </w:hyperlink>
        </w:p>
        <w:p w14:paraId="44B5B441" w14:textId="7C7466F1"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72" w:history="1">
            <w:r w:rsidRPr="00C658FD">
              <w:rPr>
                <w:rStyle w:val="Lienhypertexte"/>
                <w:noProof/>
                <w:lang w:val="fr-FR"/>
              </w:rPr>
              <w:t>7. Fonctionnement du système automatisé</w:t>
            </w:r>
            <w:r>
              <w:rPr>
                <w:noProof/>
                <w:webHidden/>
              </w:rPr>
              <w:tab/>
            </w:r>
            <w:r>
              <w:rPr>
                <w:noProof/>
                <w:webHidden/>
              </w:rPr>
              <w:fldChar w:fldCharType="begin"/>
            </w:r>
            <w:r>
              <w:rPr>
                <w:noProof/>
                <w:webHidden/>
              </w:rPr>
              <w:instrText xml:space="preserve"> PAGEREF _Toc227804672 \h </w:instrText>
            </w:r>
            <w:r>
              <w:rPr>
                <w:noProof/>
                <w:webHidden/>
              </w:rPr>
            </w:r>
            <w:r>
              <w:rPr>
                <w:noProof/>
                <w:webHidden/>
              </w:rPr>
              <w:fldChar w:fldCharType="separate"/>
            </w:r>
            <w:r w:rsidR="000F04BC">
              <w:rPr>
                <w:noProof/>
                <w:webHidden/>
              </w:rPr>
              <w:t>28</w:t>
            </w:r>
            <w:r>
              <w:rPr>
                <w:noProof/>
                <w:webHidden/>
              </w:rPr>
              <w:fldChar w:fldCharType="end"/>
            </w:r>
          </w:hyperlink>
        </w:p>
        <w:p w14:paraId="09D0F131" w14:textId="04639AEC"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3" w:history="1">
            <w:r w:rsidRPr="00C658FD">
              <w:rPr>
                <w:rStyle w:val="Lienhypertexte"/>
                <w:noProof/>
                <w:lang w:val="fr-FR"/>
              </w:rPr>
              <w:t>7.1 Principe général de fonctionnement</w:t>
            </w:r>
            <w:r>
              <w:rPr>
                <w:noProof/>
                <w:webHidden/>
              </w:rPr>
              <w:tab/>
            </w:r>
            <w:r>
              <w:rPr>
                <w:noProof/>
                <w:webHidden/>
              </w:rPr>
              <w:fldChar w:fldCharType="begin"/>
            </w:r>
            <w:r>
              <w:rPr>
                <w:noProof/>
                <w:webHidden/>
              </w:rPr>
              <w:instrText xml:space="preserve"> PAGEREF _Toc227804673 \h </w:instrText>
            </w:r>
            <w:r>
              <w:rPr>
                <w:noProof/>
                <w:webHidden/>
              </w:rPr>
            </w:r>
            <w:r>
              <w:rPr>
                <w:noProof/>
                <w:webHidden/>
              </w:rPr>
              <w:fldChar w:fldCharType="separate"/>
            </w:r>
            <w:r w:rsidR="000F04BC">
              <w:rPr>
                <w:noProof/>
                <w:webHidden/>
              </w:rPr>
              <w:t>28</w:t>
            </w:r>
            <w:r>
              <w:rPr>
                <w:noProof/>
                <w:webHidden/>
              </w:rPr>
              <w:fldChar w:fldCharType="end"/>
            </w:r>
          </w:hyperlink>
        </w:p>
        <w:p w14:paraId="2FC19488" w14:textId="7F10DF1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4" w:history="1">
            <w:r w:rsidRPr="00C658FD">
              <w:rPr>
                <w:rStyle w:val="Lienhypertexte"/>
                <w:noProof/>
                <w:lang w:val="fr-FR"/>
              </w:rPr>
              <w:t>7.2 Cycle automatique du banc</w:t>
            </w:r>
            <w:r>
              <w:rPr>
                <w:noProof/>
                <w:webHidden/>
              </w:rPr>
              <w:tab/>
            </w:r>
            <w:r>
              <w:rPr>
                <w:noProof/>
                <w:webHidden/>
              </w:rPr>
              <w:fldChar w:fldCharType="begin"/>
            </w:r>
            <w:r>
              <w:rPr>
                <w:noProof/>
                <w:webHidden/>
              </w:rPr>
              <w:instrText xml:space="preserve"> PAGEREF _Toc227804674 \h </w:instrText>
            </w:r>
            <w:r>
              <w:rPr>
                <w:noProof/>
                <w:webHidden/>
              </w:rPr>
            </w:r>
            <w:r>
              <w:rPr>
                <w:noProof/>
                <w:webHidden/>
              </w:rPr>
              <w:fldChar w:fldCharType="separate"/>
            </w:r>
            <w:r w:rsidR="000F04BC">
              <w:rPr>
                <w:noProof/>
                <w:webHidden/>
              </w:rPr>
              <w:t>28</w:t>
            </w:r>
            <w:r>
              <w:rPr>
                <w:noProof/>
                <w:webHidden/>
              </w:rPr>
              <w:fldChar w:fldCharType="end"/>
            </w:r>
          </w:hyperlink>
        </w:p>
        <w:p w14:paraId="306BF3EF" w14:textId="290A2D6D"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5" w:history="1">
            <w:r w:rsidRPr="00C658FD">
              <w:rPr>
                <w:rStyle w:val="Lienhypertexte"/>
                <w:noProof/>
                <w:lang w:val="fr-FR"/>
              </w:rPr>
              <w:t>7.3 Modes de fonctionnement</w:t>
            </w:r>
            <w:r>
              <w:rPr>
                <w:noProof/>
                <w:webHidden/>
              </w:rPr>
              <w:tab/>
            </w:r>
            <w:r>
              <w:rPr>
                <w:noProof/>
                <w:webHidden/>
              </w:rPr>
              <w:fldChar w:fldCharType="begin"/>
            </w:r>
            <w:r>
              <w:rPr>
                <w:noProof/>
                <w:webHidden/>
              </w:rPr>
              <w:instrText xml:space="preserve"> PAGEREF _Toc227804675 \h </w:instrText>
            </w:r>
            <w:r>
              <w:rPr>
                <w:noProof/>
                <w:webHidden/>
              </w:rPr>
            </w:r>
            <w:r>
              <w:rPr>
                <w:noProof/>
                <w:webHidden/>
              </w:rPr>
              <w:fldChar w:fldCharType="separate"/>
            </w:r>
            <w:r w:rsidR="000F04BC">
              <w:rPr>
                <w:noProof/>
                <w:webHidden/>
              </w:rPr>
              <w:t>29</w:t>
            </w:r>
            <w:r>
              <w:rPr>
                <w:noProof/>
                <w:webHidden/>
              </w:rPr>
              <w:fldChar w:fldCharType="end"/>
            </w:r>
          </w:hyperlink>
        </w:p>
        <w:p w14:paraId="3879D916" w14:textId="1838AA40"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6" w:history="1">
            <w:r w:rsidRPr="00C658FD">
              <w:rPr>
                <w:rStyle w:val="Lienhypertexte"/>
                <w:noProof/>
                <w:lang w:val="fr-FR"/>
              </w:rPr>
              <w:t>7.4 Gestion des défauts et sécurités</w:t>
            </w:r>
            <w:r>
              <w:rPr>
                <w:noProof/>
                <w:webHidden/>
              </w:rPr>
              <w:tab/>
            </w:r>
            <w:r>
              <w:rPr>
                <w:noProof/>
                <w:webHidden/>
              </w:rPr>
              <w:fldChar w:fldCharType="begin"/>
            </w:r>
            <w:r>
              <w:rPr>
                <w:noProof/>
                <w:webHidden/>
              </w:rPr>
              <w:instrText xml:space="preserve"> PAGEREF _Toc227804676 \h </w:instrText>
            </w:r>
            <w:r>
              <w:rPr>
                <w:noProof/>
                <w:webHidden/>
              </w:rPr>
            </w:r>
            <w:r>
              <w:rPr>
                <w:noProof/>
                <w:webHidden/>
              </w:rPr>
              <w:fldChar w:fldCharType="separate"/>
            </w:r>
            <w:r w:rsidR="000F04BC">
              <w:rPr>
                <w:noProof/>
                <w:webHidden/>
              </w:rPr>
              <w:t>30</w:t>
            </w:r>
            <w:r>
              <w:rPr>
                <w:noProof/>
                <w:webHidden/>
              </w:rPr>
              <w:fldChar w:fldCharType="end"/>
            </w:r>
          </w:hyperlink>
        </w:p>
        <w:p w14:paraId="358A02D9" w14:textId="7459496B"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7" w:history="1">
            <w:r w:rsidRPr="00C658FD">
              <w:rPr>
                <w:rStyle w:val="Lienhypertexte"/>
                <w:noProof/>
                <w:lang w:val="fr-FR"/>
              </w:rPr>
              <w:t>7.5 Avantages du fonctionnement automatisé</w:t>
            </w:r>
            <w:r>
              <w:rPr>
                <w:noProof/>
                <w:webHidden/>
              </w:rPr>
              <w:tab/>
            </w:r>
            <w:r>
              <w:rPr>
                <w:noProof/>
                <w:webHidden/>
              </w:rPr>
              <w:fldChar w:fldCharType="begin"/>
            </w:r>
            <w:r>
              <w:rPr>
                <w:noProof/>
                <w:webHidden/>
              </w:rPr>
              <w:instrText xml:space="preserve"> PAGEREF _Toc227804677 \h </w:instrText>
            </w:r>
            <w:r>
              <w:rPr>
                <w:noProof/>
                <w:webHidden/>
              </w:rPr>
            </w:r>
            <w:r>
              <w:rPr>
                <w:noProof/>
                <w:webHidden/>
              </w:rPr>
              <w:fldChar w:fldCharType="separate"/>
            </w:r>
            <w:r w:rsidR="000F04BC">
              <w:rPr>
                <w:noProof/>
                <w:webHidden/>
              </w:rPr>
              <w:t>30</w:t>
            </w:r>
            <w:r>
              <w:rPr>
                <w:noProof/>
                <w:webHidden/>
              </w:rPr>
              <w:fldChar w:fldCharType="end"/>
            </w:r>
          </w:hyperlink>
        </w:p>
        <w:p w14:paraId="0A9C2137" w14:textId="7B879365"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78" w:history="1">
            <w:r w:rsidRPr="00C658FD">
              <w:rPr>
                <w:rStyle w:val="Lienhypertexte"/>
                <w:noProof/>
                <w:lang w:val="fr-FR"/>
              </w:rPr>
              <w:t>8. Étude des performances et des gains</w:t>
            </w:r>
            <w:r>
              <w:rPr>
                <w:noProof/>
                <w:webHidden/>
              </w:rPr>
              <w:tab/>
            </w:r>
            <w:r>
              <w:rPr>
                <w:noProof/>
                <w:webHidden/>
              </w:rPr>
              <w:fldChar w:fldCharType="begin"/>
            </w:r>
            <w:r>
              <w:rPr>
                <w:noProof/>
                <w:webHidden/>
              </w:rPr>
              <w:instrText xml:space="preserve"> PAGEREF _Toc227804678 \h </w:instrText>
            </w:r>
            <w:r>
              <w:rPr>
                <w:noProof/>
                <w:webHidden/>
              </w:rPr>
            </w:r>
            <w:r>
              <w:rPr>
                <w:noProof/>
                <w:webHidden/>
              </w:rPr>
              <w:fldChar w:fldCharType="separate"/>
            </w:r>
            <w:r w:rsidR="000F04BC">
              <w:rPr>
                <w:noProof/>
                <w:webHidden/>
              </w:rPr>
              <w:t>31</w:t>
            </w:r>
            <w:r>
              <w:rPr>
                <w:noProof/>
                <w:webHidden/>
              </w:rPr>
              <w:fldChar w:fldCharType="end"/>
            </w:r>
          </w:hyperlink>
        </w:p>
        <w:p w14:paraId="22B3016A" w14:textId="649ABA48"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79" w:history="1">
            <w:r w:rsidRPr="00C658FD">
              <w:rPr>
                <w:rStyle w:val="Lienhypertexte"/>
                <w:noProof/>
                <w:lang w:val="fr-FR"/>
              </w:rPr>
              <w:t>8.1 Objectif de l’étude</w:t>
            </w:r>
            <w:r>
              <w:rPr>
                <w:noProof/>
                <w:webHidden/>
              </w:rPr>
              <w:tab/>
            </w:r>
            <w:r>
              <w:rPr>
                <w:noProof/>
                <w:webHidden/>
              </w:rPr>
              <w:fldChar w:fldCharType="begin"/>
            </w:r>
            <w:r>
              <w:rPr>
                <w:noProof/>
                <w:webHidden/>
              </w:rPr>
              <w:instrText xml:space="preserve"> PAGEREF _Toc227804679 \h </w:instrText>
            </w:r>
            <w:r>
              <w:rPr>
                <w:noProof/>
                <w:webHidden/>
              </w:rPr>
            </w:r>
            <w:r>
              <w:rPr>
                <w:noProof/>
                <w:webHidden/>
              </w:rPr>
              <w:fldChar w:fldCharType="separate"/>
            </w:r>
            <w:r w:rsidR="000F04BC">
              <w:rPr>
                <w:noProof/>
                <w:webHidden/>
              </w:rPr>
              <w:t>31</w:t>
            </w:r>
            <w:r>
              <w:rPr>
                <w:noProof/>
                <w:webHidden/>
              </w:rPr>
              <w:fldChar w:fldCharType="end"/>
            </w:r>
          </w:hyperlink>
        </w:p>
        <w:p w14:paraId="484A0F75" w14:textId="77DCBA5C"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0" w:history="1">
            <w:r w:rsidRPr="00C658FD">
              <w:rPr>
                <w:rStyle w:val="Lienhypertexte"/>
                <w:noProof/>
                <w:lang w:val="fr-FR"/>
              </w:rPr>
              <w:t>8.2 Gain de temps sur les opérations</w:t>
            </w:r>
            <w:r>
              <w:rPr>
                <w:noProof/>
                <w:webHidden/>
              </w:rPr>
              <w:tab/>
            </w:r>
            <w:r>
              <w:rPr>
                <w:noProof/>
                <w:webHidden/>
              </w:rPr>
              <w:fldChar w:fldCharType="begin"/>
            </w:r>
            <w:r>
              <w:rPr>
                <w:noProof/>
                <w:webHidden/>
              </w:rPr>
              <w:instrText xml:space="preserve"> PAGEREF _Toc227804680 \h </w:instrText>
            </w:r>
            <w:r>
              <w:rPr>
                <w:noProof/>
                <w:webHidden/>
              </w:rPr>
            </w:r>
            <w:r>
              <w:rPr>
                <w:noProof/>
                <w:webHidden/>
              </w:rPr>
              <w:fldChar w:fldCharType="separate"/>
            </w:r>
            <w:r w:rsidR="000F04BC">
              <w:rPr>
                <w:noProof/>
                <w:webHidden/>
              </w:rPr>
              <w:t>31</w:t>
            </w:r>
            <w:r>
              <w:rPr>
                <w:noProof/>
                <w:webHidden/>
              </w:rPr>
              <w:fldChar w:fldCharType="end"/>
            </w:r>
          </w:hyperlink>
        </w:p>
        <w:p w14:paraId="5C3FCE13" w14:textId="454D3B2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1" w:history="1">
            <w:r w:rsidRPr="00C658FD">
              <w:rPr>
                <w:rStyle w:val="Lienhypertexte"/>
                <w:noProof/>
                <w:lang w:val="fr-FR"/>
              </w:rPr>
              <w:t>8.3 Amélioration de la productivité</w:t>
            </w:r>
            <w:r>
              <w:rPr>
                <w:noProof/>
                <w:webHidden/>
              </w:rPr>
              <w:tab/>
            </w:r>
            <w:r>
              <w:rPr>
                <w:noProof/>
                <w:webHidden/>
              </w:rPr>
              <w:fldChar w:fldCharType="begin"/>
            </w:r>
            <w:r>
              <w:rPr>
                <w:noProof/>
                <w:webHidden/>
              </w:rPr>
              <w:instrText xml:space="preserve"> PAGEREF _Toc227804681 \h </w:instrText>
            </w:r>
            <w:r>
              <w:rPr>
                <w:noProof/>
                <w:webHidden/>
              </w:rPr>
            </w:r>
            <w:r>
              <w:rPr>
                <w:noProof/>
                <w:webHidden/>
              </w:rPr>
              <w:fldChar w:fldCharType="separate"/>
            </w:r>
            <w:r w:rsidR="000F04BC">
              <w:rPr>
                <w:noProof/>
                <w:webHidden/>
              </w:rPr>
              <w:t>31</w:t>
            </w:r>
            <w:r>
              <w:rPr>
                <w:noProof/>
                <w:webHidden/>
              </w:rPr>
              <w:fldChar w:fldCharType="end"/>
            </w:r>
          </w:hyperlink>
        </w:p>
        <w:p w14:paraId="16D18F30" w14:textId="5A3D151E"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2" w:history="1">
            <w:r w:rsidRPr="00C658FD">
              <w:rPr>
                <w:rStyle w:val="Lienhypertexte"/>
                <w:noProof/>
                <w:lang w:val="fr-FR"/>
              </w:rPr>
              <w:t>8.4 Amélioration de la précision et de la répétabilité</w:t>
            </w:r>
            <w:r>
              <w:rPr>
                <w:noProof/>
                <w:webHidden/>
              </w:rPr>
              <w:tab/>
            </w:r>
            <w:r>
              <w:rPr>
                <w:noProof/>
                <w:webHidden/>
              </w:rPr>
              <w:fldChar w:fldCharType="begin"/>
            </w:r>
            <w:r>
              <w:rPr>
                <w:noProof/>
                <w:webHidden/>
              </w:rPr>
              <w:instrText xml:space="preserve"> PAGEREF _Toc227804682 \h </w:instrText>
            </w:r>
            <w:r>
              <w:rPr>
                <w:noProof/>
                <w:webHidden/>
              </w:rPr>
            </w:r>
            <w:r>
              <w:rPr>
                <w:noProof/>
                <w:webHidden/>
              </w:rPr>
              <w:fldChar w:fldCharType="separate"/>
            </w:r>
            <w:r w:rsidR="000F04BC">
              <w:rPr>
                <w:noProof/>
                <w:webHidden/>
              </w:rPr>
              <w:t>32</w:t>
            </w:r>
            <w:r>
              <w:rPr>
                <w:noProof/>
                <w:webHidden/>
              </w:rPr>
              <w:fldChar w:fldCharType="end"/>
            </w:r>
          </w:hyperlink>
        </w:p>
        <w:p w14:paraId="006EE794" w14:textId="20757F6A"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3" w:history="1">
            <w:r w:rsidRPr="00C658FD">
              <w:rPr>
                <w:rStyle w:val="Lienhypertexte"/>
                <w:noProof/>
                <w:lang w:val="fr-FR"/>
              </w:rPr>
              <w:t>8.5 Réduction des erreurs humaines</w:t>
            </w:r>
            <w:r>
              <w:rPr>
                <w:noProof/>
                <w:webHidden/>
              </w:rPr>
              <w:tab/>
            </w:r>
            <w:r>
              <w:rPr>
                <w:noProof/>
                <w:webHidden/>
              </w:rPr>
              <w:fldChar w:fldCharType="begin"/>
            </w:r>
            <w:r>
              <w:rPr>
                <w:noProof/>
                <w:webHidden/>
              </w:rPr>
              <w:instrText xml:space="preserve"> PAGEREF _Toc227804683 \h </w:instrText>
            </w:r>
            <w:r>
              <w:rPr>
                <w:noProof/>
                <w:webHidden/>
              </w:rPr>
            </w:r>
            <w:r>
              <w:rPr>
                <w:noProof/>
                <w:webHidden/>
              </w:rPr>
              <w:fldChar w:fldCharType="separate"/>
            </w:r>
            <w:r w:rsidR="000F04BC">
              <w:rPr>
                <w:noProof/>
                <w:webHidden/>
              </w:rPr>
              <w:t>32</w:t>
            </w:r>
            <w:r>
              <w:rPr>
                <w:noProof/>
                <w:webHidden/>
              </w:rPr>
              <w:fldChar w:fldCharType="end"/>
            </w:r>
          </w:hyperlink>
        </w:p>
        <w:p w14:paraId="39B6C2A7" w14:textId="2EEFEAA2"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4" w:history="1">
            <w:r w:rsidRPr="00C658FD">
              <w:rPr>
                <w:rStyle w:val="Lienhypertexte"/>
                <w:noProof/>
                <w:lang w:val="fr-FR"/>
              </w:rPr>
              <w:t>8.6 Amélioration de la traçabilité</w:t>
            </w:r>
            <w:r>
              <w:rPr>
                <w:noProof/>
                <w:webHidden/>
              </w:rPr>
              <w:tab/>
            </w:r>
            <w:r>
              <w:rPr>
                <w:noProof/>
                <w:webHidden/>
              </w:rPr>
              <w:fldChar w:fldCharType="begin"/>
            </w:r>
            <w:r>
              <w:rPr>
                <w:noProof/>
                <w:webHidden/>
              </w:rPr>
              <w:instrText xml:space="preserve"> PAGEREF _Toc227804684 \h </w:instrText>
            </w:r>
            <w:r>
              <w:rPr>
                <w:noProof/>
                <w:webHidden/>
              </w:rPr>
            </w:r>
            <w:r>
              <w:rPr>
                <w:noProof/>
                <w:webHidden/>
              </w:rPr>
              <w:fldChar w:fldCharType="separate"/>
            </w:r>
            <w:r w:rsidR="000F04BC">
              <w:rPr>
                <w:noProof/>
                <w:webHidden/>
              </w:rPr>
              <w:t>33</w:t>
            </w:r>
            <w:r>
              <w:rPr>
                <w:noProof/>
                <w:webHidden/>
              </w:rPr>
              <w:fldChar w:fldCharType="end"/>
            </w:r>
          </w:hyperlink>
        </w:p>
        <w:p w14:paraId="335648C0" w14:textId="0998FC95"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5" w:history="1">
            <w:r w:rsidRPr="00C658FD">
              <w:rPr>
                <w:rStyle w:val="Lienhypertexte"/>
                <w:noProof/>
                <w:lang w:val="fr-FR"/>
              </w:rPr>
              <w:t>8.7 Amélioration de la sécurité</w:t>
            </w:r>
            <w:r>
              <w:rPr>
                <w:noProof/>
                <w:webHidden/>
              </w:rPr>
              <w:tab/>
            </w:r>
            <w:r>
              <w:rPr>
                <w:noProof/>
                <w:webHidden/>
              </w:rPr>
              <w:fldChar w:fldCharType="begin"/>
            </w:r>
            <w:r>
              <w:rPr>
                <w:noProof/>
                <w:webHidden/>
              </w:rPr>
              <w:instrText xml:space="preserve"> PAGEREF _Toc227804685 \h </w:instrText>
            </w:r>
            <w:r>
              <w:rPr>
                <w:noProof/>
                <w:webHidden/>
              </w:rPr>
            </w:r>
            <w:r>
              <w:rPr>
                <w:noProof/>
                <w:webHidden/>
              </w:rPr>
              <w:fldChar w:fldCharType="separate"/>
            </w:r>
            <w:r w:rsidR="000F04BC">
              <w:rPr>
                <w:noProof/>
                <w:webHidden/>
              </w:rPr>
              <w:t>33</w:t>
            </w:r>
            <w:r>
              <w:rPr>
                <w:noProof/>
                <w:webHidden/>
              </w:rPr>
              <w:fldChar w:fldCharType="end"/>
            </w:r>
          </w:hyperlink>
        </w:p>
        <w:p w14:paraId="1031C904" w14:textId="27E6806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6" w:history="1">
            <w:r w:rsidRPr="00C658FD">
              <w:rPr>
                <w:rStyle w:val="Lienhypertexte"/>
                <w:noProof/>
                <w:lang w:val="fr-FR"/>
              </w:rPr>
              <w:t>8.8 Impact global du projet</w:t>
            </w:r>
            <w:r>
              <w:rPr>
                <w:noProof/>
                <w:webHidden/>
              </w:rPr>
              <w:tab/>
            </w:r>
            <w:r>
              <w:rPr>
                <w:noProof/>
                <w:webHidden/>
              </w:rPr>
              <w:fldChar w:fldCharType="begin"/>
            </w:r>
            <w:r>
              <w:rPr>
                <w:noProof/>
                <w:webHidden/>
              </w:rPr>
              <w:instrText xml:space="preserve"> PAGEREF _Toc227804686 \h </w:instrText>
            </w:r>
            <w:r>
              <w:rPr>
                <w:noProof/>
                <w:webHidden/>
              </w:rPr>
            </w:r>
            <w:r>
              <w:rPr>
                <w:noProof/>
                <w:webHidden/>
              </w:rPr>
              <w:fldChar w:fldCharType="separate"/>
            </w:r>
            <w:r w:rsidR="000F04BC">
              <w:rPr>
                <w:noProof/>
                <w:webHidden/>
              </w:rPr>
              <w:t>33</w:t>
            </w:r>
            <w:r>
              <w:rPr>
                <w:noProof/>
                <w:webHidden/>
              </w:rPr>
              <w:fldChar w:fldCharType="end"/>
            </w:r>
          </w:hyperlink>
        </w:p>
        <w:p w14:paraId="60F95B12" w14:textId="50D7A08A"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87" w:history="1">
            <w:r w:rsidRPr="00C658FD">
              <w:rPr>
                <w:rStyle w:val="Lienhypertexte"/>
                <w:noProof/>
              </w:rPr>
              <w:t>9. Bilan du stage et conclusion</w:t>
            </w:r>
            <w:r>
              <w:rPr>
                <w:noProof/>
                <w:webHidden/>
              </w:rPr>
              <w:tab/>
            </w:r>
            <w:r>
              <w:rPr>
                <w:noProof/>
                <w:webHidden/>
              </w:rPr>
              <w:fldChar w:fldCharType="begin"/>
            </w:r>
            <w:r>
              <w:rPr>
                <w:noProof/>
                <w:webHidden/>
              </w:rPr>
              <w:instrText xml:space="preserve"> PAGEREF _Toc227804687 \h </w:instrText>
            </w:r>
            <w:r>
              <w:rPr>
                <w:noProof/>
                <w:webHidden/>
              </w:rPr>
            </w:r>
            <w:r>
              <w:rPr>
                <w:noProof/>
                <w:webHidden/>
              </w:rPr>
              <w:fldChar w:fldCharType="separate"/>
            </w:r>
            <w:r w:rsidR="000F04BC">
              <w:rPr>
                <w:noProof/>
                <w:webHidden/>
              </w:rPr>
              <w:t>34</w:t>
            </w:r>
            <w:r>
              <w:rPr>
                <w:noProof/>
                <w:webHidden/>
              </w:rPr>
              <w:fldChar w:fldCharType="end"/>
            </w:r>
          </w:hyperlink>
        </w:p>
        <w:p w14:paraId="5927995B" w14:textId="7BDF413A"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8" w:history="1">
            <w:r w:rsidRPr="00C658FD">
              <w:rPr>
                <w:rStyle w:val="Lienhypertexte"/>
                <w:noProof/>
                <w:lang w:val="fr-FR"/>
              </w:rPr>
              <w:t>9.1 Travail réalisé durant le stage</w:t>
            </w:r>
            <w:r>
              <w:rPr>
                <w:noProof/>
                <w:webHidden/>
              </w:rPr>
              <w:tab/>
            </w:r>
            <w:r>
              <w:rPr>
                <w:noProof/>
                <w:webHidden/>
              </w:rPr>
              <w:fldChar w:fldCharType="begin"/>
            </w:r>
            <w:r>
              <w:rPr>
                <w:noProof/>
                <w:webHidden/>
              </w:rPr>
              <w:instrText xml:space="preserve"> PAGEREF _Toc227804688 \h </w:instrText>
            </w:r>
            <w:r>
              <w:rPr>
                <w:noProof/>
                <w:webHidden/>
              </w:rPr>
            </w:r>
            <w:r>
              <w:rPr>
                <w:noProof/>
                <w:webHidden/>
              </w:rPr>
              <w:fldChar w:fldCharType="separate"/>
            </w:r>
            <w:r w:rsidR="000F04BC">
              <w:rPr>
                <w:noProof/>
                <w:webHidden/>
              </w:rPr>
              <w:t>34</w:t>
            </w:r>
            <w:r>
              <w:rPr>
                <w:noProof/>
                <w:webHidden/>
              </w:rPr>
              <w:fldChar w:fldCharType="end"/>
            </w:r>
          </w:hyperlink>
        </w:p>
        <w:p w14:paraId="5F330D66" w14:textId="3F20DE31"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89" w:history="1">
            <w:r w:rsidRPr="00C658FD">
              <w:rPr>
                <w:rStyle w:val="Lienhypertexte"/>
                <w:noProof/>
                <w:lang w:val="fr-FR"/>
              </w:rPr>
              <w:t>9.2 Difficultés rencontrées</w:t>
            </w:r>
            <w:r>
              <w:rPr>
                <w:noProof/>
                <w:webHidden/>
              </w:rPr>
              <w:tab/>
            </w:r>
            <w:r>
              <w:rPr>
                <w:noProof/>
                <w:webHidden/>
              </w:rPr>
              <w:fldChar w:fldCharType="begin"/>
            </w:r>
            <w:r>
              <w:rPr>
                <w:noProof/>
                <w:webHidden/>
              </w:rPr>
              <w:instrText xml:space="preserve"> PAGEREF _Toc227804689 \h </w:instrText>
            </w:r>
            <w:r>
              <w:rPr>
                <w:noProof/>
                <w:webHidden/>
              </w:rPr>
            </w:r>
            <w:r>
              <w:rPr>
                <w:noProof/>
                <w:webHidden/>
              </w:rPr>
              <w:fldChar w:fldCharType="separate"/>
            </w:r>
            <w:r w:rsidR="000F04BC">
              <w:rPr>
                <w:noProof/>
                <w:webHidden/>
              </w:rPr>
              <w:t>34</w:t>
            </w:r>
            <w:r>
              <w:rPr>
                <w:noProof/>
                <w:webHidden/>
              </w:rPr>
              <w:fldChar w:fldCharType="end"/>
            </w:r>
          </w:hyperlink>
        </w:p>
        <w:p w14:paraId="4495FDFC" w14:textId="6994C7CE"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90" w:history="1">
            <w:r w:rsidRPr="00C658FD">
              <w:rPr>
                <w:rStyle w:val="Lienhypertexte"/>
                <w:noProof/>
                <w:lang w:val="fr-FR"/>
              </w:rPr>
              <w:t>9.3 Compétences développées</w:t>
            </w:r>
            <w:r>
              <w:rPr>
                <w:noProof/>
                <w:webHidden/>
              </w:rPr>
              <w:tab/>
            </w:r>
            <w:r>
              <w:rPr>
                <w:noProof/>
                <w:webHidden/>
              </w:rPr>
              <w:fldChar w:fldCharType="begin"/>
            </w:r>
            <w:r>
              <w:rPr>
                <w:noProof/>
                <w:webHidden/>
              </w:rPr>
              <w:instrText xml:space="preserve"> PAGEREF _Toc227804690 \h </w:instrText>
            </w:r>
            <w:r>
              <w:rPr>
                <w:noProof/>
                <w:webHidden/>
              </w:rPr>
            </w:r>
            <w:r>
              <w:rPr>
                <w:noProof/>
                <w:webHidden/>
              </w:rPr>
              <w:fldChar w:fldCharType="separate"/>
            </w:r>
            <w:r w:rsidR="000F04BC">
              <w:rPr>
                <w:noProof/>
                <w:webHidden/>
              </w:rPr>
              <w:t>35</w:t>
            </w:r>
            <w:r>
              <w:rPr>
                <w:noProof/>
                <w:webHidden/>
              </w:rPr>
              <w:fldChar w:fldCharType="end"/>
            </w:r>
          </w:hyperlink>
        </w:p>
        <w:p w14:paraId="493D9705" w14:textId="3107A7FF"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91" w:history="1">
            <w:r w:rsidRPr="00C658FD">
              <w:rPr>
                <w:rStyle w:val="Lienhypertexte"/>
                <w:noProof/>
                <w:lang w:val="fr-FR"/>
              </w:rPr>
              <w:t>9.4 Limites du projet</w:t>
            </w:r>
            <w:r>
              <w:rPr>
                <w:noProof/>
                <w:webHidden/>
              </w:rPr>
              <w:tab/>
            </w:r>
            <w:r>
              <w:rPr>
                <w:noProof/>
                <w:webHidden/>
              </w:rPr>
              <w:fldChar w:fldCharType="begin"/>
            </w:r>
            <w:r>
              <w:rPr>
                <w:noProof/>
                <w:webHidden/>
              </w:rPr>
              <w:instrText xml:space="preserve"> PAGEREF _Toc227804691 \h </w:instrText>
            </w:r>
            <w:r>
              <w:rPr>
                <w:noProof/>
                <w:webHidden/>
              </w:rPr>
            </w:r>
            <w:r>
              <w:rPr>
                <w:noProof/>
                <w:webHidden/>
              </w:rPr>
              <w:fldChar w:fldCharType="separate"/>
            </w:r>
            <w:r w:rsidR="000F04BC">
              <w:rPr>
                <w:noProof/>
                <w:webHidden/>
              </w:rPr>
              <w:t>36</w:t>
            </w:r>
            <w:r>
              <w:rPr>
                <w:noProof/>
                <w:webHidden/>
              </w:rPr>
              <w:fldChar w:fldCharType="end"/>
            </w:r>
          </w:hyperlink>
        </w:p>
        <w:p w14:paraId="5AD778ED" w14:textId="505BBD5A"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92" w:history="1">
            <w:r w:rsidRPr="00C658FD">
              <w:rPr>
                <w:rStyle w:val="Lienhypertexte"/>
                <w:noProof/>
                <w:lang w:val="fr-FR"/>
              </w:rPr>
              <w:t>9.5 Perspectives d’amélioration</w:t>
            </w:r>
            <w:r>
              <w:rPr>
                <w:noProof/>
                <w:webHidden/>
              </w:rPr>
              <w:tab/>
            </w:r>
            <w:r>
              <w:rPr>
                <w:noProof/>
                <w:webHidden/>
              </w:rPr>
              <w:fldChar w:fldCharType="begin"/>
            </w:r>
            <w:r>
              <w:rPr>
                <w:noProof/>
                <w:webHidden/>
              </w:rPr>
              <w:instrText xml:space="preserve"> PAGEREF _Toc227804692 \h </w:instrText>
            </w:r>
            <w:r>
              <w:rPr>
                <w:noProof/>
                <w:webHidden/>
              </w:rPr>
            </w:r>
            <w:r>
              <w:rPr>
                <w:noProof/>
                <w:webHidden/>
              </w:rPr>
              <w:fldChar w:fldCharType="separate"/>
            </w:r>
            <w:r w:rsidR="000F04BC">
              <w:rPr>
                <w:noProof/>
                <w:webHidden/>
              </w:rPr>
              <w:t>36</w:t>
            </w:r>
            <w:r>
              <w:rPr>
                <w:noProof/>
                <w:webHidden/>
              </w:rPr>
              <w:fldChar w:fldCharType="end"/>
            </w:r>
          </w:hyperlink>
        </w:p>
        <w:p w14:paraId="1746FB56" w14:textId="33DE673C" w:rsidR="00061BA9" w:rsidRDefault="00061BA9">
          <w:pPr>
            <w:pStyle w:val="TM2"/>
            <w:tabs>
              <w:tab w:val="right" w:leader="dot" w:pos="8630"/>
            </w:tabs>
            <w:rPr>
              <w:rFonts w:asciiTheme="minorHAnsi" w:hAnsiTheme="minorHAnsi"/>
              <w:noProof/>
              <w:kern w:val="2"/>
              <w:sz w:val="24"/>
              <w:szCs w:val="24"/>
              <w:lang w:val="fr-FR" w:eastAsia="fr-FR"/>
              <w14:ligatures w14:val="standardContextual"/>
            </w:rPr>
          </w:pPr>
          <w:hyperlink w:anchor="_Toc227804693" w:history="1">
            <w:r w:rsidRPr="00C658FD">
              <w:rPr>
                <w:rStyle w:val="Lienhypertexte"/>
                <w:noProof/>
                <w:lang w:val="fr-FR"/>
              </w:rPr>
              <w:t>9.6 Conclusion générale</w:t>
            </w:r>
            <w:r>
              <w:rPr>
                <w:noProof/>
                <w:webHidden/>
              </w:rPr>
              <w:tab/>
            </w:r>
            <w:r>
              <w:rPr>
                <w:noProof/>
                <w:webHidden/>
              </w:rPr>
              <w:fldChar w:fldCharType="begin"/>
            </w:r>
            <w:r>
              <w:rPr>
                <w:noProof/>
                <w:webHidden/>
              </w:rPr>
              <w:instrText xml:space="preserve"> PAGEREF _Toc227804693 \h </w:instrText>
            </w:r>
            <w:r>
              <w:rPr>
                <w:noProof/>
                <w:webHidden/>
              </w:rPr>
            </w:r>
            <w:r>
              <w:rPr>
                <w:noProof/>
                <w:webHidden/>
              </w:rPr>
              <w:fldChar w:fldCharType="separate"/>
            </w:r>
            <w:r w:rsidR="000F04BC">
              <w:rPr>
                <w:noProof/>
                <w:webHidden/>
              </w:rPr>
              <w:t>36</w:t>
            </w:r>
            <w:r>
              <w:rPr>
                <w:noProof/>
                <w:webHidden/>
              </w:rPr>
              <w:fldChar w:fldCharType="end"/>
            </w:r>
          </w:hyperlink>
        </w:p>
        <w:p w14:paraId="1924C08D" w14:textId="710AA287"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94" w:history="1">
            <w:r w:rsidRPr="00C658FD">
              <w:rPr>
                <w:rStyle w:val="Lienhypertexte"/>
                <w:noProof/>
                <w:lang w:val="fr-FR"/>
              </w:rPr>
              <w:t>Annexe A — Tableau des Entrées / Sorties de l’API</w:t>
            </w:r>
            <w:r>
              <w:rPr>
                <w:noProof/>
                <w:webHidden/>
              </w:rPr>
              <w:tab/>
            </w:r>
            <w:r>
              <w:rPr>
                <w:noProof/>
                <w:webHidden/>
              </w:rPr>
              <w:fldChar w:fldCharType="begin"/>
            </w:r>
            <w:r>
              <w:rPr>
                <w:noProof/>
                <w:webHidden/>
              </w:rPr>
              <w:instrText xml:space="preserve"> PAGEREF _Toc227804694 \h </w:instrText>
            </w:r>
            <w:r>
              <w:rPr>
                <w:noProof/>
                <w:webHidden/>
              </w:rPr>
            </w:r>
            <w:r>
              <w:rPr>
                <w:noProof/>
                <w:webHidden/>
              </w:rPr>
              <w:fldChar w:fldCharType="separate"/>
            </w:r>
            <w:r w:rsidR="000F04BC">
              <w:rPr>
                <w:noProof/>
                <w:webHidden/>
              </w:rPr>
              <w:t>38</w:t>
            </w:r>
            <w:r>
              <w:rPr>
                <w:noProof/>
                <w:webHidden/>
              </w:rPr>
              <w:fldChar w:fldCharType="end"/>
            </w:r>
          </w:hyperlink>
        </w:p>
        <w:p w14:paraId="31FB9E71" w14:textId="5B70FF91"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95" w:history="1">
            <w:r w:rsidRPr="00C658FD">
              <w:rPr>
                <w:rStyle w:val="Lienhypertexte"/>
                <w:noProof/>
                <w:lang w:val="fr-FR"/>
              </w:rPr>
              <w:t>Annexe B — Logigrammes du futur banc</w:t>
            </w:r>
            <w:r>
              <w:rPr>
                <w:noProof/>
                <w:webHidden/>
              </w:rPr>
              <w:tab/>
            </w:r>
            <w:r>
              <w:rPr>
                <w:noProof/>
                <w:webHidden/>
              </w:rPr>
              <w:fldChar w:fldCharType="begin"/>
            </w:r>
            <w:r>
              <w:rPr>
                <w:noProof/>
                <w:webHidden/>
              </w:rPr>
              <w:instrText xml:space="preserve"> PAGEREF _Toc227804695 \h </w:instrText>
            </w:r>
            <w:r>
              <w:rPr>
                <w:noProof/>
                <w:webHidden/>
              </w:rPr>
            </w:r>
            <w:r>
              <w:rPr>
                <w:noProof/>
                <w:webHidden/>
              </w:rPr>
              <w:fldChar w:fldCharType="separate"/>
            </w:r>
            <w:r w:rsidR="000F04BC">
              <w:rPr>
                <w:noProof/>
                <w:webHidden/>
              </w:rPr>
              <w:t>39</w:t>
            </w:r>
            <w:r>
              <w:rPr>
                <w:noProof/>
                <w:webHidden/>
              </w:rPr>
              <w:fldChar w:fldCharType="end"/>
            </w:r>
          </w:hyperlink>
        </w:p>
        <w:p w14:paraId="1CFA17E4" w14:textId="13C89BED"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96" w:history="1">
            <w:r w:rsidRPr="00C658FD">
              <w:rPr>
                <w:rStyle w:val="Lienhypertexte"/>
                <w:noProof/>
                <w:lang w:val="fr-FR"/>
              </w:rPr>
              <w:t>Annexe C — Architecture logicielle du programme automate</w:t>
            </w:r>
            <w:r>
              <w:rPr>
                <w:noProof/>
                <w:webHidden/>
              </w:rPr>
              <w:tab/>
            </w:r>
            <w:r>
              <w:rPr>
                <w:noProof/>
                <w:webHidden/>
              </w:rPr>
              <w:fldChar w:fldCharType="begin"/>
            </w:r>
            <w:r>
              <w:rPr>
                <w:noProof/>
                <w:webHidden/>
              </w:rPr>
              <w:instrText xml:space="preserve"> PAGEREF _Toc227804696 \h </w:instrText>
            </w:r>
            <w:r>
              <w:rPr>
                <w:noProof/>
                <w:webHidden/>
              </w:rPr>
            </w:r>
            <w:r>
              <w:rPr>
                <w:noProof/>
                <w:webHidden/>
              </w:rPr>
              <w:fldChar w:fldCharType="separate"/>
            </w:r>
            <w:r w:rsidR="000F04BC">
              <w:rPr>
                <w:noProof/>
                <w:webHidden/>
              </w:rPr>
              <w:t>42</w:t>
            </w:r>
            <w:r>
              <w:rPr>
                <w:noProof/>
                <w:webHidden/>
              </w:rPr>
              <w:fldChar w:fldCharType="end"/>
            </w:r>
          </w:hyperlink>
        </w:p>
        <w:p w14:paraId="41733A34" w14:textId="6E7647E7" w:rsidR="00061BA9" w:rsidRDefault="00061BA9">
          <w:pPr>
            <w:pStyle w:val="TM1"/>
            <w:tabs>
              <w:tab w:val="right" w:leader="dot" w:pos="8630"/>
            </w:tabs>
            <w:rPr>
              <w:rFonts w:asciiTheme="minorHAnsi" w:hAnsiTheme="minorHAnsi"/>
              <w:noProof/>
              <w:kern w:val="2"/>
              <w:sz w:val="24"/>
              <w:szCs w:val="24"/>
              <w:lang w:val="fr-FR" w:eastAsia="fr-FR"/>
              <w14:ligatures w14:val="standardContextual"/>
            </w:rPr>
          </w:pPr>
          <w:hyperlink w:anchor="_Toc227804697" w:history="1">
            <w:r w:rsidRPr="00C658FD">
              <w:rPr>
                <w:rStyle w:val="Lienhypertexte"/>
                <w:noProof/>
                <w:lang w:val="fr-FR"/>
              </w:rPr>
              <w:t>Annexe D — Diagramme de Gantt</w:t>
            </w:r>
            <w:r>
              <w:rPr>
                <w:noProof/>
                <w:webHidden/>
              </w:rPr>
              <w:tab/>
            </w:r>
            <w:r>
              <w:rPr>
                <w:noProof/>
                <w:webHidden/>
              </w:rPr>
              <w:fldChar w:fldCharType="begin"/>
            </w:r>
            <w:r>
              <w:rPr>
                <w:noProof/>
                <w:webHidden/>
              </w:rPr>
              <w:instrText xml:space="preserve"> PAGEREF _Toc227804697 \h </w:instrText>
            </w:r>
            <w:r>
              <w:rPr>
                <w:noProof/>
                <w:webHidden/>
              </w:rPr>
            </w:r>
            <w:r>
              <w:rPr>
                <w:noProof/>
                <w:webHidden/>
              </w:rPr>
              <w:fldChar w:fldCharType="separate"/>
            </w:r>
            <w:r w:rsidR="000F04BC">
              <w:rPr>
                <w:noProof/>
                <w:webHidden/>
              </w:rPr>
              <w:t>44</w:t>
            </w:r>
            <w:r>
              <w:rPr>
                <w:noProof/>
                <w:webHidden/>
              </w:rPr>
              <w:fldChar w:fldCharType="end"/>
            </w:r>
          </w:hyperlink>
        </w:p>
        <w:p w14:paraId="255079CB" w14:textId="7C8CB574" w:rsidR="00537D6E" w:rsidRPr="0014515A" w:rsidRDefault="002A4CDF">
          <w:pPr>
            <w:rPr>
              <w:rFonts w:ascii="Aptos" w:hAnsi="Aptos"/>
              <w:lang w:val="fr-FR"/>
            </w:rPr>
          </w:pPr>
          <w:r w:rsidRPr="0014515A">
            <w:rPr>
              <w:rFonts w:ascii="Aptos" w:hAnsi="Aptos"/>
              <w:lang w:val="fr-FR"/>
            </w:rPr>
            <w:fldChar w:fldCharType="end"/>
          </w:r>
        </w:p>
      </w:sdtContent>
    </w:sdt>
    <w:p w14:paraId="222C46EF" w14:textId="755FAF06" w:rsidR="00821894" w:rsidRPr="0014515A" w:rsidRDefault="00B37E3A" w:rsidP="0011538B">
      <w:pPr>
        <w:rPr>
          <w:rFonts w:ascii="Aptos" w:hAnsi="Aptos"/>
          <w:lang w:val="fr-FR"/>
        </w:rPr>
      </w:pPr>
      <w:r w:rsidRPr="0014515A">
        <w:rPr>
          <w:rFonts w:ascii="Aptos" w:hAnsi="Aptos"/>
          <w:lang w:val="fr-FR"/>
        </w:rPr>
        <w:br w:type="page"/>
      </w:r>
    </w:p>
    <w:p w14:paraId="16764B9A" w14:textId="5BF2160E" w:rsidR="00E65CF0" w:rsidRPr="0014515A" w:rsidRDefault="004A12CC" w:rsidP="004A12CC">
      <w:pPr>
        <w:pStyle w:val="Titre1"/>
        <w:numPr>
          <w:ilvl w:val="0"/>
          <w:numId w:val="17"/>
        </w:numPr>
        <w:rPr>
          <w:lang w:val="fr-FR"/>
        </w:rPr>
      </w:pPr>
      <w:bookmarkStart w:id="1" w:name="_Toc227804637"/>
      <w:r w:rsidRPr="0014515A">
        <w:rPr>
          <w:lang w:val="fr-FR"/>
        </w:rPr>
        <w:lastRenderedPageBreak/>
        <w:t xml:space="preserve">Introduction </w:t>
      </w:r>
      <w:r w:rsidRPr="0014515A">
        <w:rPr>
          <w:lang w:val="fr-FR"/>
        </w:rPr>
        <w:t>Générale</w:t>
      </w:r>
      <w:bookmarkEnd w:id="1"/>
    </w:p>
    <w:p w14:paraId="0919F556" w14:textId="77777777" w:rsidR="004A12CC" w:rsidRPr="0014515A" w:rsidRDefault="004A12CC" w:rsidP="004A12CC">
      <w:pPr>
        <w:rPr>
          <w:rFonts w:ascii="Aptos" w:hAnsi="Aptos"/>
          <w:lang w:val="fr-FR"/>
        </w:rPr>
      </w:pPr>
    </w:p>
    <w:p w14:paraId="0BC6E204" w14:textId="77777777" w:rsidR="00611046" w:rsidRPr="0014515A" w:rsidRDefault="00611046" w:rsidP="00611046">
      <w:pPr>
        <w:pStyle w:val="NormalWeb"/>
        <w:rPr>
          <w:rFonts w:ascii="Aptos" w:hAnsi="Aptos"/>
          <w:color w:val="000000"/>
        </w:rPr>
      </w:pPr>
      <w:r w:rsidRPr="0014515A">
        <w:rPr>
          <w:rFonts w:ascii="Aptos" w:hAnsi="Aptos"/>
          <w:color w:val="000000"/>
        </w:rPr>
        <w:t xml:space="preserve">Dans le cadre de ma deuxième année de </w:t>
      </w:r>
      <w:proofErr w:type="spellStart"/>
      <w:r w:rsidRPr="0014515A">
        <w:rPr>
          <w:rFonts w:ascii="Aptos" w:hAnsi="Aptos"/>
          <w:color w:val="000000"/>
        </w:rPr>
        <w:t>Bachelor</w:t>
      </w:r>
      <w:proofErr w:type="spellEnd"/>
      <w:r w:rsidRPr="0014515A">
        <w:rPr>
          <w:rFonts w:ascii="Aptos" w:hAnsi="Aptos"/>
          <w:color w:val="000000"/>
        </w:rPr>
        <w:t xml:space="preserve"> Universitaire de Technologie en Génie Électrique et Informatique Industrielle (GEII), j’ai réalisé un stage au sein de l’entreprise ONE-TOO, située à Carros, près de Nice. Ce stage s’inscrit dans une démarche de découverte du monde industriel et permet de mettre en application les connaissances acquises au cours de la formation, notamment dans les domaines de l’automatisme, de la mesure et des systèmes industriels.</w:t>
      </w:r>
    </w:p>
    <w:p w14:paraId="67D95D56" w14:textId="77777777" w:rsidR="00611046" w:rsidRPr="0014515A" w:rsidRDefault="00611046" w:rsidP="00611046">
      <w:pPr>
        <w:pStyle w:val="NormalWeb"/>
        <w:rPr>
          <w:rFonts w:ascii="Aptos" w:hAnsi="Aptos"/>
          <w:color w:val="000000"/>
        </w:rPr>
      </w:pPr>
      <w:r w:rsidRPr="0014515A">
        <w:rPr>
          <w:rFonts w:ascii="Aptos" w:hAnsi="Aptos"/>
          <w:color w:val="000000"/>
        </w:rPr>
        <w:t>L’entreprise ONE-TOO est spécialisée dans la conception de solutions techniques liées au couple et à la métrologie. Elle développe notamment des clés dynamométriques intelligentes utilisées dans différents secteurs industriels. Afin de garantir la précision de ces outils, il est nécessaire de réaliser régulièrement des opérations de vérification et de calibration, conformément à la norme ISO 6789-</w:t>
      </w:r>
      <w:proofErr w:type="gramStart"/>
      <w:r w:rsidRPr="0014515A">
        <w:rPr>
          <w:rFonts w:ascii="Aptos" w:hAnsi="Aptos"/>
          <w:color w:val="000000"/>
        </w:rPr>
        <w:t>1:</w:t>
      </w:r>
      <w:proofErr w:type="gramEnd"/>
      <w:r w:rsidRPr="0014515A">
        <w:rPr>
          <w:rFonts w:ascii="Aptos" w:hAnsi="Aptos"/>
          <w:color w:val="000000"/>
        </w:rPr>
        <w:t>2017.</w:t>
      </w:r>
    </w:p>
    <w:p w14:paraId="18DE9AB0" w14:textId="77777777" w:rsidR="00611046" w:rsidRPr="0014515A" w:rsidRDefault="00611046" w:rsidP="00611046">
      <w:pPr>
        <w:pStyle w:val="NormalWeb"/>
        <w:rPr>
          <w:rFonts w:ascii="Aptos" w:hAnsi="Aptos"/>
          <w:color w:val="000000"/>
        </w:rPr>
      </w:pPr>
      <w:r w:rsidRPr="0014515A">
        <w:rPr>
          <w:rFonts w:ascii="Aptos" w:hAnsi="Aptos"/>
          <w:color w:val="000000"/>
        </w:rPr>
        <w:t>Actuellement, ces opérations sont réalisées à l’aide d’un banc de calibration manuel. Ce système présente plusieurs inconvénients, notamment un temps de test élevé, une dépendance importante à l’opérateur et une traçabilité limitée des mesures. Ces contraintes rendent le processus peu efficace et difficilement optimisable dans un contexte industriel où la productivité et la fiabilité sont essentielles.</w:t>
      </w:r>
    </w:p>
    <w:p w14:paraId="2EE121BD" w14:textId="77777777" w:rsidR="00611046" w:rsidRPr="0014515A" w:rsidRDefault="00611046" w:rsidP="00611046">
      <w:pPr>
        <w:pStyle w:val="NormalWeb"/>
        <w:rPr>
          <w:rFonts w:ascii="Aptos" w:hAnsi="Aptos"/>
          <w:color w:val="000000"/>
        </w:rPr>
      </w:pPr>
      <w:r w:rsidRPr="0014515A">
        <w:rPr>
          <w:rFonts w:ascii="Aptos" w:hAnsi="Aptos"/>
          <w:color w:val="000000"/>
        </w:rPr>
        <w:t>C’est dans ce contexte que s’inscrit mon stage, dont l’objectif principal est de participer à l’étude et à la conception d’un banc de calibration automatisé pour les clés dynamométriques Mt Alpha V1+. Ce futur système doit permettre d’améliorer les performances globales du processus, en réduisant le temps de test, en augmentant la répétabilité des mesures et en assurant une meilleure traçabilité des résultats.</w:t>
      </w:r>
    </w:p>
    <w:p w14:paraId="0DD8144C" w14:textId="77777777" w:rsidR="00611046" w:rsidRPr="0014515A" w:rsidRDefault="00611046" w:rsidP="00611046">
      <w:pPr>
        <w:pStyle w:val="NormalWeb"/>
        <w:rPr>
          <w:rFonts w:ascii="Aptos" w:hAnsi="Aptos"/>
          <w:color w:val="000000"/>
        </w:rPr>
      </w:pPr>
      <w:r w:rsidRPr="0014515A">
        <w:rPr>
          <w:rFonts w:ascii="Aptos" w:hAnsi="Aptos"/>
          <w:color w:val="000000"/>
        </w:rPr>
        <w:t>Pour répondre à cet objectif, une démarche d’analyse et de conception a été mise en place, en partant de l’étude du système existant jusqu’à la définition d’une solution automatisée adaptée aux besoins de l’entreprise.</w:t>
      </w:r>
    </w:p>
    <w:p w14:paraId="358F69C6" w14:textId="77777777" w:rsidR="00611046" w:rsidRPr="0014515A" w:rsidRDefault="00611046" w:rsidP="00611046">
      <w:pPr>
        <w:pStyle w:val="NormalWeb"/>
        <w:rPr>
          <w:rFonts w:ascii="Aptos" w:hAnsi="Aptos"/>
          <w:color w:val="000000"/>
        </w:rPr>
      </w:pPr>
      <w:r w:rsidRPr="0014515A">
        <w:rPr>
          <w:rFonts w:ascii="Aptos" w:hAnsi="Aptos"/>
          <w:color w:val="000000"/>
        </w:rPr>
        <w:t xml:space="preserve">Ce rapport s’articule ainsi autour de plusieurs parties. Dans un premier temps, l’entreprise ONE-TOO sera présentée afin de situer le projet dans son contexte industriel. Ensuite, le besoin et les limites du système actuel seront analysés. Une étude fonctionnelle permettra ensuite de définir les fonctions attendues du futur banc. Enfin, l’architecture technique, le fonctionnement du système automatisé </w:t>
      </w:r>
      <w:r w:rsidRPr="0014515A">
        <w:rPr>
          <w:rFonts w:ascii="Aptos" w:hAnsi="Aptos"/>
          <w:color w:val="000000"/>
        </w:rPr>
        <w:lastRenderedPageBreak/>
        <w:t>ainsi que les performances attendues seront détaillés, avant de conclure sur le bilan du stage et les perspectives d’évolution du projet.</w:t>
      </w:r>
    </w:p>
    <w:p w14:paraId="79555BC9" w14:textId="77777777" w:rsidR="004426BA" w:rsidRPr="0014515A" w:rsidRDefault="004426BA" w:rsidP="00611046">
      <w:pPr>
        <w:pStyle w:val="NormalWeb"/>
        <w:rPr>
          <w:rFonts w:ascii="Aptos" w:hAnsi="Aptos"/>
          <w:color w:val="000000"/>
        </w:rPr>
      </w:pPr>
    </w:p>
    <w:p w14:paraId="0DC0EAA4" w14:textId="77777777" w:rsidR="007D05B4" w:rsidRPr="0014515A" w:rsidRDefault="007D05B4" w:rsidP="00611046">
      <w:pPr>
        <w:pStyle w:val="NormalWeb"/>
        <w:rPr>
          <w:rFonts w:ascii="Aptos" w:hAnsi="Aptos"/>
          <w:color w:val="000000"/>
        </w:rPr>
      </w:pPr>
    </w:p>
    <w:p w14:paraId="4F29B216" w14:textId="77777777" w:rsidR="007D05B4" w:rsidRPr="0014515A" w:rsidRDefault="007D05B4" w:rsidP="00611046">
      <w:pPr>
        <w:pStyle w:val="NormalWeb"/>
        <w:rPr>
          <w:rFonts w:ascii="Aptos" w:hAnsi="Aptos"/>
          <w:color w:val="000000"/>
        </w:rPr>
      </w:pPr>
    </w:p>
    <w:p w14:paraId="133BF53A" w14:textId="77777777" w:rsidR="007D05B4" w:rsidRPr="0014515A" w:rsidRDefault="007D05B4" w:rsidP="00611046">
      <w:pPr>
        <w:pStyle w:val="NormalWeb"/>
        <w:rPr>
          <w:rFonts w:ascii="Aptos" w:hAnsi="Aptos"/>
          <w:color w:val="000000"/>
        </w:rPr>
      </w:pPr>
    </w:p>
    <w:p w14:paraId="49572AA6" w14:textId="77777777" w:rsidR="007D05B4" w:rsidRPr="0014515A" w:rsidRDefault="007D05B4" w:rsidP="00611046">
      <w:pPr>
        <w:pStyle w:val="NormalWeb"/>
        <w:rPr>
          <w:rFonts w:ascii="Aptos" w:hAnsi="Aptos"/>
          <w:color w:val="000000"/>
        </w:rPr>
      </w:pPr>
    </w:p>
    <w:p w14:paraId="589554F0" w14:textId="77777777" w:rsidR="007D05B4" w:rsidRPr="0014515A" w:rsidRDefault="007D05B4" w:rsidP="00611046">
      <w:pPr>
        <w:pStyle w:val="NormalWeb"/>
        <w:rPr>
          <w:rFonts w:ascii="Aptos" w:hAnsi="Aptos"/>
          <w:color w:val="000000"/>
        </w:rPr>
      </w:pPr>
    </w:p>
    <w:p w14:paraId="3465EFF5" w14:textId="77777777" w:rsidR="007D05B4" w:rsidRPr="0014515A" w:rsidRDefault="007D05B4" w:rsidP="00611046">
      <w:pPr>
        <w:pStyle w:val="NormalWeb"/>
        <w:rPr>
          <w:rFonts w:ascii="Aptos" w:hAnsi="Aptos"/>
          <w:color w:val="000000"/>
        </w:rPr>
      </w:pPr>
    </w:p>
    <w:p w14:paraId="0A1654AB" w14:textId="77777777" w:rsidR="007D05B4" w:rsidRPr="0014515A" w:rsidRDefault="007D05B4" w:rsidP="00611046">
      <w:pPr>
        <w:pStyle w:val="NormalWeb"/>
        <w:rPr>
          <w:rFonts w:ascii="Aptos" w:hAnsi="Aptos"/>
          <w:color w:val="000000"/>
        </w:rPr>
      </w:pPr>
    </w:p>
    <w:p w14:paraId="3AC8A772" w14:textId="77777777" w:rsidR="007D05B4" w:rsidRPr="0014515A" w:rsidRDefault="007D05B4" w:rsidP="00611046">
      <w:pPr>
        <w:pStyle w:val="NormalWeb"/>
        <w:rPr>
          <w:rFonts w:ascii="Aptos" w:hAnsi="Aptos"/>
          <w:color w:val="000000"/>
        </w:rPr>
      </w:pPr>
    </w:p>
    <w:p w14:paraId="49F604E8" w14:textId="77777777" w:rsidR="007D05B4" w:rsidRPr="0014515A" w:rsidRDefault="007D05B4" w:rsidP="00611046">
      <w:pPr>
        <w:pStyle w:val="NormalWeb"/>
        <w:rPr>
          <w:rFonts w:ascii="Aptos" w:hAnsi="Aptos"/>
          <w:color w:val="000000"/>
        </w:rPr>
      </w:pPr>
    </w:p>
    <w:p w14:paraId="3BE94131" w14:textId="77777777" w:rsidR="007D05B4" w:rsidRPr="0014515A" w:rsidRDefault="007D05B4" w:rsidP="00611046">
      <w:pPr>
        <w:pStyle w:val="NormalWeb"/>
        <w:rPr>
          <w:rFonts w:ascii="Aptos" w:hAnsi="Aptos"/>
          <w:color w:val="000000"/>
        </w:rPr>
      </w:pPr>
    </w:p>
    <w:p w14:paraId="300D2DCD" w14:textId="77777777" w:rsidR="007D05B4" w:rsidRPr="0014515A" w:rsidRDefault="007D05B4" w:rsidP="00611046">
      <w:pPr>
        <w:pStyle w:val="NormalWeb"/>
        <w:rPr>
          <w:rFonts w:ascii="Aptos" w:hAnsi="Aptos"/>
          <w:color w:val="000000"/>
        </w:rPr>
      </w:pPr>
    </w:p>
    <w:p w14:paraId="781BF9E3" w14:textId="77777777" w:rsidR="007D05B4" w:rsidRPr="0014515A" w:rsidRDefault="007D05B4" w:rsidP="00611046">
      <w:pPr>
        <w:pStyle w:val="NormalWeb"/>
        <w:rPr>
          <w:rFonts w:ascii="Aptos" w:hAnsi="Aptos"/>
          <w:color w:val="000000"/>
        </w:rPr>
      </w:pPr>
    </w:p>
    <w:p w14:paraId="321CE12E" w14:textId="77777777" w:rsidR="007D05B4" w:rsidRPr="0014515A" w:rsidRDefault="007D05B4" w:rsidP="00611046">
      <w:pPr>
        <w:pStyle w:val="NormalWeb"/>
        <w:rPr>
          <w:rFonts w:ascii="Aptos" w:hAnsi="Aptos"/>
          <w:color w:val="000000"/>
        </w:rPr>
      </w:pPr>
    </w:p>
    <w:p w14:paraId="661866C0" w14:textId="77777777" w:rsidR="007D05B4" w:rsidRPr="0014515A" w:rsidRDefault="007D05B4" w:rsidP="00611046">
      <w:pPr>
        <w:pStyle w:val="NormalWeb"/>
        <w:rPr>
          <w:rFonts w:ascii="Aptos" w:hAnsi="Aptos"/>
          <w:color w:val="000000"/>
        </w:rPr>
      </w:pPr>
    </w:p>
    <w:p w14:paraId="70CA8390" w14:textId="77777777" w:rsidR="007D05B4" w:rsidRPr="0014515A" w:rsidRDefault="007D05B4" w:rsidP="00611046">
      <w:pPr>
        <w:pStyle w:val="NormalWeb"/>
        <w:rPr>
          <w:rFonts w:ascii="Aptos" w:hAnsi="Aptos"/>
          <w:color w:val="000000"/>
        </w:rPr>
      </w:pPr>
    </w:p>
    <w:p w14:paraId="66326634" w14:textId="77777777" w:rsidR="007D05B4" w:rsidRPr="0014515A" w:rsidRDefault="007D05B4" w:rsidP="00611046">
      <w:pPr>
        <w:pStyle w:val="NormalWeb"/>
        <w:rPr>
          <w:rFonts w:ascii="Aptos" w:hAnsi="Aptos"/>
          <w:color w:val="000000"/>
        </w:rPr>
      </w:pPr>
    </w:p>
    <w:p w14:paraId="106A4FE4" w14:textId="77777777" w:rsidR="007D05B4" w:rsidRPr="0014515A" w:rsidRDefault="007D05B4" w:rsidP="00611046">
      <w:pPr>
        <w:pStyle w:val="NormalWeb"/>
        <w:rPr>
          <w:rFonts w:ascii="Aptos" w:hAnsi="Aptos"/>
          <w:color w:val="000000"/>
        </w:rPr>
      </w:pPr>
    </w:p>
    <w:p w14:paraId="426DBD08" w14:textId="77777777" w:rsidR="007D05B4" w:rsidRPr="0014515A" w:rsidRDefault="007D05B4" w:rsidP="00611046">
      <w:pPr>
        <w:pStyle w:val="NormalWeb"/>
        <w:rPr>
          <w:rFonts w:ascii="Aptos" w:hAnsi="Aptos"/>
          <w:color w:val="000000"/>
        </w:rPr>
      </w:pPr>
    </w:p>
    <w:p w14:paraId="35118E4F" w14:textId="77777777" w:rsidR="007D05B4" w:rsidRPr="0014515A" w:rsidRDefault="007D05B4" w:rsidP="00611046">
      <w:pPr>
        <w:pStyle w:val="NormalWeb"/>
        <w:rPr>
          <w:rFonts w:ascii="Aptos" w:hAnsi="Aptos"/>
          <w:color w:val="000000"/>
        </w:rPr>
      </w:pPr>
    </w:p>
    <w:p w14:paraId="2F1D1636" w14:textId="77777777" w:rsidR="007D05B4" w:rsidRPr="0014515A" w:rsidRDefault="007D05B4" w:rsidP="00611046">
      <w:pPr>
        <w:pStyle w:val="NormalWeb"/>
        <w:rPr>
          <w:rFonts w:ascii="Aptos" w:hAnsi="Aptos"/>
          <w:color w:val="000000"/>
        </w:rPr>
      </w:pPr>
    </w:p>
    <w:p w14:paraId="5347B912" w14:textId="22C6BF1F" w:rsidR="00A13A13" w:rsidRPr="0014515A" w:rsidRDefault="00A13A13" w:rsidP="00A13A13">
      <w:pPr>
        <w:pStyle w:val="Titre1"/>
        <w:rPr>
          <w:lang w:val="fr-FR"/>
        </w:rPr>
      </w:pPr>
      <w:bookmarkStart w:id="2" w:name="_Toc227804638"/>
      <w:r w:rsidRPr="0014515A">
        <w:rPr>
          <w:rStyle w:val="lev"/>
          <w:b/>
          <w:bCs/>
          <w:lang w:val="fr-FR"/>
        </w:rPr>
        <w:t xml:space="preserve">2. </w:t>
      </w:r>
      <w:r w:rsidRPr="0014515A">
        <w:rPr>
          <w:rStyle w:val="lev"/>
          <w:b/>
          <w:bCs/>
          <w:lang w:val="fr-FR"/>
        </w:rPr>
        <w:t>Présentation</w:t>
      </w:r>
      <w:r w:rsidRPr="0014515A">
        <w:rPr>
          <w:rStyle w:val="lev"/>
          <w:b/>
          <w:bCs/>
          <w:lang w:val="fr-FR"/>
        </w:rPr>
        <w:t xml:space="preserve"> de </w:t>
      </w:r>
      <w:r w:rsidRPr="0014515A">
        <w:rPr>
          <w:rStyle w:val="lev"/>
          <w:b/>
          <w:bCs/>
          <w:lang w:val="fr-FR"/>
        </w:rPr>
        <w:t>l’entreprise</w:t>
      </w:r>
      <w:r w:rsidRPr="0014515A">
        <w:rPr>
          <w:rStyle w:val="lev"/>
          <w:b/>
          <w:bCs/>
          <w:lang w:val="fr-FR"/>
        </w:rPr>
        <w:t xml:space="preserve"> ONE-TOO</w:t>
      </w:r>
      <w:bookmarkEnd w:id="2"/>
    </w:p>
    <w:p w14:paraId="0193BD69" w14:textId="77777777" w:rsidR="00A13A13" w:rsidRPr="0014515A" w:rsidRDefault="00A13A13" w:rsidP="00A13A13">
      <w:pPr>
        <w:pStyle w:val="NormalWeb"/>
        <w:rPr>
          <w:rFonts w:ascii="Aptos" w:hAnsi="Aptos"/>
          <w:color w:val="000000"/>
        </w:rPr>
      </w:pPr>
      <w:r w:rsidRPr="0014515A">
        <w:rPr>
          <w:rFonts w:ascii="Aptos" w:hAnsi="Aptos"/>
          <w:color w:val="000000"/>
        </w:rPr>
        <w:t>L’entreprise ONE-TOO est une société industrielle implantée à Carros, dans les Alpes-Maritimes, à proximité de Nice. Créée en 1971, elle possède une solide expérience dans le domaine de l’industrie et a su évoluer au fil des années pour s’adapter aux besoins du marché.</w:t>
      </w:r>
    </w:p>
    <w:p w14:paraId="1BD61EC4" w14:textId="77777777" w:rsidR="00A13A13" w:rsidRPr="0014515A" w:rsidRDefault="00A13A13" w:rsidP="00A13A13">
      <w:pPr>
        <w:pStyle w:val="NormalWeb"/>
        <w:rPr>
          <w:rFonts w:ascii="Aptos" w:hAnsi="Aptos"/>
          <w:color w:val="000000"/>
        </w:rPr>
      </w:pPr>
      <w:r w:rsidRPr="0014515A">
        <w:rPr>
          <w:rFonts w:ascii="Aptos" w:hAnsi="Aptos"/>
          <w:color w:val="000000"/>
        </w:rPr>
        <w:t>ONE-TOO est spécialisée dans plusieurs domaines techniques, notamment l’automatisme, la mécanique et la métrologie. L’entreprise conçoit et développe des solutions destinées principalement aux secteurs industriels, en particulier dans le domaine du serrage et du contrôle du couple. Elle intervient également dans la réalisation de machines spéciales et de systèmes sur mesure répondant à des besoins spécifiques.</w:t>
      </w:r>
    </w:p>
    <w:p w14:paraId="006712D6" w14:textId="77777777" w:rsidR="00A13A13" w:rsidRPr="0014515A" w:rsidRDefault="00A13A13" w:rsidP="00A13A13">
      <w:pPr>
        <w:pStyle w:val="NormalWeb"/>
        <w:rPr>
          <w:rFonts w:ascii="Aptos" w:hAnsi="Aptos"/>
          <w:color w:val="000000"/>
        </w:rPr>
      </w:pPr>
      <w:r w:rsidRPr="0014515A">
        <w:rPr>
          <w:rFonts w:ascii="Aptos" w:hAnsi="Aptos"/>
          <w:color w:val="000000"/>
        </w:rPr>
        <w:t>Malgré une taille relativement modeste, avec une équipe d’environ quinze collaborateurs, l’entreprise dispose d’un savoir-faire reconnu. Elle s’appuie sur différentes certifications, telles que la norme ISO 9001, qui garantit la qualité des processus, ainsi que la norme ISO 6789-</w:t>
      </w:r>
      <w:proofErr w:type="gramStart"/>
      <w:r w:rsidRPr="0014515A">
        <w:rPr>
          <w:rFonts w:ascii="Aptos" w:hAnsi="Aptos"/>
          <w:color w:val="000000"/>
        </w:rPr>
        <w:t>1:</w:t>
      </w:r>
      <w:proofErr w:type="gramEnd"/>
      <w:r w:rsidRPr="0014515A">
        <w:rPr>
          <w:rFonts w:ascii="Aptos" w:hAnsi="Aptos"/>
          <w:color w:val="000000"/>
        </w:rPr>
        <w:t>2017, spécifique au domaine de la mesure du couple.</w:t>
      </w:r>
      <w:r w:rsidRPr="0014515A">
        <w:rPr>
          <w:rStyle w:val="apple-converted-space"/>
          <w:rFonts w:ascii="Aptos" w:hAnsi="Aptos"/>
          <w:color w:val="000000"/>
        </w:rPr>
        <w:t> </w:t>
      </w:r>
    </w:p>
    <w:p w14:paraId="0D4A3B41" w14:textId="77777777" w:rsidR="00A13A13" w:rsidRPr="0014515A" w:rsidRDefault="00A13A13" w:rsidP="00A13A13">
      <w:pPr>
        <w:pStyle w:val="NormalWeb"/>
        <w:rPr>
          <w:rFonts w:ascii="Aptos" w:hAnsi="Aptos"/>
          <w:color w:val="000000"/>
        </w:rPr>
      </w:pPr>
      <w:r w:rsidRPr="0014515A">
        <w:rPr>
          <w:rFonts w:ascii="Aptos" w:hAnsi="Aptos"/>
          <w:color w:val="000000"/>
        </w:rPr>
        <w:t>L’activité de ONE-TOO s’organise autour de plusieurs axes, allant de la conception à la mise en œuvre de solutions techniques. L’entreprise développe notamment des outils de mesure et de contrôle, comme les clés dynamométriques intelligentes de la gamme Mt Alpha V1+. Ces outils sont utilisés dans des environnements industriels exigeants, où la précision du couple appliqué est essentielle pour garantir la qualité et la sécurité des assemblages.</w:t>
      </w:r>
    </w:p>
    <w:p w14:paraId="73CFDB7B" w14:textId="77777777" w:rsidR="00A13A13" w:rsidRPr="0014515A" w:rsidRDefault="00A13A13" w:rsidP="00A13A13">
      <w:pPr>
        <w:pStyle w:val="NormalWeb"/>
        <w:rPr>
          <w:rFonts w:ascii="Aptos" w:hAnsi="Aptos"/>
          <w:color w:val="000000"/>
        </w:rPr>
      </w:pPr>
      <w:r w:rsidRPr="0014515A">
        <w:rPr>
          <w:rFonts w:ascii="Aptos" w:hAnsi="Aptos"/>
          <w:color w:val="000000"/>
        </w:rPr>
        <w:t xml:space="preserve">Les clés Mt Alpha V1+ sont des équipements modernes intégrant différentes fonctionnalités, comme un affichage visuel par LED, un retour utilisateur par vibration et signal sonore, ainsi qu’une communication possible en Bluetooth ou en </w:t>
      </w:r>
      <w:proofErr w:type="spellStart"/>
      <w:r w:rsidRPr="0014515A">
        <w:rPr>
          <w:rFonts w:ascii="Aptos" w:hAnsi="Aptos"/>
          <w:color w:val="000000"/>
        </w:rPr>
        <w:t>WiFi</w:t>
      </w:r>
      <w:proofErr w:type="spellEnd"/>
      <w:r w:rsidRPr="0014515A">
        <w:rPr>
          <w:rFonts w:ascii="Aptos" w:hAnsi="Aptos"/>
          <w:color w:val="000000"/>
        </w:rPr>
        <w:t xml:space="preserve"> selon les modèles. Elles sont conçues pour être ergonomiques et faciles à utiliser, tout en offrant une bonne précision de mesure.</w:t>
      </w:r>
      <w:r w:rsidRPr="0014515A">
        <w:rPr>
          <w:rStyle w:val="apple-converted-space"/>
          <w:rFonts w:ascii="Aptos" w:hAnsi="Aptos"/>
          <w:color w:val="000000"/>
        </w:rPr>
        <w:t> </w:t>
      </w:r>
    </w:p>
    <w:p w14:paraId="0823EA5D" w14:textId="77777777" w:rsidR="00A13A13" w:rsidRPr="0014515A" w:rsidRDefault="00A13A13" w:rsidP="00A13A13">
      <w:pPr>
        <w:pStyle w:val="NormalWeb"/>
        <w:rPr>
          <w:rFonts w:ascii="Aptos" w:hAnsi="Aptos"/>
          <w:color w:val="000000"/>
        </w:rPr>
      </w:pPr>
      <w:r w:rsidRPr="0014515A">
        <w:rPr>
          <w:rFonts w:ascii="Aptos" w:hAnsi="Aptos"/>
          <w:color w:val="000000"/>
        </w:rPr>
        <w:t>Dans ce contexte, l’entreprise doit garantir la fiabilité et la conformité de ses produits. Cela passe notamment par des opérations régulières de vérification et de calibration des clés dynamométriques. Ces opérations sont essentielles pour s’assurer que les outils respectent les exigences de la norme ISO et restent précis dans le temps.</w:t>
      </w:r>
    </w:p>
    <w:p w14:paraId="64E294C6" w14:textId="77777777" w:rsidR="00A13A13" w:rsidRPr="0014515A" w:rsidRDefault="00A13A13" w:rsidP="00A13A13">
      <w:pPr>
        <w:pStyle w:val="NormalWeb"/>
        <w:rPr>
          <w:rFonts w:ascii="Aptos" w:hAnsi="Aptos"/>
          <w:color w:val="000000"/>
        </w:rPr>
      </w:pPr>
      <w:r w:rsidRPr="0014515A">
        <w:rPr>
          <w:rFonts w:ascii="Aptos" w:hAnsi="Aptos"/>
          <w:color w:val="000000"/>
        </w:rPr>
        <w:lastRenderedPageBreak/>
        <w:t>C’est dans ce cadre que s’inscrit le projet étudié durant ce stage. L’entreprise souhaite améliorer son processus de calibration en développant un banc automatisé, plus performant et plus adapté aux contraintes industrielles actuelles.</w:t>
      </w:r>
    </w:p>
    <w:p w14:paraId="1D2A9B19" w14:textId="77777777" w:rsidR="00A13A13" w:rsidRPr="0014515A" w:rsidRDefault="00A13A13" w:rsidP="00611046">
      <w:pPr>
        <w:pStyle w:val="NormalWeb"/>
        <w:rPr>
          <w:rFonts w:ascii="Aptos" w:hAnsi="Aptos"/>
          <w:color w:val="000000"/>
        </w:rPr>
      </w:pPr>
    </w:p>
    <w:p w14:paraId="7C769F7E" w14:textId="77777777" w:rsidR="007D05B4" w:rsidRPr="0014515A" w:rsidRDefault="007D05B4" w:rsidP="00611046">
      <w:pPr>
        <w:pStyle w:val="NormalWeb"/>
        <w:rPr>
          <w:rFonts w:ascii="Aptos" w:hAnsi="Aptos"/>
          <w:color w:val="000000"/>
        </w:rPr>
      </w:pPr>
    </w:p>
    <w:p w14:paraId="21575A0C" w14:textId="77777777" w:rsidR="007D05B4" w:rsidRPr="0014515A" w:rsidRDefault="007D05B4" w:rsidP="00611046">
      <w:pPr>
        <w:pStyle w:val="NormalWeb"/>
        <w:rPr>
          <w:rFonts w:ascii="Aptos" w:hAnsi="Aptos"/>
          <w:color w:val="000000"/>
        </w:rPr>
      </w:pPr>
    </w:p>
    <w:p w14:paraId="7E636908" w14:textId="77777777" w:rsidR="007D05B4" w:rsidRPr="0014515A" w:rsidRDefault="007D05B4" w:rsidP="00611046">
      <w:pPr>
        <w:pStyle w:val="NormalWeb"/>
        <w:rPr>
          <w:rFonts w:ascii="Aptos" w:hAnsi="Aptos"/>
          <w:color w:val="000000"/>
        </w:rPr>
      </w:pPr>
    </w:p>
    <w:p w14:paraId="18B0975F" w14:textId="77777777" w:rsidR="007D05B4" w:rsidRPr="0014515A" w:rsidRDefault="007D05B4" w:rsidP="00611046">
      <w:pPr>
        <w:pStyle w:val="NormalWeb"/>
        <w:rPr>
          <w:rFonts w:ascii="Aptos" w:hAnsi="Aptos"/>
          <w:color w:val="000000"/>
        </w:rPr>
      </w:pPr>
    </w:p>
    <w:p w14:paraId="1DC427CA" w14:textId="77777777" w:rsidR="007D05B4" w:rsidRPr="0014515A" w:rsidRDefault="007D05B4" w:rsidP="00611046">
      <w:pPr>
        <w:pStyle w:val="NormalWeb"/>
        <w:rPr>
          <w:rFonts w:ascii="Aptos" w:hAnsi="Aptos"/>
          <w:color w:val="000000"/>
        </w:rPr>
      </w:pPr>
    </w:p>
    <w:p w14:paraId="1379C145" w14:textId="77777777" w:rsidR="007D05B4" w:rsidRPr="0014515A" w:rsidRDefault="007D05B4" w:rsidP="00611046">
      <w:pPr>
        <w:pStyle w:val="NormalWeb"/>
        <w:rPr>
          <w:rFonts w:ascii="Aptos" w:hAnsi="Aptos"/>
          <w:color w:val="000000"/>
        </w:rPr>
      </w:pPr>
    </w:p>
    <w:p w14:paraId="5E8CB700" w14:textId="77777777" w:rsidR="007D05B4" w:rsidRPr="0014515A" w:rsidRDefault="007D05B4" w:rsidP="00611046">
      <w:pPr>
        <w:pStyle w:val="NormalWeb"/>
        <w:rPr>
          <w:rFonts w:ascii="Aptos" w:hAnsi="Aptos"/>
          <w:color w:val="000000"/>
        </w:rPr>
      </w:pPr>
    </w:p>
    <w:p w14:paraId="3C8BB1AF" w14:textId="77777777" w:rsidR="007D05B4" w:rsidRPr="0014515A" w:rsidRDefault="007D05B4" w:rsidP="00611046">
      <w:pPr>
        <w:pStyle w:val="NormalWeb"/>
        <w:rPr>
          <w:rFonts w:ascii="Aptos" w:hAnsi="Aptos"/>
          <w:color w:val="000000"/>
        </w:rPr>
      </w:pPr>
    </w:p>
    <w:p w14:paraId="2C3A3017" w14:textId="77777777" w:rsidR="007D05B4" w:rsidRPr="0014515A" w:rsidRDefault="007D05B4" w:rsidP="00611046">
      <w:pPr>
        <w:pStyle w:val="NormalWeb"/>
        <w:rPr>
          <w:rFonts w:ascii="Aptos" w:hAnsi="Aptos"/>
          <w:color w:val="000000"/>
        </w:rPr>
      </w:pPr>
    </w:p>
    <w:p w14:paraId="1E746A48" w14:textId="77777777" w:rsidR="007D05B4" w:rsidRPr="0014515A" w:rsidRDefault="007D05B4" w:rsidP="00611046">
      <w:pPr>
        <w:pStyle w:val="NormalWeb"/>
        <w:rPr>
          <w:rFonts w:ascii="Aptos" w:hAnsi="Aptos"/>
          <w:color w:val="000000"/>
        </w:rPr>
      </w:pPr>
    </w:p>
    <w:p w14:paraId="67A233AF" w14:textId="77777777" w:rsidR="007D05B4" w:rsidRPr="0014515A" w:rsidRDefault="007D05B4" w:rsidP="00611046">
      <w:pPr>
        <w:pStyle w:val="NormalWeb"/>
        <w:rPr>
          <w:rFonts w:ascii="Aptos" w:hAnsi="Aptos"/>
          <w:color w:val="000000"/>
        </w:rPr>
      </w:pPr>
    </w:p>
    <w:p w14:paraId="4208B3A6" w14:textId="77777777" w:rsidR="007D05B4" w:rsidRPr="0014515A" w:rsidRDefault="007D05B4" w:rsidP="00611046">
      <w:pPr>
        <w:pStyle w:val="NormalWeb"/>
        <w:rPr>
          <w:rFonts w:ascii="Aptos" w:hAnsi="Aptos"/>
          <w:color w:val="000000"/>
        </w:rPr>
      </w:pPr>
    </w:p>
    <w:p w14:paraId="65345364" w14:textId="77777777" w:rsidR="007D05B4" w:rsidRPr="0014515A" w:rsidRDefault="007D05B4" w:rsidP="00611046">
      <w:pPr>
        <w:pStyle w:val="NormalWeb"/>
        <w:rPr>
          <w:rFonts w:ascii="Aptos" w:hAnsi="Aptos"/>
          <w:color w:val="000000"/>
        </w:rPr>
      </w:pPr>
    </w:p>
    <w:p w14:paraId="33A0DD17" w14:textId="77777777" w:rsidR="007D05B4" w:rsidRPr="0014515A" w:rsidRDefault="007D05B4" w:rsidP="00611046">
      <w:pPr>
        <w:pStyle w:val="NormalWeb"/>
        <w:rPr>
          <w:rFonts w:ascii="Aptos" w:hAnsi="Aptos"/>
          <w:color w:val="000000"/>
        </w:rPr>
      </w:pPr>
    </w:p>
    <w:p w14:paraId="1B46FE1F" w14:textId="77777777" w:rsidR="006E364A" w:rsidRPr="0014515A" w:rsidRDefault="006E364A" w:rsidP="00611046">
      <w:pPr>
        <w:pStyle w:val="NormalWeb"/>
        <w:rPr>
          <w:rFonts w:ascii="Aptos" w:hAnsi="Aptos"/>
          <w:color w:val="000000"/>
        </w:rPr>
      </w:pPr>
    </w:p>
    <w:p w14:paraId="701577C2" w14:textId="77777777" w:rsidR="006E364A" w:rsidRPr="0014515A" w:rsidRDefault="006E364A" w:rsidP="00611046">
      <w:pPr>
        <w:pStyle w:val="NormalWeb"/>
        <w:rPr>
          <w:rFonts w:ascii="Aptos" w:hAnsi="Aptos"/>
          <w:color w:val="000000"/>
        </w:rPr>
      </w:pPr>
    </w:p>
    <w:p w14:paraId="57DFBFD7" w14:textId="77777777" w:rsidR="006E364A" w:rsidRPr="0014515A" w:rsidRDefault="006E364A" w:rsidP="00611046">
      <w:pPr>
        <w:pStyle w:val="NormalWeb"/>
        <w:rPr>
          <w:rFonts w:ascii="Aptos" w:hAnsi="Aptos"/>
          <w:color w:val="000000"/>
        </w:rPr>
      </w:pPr>
    </w:p>
    <w:p w14:paraId="5C951BC4" w14:textId="77777777" w:rsidR="006E364A" w:rsidRPr="0014515A" w:rsidRDefault="006E364A" w:rsidP="00611046">
      <w:pPr>
        <w:pStyle w:val="NormalWeb"/>
        <w:rPr>
          <w:rFonts w:ascii="Aptos" w:hAnsi="Aptos"/>
          <w:color w:val="000000"/>
        </w:rPr>
      </w:pPr>
    </w:p>
    <w:p w14:paraId="4E2A0414" w14:textId="77777777" w:rsidR="001143B1" w:rsidRPr="0014515A" w:rsidRDefault="001143B1" w:rsidP="005230AE">
      <w:pPr>
        <w:pStyle w:val="Titre1"/>
        <w:rPr>
          <w:lang w:val="fr-FR"/>
        </w:rPr>
      </w:pPr>
      <w:bookmarkStart w:id="3" w:name="_Toc227804639"/>
      <w:r w:rsidRPr="0014515A">
        <w:rPr>
          <w:rStyle w:val="lev"/>
          <w:b/>
          <w:bCs/>
          <w:lang w:val="fr-FR"/>
        </w:rPr>
        <w:lastRenderedPageBreak/>
        <w:t>3. Contexte du projet et problématique</w:t>
      </w:r>
      <w:bookmarkEnd w:id="3"/>
    </w:p>
    <w:p w14:paraId="3CEB49E2" w14:textId="77777777" w:rsidR="001143B1" w:rsidRPr="0014515A" w:rsidRDefault="001143B1" w:rsidP="005230AE">
      <w:pPr>
        <w:pStyle w:val="Titre2"/>
        <w:rPr>
          <w:rFonts w:ascii="Aptos" w:hAnsi="Aptos"/>
          <w:lang w:val="fr-FR"/>
        </w:rPr>
      </w:pPr>
      <w:bookmarkStart w:id="4" w:name="_Toc227804640"/>
      <w:r w:rsidRPr="0014515A">
        <w:rPr>
          <w:rStyle w:val="lev"/>
          <w:rFonts w:ascii="Aptos" w:hAnsi="Aptos"/>
          <w:b/>
          <w:bCs/>
          <w:lang w:val="fr-FR"/>
        </w:rPr>
        <w:t>3.1 Rôle des clés dynamométriques en industrie</w:t>
      </w:r>
      <w:bookmarkEnd w:id="4"/>
    </w:p>
    <w:p w14:paraId="297E3C0B" w14:textId="77777777" w:rsidR="001143B1" w:rsidRPr="0014515A" w:rsidRDefault="001143B1" w:rsidP="001143B1">
      <w:pPr>
        <w:pStyle w:val="NormalWeb"/>
        <w:rPr>
          <w:rFonts w:ascii="Aptos" w:hAnsi="Aptos"/>
          <w:color w:val="000000"/>
        </w:rPr>
      </w:pPr>
      <w:r w:rsidRPr="0014515A">
        <w:rPr>
          <w:rFonts w:ascii="Aptos" w:hAnsi="Aptos"/>
          <w:color w:val="000000"/>
        </w:rPr>
        <w:t>Dans de nombreux secteurs industriels, notamment dans l’automobile ou l’aéronautique, il est essentiel de maîtriser précisément le couple appliqué lors des opérations de serrage. Un couple mal ajusté peut entraîner des défauts d’assemblage, des risques de desserrage ou au contraire des dégradations des pièces.</w:t>
      </w:r>
    </w:p>
    <w:p w14:paraId="6AD23CC6" w14:textId="77777777" w:rsidR="001143B1" w:rsidRPr="0014515A" w:rsidRDefault="001143B1" w:rsidP="001143B1">
      <w:pPr>
        <w:pStyle w:val="NormalWeb"/>
        <w:rPr>
          <w:rFonts w:ascii="Aptos" w:hAnsi="Aptos"/>
          <w:color w:val="000000"/>
        </w:rPr>
      </w:pPr>
      <w:r w:rsidRPr="0014515A">
        <w:rPr>
          <w:rFonts w:ascii="Aptos" w:hAnsi="Aptos"/>
          <w:color w:val="000000"/>
        </w:rPr>
        <w:t>Les clés dynamométriques permettent de répondre à cette problématique en appliquant un couple contrôlé. Les modèles développés par l’entreprise ONE-TOO, comme les clés Mt Alpha V1+, sont des outils électroniques capables de mesurer et d’indiquer avec précision le couple appliqué. Ces équipements sont utilisés dans des environnements où la fiabilité est un critère essentiel.</w:t>
      </w:r>
    </w:p>
    <w:p w14:paraId="1E725C69" w14:textId="77777777" w:rsidR="001143B1" w:rsidRPr="0014515A" w:rsidRDefault="001143B1" w:rsidP="001143B1">
      <w:pPr>
        <w:pStyle w:val="NormalWeb"/>
        <w:rPr>
          <w:rFonts w:ascii="Aptos" w:hAnsi="Aptos"/>
          <w:color w:val="000000"/>
        </w:rPr>
      </w:pPr>
      <w:r w:rsidRPr="0014515A">
        <w:rPr>
          <w:rFonts w:ascii="Aptos" w:hAnsi="Aptos"/>
          <w:color w:val="000000"/>
        </w:rPr>
        <w:t>Cependant, pour garantir la précision de ces outils dans le temps, il est nécessaire de les vérifier et de les calibrer régulièrement.</w:t>
      </w:r>
    </w:p>
    <w:p w14:paraId="244FF1F3" w14:textId="460D6554" w:rsidR="001143B1" w:rsidRDefault="001143B1" w:rsidP="001143B1">
      <w:pPr>
        <w:rPr>
          <w:rFonts w:ascii="Aptos" w:hAnsi="Aptos"/>
          <w:lang w:val="fr-FR"/>
        </w:rPr>
      </w:pPr>
    </w:p>
    <w:p w14:paraId="1A6A1E81" w14:textId="5D652926" w:rsidR="001C39B0" w:rsidRDefault="00D3378E" w:rsidP="001C39B0">
      <w:pPr>
        <w:keepNext/>
      </w:pPr>
      <w:r w:rsidRPr="00D3378E">
        <w:rPr>
          <w:rFonts w:ascii="Aptos" w:hAnsi="Aptos"/>
        </w:rPr>
        <w:drawing>
          <wp:inline distT="0" distB="0" distL="0" distR="0" wp14:anchorId="2F66EF5F" wp14:editId="5BFDB728">
            <wp:extent cx="1090447" cy="1771254"/>
            <wp:effectExtent l="279400" t="0" r="255905" b="0"/>
            <wp:docPr id="1027" name="Picture 3" descr="R:\Partage_NonSauvegarde\LST\Photos Clé - Hamza\clé_seule_2_10cm_3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descr="R:\Partage_NonSauvegarde\LST\Photos Clé - Hamza\clé_seule_2_10cm_300dpi.png"/>
                    <pic:cNvPicPr>
                      <a:picLocks noChangeAspect="1" noChangeArrowheads="1"/>
                    </pic:cNvPicPr>
                  </pic:nvPicPr>
                  <pic:blipFill>
                    <a:blip r:embed="rId9"/>
                    <a:srcRect/>
                    <a:stretch>
                      <a:fillRect/>
                    </a:stretch>
                  </pic:blipFill>
                  <pic:spPr bwMode="auto">
                    <a:xfrm rot="1951303">
                      <a:off x="0" y="0"/>
                      <a:ext cx="1103076" cy="1791767"/>
                    </a:xfrm>
                    <a:prstGeom prst="rect">
                      <a:avLst/>
                    </a:prstGeom>
                    <a:noFill/>
                  </pic:spPr>
                </pic:pic>
              </a:graphicData>
            </a:graphic>
          </wp:inline>
        </w:drawing>
      </w:r>
      <w:r w:rsidR="00505C88">
        <w:t xml:space="preserve">                                                 </w:t>
      </w:r>
      <w:r w:rsidR="00505C88" w:rsidRPr="00D3378E">
        <w:rPr>
          <w:rFonts w:ascii="Aptos" w:hAnsi="Aptos"/>
        </w:rPr>
        <w:drawing>
          <wp:inline distT="0" distB="0" distL="0" distR="0" wp14:anchorId="6CE89D3C" wp14:editId="0A38B9DD">
            <wp:extent cx="1441618" cy="2162208"/>
            <wp:effectExtent l="0" t="0" r="0" b="0"/>
            <wp:docPr id="1026" name="Picture 2" descr="R:\Partage_NonSauvegarde\LST\Photos Clé - Hamza\Clé Carbone retouché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R:\Partage_NonSauvegarde\LST\Photos Clé - Hamza\Clé Carbone retouchée.png"/>
                    <pic:cNvPicPr>
                      <a:picLocks noChangeAspect="1" noChangeArrowheads="1"/>
                    </pic:cNvPicPr>
                  </pic:nvPicPr>
                  <pic:blipFill>
                    <a:blip r:embed="rId10"/>
                    <a:srcRect/>
                    <a:stretch>
                      <a:fillRect/>
                    </a:stretch>
                  </pic:blipFill>
                  <pic:spPr bwMode="auto">
                    <a:xfrm rot="2782575">
                      <a:off x="0" y="0"/>
                      <a:ext cx="1467276" cy="2200691"/>
                    </a:xfrm>
                    <a:prstGeom prst="rect">
                      <a:avLst/>
                    </a:prstGeom>
                    <a:noFill/>
                  </pic:spPr>
                </pic:pic>
              </a:graphicData>
            </a:graphic>
          </wp:inline>
        </w:drawing>
      </w:r>
    </w:p>
    <w:p w14:paraId="7420F109" w14:textId="26857B8C" w:rsidR="001C39B0" w:rsidRPr="00505C88" w:rsidRDefault="001C39B0" w:rsidP="00505C88">
      <w:pPr>
        <w:pStyle w:val="Lgende"/>
        <w:jc w:val="center"/>
        <w:rPr>
          <w:color w:val="000000" w:themeColor="text1"/>
        </w:rPr>
      </w:pPr>
      <w:r w:rsidRPr="00505C88">
        <w:rPr>
          <w:color w:val="000000" w:themeColor="text1"/>
        </w:rPr>
        <w:t xml:space="preserve">Figure </w:t>
      </w:r>
      <w:r w:rsidRPr="00505C88">
        <w:rPr>
          <w:color w:val="000000" w:themeColor="text1"/>
        </w:rPr>
        <w:fldChar w:fldCharType="begin"/>
      </w:r>
      <w:r w:rsidRPr="00505C88">
        <w:rPr>
          <w:color w:val="000000" w:themeColor="text1"/>
        </w:rPr>
        <w:instrText xml:space="preserve"> SEQ Figure \* ARABIC </w:instrText>
      </w:r>
      <w:r w:rsidRPr="00505C88">
        <w:rPr>
          <w:color w:val="000000" w:themeColor="text1"/>
        </w:rPr>
        <w:fldChar w:fldCharType="separate"/>
      </w:r>
      <w:r w:rsidR="000F04BC">
        <w:rPr>
          <w:noProof/>
          <w:color w:val="000000" w:themeColor="text1"/>
        </w:rPr>
        <w:t>1</w:t>
      </w:r>
      <w:r w:rsidRPr="00505C88">
        <w:rPr>
          <w:color w:val="000000" w:themeColor="text1"/>
        </w:rPr>
        <w:fldChar w:fldCharType="end"/>
      </w:r>
      <w:r w:rsidRPr="00505C88">
        <w:rPr>
          <w:color w:val="000000" w:themeColor="text1"/>
          <w:lang w:val="fr-FR"/>
        </w:rPr>
        <w:t xml:space="preserve"> : Image d'une clé dynamométrique</w:t>
      </w:r>
    </w:p>
    <w:p w14:paraId="4E650BF2" w14:textId="3B670EFB" w:rsidR="0046080C" w:rsidRDefault="00D3378E" w:rsidP="00D3378E">
      <w:pPr>
        <w:rPr>
          <w:rFonts w:ascii="Aptos" w:hAnsi="Aptos"/>
          <w:lang w:val="fr-FR"/>
        </w:rPr>
      </w:pPr>
      <w:r>
        <w:rPr>
          <w:rFonts w:ascii="Aptos" w:hAnsi="Aptos"/>
          <w:lang w:val="fr-FR"/>
        </w:rPr>
        <w:t xml:space="preserve">                               </w:t>
      </w:r>
    </w:p>
    <w:p w14:paraId="1FF7FE7B" w14:textId="748BDA7D" w:rsidR="0046080C" w:rsidRDefault="00D3378E" w:rsidP="001143B1">
      <w:pPr>
        <w:rPr>
          <w:rFonts w:ascii="Aptos" w:hAnsi="Aptos"/>
          <w:lang w:val="fr-FR"/>
        </w:rPr>
      </w:pPr>
      <w:r>
        <w:rPr>
          <w:rFonts w:ascii="Aptos" w:hAnsi="Aptos"/>
          <w:lang w:val="fr-FR"/>
        </w:rPr>
        <w:tab/>
      </w:r>
    </w:p>
    <w:p w14:paraId="28DAEDE5" w14:textId="77777777" w:rsidR="0046080C" w:rsidRPr="0014515A" w:rsidRDefault="0046080C" w:rsidP="001143B1">
      <w:pPr>
        <w:rPr>
          <w:rFonts w:ascii="Aptos" w:hAnsi="Aptos"/>
          <w:lang w:val="fr-FR"/>
        </w:rPr>
      </w:pPr>
    </w:p>
    <w:p w14:paraId="2A01CDE5" w14:textId="77777777" w:rsidR="001143B1" w:rsidRPr="0014515A" w:rsidRDefault="001143B1" w:rsidP="005230AE">
      <w:pPr>
        <w:pStyle w:val="Titre2"/>
        <w:rPr>
          <w:rFonts w:ascii="Aptos" w:hAnsi="Aptos"/>
          <w:lang w:val="fr-FR"/>
        </w:rPr>
      </w:pPr>
      <w:bookmarkStart w:id="5" w:name="_Toc227804641"/>
      <w:r w:rsidRPr="0014515A">
        <w:rPr>
          <w:rStyle w:val="lev"/>
          <w:rFonts w:ascii="Aptos" w:hAnsi="Aptos"/>
          <w:b/>
          <w:bCs/>
          <w:lang w:val="fr-FR"/>
        </w:rPr>
        <w:lastRenderedPageBreak/>
        <w:t>3.2 Importance de la calibration et de la norme ISO 6789</w:t>
      </w:r>
      <w:bookmarkEnd w:id="5"/>
    </w:p>
    <w:p w14:paraId="2244A322" w14:textId="14A62079" w:rsidR="001143B1" w:rsidRPr="0014515A" w:rsidRDefault="001143B1" w:rsidP="001143B1">
      <w:pPr>
        <w:pStyle w:val="NormalWeb"/>
        <w:rPr>
          <w:rFonts w:ascii="Aptos" w:hAnsi="Aptos"/>
          <w:color w:val="000000"/>
        </w:rPr>
      </w:pPr>
      <w:r w:rsidRPr="0014515A">
        <w:rPr>
          <w:rFonts w:ascii="Aptos" w:hAnsi="Aptos"/>
          <w:color w:val="000000"/>
        </w:rPr>
        <w:t>La calibration d’une clé dynamométrique consiste à vérifier que la valeur affichée par la clé correspond bien au couple réellement appliqué. Cette opération est encadrée par la norme</w:t>
      </w:r>
      <w:r w:rsidRPr="0014515A">
        <w:rPr>
          <w:rStyle w:val="apple-converted-space"/>
          <w:rFonts w:ascii="Aptos" w:eastAsiaTheme="majorEastAsia" w:hAnsi="Aptos"/>
          <w:color w:val="000000"/>
        </w:rPr>
        <w:t> </w:t>
      </w:r>
      <w:r w:rsidRPr="0014515A">
        <w:rPr>
          <w:rStyle w:val="lev"/>
          <w:rFonts w:ascii="Aptos" w:hAnsi="Aptos"/>
          <w:color w:val="000000"/>
        </w:rPr>
        <w:t>ISO 6789-</w:t>
      </w:r>
      <w:r w:rsidR="0014515A" w:rsidRPr="0014515A">
        <w:rPr>
          <w:rStyle w:val="lev"/>
          <w:rFonts w:ascii="Aptos" w:hAnsi="Aptos"/>
          <w:color w:val="000000"/>
        </w:rPr>
        <w:t>1 :</w:t>
      </w:r>
      <w:r w:rsidRPr="0014515A">
        <w:rPr>
          <w:rStyle w:val="lev"/>
          <w:rFonts w:ascii="Aptos" w:hAnsi="Aptos"/>
          <w:color w:val="000000"/>
        </w:rPr>
        <w:t>2017</w:t>
      </w:r>
      <w:r w:rsidRPr="0014515A">
        <w:rPr>
          <w:rFonts w:ascii="Aptos" w:hAnsi="Aptos"/>
          <w:color w:val="000000"/>
        </w:rPr>
        <w:t>, qui définit les conditions de vérification et les tolérances à respecter.</w:t>
      </w:r>
    </w:p>
    <w:p w14:paraId="3E331A21" w14:textId="77777777" w:rsidR="001143B1" w:rsidRPr="0014515A" w:rsidRDefault="001143B1" w:rsidP="001143B1">
      <w:pPr>
        <w:pStyle w:val="NormalWeb"/>
        <w:rPr>
          <w:rFonts w:ascii="Aptos" w:hAnsi="Aptos"/>
          <w:color w:val="000000"/>
        </w:rPr>
      </w:pPr>
      <w:r w:rsidRPr="0014515A">
        <w:rPr>
          <w:rFonts w:ascii="Aptos" w:hAnsi="Aptos"/>
          <w:color w:val="000000"/>
        </w:rPr>
        <w:t>Cette norme impose notamment :</w:t>
      </w:r>
    </w:p>
    <w:p w14:paraId="497E4878" w14:textId="45584F35" w:rsidR="001143B1" w:rsidRPr="0014515A" w:rsidRDefault="0014515A" w:rsidP="001143B1">
      <w:pPr>
        <w:numPr>
          <w:ilvl w:val="0"/>
          <w:numId w:val="18"/>
        </w:numPr>
        <w:spacing w:before="100" w:beforeAutospacing="1" w:after="100" w:afterAutospacing="1" w:line="240" w:lineRule="auto"/>
        <w:rPr>
          <w:rFonts w:ascii="Aptos" w:hAnsi="Aptos"/>
          <w:color w:val="000000"/>
          <w:lang w:val="fr-FR"/>
        </w:rPr>
      </w:pPr>
      <w:r w:rsidRPr="0014515A">
        <w:rPr>
          <w:rFonts w:ascii="Aptos" w:hAnsi="Aptos"/>
          <w:color w:val="000000"/>
          <w:lang w:val="fr-FR"/>
        </w:rPr>
        <w:t>Des</w:t>
      </w:r>
      <w:r w:rsidR="001143B1" w:rsidRPr="0014515A">
        <w:rPr>
          <w:rFonts w:ascii="Aptos" w:hAnsi="Aptos"/>
          <w:color w:val="000000"/>
          <w:lang w:val="fr-FR"/>
        </w:rPr>
        <w:t xml:space="preserve"> points de mesure précis (par exemple 20 %, 60 % et 100 % de la plage),</w:t>
      </w:r>
    </w:p>
    <w:p w14:paraId="0CAEED54" w14:textId="39473683" w:rsidR="001143B1" w:rsidRPr="0014515A" w:rsidRDefault="0014515A" w:rsidP="001143B1">
      <w:pPr>
        <w:numPr>
          <w:ilvl w:val="0"/>
          <w:numId w:val="18"/>
        </w:numPr>
        <w:spacing w:before="100" w:beforeAutospacing="1" w:after="100" w:afterAutospacing="1" w:line="240" w:lineRule="auto"/>
        <w:rPr>
          <w:rFonts w:ascii="Aptos" w:hAnsi="Aptos"/>
          <w:color w:val="000000"/>
          <w:lang w:val="fr-FR"/>
        </w:rPr>
      </w:pPr>
      <w:r w:rsidRPr="0014515A">
        <w:rPr>
          <w:rFonts w:ascii="Aptos" w:hAnsi="Aptos"/>
          <w:color w:val="000000"/>
          <w:lang w:val="fr-FR"/>
        </w:rPr>
        <w:t>Des</w:t>
      </w:r>
      <w:r w:rsidR="001143B1" w:rsidRPr="0014515A">
        <w:rPr>
          <w:rFonts w:ascii="Aptos" w:hAnsi="Aptos"/>
          <w:color w:val="000000"/>
          <w:lang w:val="fr-FR"/>
        </w:rPr>
        <w:t xml:space="preserve"> conditions d’essai contrôlées,</w:t>
      </w:r>
    </w:p>
    <w:p w14:paraId="2DD358CD" w14:textId="530062EF" w:rsidR="001143B1" w:rsidRPr="0014515A" w:rsidRDefault="0014515A" w:rsidP="001143B1">
      <w:pPr>
        <w:numPr>
          <w:ilvl w:val="0"/>
          <w:numId w:val="18"/>
        </w:numPr>
        <w:spacing w:before="100" w:beforeAutospacing="1" w:after="100" w:afterAutospacing="1" w:line="240" w:lineRule="auto"/>
        <w:rPr>
          <w:rFonts w:ascii="Aptos" w:hAnsi="Aptos"/>
          <w:color w:val="000000"/>
          <w:lang w:val="fr-FR"/>
        </w:rPr>
      </w:pPr>
      <w:r w:rsidRPr="0014515A">
        <w:rPr>
          <w:rFonts w:ascii="Aptos" w:hAnsi="Aptos"/>
          <w:color w:val="000000"/>
          <w:lang w:val="fr-FR"/>
        </w:rPr>
        <w:t>Une</w:t>
      </w:r>
      <w:r w:rsidR="001143B1" w:rsidRPr="0014515A">
        <w:rPr>
          <w:rFonts w:ascii="Aptos" w:hAnsi="Aptos"/>
          <w:color w:val="000000"/>
          <w:lang w:val="fr-FR"/>
        </w:rPr>
        <w:t xml:space="preserve"> répétabilité des mesures,</w:t>
      </w:r>
    </w:p>
    <w:p w14:paraId="20028D89" w14:textId="1E693D55" w:rsidR="001143B1" w:rsidRPr="0014515A" w:rsidRDefault="0014515A" w:rsidP="001143B1">
      <w:pPr>
        <w:numPr>
          <w:ilvl w:val="0"/>
          <w:numId w:val="18"/>
        </w:numPr>
        <w:spacing w:before="100" w:beforeAutospacing="1" w:after="100" w:afterAutospacing="1" w:line="240" w:lineRule="auto"/>
        <w:rPr>
          <w:rFonts w:ascii="Aptos" w:hAnsi="Aptos"/>
          <w:color w:val="000000"/>
          <w:lang w:val="fr-FR"/>
        </w:rPr>
      </w:pPr>
      <w:r w:rsidRPr="0014515A">
        <w:rPr>
          <w:rFonts w:ascii="Aptos" w:hAnsi="Aptos"/>
          <w:color w:val="000000"/>
          <w:lang w:val="fr-FR"/>
        </w:rPr>
        <w:t>Une</w:t>
      </w:r>
      <w:r w:rsidR="001143B1" w:rsidRPr="0014515A">
        <w:rPr>
          <w:rFonts w:ascii="Aptos" w:hAnsi="Aptos"/>
          <w:color w:val="000000"/>
          <w:lang w:val="fr-FR"/>
        </w:rPr>
        <w:t xml:space="preserve"> traçabilité des résultats.</w:t>
      </w:r>
    </w:p>
    <w:p w14:paraId="1CFC8B2D" w14:textId="77777777" w:rsidR="001143B1" w:rsidRPr="0014515A" w:rsidRDefault="001143B1" w:rsidP="001143B1">
      <w:pPr>
        <w:pStyle w:val="NormalWeb"/>
        <w:rPr>
          <w:rFonts w:ascii="Aptos" w:hAnsi="Aptos"/>
          <w:color w:val="000000"/>
        </w:rPr>
      </w:pPr>
      <w:r w:rsidRPr="0014515A">
        <w:rPr>
          <w:rFonts w:ascii="Aptos" w:hAnsi="Aptos"/>
          <w:color w:val="000000"/>
        </w:rPr>
        <w:t>Le respect de cette norme est indispensable pour garantir la conformité des outils utilisés en production. Une mauvaise calibration peut entraîner des erreurs importantes et avoir un impact direct sur la qualité des produits finis.</w:t>
      </w:r>
    </w:p>
    <w:p w14:paraId="1F73FEFD" w14:textId="2C1894B3" w:rsidR="001143B1" w:rsidRPr="0014515A" w:rsidRDefault="001143B1" w:rsidP="001143B1">
      <w:pPr>
        <w:rPr>
          <w:rFonts w:ascii="Aptos" w:hAnsi="Aptos"/>
          <w:lang w:val="fr-FR"/>
        </w:rPr>
      </w:pPr>
    </w:p>
    <w:p w14:paraId="4009E7E2" w14:textId="77777777" w:rsidR="001143B1" w:rsidRPr="0014515A" w:rsidRDefault="001143B1" w:rsidP="005230AE">
      <w:pPr>
        <w:pStyle w:val="Titre2"/>
        <w:rPr>
          <w:rFonts w:ascii="Aptos" w:hAnsi="Aptos"/>
          <w:lang w:val="fr-FR"/>
        </w:rPr>
      </w:pPr>
      <w:bookmarkStart w:id="6" w:name="_Toc227804642"/>
      <w:r w:rsidRPr="0014515A">
        <w:rPr>
          <w:rStyle w:val="lev"/>
          <w:rFonts w:ascii="Aptos" w:hAnsi="Aptos"/>
          <w:b/>
          <w:bCs/>
          <w:lang w:val="fr-FR"/>
        </w:rPr>
        <w:t>3.3 Description du banc de calibration actuel</w:t>
      </w:r>
      <w:bookmarkEnd w:id="6"/>
    </w:p>
    <w:p w14:paraId="571196E0" w14:textId="77777777" w:rsidR="001143B1" w:rsidRPr="0014515A" w:rsidRDefault="001143B1" w:rsidP="001143B1">
      <w:pPr>
        <w:pStyle w:val="NormalWeb"/>
        <w:rPr>
          <w:rFonts w:ascii="Aptos" w:hAnsi="Aptos"/>
          <w:color w:val="000000"/>
        </w:rPr>
      </w:pPr>
      <w:r w:rsidRPr="0014515A">
        <w:rPr>
          <w:rFonts w:ascii="Aptos" w:hAnsi="Aptos"/>
          <w:color w:val="000000"/>
        </w:rPr>
        <w:t>Actuellement, la vérification et la calibration des clés dynamométriques sont réalisées sur un banc de test manuel au sein de l’entreprise. Ce banc permet d’appliquer un couple à la clé et de comparer la valeur mesurée par un capteur de référence avec celle indiquée par la clé.</w:t>
      </w:r>
    </w:p>
    <w:p w14:paraId="58D5FE0B" w14:textId="77777777" w:rsidR="001143B1" w:rsidRPr="0014515A" w:rsidRDefault="001143B1" w:rsidP="001143B1">
      <w:pPr>
        <w:pStyle w:val="NormalWeb"/>
        <w:rPr>
          <w:rFonts w:ascii="Aptos" w:hAnsi="Aptos"/>
          <w:color w:val="000000"/>
        </w:rPr>
      </w:pPr>
      <w:r w:rsidRPr="0014515A">
        <w:rPr>
          <w:rFonts w:ascii="Aptos" w:hAnsi="Aptos"/>
          <w:color w:val="000000"/>
        </w:rPr>
        <w:t>Le processus se déroule en plusieurs étapes :</w:t>
      </w:r>
    </w:p>
    <w:p w14:paraId="247FD0B4" w14:textId="4A803C0D"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Montage</w:t>
      </w:r>
      <w:r w:rsidR="001143B1" w:rsidRPr="0014515A">
        <w:rPr>
          <w:rFonts w:ascii="Aptos" w:hAnsi="Aptos"/>
          <w:color w:val="000000"/>
          <w:lang w:val="fr-FR"/>
        </w:rPr>
        <w:t xml:space="preserve"> de la clé sur le banc,</w:t>
      </w:r>
    </w:p>
    <w:p w14:paraId="567641A9" w14:textId="112FF934"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Positionnement</w:t>
      </w:r>
      <w:r w:rsidR="001143B1" w:rsidRPr="0014515A">
        <w:rPr>
          <w:rFonts w:ascii="Aptos" w:hAnsi="Aptos"/>
          <w:color w:val="000000"/>
          <w:lang w:val="fr-FR"/>
        </w:rPr>
        <w:t xml:space="preserve"> et alignement,</w:t>
      </w:r>
    </w:p>
    <w:p w14:paraId="11C1DA0C" w14:textId="2CD44DEB"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Application</w:t>
      </w:r>
      <w:r w:rsidR="001143B1" w:rsidRPr="0014515A">
        <w:rPr>
          <w:rFonts w:ascii="Aptos" w:hAnsi="Aptos"/>
          <w:color w:val="000000"/>
          <w:lang w:val="fr-FR"/>
        </w:rPr>
        <w:t xml:space="preserve"> manuelle du couple,</w:t>
      </w:r>
    </w:p>
    <w:p w14:paraId="54D6B62E" w14:textId="7C397DB9"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Lecture</w:t>
      </w:r>
      <w:r w:rsidR="001143B1" w:rsidRPr="0014515A">
        <w:rPr>
          <w:rFonts w:ascii="Aptos" w:hAnsi="Aptos"/>
          <w:color w:val="000000"/>
          <w:lang w:val="fr-FR"/>
        </w:rPr>
        <w:t xml:space="preserve"> des valeurs,</w:t>
      </w:r>
    </w:p>
    <w:p w14:paraId="4C17E8EA" w14:textId="411D6FA7"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Comparaison</w:t>
      </w:r>
      <w:r w:rsidR="001143B1" w:rsidRPr="0014515A">
        <w:rPr>
          <w:rFonts w:ascii="Aptos" w:hAnsi="Aptos"/>
          <w:color w:val="000000"/>
          <w:lang w:val="fr-FR"/>
        </w:rPr>
        <w:t xml:space="preserve"> avec les tolérances,</w:t>
      </w:r>
    </w:p>
    <w:p w14:paraId="4C4F298E" w14:textId="40FB8D60" w:rsidR="001143B1" w:rsidRPr="0014515A" w:rsidRDefault="004C7ADE" w:rsidP="001143B1">
      <w:pPr>
        <w:numPr>
          <w:ilvl w:val="0"/>
          <w:numId w:val="19"/>
        </w:numPr>
        <w:spacing w:before="100" w:beforeAutospacing="1" w:after="100" w:afterAutospacing="1" w:line="240" w:lineRule="auto"/>
        <w:rPr>
          <w:rFonts w:ascii="Aptos" w:hAnsi="Aptos"/>
          <w:color w:val="000000"/>
          <w:lang w:val="fr-FR"/>
        </w:rPr>
      </w:pPr>
      <w:r w:rsidRPr="0014515A">
        <w:rPr>
          <w:rFonts w:ascii="Aptos" w:hAnsi="Aptos"/>
          <w:color w:val="000000"/>
          <w:lang w:val="fr-FR"/>
        </w:rPr>
        <w:t>Rédaction</w:t>
      </w:r>
      <w:r w:rsidR="001143B1" w:rsidRPr="0014515A">
        <w:rPr>
          <w:rFonts w:ascii="Aptos" w:hAnsi="Aptos"/>
          <w:color w:val="000000"/>
          <w:lang w:val="fr-FR"/>
        </w:rPr>
        <w:t xml:space="preserve"> du rapport.</w:t>
      </w:r>
    </w:p>
    <w:p w14:paraId="13FA108B" w14:textId="77777777" w:rsidR="001143B1" w:rsidRDefault="001143B1" w:rsidP="001143B1">
      <w:pPr>
        <w:pStyle w:val="NormalWeb"/>
        <w:rPr>
          <w:rFonts w:ascii="Aptos" w:hAnsi="Aptos"/>
          <w:color w:val="000000"/>
        </w:rPr>
      </w:pPr>
      <w:r w:rsidRPr="0014515A">
        <w:rPr>
          <w:rFonts w:ascii="Aptos" w:hAnsi="Aptos"/>
          <w:color w:val="000000"/>
        </w:rPr>
        <w:t>L’ensemble de ces opérations est réalisé par un opérateur, ce qui implique une intervention humaine à chaque étape du processus.</w:t>
      </w:r>
    </w:p>
    <w:p w14:paraId="4E56FBB7" w14:textId="77777777" w:rsidR="00723137" w:rsidRDefault="00723137" w:rsidP="001143B1">
      <w:pPr>
        <w:pStyle w:val="NormalWeb"/>
        <w:rPr>
          <w:rFonts w:ascii="Aptos" w:hAnsi="Aptos"/>
          <w:color w:val="000000"/>
        </w:rPr>
      </w:pPr>
    </w:p>
    <w:p w14:paraId="730EAD11" w14:textId="77777777" w:rsidR="00723137" w:rsidRDefault="00723137" w:rsidP="001143B1">
      <w:pPr>
        <w:pStyle w:val="NormalWeb"/>
        <w:rPr>
          <w:rFonts w:ascii="Aptos" w:hAnsi="Aptos"/>
          <w:color w:val="000000"/>
        </w:rPr>
      </w:pPr>
    </w:p>
    <w:p w14:paraId="7EF8BE46" w14:textId="77777777" w:rsidR="00723137" w:rsidRDefault="00723137" w:rsidP="001143B1">
      <w:pPr>
        <w:pStyle w:val="NormalWeb"/>
        <w:rPr>
          <w:rFonts w:ascii="Aptos" w:hAnsi="Aptos"/>
          <w:color w:val="000000"/>
        </w:rPr>
      </w:pPr>
    </w:p>
    <w:p w14:paraId="07882710" w14:textId="77777777" w:rsidR="00723137" w:rsidRDefault="00723137" w:rsidP="001143B1">
      <w:pPr>
        <w:pStyle w:val="NormalWeb"/>
        <w:rPr>
          <w:rFonts w:ascii="Aptos" w:hAnsi="Aptos"/>
          <w:color w:val="000000"/>
        </w:rPr>
      </w:pPr>
    </w:p>
    <w:p w14:paraId="128EEF1D" w14:textId="77777777" w:rsidR="00505C88" w:rsidRDefault="002C52FD" w:rsidP="00505C88">
      <w:pPr>
        <w:pStyle w:val="NormalWeb"/>
        <w:keepNext/>
        <w:jc w:val="center"/>
      </w:pPr>
      <w:r>
        <w:rPr>
          <w:rFonts w:ascii="Aptos" w:hAnsi="Aptos"/>
          <w:noProof/>
          <w:color w:val="000000"/>
        </w:rPr>
        <w:drawing>
          <wp:inline distT="0" distB="0" distL="0" distR="0" wp14:anchorId="274317DA" wp14:editId="66791E33">
            <wp:extent cx="3827582" cy="2522482"/>
            <wp:effectExtent l="0" t="0" r="0" b="5080"/>
            <wp:docPr id="9391204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20421" name="Image 939120421"/>
                    <pic:cNvPicPr/>
                  </pic:nvPicPr>
                  <pic:blipFill>
                    <a:blip r:embed="rId11"/>
                    <a:stretch>
                      <a:fillRect/>
                    </a:stretch>
                  </pic:blipFill>
                  <pic:spPr>
                    <a:xfrm>
                      <a:off x="0" y="0"/>
                      <a:ext cx="3848236" cy="2536094"/>
                    </a:xfrm>
                    <a:prstGeom prst="rect">
                      <a:avLst/>
                    </a:prstGeom>
                  </pic:spPr>
                </pic:pic>
              </a:graphicData>
            </a:graphic>
          </wp:inline>
        </w:drawing>
      </w:r>
    </w:p>
    <w:p w14:paraId="35B95405" w14:textId="37DA213B" w:rsidR="00723137" w:rsidRPr="00505C88" w:rsidRDefault="00505C88" w:rsidP="00505C88">
      <w:pPr>
        <w:pStyle w:val="Lgende"/>
        <w:jc w:val="center"/>
        <w:rPr>
          <w:rFonts w:ascii="Aptos" w:hAnsi="Aptos"/>
          <w:color w:val="000000" w:themeColor="text1"/>
          <w:lang w:val="fr-FR"/>
        </w:rPr>
      </w:pPr>
      <w:r w:rsidRPr="00505C88">
        <w:rPr>
          <w:color w:val="000000" w:themeColor="text1"/>
        </w:rPr>
        <w:t xml:space="preserve">Figure </w:t>
      </w:r>
      <w:r w:rsidRPr="00505C88">
        <w:rPr>
          <w:color w:val="000000" w:themeColor="text1"/>
        </w:rPr>
        <w:fldChar w:fldCharType="begin"/>
      </w:r>
      <w:r w:rsidRPr="00505C88">
        <w:rPr>
          <w:color w:val="000000" w:themeColor="text1"/>
        </w:rPr>
        <w:instrText xml:space="preserve"> SEQ Figure \* ARABIC </w:instrText>
      </w:r>
      <w:r w:rsidRPr="00505C88">
        <w:rPr>
          <w:color w:val="000000" w:themeColor="text1"/>
        </w:rPr>
        <w:fldChar w:fldCharType="separate"/>
      </w:r>
      <w:r w:rsidR="000F04BC">
        <w:rPr>
          <w:noProof/>
          <w:color w:val="000000" w:themeColor="text1"/>
        </w:rPr>
        <w:t>2</w:t>
      </w:r>
      <w:r w:rsidRPr="00505C88">
        <w:rPr>
          <w:color w:val="000000" w:themeColor="text1"/>
        </w:rPr>
        <w:fldChar w:fldCharType="end"/>
      </w:r>
      <w:r w:rsidRPr="00505C88">
        <w:rPr>
          <w:color w:val="000000" w:themeColor="text1"/>
          <w:lang w:val="fr-FR"/>
        </w:rPr>
        <w:t xml:space="preserve"> : Photographie du banc de calibration actuel</w:t>
      </w:r>
    </w:p>
    <w:p w14:paraId="7B5963CF" w14:textId="5186668A" w:rsidR="001143B1" w:rsidRPr="0014515A" w:rsidRDefault="001143B1" w:rsidP="001143B1">
      <w:pPr>
        <w:rPr>
          <w:rFonts w:ascii="Aptos" w:hAnsi="Aptos"/>
          <w:lang w:val="fr-FR"/>
        </w:rPr>
      </w:pPr>
    </w:p>
    <w:p w14:paraId="2F56E8B2" w14:textId="77777777" w:rsidR="001143B1" w:rsidRPr="0014515A" w:rsidRDefault="001143B1" w:rsidP="005230AE">
      <w:pPr>
        <w:pStyle w:val="Titre2"/>
        <w:rPr>
          <w:rFonts w:ascii="Aptos" w:hAnsi="Aptos"/>
          <w:lang w:val="fr-FR"/>
        </w:rPr>
      </w:pPr>
      <w:bookmarkStart w:id="7" w:name="_Toc227804643"/>
      <w:r w:rsidRPr="0014515A">
        <w:rPr>
          <w:rStyle w:val="lev"/>
          <w:rFonts w:ascii="Aptos" w:hAnsi="Aptos"/>
          <w:b/>
          <w:bCs/>
          <w:lang w:val="fr-FR"/>
        </w:rPr>
        <w:t>3.4 Limites du système manuel</w:t>
      </w:r>
      <w:bookmarkEnd w:id="7"/>
    </w:p>
    <w:p w14:paraId="3429CF1B" w14:textId="77777777" w:rsidR="001143B1" w:rsidRPr="0014515A" w:rsidRDefault="001143B1" w:rsidP="001143B1">
      <w:pPr>
        <w:pStyle w:val="NormalWeb"/>
        <w:rPr>
          <w:rFonts w:ascii="Aptos" w:hAnsi="Aptos"/>
          <w:color w:val="000000"/>
        </w:rPr>
      </w:pPr>
      <w:r w:rsidRPr="0014515A">
        <w:rPr>
          <w:rFonts w:ascii="Aptos" w:hAnsi="Aptos"/>
          <w:color w:val="000000"/>
        </w:rPr>
        <w:t>L’analyse du fonctionnement actuel met en évidence plusieurs limites importantes.</w:t>
      </w:r>
    </w:p>
    <w:p w14:paraId="42FAFB80" w14:textId="77777777" w:rsidR="001143B1" w:rsidRPr="0014515A" w:rsidRDefault="001143B1" w:rsidP="001143B1">
      <w:pPr>
        <w:pStyle w:val="NormalWeb"/>
        <w:rPr>
          <w:rFonts w:ascii="Aptos" w:hAnsi="Aptos"/>
          <w:color w:val="000000"/>
        </w:rPr>
      </w:pPr>
      <w:r w:rsidRPr="0014515A">
        <w:rPr>
          <w:rFonts w:ascii="Aptos" w:hAnsi="Aptos"/>
          <w:color w:val="000000"/>
        </w:rPr>
        <w:t>Tout d’abord, le temps nécessaire pour calibrer une clé est relativement élevé. Il faut en moyenne plus de deux heures pour effectuer l’ensemble des opérations, ce qui limite fortement la productivité de l’entreprise.</w:t>
      </w:r>
    </w:p>
    <w:p w14:paraId="318F3C49" w14:textId="77777777" w:rsidR="001143B1" w:rsidRPr="0014515A" w:rsidRDefault="001143B1" w:rsidP="001143B1">
      <w:pPr>
        <w:pStyle w:val="NormalWeb"/>
        <w:rPr>
          <w:rFonts w:ascii="Aptos" w:hAnsi="Aptos"/>
          <w:color w:val="000000"/>
        </w:rPr>
      </w:pPr>
      <w:r w:rsidRPr="0014515A">
        <w:rPr>
          <w:rFonts w:ascii="Aptos" w:hAnsi="Aptos"/>
          <w:color w:val="000000"/>
        </w:rPr>
        <w:t>Ensuite, la qualité des mesures dépend fortement de l’opérateur. L’application du couple étant réalisée manuellement, il peut exister des variations d’une personne à l’autre, ce qui impacte la répétabilité des résultats.</w:t>
      </w:r>
    </w:p>
    <w:p w14:paraId="5F088DBD" w14:textId="77777777" w:rsidR="001143B1" w:rsidRPr="0014515A" w:rsidRDefault="001143B1" w:rsidP="001143B1">
      <w:pPr>
        <w:pStyle w:val="NormalWeb"/>
        <w:rPr>
          <w:rFonts w:ascii="Aptos" w:hAnsi="Aptos"/>
          <w:color w:val="000000"/>
        </w:rPr>
      </w:pPr>
      <w:r w:rsidRPr="0014515A">
        <w:rPr>
          <w:rFonts w:ascii="Aptos" w:hAnsi="Aptos"/>
          <w:color w:val="000000"/>
        </w:rPr>
        <w:t>Le système présente également un risque d’erreurs humaines, notamment lors de la lecture des valeurs ou de la saisie des résultats. Ces erreurs peuvent nuire à la fiabilité des rapports de calibration.</w:t>
      </w:r>
    </w:p>
    <w:p w14:paraId="663287F7" w14:textId="77777777" w:rsidR="001143B1" w:rsidRPr="0014515A" w:rsidRDefault="001143B1" w:rsidP="001143B1">
      <w:pPr>
        <w:pStyle w:val="NormalWeb"/>
        <w:rPr>
          <w:rFonts w:ascii="Aptos" w:hAnsi="Aptos"/>
          <w:color w:val="000000"/>
        </w:rPr>
      </w:pPr>
      <w:r w:rsidRPr="0014515A">
        <w:rPr>
          <w:rFonts w:ascii="Aptos" w:hAnsi="Aptos"/>
          <w:color w:val="000000"/>
        </w:rPr>
        <w:t>Enfin, la traçabilité des données est limitée. Certaines informations ne sont pas enregistrées automatiquement, ce qui complique le suivi des calibrations et la conformité aux exigences de la norme.</w:t>
      </w:r>
    </w:p>
    <w:p w14:paraId="3B96F5AF" w14:textId="77777777" w:rsidR="001143B1" w:rsidRPr="0014515A" w:rsidRDefault="001143B1" w:rsidP="001143B1">
      <w:pPr>
        <w:pStyle w:val="NormalWeb"/>
        <w:rPr>
          <w:rFonts w:ascii="Aptos" w:hAnsi="Aptos"/>
          <w:color w:val="000000"/>
        </w:rPr>
      </w:pPr>
      <w:r w:rsidRPr="0014515A">
        <w:rPr>
          <w:rFonts w:ascii="Aptos" w:hAnsi="Aptos"/>
          <w:color w:val="000000"/>
        </w:rPr>
        <w:lastRenderedPageBreak/>
        <w:t>Ces différentes contraintes montrent que le système actuel n’est pas adapté aux besoins industriels en termes de performance, de fiabilité et de qualité.</w:t>
      </w:r>
    </w:p>
    <w:p w14:paraId="295C0415" w14:textId="4378B4F6" w:rsidR="001143B1" w:rsidRPr="0014515A" w:rsidRDefault="001143B1" w:rsidP="001143B1">
      <w:pPr>
        <w:rPr>
          <w:rFonts w:ascii="Aptos" w:hAnsi="Aptos"/>
          <w:lang w:val="fr-FR"/>
        </w:rPr>
      </w:pPr>
    </w:p>
    <w:p w14:paraId="4A15545F" w14:textId="77777777" w:rsidR="001143B1" w:rsidRPr="0014515A" w:rsidRDefault="001143B1" w:rsidP="005230AE">
      <w:pPr>
        <w:pStyle w:val="Titre2"/>
        <w:rPr>
          <w:rFonts w:ascii="Aptos" w:hAnsi="Aptos"/>
          <w:lang w:val="fr-FR"/>
        </w:rPr>
      </w:pPr>
      <w:bookmarkStart w:id="8" w:name="_Toc227804644"/>
      <w:r w:rsidRPr="0014515A">
        <w:rPr>
          <w:rStyle w:val="lev"/>
          <w:rFonts w:ascii="Aptos" w:hAnsi="Aptos"/>
          <w:b/>
          <w:bCs/>
          <w:lang w:val="fr-FR"/>
        </w:rPr>
        <w:t>3.5 Objectifs du futur banc automatisé</w:t>
      </w:r>
      <w:bookmarkEnd w:id="8"/>
    </w:p>
    <w:p w14:paraId="2F52A9F0" w14:textId="77777777" w:rsidR="001143B1" w:rsidRPr="0014515A" w:rsidRDefault="001143B1" w:rsidP="001143B1">
      <w:pPr>
        <w:pStyle w:val="NormalWeb"/>
        <w:rPr>
          <w:rFonts w:ascii="Aptos" w:hAnsi="Aptos"/>
          <w:color w:val="000000"/>
        </w:rPr>
      </w:pPr>
      <w:r w:rsidRPr="0014515A">
        <w:rPr>
          <w:rFonts w:ascii="Aptos" w:hAnsi="Aptos"/>
          <w:color w:val="000000"/>
        </w:rPr>
        <w:t>Afin de répondre aux limites du système manuel, l’entreprise ONE-TOO souhaite développer un banc de calibration automatisé.</w:t>
      </w:r>
    </w:p>
    <w:p w14:paraId="114E2578" w14:textId="77777777" w:rsidR="001143B1" w:rsidRPr="0014515A" w:rsidRDefault="001143B1" w:rsidP="001143B1">
      <w:pPr>
        <w:pStyle w:val="NormalWeb"/>
        <w:rPr>
          <w:rFonts w:ascii="Aptos" w:hAnsi="Aptos"/>
          <w:color w:val="000000"/>
        </w:rPr>
      </w:pPr>
      <w:r w:rsidRPr="0014515A">
        <w:rPr>
          <w:rFonts w:ascii="Aptos" w:hAnsi="Aptos"/>
          <w:color w:val="000000"/>
        </w:rPr>
        <w:t>L’objectif principal est d’améliorer l’ensemble du processus de vérification et de calibration en apportant plusieurs améliorations :</w:t>
      </w:r>
    </w:p>
    <w:p w14:paraId="7E0038CB"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Réduction du temps de test</w:t>
      </w:r>
      <w:r w:rsidRPr="0014515A">
        <w:rPr>
          <w:rStyle w:val="apple-converted-space"/>
          <w:rFonts w:ascii="Aptos" w:hAnsi="Aptos"/>
          <w:color w:val="000000"/>
          <w:lang w:val="fr-FR"/>
        </w:rPr>
        <w:t> </w:t>
      </w:r>
      <w:r w:rsidRPr="0014515A">
        <w:rPr>
          <w:rFonts w:ascii="Aptos" w:hAnsi="Aptos"/>
          <w:color w:val="000000"/>
          <w:lang w:val="fr-FR"/>
        </w:rPr>
        <w:t>grâce à l’automatisation des différentes étapes,</w:t>
      </w:r>
    </w:p>
    <w:p w14:paraId="698FB988"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Amélioration de la répétabilité</w:t>
      </w:r>
      <w:r w:rsidRPr="0014515A">
        <w:rPr>
          <w:rStyle w:val="apple-converted-space"/>
          <w:rFonts w:ascii="Aptos" w:hAnsi="Aptos"/>
          <w:color w:val="000000"/>
          <w:lang w:val="fr-FR"/>
        </w:rPr>
        <w:t> </w:t>
      </w:r>
      <w:r w:rsidRPr="0014515A">
        <w:rPr>
          <w:rFonts w:ascii="Aptos" w:hAnsi="Aptos"/>
          <w:color w:val="000000"/>
          <w:lang w:val="fr-FR"/>
        </w:rPr>
        <w:t>en supprimant les variations liées à l’opérateur,</w:t>
      </w:r>
    </w:p>
    <w:p w14:paraId="49CD84ED"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Réduction des erreurs humaines</w:t>
      </w:r>
      <w:r w:rsidRPr="0014515A">
        <w:rPr>
          <w:rStyle w:val="apple-converted-space"/>
          <w:rFonts w:ascii="Aptos" w:hAnsi="Aptos"/>
          <w:color w:val="000000"/>
          <w:lang w:val="fr-FR"/>
        </w:rPr>
        <w:t> </w:t>
      </w:r>
      <w:r w:rsidRPr="0014515A">
        <w:rPr>
          <w:rFonts w:ascii="Aptos" w:hAnsi="Aptos"/>
          <w:color w:val="000000"/>
          <w:lang w:val="fr-FR"/>
        </w:rPr>
        <w:t>par l’automatisation de la mesure et du traitement des données,</w:t>
      </w:r>
    </w:p>
    <w:p w14:paraId="6C714EDD"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Amélioration de la traçabilité</w:t>
      </w:r>
      <w:r w:rsidRPr="0014515A">
        <w:rPr>
          <w:rStyle w:val="apple-converted-space"/>
          <w:rFonts w:ascii="Aptos" w:hAnsi="Aptos"/>
          <w:color w:val="000000"/>
          <w:lang w:val="fr-FR"/>
        </w:rPr>
        <w:t> </w:t>
      </w:r>
      <w:r w:rsidRPr="0014515A">
        <w:rPr>
          <w:rFonts w:ascii="Aptos" w:hAnsi="Aptos"/>
          <w:color w:val="000000"/>
          <w:lang w:val="fr-FR"/>
        </w:rPr>
        <w:t>avec l’enregistrement automatique des résultats,</w:t>
      </w:r>
    </w:p>
    <w:p w14:paraId="51EB5B29"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Renforcement de la sécurité</w:t>
      </w:r>
      <w:r w:rsidRPr="0014515A">
        <w:rPr>
          <w:rStyle w:val="apple-converted-space"/>
          <w:rFonts w:ascii="Aptos" w:hAnsi="Aptos"/>
          <w:color w:val="000000"/>
          <w:lang w:val="fr-FR"/>
        </w:rPr>
        <w:t> </w:t>
      </w:r>
      <w:r w:rsidRPr="0014515A">
        <w:rPr>
          <w:rFonts w:ascii="Aptos" w:hAnsi="Aptos"/>
          <w:color w:val="000000"/>
          <w:lang w:val="fr-FR"/>
        </w:rPr>
        <w:t>grâce à l’intégration de dispositifs adaptés,</w:t>
      </w:r>
    </w:p>
    <w:p w14:paraId="4D151CDE" w14:textId="77777777" w:rsidR="001143B1" w:rsidRPr="0014515A" w:rsidRDefault="001143B1" w:rsidP="001143B1">
      <w:pPr>
        <w:numPr>
          <w:ilvl w:val="0"/>
          <w:numId w:val="20"/>
        </w:numPr>
        <w:spacing w:before="100" w:beforeAutospacing="1" w:after="100" w:afterAutospacing="1" w:line="240" w:lineRule="auto"/>
        <w:rPr>
          <w:rFonts w:ascii="Aptos" w:hAnsi="Aptos"/>
          <w:color w:val="000000"/>
          <w:lang w:val="fr-FR"/>
        </w:rPr>
      </w:pPr>
      <w:r w:rsidRPr="0014515A">
        <w:rPr>
          <w:rStyle w:val="lev"/>
          <w:rFonts w:ascii="Aptos" w:hAnsi="Aptos"/>
          <w:color w:val="000000"/>
          <w:lang w:val="fr-FR"/>
        </w:rPr>
        <w:t>Augmentation de la productivité</w:t>
      </w:r>
      <w:r w:rsidRPr="0014515A">
        <w:rPr>
          <w:rStyle w:val="apple-converted-space"/>
          <w:rFonts w:ascii="Aptos" w:hAnsi="Aptos"/>
          <w:color w:val="000000"/>
          <w:lang w:val="fr-FR"/>
        </w:rPr>
        <w:t> </w:t>
      </w:r>
      <w:r w:rsidRPr="0014515A">
        <w:rPr>
          <w:rFonts w:ascii="Aptos" w:hAnsi="Aptos"/>
          <w:color w:val="000000"/>
          <w:lang w:val="fr-FR"/>
        </w:rPr>
        <w:t>en permettant de traiter un plus grand nombre de clés par jour.</w:t>
      </w:r>
    </w:p>
    <w:p w14:paraId="3E015CD8" w14:textId="77777777" w:rsidR="001143B1" w:rsidRPr="0014515A" w:rsidRDefault="001143B1" w:rsidP="001143B1">
      <w:pPr>
        <w:pStyle w:val="NormalWeb"/>
        <w:rPr>
          <w:rFonts w:ascii="Aptos" w:hAnsi="Aptos"/>
          <w:color w:val="000000"/>
        </w:rPr>
      </w:pPr>
      <w:r w:rsidRPr="0014515A">
        <w:rPr>
          <w:rFonts w:ascii="Aptos" w:hAnsi="Aptos"/>
          <w:color w:val="000000"/>
        </w:rPr>
        <w:t>Le futur banc devra également être capable de fonctionner sur différentes plages de couple et de s’adapter aux différents modèles de clés utilisés par l’entreprise.</w:t>
      </w:r>
    </w:p>
    <w:p w14:paraId="59FB4B43" w14:textId="77777777" w:rsidR="006E364A" w:rsidRPr="0014515A" w:rsidRDefault="006E364A" w:rsidP="00611046">
      <w:pPr>
        <w:pStyle w:val="NormalWeb"/>
        <w:rPr>
          <w:rFonts w:ascii="Aptos" w:hAnsi="Aptos"/>
          <w:color w:val="000000"/>
        </w:rPr>
      </w:pPr>
    </w:p>
    <w:p w14:paraId="7AC9A34B" w14:textId="77777777" w:rsidR="006E364A" w:rsidRPr="0014515A" w:rsidRDefault="006E364A" w:rsidP="00611046">
      <w:pPr>
        <w:pStyle w:val="NormalWeb"/>
        <w:rPr>
          <w:rFonts w:ascii="Aptos" w:hAnsi="Aptos"/>
          <w:color w:val="000000"/>
        </w:rPr>
      </w:pPr>
    </w:p>
    <w:p w14:paraId="67478392" w14:textId="77777777" w:rsidR="007D05B4" w:rsidRDefault="007D05B4" w:rsidP="00611046">
      <w:pPr>
        <w:pStyle w:val="NormalWeb"/>
        <w:rPr>
          <w:rFonts w:ascii="Aptos" w:hAnsi="Aptos"/>
          <w:color w:val="000000"/>
        </w:rPr>
      </w:pPr>
    </w:p>
    <w:p w14:paraId="2EA27089" w14:textId="77777777" w:rsidR="001B1592" w:rsidRDefault="001B1592" w:rsidP="00611046">
      <w:pPr>
        <w:pStyle w:val="NormalWeb"/>
        <w:rPr>
          <w:rFonts w:ascii="Aptos" w:hAnsi="Aptos"/>
          <w:color w:val="000000"/>
        </w:rPr>
      </w:pPr>
    </w:p>
    <w:p w14:paraId="048B435B" w14:textId="77777777" w:rsidR="001B1592" w:rsidRDefault="001B1592" w:rsidP="00611046">
      <w:pPr>
        <w:pStyle w:val="NormalWeb"/>
        <w:rPr>
          <w:rFonts w:ascii="Aptos" w:hAnsi="Aptos"/>
          <w:color w:val="000000"/>
        </w:rPr>
      </w:pPr>
    </w:p>
    <w:p w14:paraId="3D19BD5D" w14:textId="77777777" w:rsidR="001B1592" w:rsidRDefault="001B1592" w:rsidP="00611046">
      <w:pPr>
        <w:pStyle w:val="NormalWeb"/>
        <w:rPr>
          <w:rFonts w:ascii="Aptos" w:hAnsi="Aptos"/>
          <w:color w:val="000000"/>
        </w:rPr>
      </w:pPr>
    </w:p>
    <w:p w14:paraId="67779832" w14:textId="77777777" w:rsidR="001B1592" w:rsidRDefault="001B1592" w:rsidP="00611046">
      <w:pPr>
        <w:pStyle w:val="NormalWeb"/>
        <w:rPr>
          <w:rFonts w:ascii="Aptos" w:hAnsi="Aptos"/>
          <w:color w:val="000000"/>
        </w:rPr>
      </w:pPr>
    </w:p>
    <w:p w14:paraId="69DB22C9" w14:textId="77777777" w:rsidR="001B1592" w:rsidRDefault="001B1592" w:rsidP="00611046">
      <w:pPr>
        <w:pStyle w:val="NormalWeb"/>
        <w:rPr>
          <w:rFonts w:ascii="Aptos" w:hAnsi="Aptos"/>
          <w:color w:val="000000"/>
        </w:rPr>
      </w:pPr>
    </w:p>
    <w:p w14:paraId="23CC0E05" w14:textId="77777777" w:rsidR="001B1592" w:rsidRDefault="001B1592" w:rsidP="00611046">
      <w:pPr>
        <w:pStyle w:val="NormalWeb"/>
        <w:rPr>
          <w:rFonts w:ascii="Aptos" w:hAnsi="Aptos"/>
          <w:color w:val="000000"/>
        </w:rPr>
      </w:pPr>
    </w:p>
    <w:p w14:paraId="72AD0C64" w14:textId="77777777" w:rsidR="001B1592" w:rsidRPr="00C7301C" w:rsidRDefault="001B1592" w:rsidP="00084046">
      <w:pPr>
        <w:pStyle w:val="Titre1"/>
        <w:rPr>
          <w:lang w:val="fr-FR"/>
        </w:rPr>
      </w:pPr>
      <w:bookmarkStart w:id="9" w:name="_Toc227804645"/>
      <w:r w:rsidRPr="00C7301C">
        <w:rPr>
          <w:rStyle w:val="lev"/>
          <w:b/>
          <w:bCs/>
          <w:lang w:val="fr-FR"/>
        </w:rPr>
        <w:lastRenderedPageBreak/>
        <w:t>4. Analyse de l’existant et cahier des charges</w:t>
      </w:r>
      <w:bookmarkEnd w:id="9"/>
    </w:p>
    <w:p w14:paraId="73C14AF7" w14:textId="77777777" w:rsidR="001B1592" w:rsidRPr="00C7301C" w:rsidRDefault="001B1592" w:rsidP="00084046">
      <w:pPr>
        <w:pStyle w:val="Titre2"/>
        <w:rPr>
          <w:lang w:val="fr-FR"/>
        </w:rPr>
      </w:pPr>
      <w:bookmarkStart w:id="10" w:name="_Toc227804646"/>
      <w:r w:rsidRPr="00C7301C">
        <w:rPr>
          <w:rStyle w:val="lev"/>
          <w:b/>
          <w:bCs/>
          <w:lang w:val="fr-FR"/>
        </w:rPr>
        <w:t>4.1 Fonctionnement du système actuel</w:t>
      </w:r>
      <w:bookmarkEnd w:id="10"/>
    </w:p>
    <w:p w14:paraId="5965E27C" w14:textId="77777777" w:rsidR="001B1592" w:rsidRPr="00C7301C" w:rsidRDefault="001B1592" w:rsidP="001B1592">
      <w:pPr>
        <w:pStyle w:val="NormalWeb"/>
        <w:rPr>
          <w:rFonts w:ascii="Aptos" w:hAnsi="Aptos"/>
          <w:color w:val="000000"/>
        </w:rPr>
      </w:pPr>
      <w:r w:rsidRPr="00C7301C">
        <w:rPr>
          <w:rFonts w:ascii="Aptos" w:hAnsi="Aptos"/>
          <w:color w:val="000000"/>
        </w:rPr>
        <w:t>Le banc de calibration actuellement utilisé au sein de l’entreprise ONE-TOO est un système entièrement manuel. Il permet de vérifier et de calibrer les clés dynamométriques Mt Alpha V1+ en comparant les valeurs mesurées par la clé avec celles d’un capteur de référence.</w:t>
      </w:r>
    </w:p>
    <w:p w14:paraId="34AE9985" w14:textId="77777777" w:rsidR="001B1592" w:rsidRPr="00C7301C" w:rsidRDefault="001B1592" w:rsidP="001B1592">
      <w:pPr>
        <w:pStyle w:val="NormalWeb"/>
        <w:rPr>
          <w:rFonts w:ascii="Aptos" w:hAnsi="Aptos"/>
          <w:color w:val="000000"/>
        </w:rPr>
      </w:pPr>
      <w:r w:rsidRPr="00C7301C">
        <w:rPr>
          <w:rFonts w:ascii="Aptos" w:hAnsi="Aptos"/>
          <w:color w:val="000000"/>
        </w:rPr>
        <w:t>Le processus se déroule en plusieurs étapes successives. Dans un premier temps, l’opérateur installe la clé sur le banc en assurant son bon positionnement et son alignement avec le capteur de couple. Cette étape est essentielle pour garantir la précision des mesures, mais elle reste dépendante de l’expérience de l’opérateur.</w:t>
      </w:r>
    </w:p>
    <w:p w14:paraId="2944616E" w14:textId="77777777" w:rsidR="001B1592" w:rsidRPr="00C7301C" w:rsidRDefault="001B1592" w:rsidP="001B1592">
      <w:pPr>
        <w:pStyle w:val="NormalWeb"/>
        <w:rPr>
          <w:rFonts w:ascii="Aptos" w:hAnsi="Aptos"/>
          <w:color w:val="000000"/>
        </w:rPr>
      </w:pPr>
      <w:r w:rsidRPr="00C7301C">
        <w:rPr>
          <w:rFonts w:ascii="Aptos" w:hAnsi="Aptos"/>
          <w:color w:val="000000"/>
        </w:rPr>
        <w:t>Ensuite, l’opérateur applique un couple sur la clé de manière progressive. Cette action est réalisée manuellement, ce qui peut entraîner des variations dans la manière dont l’effort est appliqué.</w:t>
      </w:r>
    </w:p>
    <w:p w14:paraId="3F5A71D5" w14:textId="77777777" w:rsidR="001B1592" w:rsidRPr="00C7301C" w:rsidRDefault="001B1592" w:rsidP="001B1592">
      <w:pPr>
        <w:pStyle w:val="NormalWeb"/>
        <w:rPr>
          <w:rFonts w:ascii="Aptos" w:hAnsi="Aptos"/>
          <w:color w:val="000000"/>
        </w:rPr>
      </w:pPr>
      <w:r w:rsidRPr="00C7301C">
        <w:rPr>
          <w:rFonts w:ascii="Aptos" w:hAnsi="Aptos"/>
          <w:color w:val="000000"/>
        </w:rPr>
        <w:t>Les mesures sont effectuées à différents points de la plage de fonctionnement de la clé, généralement à 20 %, 60 % et 100 % du couple maximal. À chaque point, l’opérateur relève la valeur indiquée par la clé et la compare à celle du capteur de référence.</w:t>
      </w:r>
    </w:p>
    <w:p w14:paraId="0BCDCD0D" w14:textId="77777777" w:rsidR="001B1592" w:rsidRPr="00C7301C" w:rsidRDefault="001B1592" w:rsidP="001B1592">
      <w:pPr>
        <w:pStyle w:val="NormalWeb"/>
        <w:rPr>
          <w:rFonts w:ascii="Aptos" w:hAnsi="Aptos"/>
          <w:color w:val="000000"/>
        </w:rPr>
      </w:pPr>
      <w:r w:rsidRPr="00C7301C">
        <w:rPr>
          <w:rFonts w:ascii="Aptos" w:hAnsi="Aptos"/>
          <w:color w:val="000000"/>
        </w:rPr>
        <w:t>Si la clé présente un écart par rapport aux tolérances définies par la norme, une phase de calibration est réalisée. Celle-ci consiste à ajuster la clé afin qu’elle affiche la valeur correcte. Cette opération peut nécessiter plusieurs essais avant d’obtenir un résultat satisfaisant.</w:t>
      </w:r>
    </w:p>
    <w:p w14:paraId="714028F0" w14:textId="77777777" w:rsidR="001B1592" w:rsidRPr="00C7301C" w:rsidRDefault="001B1592" w:rsidP="001B1592">
      <w:pPr>
        <w:pStyle w:val="NormalWeb"/>
        <w:rPr>
          <w:rFonts w:ascii="Aptos" w:hAnsi="Aptos"/>
          <w:color w:val="000000"/>
        </w:rPr>
      </w:pPr>
      <w:r w:rsidRPr="00C7301C">
        <w:rPr>
          <w:rFonts w:ascii="Aptos" w:hAnsi="Aptos"/>
          <w:color w:val="000000"/>
        </w:rPr>
        <w:t>Enfin, l’opérateur rédige un rapport de calibration et enregistre les résultats.</w:t>
      </w:r>
    </w:p>
    <w:p w14:paraId="456F6863" w14:textId="79F0EECF" w:rsidR="001B1592" w:rsidRPr="00C7301C" w:rsidRDefault="001B1592" w:rsidP="001B1592">
      <w:pPr>
        <w:rPr>
          <w:rFonts w:ascii="Aptos" w:hAnsi="Aptos"/>
          <w:lang w:val="fr-FR"/>
        </w:rPr>
      </w:pPr>
    </w:p>
    <w:p w14:paraId="5E0478B4" w14:textId="77777777" w:rsidR="001B1592" w:rsidRPr="00C7301C" w:rsidRDefault="001B1592" w:rsidP="00084046">
      <w:pPr>
        <w:pStyle w:val="Titre2"/>
        <w:rPr>
          <w:lang w:val="fr-FR"/>
        </w:rPr>
      </w:pPr>
      <w:bookmarkStart w:id="11" w:name="_Toc227804647"/>
      <w:r w:rsidRPr="00C7301C">
        <w:rPr>
          <w:rStyle w:val="lev"/>
          <w:b/>
          <w:bCs/>
          <w:lang w:val="fr-FR"/>
        </w:rPr>
        <w:t>4.2 Analyse des limites du système existant</w:t>
      </w:r>
      <w:bookmarkEnd w:id="11"/>
    </w:p>
    <w:p w14:paraId="6C9769F4" w14:textId="77777777" w:rsidR="001B1592" w:rsidRPr="00C7301C" w:rsidRDefault="001B1592" w:rsidP="001B1592">
      <w:pPr>
        <w:pStyle w:val="NormalWeb"/>
        <w:rPr>
          <w:rFonts w:ascii="Aptos" w:hAnsi="Aptos"/>
          <w:color w:val="000000"/>
        </w:rPr>
      </w:pPr>
      <w:r w:rsidRPr="00C7301C">
        <w:rPr>
          <w:rFonts w:ascii="Aptos" w:hAnsi="Aptos"/>
          <w:color w:val="000000"/>
        </w:rPr>
        <w:t>L’étude du fonctionnement actuel met en évidence plusieurs limites importantes.</w:t>
      </w:r>
    </w:p>
    <w:p w14:paraId="07C8AA4F" w14:textId="77777777" w:rsidR="001B1592" w:rsidRPr="00C7301C" w:rsidRDefault="001B1592" w:rsidP="001B1592">
      <w:pPr>
        <w:pStyle w:val="NormalWeb"/>
        <w:rPr>
          <w:rFonts w:ascii="Aptos" w:hAnsi="Aptos"/>
          <w:color w:val="000000"/>
        </w:rPr>
      </w:pPr>
      <w:r w:rsidRPr="00C7301C">
        <w:rPr>
          <w:rFonts w:ascii="Aptos" w:hAnsi="Aptos"/>
          <w:color w:val="000000"/>
        </w:rPr>
        <w:t>Tout d’abord, le temps de test est particulièrement long. Entre le montage, les mesures et la validation, il faut plusieurs heures pour traiter une seule clé. Cela limite fortement le nombre de tests réalisables sur une journée.</w:t>
      </w:r>
    </w:p>
    <w:p w14:paraId="383A4522" w14:textId="77777777" w:rsidR="001B1592" w:rsidRPr="00C7301C" w:rsidRDefault="001B1592" w:rsidP="001B1592">
      <w:pPr>
        <w:pStyle w:val="NormalWeb"/>
        <w:rPr>
          <w:rFonts w:ascii="Aptos" w:hAnsi="Aptos"/>
          <w:color w:val="000000"/>
        </w:rPr>
      </w:pPr>
      <w:r w:rsidRPr="00C7301C">
        <w:rPr>
          <w:rFonts w:ascii="Aptos" w:hAnsi="Aptos"/>
          <w:color w:val="000000"/>
        </w:rPr>
        <w:lastRenderedPageBreak/>
        <w:t>Ensuite, le système dépend fortement de l’intervention humaine. L’application du couple, la lecture des valeurs et la saisie des résultats sont autant d’étapes susceptibles de varier selon l’opérateur. Cela peut entraîner un manque de répétabilité des mesures.</w:t>
      </w:r>
    </w:p>
    <w:p w14:paraId="2E7AF82D" w14:textId="77777777" w:rsidR="001B1592" w:rsidRPr="00C7301C" w:rsidRDefault="001B1592" w:rsidP="001B1592">
      <w:pPr>
        <w:pStyle w:val="NormalWeb"/>
        <w:rPr>
          <w:rFonts w:ascii="Aptos" w:hAnsi="Aptos"/>
          <w:color w:val="000000"/>
        </w:rPr>
      </w:pPr>
      <w:r w:rsidRPr="00C7301C">
        <w:rPr>
          <w:rFonts w:ascii="Aptos" w:hAnsi="Aptos"/>
          <w:color w:val="000000"/>
        </w:rPr>
        <w:t>Le risque d’erreurs humaines est également présent. Une mauvaise lecture, un oubli ou une erreur de saisie peuvent fausser les résultats et compromettre la fiabilité du rapport final.</w:t>
      </w:r>
    </w:p>
    <w:p w14:paraId="3E8FB37C" w14:textId="2C394B39" w:rsidR="001B1592" w:rsidRPr="00C7301C" w:rsidRDefault="001B1592" w:rsidP="001B1592">
      <w:pPr>
        <w:pStyle w:val="NormalWeb"/>
        <w:rPr>
          <w:rFonts w:ascii="Aptos" w:hAnsi="Aptos"/>
          <w:color w:val="000000"/>
        </w:rPr>
      </w:pPr>
      <w:r w:rsidRPr="00C7301C">
        <w:rPr>
          <w:rFonts w:ascii="Aptos" w:hAnsi="Aptos"/>
          <w:color w:val="000000"/>
        </w:rPr>
        <w:t xml:space="preserve">La traçabilité constitue également un point faible. Les données ne sont pas toujours enregistrées automatiquement, ce qui complique le suivi des calibrations et peut poser </w:t>
      </w:r>
      <w:r w:rsidR="00084046" w:rsidRPr="00C7301C">
        <w:rPr>
          <w:rFonts w:ascii="Aptos" w:hAnsi="Aptos"/>
          <w:color w:val="000000"/>
        </w:rPr>
        <w:t>un problème</w:t>
      </w:r>
      <w:r w:rsidRPr="00C7301C">
        <w:rPr>
          <w:rFonts w:ascii="Aptos" w:hAnsi="Aptos"/>
          <w:color w:val="000000"/>
        </w:rPr>
        <w:t xml:space="preserve"> en cas de contrôle ou d’audit.</w:t>
      </w:r>
    </w:p>
    <w:p w14:paraId="29E56D6C" w14:textId="77777777" w:rsidR="001B1592" w:rsidRPr="00C7301C" w:rsidRDefault="001B1592" w:rsidP="001B1592">
      <w:pPr>
        <w:pStyle w:val="NormalWeb"/>
        <w:rPr>
          <w:rFonts w:ascii="Aptos" w:hAnsi="Aptos"/>
          <w:color w:val="000000"/>
        </w:rPr>
      </w:pPr>
      <w:r w:rsidRPr="00C7301C">
        <w:rPr>
          <w:rFonts w:ascii="Aptos" w:hAnsi="Aptos"/>
          <w:color w:val="000000"/>
        </w:rPr>
        <w:t>Enfin, la productivité du système reste limitée, avec un nombre de clés traitées par jour relativement faible.</w:t>
      </w:r>
    </w:p>
    <w:p w14:paraId="61A385C0" w14:textId="77777777" w:rsidR="001B1592" w:rsidRPr="00C7301C" w:rsidRDefault="001B1592" w:rsidP="001B1592">
      <w:pPr>
        <w:pStyle w:val="NormalWeb"/>
        <w:rPr>
          <w:rFonts w:ascii="Aptos" w:hAnsi="Aptos"/>
          <w:color w:val="000000"/>
        </w:rPr>
      </w:pPr>
      <w:r w:rsidRPr="00C7301C">
        <w:rPr>
          <w:rFonts w:ascii="Aptos" w:hAnsi="Aptos"/>
          <w:color w:val="000000"/>
        </w:rPr>
        <w:t>Ces constats montrent que le système actuel ne répond plus pleinement aux exigences industrielles de l’entreprise.</w:t>
      </w:r>
    </w:p>
    <w:p w14:paraId="594EF575" w14:textId="48C9FA11" w:rsidR="001B1592" w:rsidRPr="00C7301C" w:rsidRDefault="001B1592" w:rsidP="001B1592">
      <w:pPr>
        <w:rPr>
          <w:rFonts w:ascii="Aptos" w:hAnsi="Aptos"/>
          <w:lang w:val="fr-FR"/>
        </w:rPr>
      </w:pPr>
    </w:p>
    <w:p w14:paraId="452B7A1F" w14:textId="77777777" w:rsidR="001B1592" w:rsidRPr="00C7301C" w:rsidRDefault="001B1592" w:rsidP="00084046">
      <w:pPr>
        <w:pStyle w:val="Titre2"/>
        <w:rPr>
          <w:lang w:val="fr-FR"/>
        </w:rPr>
      </w:pPr>
      <w:bookmarkStart w:id="12" w:name="_Toc227804648"/>
      <w:r w:rsidRPr="00C7301C">
        <w:rPr>
          <w:rStyle w:val="lev"/>
          <w:b/>
          <w:bCs/>
          <w:lang w:val="fr-FR"/>
        </w:rPr>
        <w:t>4.3 Expression du besoin</w:t>
      </w:r>
      <w:bookmarkEnd w:id="12"/>
    </w:p>
    <w:p w14:paraId="2FF8D154" w14:textId="77777777" w:rsidR="001B1592" w:rsidRPr="00C7301C" w:rsidRDefault="001B1592" w:rsidP="001B1592">
      <w:pPr>
        <w:pStyle w:val="NormalWeb"/>
        <w:rPr>
          <w:rFonts w:ascii="Aptos" w:hAnsi="Aptos"/>
          <w:color w:val="000000"/>
        </w:rPr>
      </w:pPr>
      <w:r w:rsidRPr="00C7301C">
        <w:rPr>
          <w:rFonts w:ascii="Aptos" w:hAnsi="Aptos"/>
          <w:color w:val="000000"/>
        </w:rPr>
        <w:t>À partir de l’analyse de l’existant, il est possible de définir le besoin principal du projet.</w:t>
      </w:r>
    </w:p>
    <w:p w14:paraId="778343BA" w14:textId="77777777" w:rsidR="001B1592" w:rsidRPr="00C7301C" w:rsidRDefault="001B1592" w:rsidP="001B1592">
      <w:pPr>
        <w:pStyle w:val="NormalWeb"/>
        <w:rPr>
          <w:rFonts w:ascii="Aptos" w:hAnsi="Aptos"/>
          <w:color w:val="000000"/>
        </w:rPr>
      </w:pPr>
      <w:r w:rsidRPr="00C7301C">
        <w:rPr>
          <w:rFonts w:ascii="Aptos" w:hAnsi="Aptos"/>
          <w:color w:val="000000"/>
        </w:rPr>
        <w:t>Le système à développer doit permettre d’automatiser la vérification et la calibration des clés dynamométriques, tout en garantissant la précision des mesures et la conformité à la norme ISO 6789-</w:t>
      </w:r>
      <w:proofErr w:type="gramStart"/>
      <w:r w:rsidRPr="00C7301C">
        <w:rPr>
          <w:rFonts w:ascii="Aptos" w:hAnsi="Aptos"/>
          <w:color w:val="000000"/>
        </w:rPr>
        <w:t>1:</w:t>
      </w:r>
      <w:proofErr w:type="gramEnd"/>
      <w:r w:rsidRPr="00C7301C">
        <w:rPr>
          <w:rFonts w:ascii="Aptos" w:hAnsi="Aptos"/>
          <w:color w:val="000000"/>
        </w:rPr>
        <w:t>2017.</w:t>
      </w:r>
    </w:p>
    <w:p w14:paraId="01CA29F7" w14:textId="77777777" w:rsidR="001B1592" w:rsidRPr="00C7301C" w:rsidRDefault="001B1592" w:rsidP="001B1592">
      <w:pPr>
        <w:pStyle w:val="NormalWeb"/>
        <w:rPr>
          <w:rFonts w:ascii="Aptos" w:hAnsi="Aptos"/>
          <w:color w:val="000000"/>
        </w:rPr>
      </w:pPr>
      <w:r w:rsidRPr="00C7301C">
        <w:rPr>
          <w:rFonts w:ascii="Aptos" w:hAnsi="Aptos"/>
          <w:color w:val="000000"/>
        </w:rPr>
        <w:t>Le futur banc devra notamment :</w:t>
      </w:r>
    </w:p>
    <w:p w14:paraId="43B891B7" w14:textId="01247A99"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Appliquer</w:t>
      </w:r>
      <w:r w:rsidR="001B1592" w:rsidRPr="00C7301C">
        <w:rPr>
          <w:rFonts w:ascii="Aptos" w:hAnsi="Aptos"/>
          <w:color w:val="000000"/>
          <w:lang w:val="fr-FR"/>
        </w:rPr>
        <w:t xml:space="preserve"> un couple contrôlé et progressif,</w:t>
      </w:r>
    </w:p>
    <w:p w14:paraId="1ABB0109" w14:textId="18F8AB02"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Mesurer</w:t>
      </w:r>
      <w:r w:rsidR="001B1592" w:rsidRPr="00C7301C">
        <w:rPr>
          <w:rFonts w:ascii="Aptos" w:hAnsi="Aptos"/>
          <w:color w:val="000000"/>
          <w:lang w:val="fr-FR"/>
        </w:rPr>
        <w:t xml:space="preserve"> avec précision le couple réel,</w:t>
      </w:r>
    </w:p>
    <w:p w14:paraId="132381CD" w14:textId="2322A160"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Comparer</w:t>
      </w:r>
      <w:r w:rsidR="001B1592" w:rsidRPr="00C7301C">
        <w:rPr>
          <w:rFonts w:ascii="Aptos" w:hAnsi="Aptos"/>
          <w:color w:val="000000"/>
          <w:lang w:val="fr-FR"/>
        </w:rPr>
        <w:t xml:space="preserve"> automatiquement les résultats aux tolérances,</w:t>
      </w:r>
    </w:p>
    <w:p w14:paraId="54374C8B" w14:textId="421714C7"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Enregistrer</w:t>
      </w:r>
      <w:r w:rsidR="001B1592" w:rsidRPr="00C7301C">
        <w:rPr>
          <w:rFonts w:ascii="Aptos" w:hAnsi="Aptos"/>
          <w:color w:val="000000"/>
          <w:lang w:val="fr-FR"/>
        </w:rPr>
        <w:t xml:space="preserve"> les données de manière fiable,</w:t>
      </w:r>
    </w:p>
    <w:p w14:paraId="68805DBD" w14:textId="28847676"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Générer</w:t>
      </w:r>
      <w:r w:rsidR="001B1592" w:rsidRPr="00C7301C">
        <w:rPr>
          <w:rFonts w:ascii="Aptos" w:hAnsi="Aptos"/>
          <w:color w:val="000000"/>
          <w:lang w:val="fr-FR"/>
        </w:rPr>
        <w:t xml:space="preserve"> un rapport de calibration,</w:t>
      </w:r>
    </w:p>
    <w:p w14:paraId="1F99156C" w14:textId="1E52502F" w:rsidR="001B1592" w:rsidRPr="00C7301C" w:rsidRDefault="00C7301C" w:rsidP="001B1592">
      <w:pPr>
        <w:numPr>
          <w:ilvl w:val="0"/>
          <w:numId w:val="21"/>
        </w:numPr>
        <w:spacing w:before="100" w:beforeAutospacing="1" w:after="100" w:afterAutospacing="1" w:line="240" w:lineRule="auto"/>
        <w:rPr>
          <w:rFonts w:ascii="Aptos" w:hAnsi="Aptos"/>
          <w:color w:val="000000"/>
          <w:lang w:val="fr-FR"/>
        </w:rPr>
      </w:pPr>
      <w:r w:rsidRPr="00C7301C">
        <w:rPr>
          <w:rFonts w:ascii="Aptos" w:hAnsi="Aptos"/>
          <w:color w:val="000000"/>
          <w:lang w:val="fr-FR"/>
        </w:rPr>
        <w:t>Réduire</w:t>
      </w:r>
      <w:r w:rsidR="001B1592" w:rsidRPr="00C7301C">
        <w:rPr>
          <w:rFonts w:ascii="Aptos" w:hAnsi="Aptos"/>
          <w:color w:val="000000"/>
          <w:lang w:val="fr-FR"/>
        </w:rPr>
        <w:t xml:space="preserve"> l’intervention de l’opérateur.</w:t>
      </w:r>
    </w:p>
    <w:p w14:paraId="4ED78A14" w14:textId="77777777" w:rsidR="001B1592" w:rsidRPr="00C7301C" w:rsidRDefault="001B1592" w:rsidP="001B1592">
      <w:pPr>
        <w:pStyle w:val="NormalWeb"/>
        <w:rPr>
          <w:rFonts w:ascii="Aptos" w:hAnsi="Aptos"/>
          <w:color w:val="000000"/>
        </w:rPr>
      </w:pPr>
      <w:r w:rsidRPr="00C7301C">
        <w:rPr>
          <w:rFonts w:ascii="Aptos" w:hAnsi="Aptos"/>
          <w:color w:val="000000"/>
        </w:rPr>
        <w:t>L’objectif est donc de concevoir un système plus performant, plus fiable et mieux adapté aux contraintes industrielles.</w:t>
      </w:r>
    </w:p>
    <w:p w14:paraId="3DD903CC" w14:textId="19BAA99C" w:rsidR="001B1592" w:rsidRPr="00C7301C" w:rsidRDefault="001B1592" w:rsidP="001B1592">
      <w:pPr>
        <w:rPr>
          <w:rFonts w:ascii="Aptos" w:hAnsi="Aptos"/>
          <w:lang w:val="fr-FR"/>
        </w:rPr>
      </w:pPr>
    </w:p>
    <w:p w14:paraId="49737D7A" w14:textId="77777777" w:rsidR="001B1592" w:rsidRPr="00C7301C" w:rsidRDefault="001B1592" w:rsidP="00084046">
      <w:pPr>
        <w:pStyle w:val="Titre2"/>
        <w:rPr>
          <w:lang w:val="fr-FR"/>
        </w:rPr>
      </w:pPr>
      <w:bookmarkStart w:id="13" w:name="_Toc227804649"/>
      <w:r w:rsidRPr="00C7301C">
        <w:rPr>
          <w:rStyle w:val="lev"/>
          <w:b/>
          <w:bCs/>
          <w:lang w:val="fr-FR"/>
        </w:rPr>
        <w:t>4.4 Cahier des charges fonctionnel</w:t>
      </w:r>
      <w:bookmarkEnd w:id="13"/>
    </w:p>
    <w:p w14:paraId="6EA19F63" w14:textId="77777777" w:rsidR="001B1592" w:rsidRPr="00C7301C" w:rsidRDefault="001B1592" w:rsidP="001B1592">
      <w:pPr>
        <w:pStyle w:val="NormalWeb"/>
        <w:rPr>
          <w:rFonts w:ascii="Aptos" w:hAnsi="Aptos"/>
          <w:color w:val="000000"/>
        </w:rPr>
      </w:pPr>
      <w:r w:rsidRPr="00C7301C">
        <w:rPr>
          <w:rFonts w:ascii="Aptos" w:hAnsi="Aptos"/>
          <w:color w:val="000000"/>
        </w:rPr>
        <w:t>Le cahier des charges permet de formaliser les fonctions attendues du futur banc automatisé.</w:t>
      </w:r>
    </w:p>
    <w:p w14:paraId="496C92A6" w14:textId="77777777" w:rsidR="001B1592" w:rsidRPr="00C7301C" w:rsidRDefault="001B1592" w:rsidP="001B1592">
      <w:pPr>
        <w:pStyle w:val="NormalWeb"/>
        <w:rPr>
          <w:rFonts w:ascii="Aptos" w:hAnsi="Aptos"/>
          <w:color w:val="000000"/>
        </w:rPr>
      </w:pPr>
      <w:r w:rsidRPr="00C7301C">
        <w:rPr>
          <w:rFonts w:ascii="Aptos" w:hAnsi="Aptos"/>
          <w:color w:val="000000"/>
        </w:rPr>
        <w:t>Parmi les principales fonctions, on peut citer :</w:t>
      </w:r>
    </w:p>
    <w:p w14:paraId="6542C38B"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Positionner et maintenir la clé</w:t>
      </w:r>
      <w:r w:rsidRPr="00C7301C">
        <w:rPr>
          <w:rStyle w:val="apple-converted-space"/>
          <w:rFonts w:ascii="Aptos" w:hAnsi="Aptos"/>
          <w:color w:val="000000"/>
          <w:lang w:val="fr-FR"/>
        </w:rPr>
        <w:t> </w:t>
      </w:r>
      <w:r w:rsidRPr="00C7301C">
        <w:rPr>
          <w:rFonts w:ascii="Aptos" w:hAnsi="Aptos"/>
          <w:color w:val="000000"/>
          <w:lang w:val="fr-FR"/>
        </w:rPr>
        <w:t>de manière stable et répétable,</w:t>
      </w:r>
    </w:p>
    <w:p w14:paraId="4D549226"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Appliquer un couple contrôlé</w:t>
      </w:r>
      <w:r w:rsidRPr="00C7301C">
        <w:rPr>
          <w:rStyle w:val="apple-converted-space"/>
          <w:rFonts w:ascii="Aptos" w:hAnsi="Aptos"/>
          <w:color w:val="000000"/>
          <w:lang w:val="fr-FR"/>
        </w:rPr>
        <w:t> </w:t>
      </w:r>
      <w:r w:rsidRPr="00C7301C">
        <w:rPr>
          <w:rFonts w:ascii="Aptos" w:hAnsi="Aptos"/>
          <w:color w:val="000000"/>
          <w:lang w:val="fr-FR"/>
        </w:rPr>
        <w:t>en fonction de la plage de mesure,</w:t>
      </w:r>
    </w:p>
    <w:p w14:paraId="40778FCD"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Mesurer le couple réel</w:t>
      </w:r>
      <w:r w:rsidRPr="00C7301C">
        <w:rPr>
          <w:rStyle w:val="apple-converted-space"/>
          <w:rFonts w:ascii="Aptos" w:hAnsi="Aptos"/>
          <w:color w:val="000000"/>
          <w:lang w:val="fr-FR"/>
        </w:rPr>
        <w:t> </w:t>
      </w:r>
      <w:r w:rsidRPr="00C7301C">
        <w:rPr>
          <w:rFonts w:ascii="Aptos" w:hAnsi="Aptos"/>
          <w:color w:val="000000"/>
          <w:lang w:val="fr-FR"/>
        </w:rPr>
        <w:t>à l’aide de capteurs adaptés,</w:t>
      </w:r>
    </w:p>
    <w:p w14:paraId="45D476B3"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Comparer les valeurs mesurées</w:t>
      </w:r>
      <w:r w:rsidRPr="00C7301C">
        <w:rPr>
          <w:rStyle w:val="apple-converted-space"/>
          <w:rFonts w:ascii="Aptos" w:hAnsi="Aptos"/>
          <w:color w:val="000000"/>
          <w:lang w:val="fr-FR"/>
        </w:rPr>
        <w:t> </w:t>
      </w:r>
      <w:r w:rsidRPr="00C7301C">
        <w:rPr>
          <w:rFonts w:ascii="Aptos" w:hAnsi="Aptos"/>
          <w:color w:val="000000"/>
          <w:lang w:val="fr-FR"/>
        </w:rPr>
        <w:t>aux exigences de la norme ISO,</w:t>
      </w:r>
    </w:p>
    <w:p w14:paraId="02DA98F5"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Gérer différents modes de fonctionnement</w:t>
      </w:r>
      <w:r w:rsidRPr="00C7301C">
        <w:rPr>
          <w:rFonts w:ascii="Aptos" w:hAnsi="Aptos"/>
          <w:color w:val="000000"/>
          <w:lang w:val="fr-FR"/>
        </w:rPr>
        <w:t>, comme la vérification et la calibration,</w:t>
      </w:r>
    </w:p>
    <w:p w14:paraId="172AA003"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Assurer la traçabilité des résultats</w:t>
      </w:r>
      <w:r w:rsidRPr="00C7301C">
        <w:rPr>
          <w:rStyle w:val="apple-converted-space"/>
          <w:rFonts w:ascii="Aptos" w:hAnsi="Aptos"/>
          <w:color w:val="000000"/>
          <w:lang w:val="fr-FR"/>
        </w:rPr>
        <w:t> </w:t>
      </w:r>
      <w:r w:rsidRPr="00C7301C">
        <w:rPr>
          <w:rFonts w:ascii="Aptos" w:hAnsi="Aptos"/>
          <w:color w:val="000000"/>
          <w:lang w:val="fr-FR"/>
        </w:rPr>
        <w:t>grâce à l’enregistrement automatique des données,</w:t>
      </w:r>
    </w:p>
    <w:p w14:paraId="59493EA0" w14:textId="77777777" w:rsidR="001B1592" w:rsidRPr="00C7301C" w:rsidRDefault="001B1592" w:rsidP="001B1592">
      <w:pPr>
        <w:numPr>
          <w:ilvl w:val="0"/>
          <w:numId w:val="22"/>
        </w:numPr>
        <w:spacing w:before="100" w:beforeAutospacing="1" w:after="100" w:afterAutospacing="1" w:line="240" w:lineRule="auto"/>
        <w:rPr>
          <w:rFonts w:ascii="Aptos" w:hAnsi="Aptos"/>
          <w:color w:val="000000"/>
          <w:lang w:val="fr-FR"/>
        </w:rPr>
      </w:pPr>
      <w:r w:rsidRPr="00C7301C">
        <w:rPr>
          <w:rStyle w:val="lev"/>
          <w:rFonts w:ascii="Aptos" w:hAnsi="Aptos"/>
          <w:color w:val="000000"/>
          <w:lang w:val="fr-FR"/>
        </w:rPr>
        <w:t>Communiquer avec un PC</w:t>
      </w:r>
      <w:r w:rsidRPr="00C7301C">
        <w:rPr>
          <w:rStyle w:val="apple-converted-space"/>
          <w:rFonts w:ascii="Aptos" w:hAnsi="Aptos"/>
          <w:color w:val="000000"/>
          <w:lang w:val="fr-FR"/>
        </w:rPr>
        <w:t> </w:t>
      </w:r>
      <w:r w:rsidRPr="00C7301C">
        <w:rPr>
          <w:rFonts w:ascii="Aptos" w:hAnsi="Aptos"/>
          <w:color w:val="000000"/>
          <w:lang w:val="fr-FR"/>
        </w:rPr>
        <w:t>pour la supervision et la génération des rapports.</w:t>
      </w:r>
    </w:p>
    <w:p w14:paraId="69F45F0F" w14:textId="77777777" w:rsidR="001B1592" w:rsidRPr="00C7301C" w:rsidRDefault="001B1592" w:rsidP="001B1592">
      <w:pPr>
        <w:pStyle w:val="NormalWeb"/>
        <w:rPr>
          <w:rFonts w:ascii="Aptos" w:hAnsi="Aptos"/>
          <w:color w:val="000000"/>
        </w:rPr>
      </w:pPr>
      <w:r w:rsidRPr="00C7301C">
        <w:rPr>
          <w:rFonts w:ascii="Aptos" w:hAnsi="Aptos"/>
          <w:color w:val="000000"/>
        </w:rPr>
        <w:t>Ces fonctions constituent la base de la conception du futur système.</w:t>
      </w:r>
    </w:p>
    <w:p w14:paraId="5EEFA19B" w14:textId="0335600B" w:rsidR="001B1592" w:rsidRPr="00C7301C" w:rsidRDefault="001B1592" w:rsidP="001B1592">
      <w:pPr>
        <w:rPr>
          <w:rFonts w:ascii="Aptos" w:hAnsi="Aptos"/>
          <w:lang w:val="fr-FR"/>
        </w:rPr>
      </w:pPr>
    </w:p>
    <w:p w14:paraId="2A17AB60" w14:textId="77777777" w:rsidR="001B1592" w:rsidRPr="00C7301C" w:rsidRDefault="001B1592" w:rsidP="00084046">
      <w:pPr>
        <w:pStyle w:val="Titre2"/>
        <w:rPr>
          <w:lang w:val="fr-FR"/>
        </w:rPr>
      </w:pPr>
      <w:bookmarkStart w:id="14" w:name="_Toc227804650"/>
      <w:r w:rsidRPr="00C7301C">
        <w:rPr>
          <w:rStyle w:val="lev"/>
          <w:b/>
          <w:bCs/>
          <w:lang w:val="fr-FR"/>
        </w:rPr>
        <w:t>4.5 Contraintes du système</w:t>
      </w:r>
      <w:bookmarkEnd w:id="14"/>
    </w:p>
    <w:p w14:paraId="69164336" w14:textId="77777777" w:rsidR="001B1592" w:rsidRPr="00C7301C" w:rsidRDefault="001B1592" w:rsidP="001B1592">
      <w:pPr>
        <w:pStyle w:val="NormalWeb"/>
        <w:rPr>
          <w:rFonts w:ascii="Aptos" w:hAnsi="Aptos"/>
          <w:color w:val="000000"/>
        </w:rPr>
      </w:pPr>
      <w:r w:rsidRPr="00C7301C">
        <w:rPr>
          <w:rFonts w:ascii="Aptos" w:hAnsi="Aptos"/>
          <w:color w:val="000000"/>
        </w:rPr>
        <w:t>En plus des fonctions à assurer, le futur banc doit respecter plusieurs contraintes.</w:t>
      </w:r>
    </w:p>
    <w:p w14:paraId="161D5772" w14:textId="77777777" w:rsidR="001B1592" w:rsidRPr="00C7301C" w:rsidRDefault="001B1592" w:rsidP="001B1592">
      <w:pPr>
        <w:pStyle w:val="NormalWeb"/>
        <w:rPr>
          <w:rFonts w:ascii="Aptos" w:hAnsi="Aptos"/>
          <w:color w:val="000000"/>
        </w:rPr>
      </w:pPr>
      <w:r w:rsidRPr="00C7301C">
        <w:rPr>
          <w:rFonts w:ascii="Aptos" w:hAnsi="Aptos"/>
          <w:color w:val="000000"/>
        </w:rPr>
        <w:t>Tout d’abord, des contraintes normatives sont imposées par la norme ISO 6789-</w:t>
      </w:r>
      <w:proofErr w:type="gramStart"/>
      <w:r w:rsidRPr="00C7301C">
        <w:rPr>
          <w:rFonts w:ascii="Aptos" w:hAnsi="Aptos"/>
          <w:color w:val="000000"/>
        </w:rPr>
        <w:t>1:</w:t>
      </w:r>
      <w:proofErr w:type="gramEnd"/>
      <w:r w:rsidRPr="00C7301C">
        <w:rPr>
          <w:rFonts w:ascii="Aptos" w:hAnsi="Aptos"/>
          <w:color w:val="000000"/>
        </w:rPr>
        <w:t>2017, qui définit les conditions de mesure, les tolérances et les exigences de traçabilité.</w:t>
      </w:r>
    </w:p>
    <w:p w14:paraId="7EB0684F" w14:textId="77777777" w:rsidR="001B1592" w:rsidRPr="00C7301C" w:rsidRDefault="001B1592" w:rsidP="001B1592">
      <w:pPr>
        <w:pStyle w:val="NormalWeb"/>
        <w:rPr>
          <w:rFonts w:ascii="Aptos" w:hAnsi="Aptos"/>
          <w:color w:val="000000"/>
        </w:rPr>
      </w:pPr>
      <w:r w:rsidRPr="00C7301C">
        <w:rPr>
          <w:rFonts w:ascii="Aptos" w:hAnsi="Aptos"/>
          <w:color w:val="000000"/>
        </w:rPr>
        <w:t>Des contraintes techniques doivent également être prises en compte, notamment en ce qui concerne les plages de couple à couvrir (faible et fort couple), le choix des capteurs et des actionneurs, ainsi que la précision des mesures.</w:t>
      </w:r>
    </w:p>
    <w:p w14:paraId="509E8BDE" w14:textId="77777777" w:rsidR="001B1592" w:rsidRPr="00C7301C" w:rsidRDefault="001B1592" w:rsidP="001B1592">
      <w:pPr>
        <w:pStyle w:val="NormalWeb"/>
        <w:rPr>
          <w:rFonts w:ascii="Aptos" w:hAnsi="Aptos"/>
          <w:color w:val="000000"/>
        </w:rPr>
      </w:pPr>
      <w:r w:rsidRPr="00C7301C">
        <w:rPr>
          <w:rFonts w:ascii="Aptos" w:hAnsi="Aptos"/>
          <w:color w:val="000000"/>
        </w:rPr>
        <w:t>La sécurité représente une contrainte majeure. Le système devra intégrer des dispositifs permettant de protéger l’opérateur, comme un arrêt d’urgence, un capot de protection ou encore des systèmes de surveillance des mouvements.</w:t>
      </w:r>
    </w:p>
    <w:p w14:paraId="6D68B683" w14:textId="77777777" w:rsidR="001B1592" w:rsidRPr="00C7301C" w:rsidRDefault="001B1592" w:rsidP="001B1592">
      <w:pPr>
        <w:pStyle w:val="NormalWeb"/>
        <w:rPr>
          <w:rFonts w:ascii="Aptos" w:hAnsi="Aptos"/>
          <w:color w:val="000000"/>
        </w:rPr>
      </w:pPr>
      <w:r w:rsidRPr="00C7301C">
        <w:rPr>
          <w:rFonts w:ascii="Aptos" w:hAnsi="Aptos"/>
          <w:color w:val="000000"/>
        </w:rPr>
        <w:t>Des contraintes ergonomiques sont également à considérer afin de faciliter l’utilisation du banc par l’opérateur.</w:t>
      </w:r>
    </w:p>
    <w:p w14:paraId="22B946FD" w14:textId="603B86F6" w:rsidR="001B1592" w:rsidRPr="0019071F" w:rsidRDefault="001B1592" w:rsidP="00BA667A">
      <w:pPr>
        <w:pStyle w:val="NormalWeb"/>
        <w:rPr>
          <w:rFonts w:ascii="Aptos" w:hAnsi="Aptos"/>
          <w:color w:val="000000"/>
        </w:rPr>
      </w:pPr>
      <w:r w:rsidRPr="00C7301C">
        <w:rPr>
          <w:rFonts w:ascii="Aptos" w:hAnsi="Aptos"/>
          <w:color w:val="000000"/>
        </w:rPr>
        <w:lastRenderedPageBreak/>
        <w:t>Enfin, des contraintes économiques entrent en jeu, avec la nécessité de concevoir une solution efficace tout en maîtrisant les coûts.</w:t>
      </w:r>
    </w:p>
    <w:p w14:paraId="4358AA4A" w14:textId="77777777" w:rsidR="0019071F" w:rsidRPr="00BA667A" w:rsidRDefault="0019071F" w:rsidP="00BA667A">
      <w:pPr>
        <w:pStyle w:val="Titre1"/>
        <w:rPr>
          <w:lang w:val="fr-FR"/>
        </w:rPr>
      </w:pPr>
      <w:bookmarkStart w:id="15" w:name="_Toc227804651"/>
      <w:r w:rsidRPr="00BA667A">
        <w:rPr>
          <w:rStyle w:val="lev"/>
          <w:b/>
          <w:bCs/>
          <w:lang w:val="fr-FR"/>
        </w:rPr>
        <w:t>5. Analyse fonctionnelle du système</w:t>
      </w:r>
      <w:bookmarkEnd w:id="15"/>
    </w:p>
    <w:p w14:paraId="3B89B39F" w14:textId="77777777" w:rsidR="0019071F" w:rsidRPr="00BA667A" w:rsidRDefault="0019071F" w:rsidP="00BA667A">
      <w:pPr>
        <w:pStyle w:val="Titre2"/>
        <w:rPr>
          <w:lang w:val="fr-FR"/>
        </w:rPr>
      </w:pPr>
      <w:bookmarkStart w:id="16" w:name="_Toc227804652"/>
      <w:r w:rsidRPr="00BA667A">
        <w:rPr>
          <w:rStyle w:val="lev"/>
          <w:b/>
          <w:bCs/>
          <w:lang w:val="fr-FR"/>
        </w:rPr>
        <w:t>5.1 Objectif de l’analyse fonctionnelle</w:t>
      </w:r>
      <w:bookmarkEnd w:id="16"/>
    </w:p>
    <w:p w14:paraId="2CBCB354" w14:textId="77777777" w:rsidR="0019071F" w:rsidRPr="0019071F" w:rsidRDefault="0019071F" w:rsidP="0019071F">
      <w:pPr>
        <w:pStyle w:val="NormalWeb"/>
        <w:rPr>
          <w:rFonts w:ascii="Aptos" w:hAnsi="Aptos"/>
          <w:color w:val="000000"/>
        </w:rPr>
      </w:pPr>
      <w:r w:rsidRPr="0019071F">
        <w:rPr>
          <w:rFonts w:ascii="Aptos" w:hAnsi="Aptos"/>
          <w:color w:val="000000"/>
        </w:rPr>
        <w:t>L’analyse fonctionnelle est une étape essentielle dans la conception d’un système industriel. Elle permet de définir précisément les fonctions que doit assurer le futur banc de calibration, indépendamment des solutions techniques utilisées.</w:t>
      </w:r>
    </w:p>
    <w:p w14:paraId="5E386BD0" w14:textId="5AC9F377" w:rsidR="0019071F" w:rsidRPr="0019071F" w:rsidRDefault="0019071F" w:rsidP="0019071F">
      <w:pPr>
        <w:pStyle w:val="NormalWeb"/>
        <w:rPr>
          <w:rFonts w:ascii="Aptos" w:hAnsi="Aptos"/>
          <w:color w:val="000000"/>
        </w:rPr>
      </w:pPr>
      <w:r w:rsidRPr="0019071F">
        <w:rPr>
          <w:rFonts w:ascii="Aptos" w:hAnsi="Aptos"/>
          <w:color w:val="000000"/>
        </w:rPr>
        <w:t>L’objectif est de répondre à la question suivante :</w:t>
      </w:r>
      <w:r w:rsidRPr="0019071F">
        <w:rPr>
          <w:rFonts w:ascii="Aptos" w:hAnsi="Aptos"/>
          <w:color w:val="000000"/>
        </w:rPr>
        <w:br/>
      </w:r>
      <w:r w:rsidRPr="0019071F">
        <w:rPr>
          <w:rStyle w:val="Accentuation"/>
          <w:rFonts w:ascii="Aptos" w:eastAsiaTheme="majorEastAsia" w:hAnsi="Aptos"/>
          <w:color w:val="000000"/>
        </w:rPr>
        <w:t>Que doit faire le système pour répondre au besoin ?</w:t>
      </w:r>
    </w:p>
    <w:p w14:paraId="358D03A6" w14:textId="77777777" w:rsidR="0019071F" w:rsidRPr="0019071F" w:rsidRDefault="0019071F" w:rsidP="0019071F">
      <w:pPr>
        <w:pStyle w:val="NormalWeb"/>
        <w:rPr>
          <w:rFonts w:ascii="Aptos" w:hAnsi="Aptos"/>
          <w:color w:val="000000"/>
        </w:rPr>
      </w:pPr>
      <w:r w:rsidRPr="0019071F">
        <w:rPr>
          <w:rFonts w:ascii="Aptos" w:hAnsi="Aptos"/>
          <w:color w:val="000000"/>
        </w:rPr>
        <w:t>Cette démarche permet de structurer le projet, d’identifier les priorités et de s’assurer que chaque choix technique répond à une fonction clairement définie.</w:t>
      </w:r>
    </w:p>
    <w:p w14:paraId="7DD1BF28" w14:textId="1E1668F0" w:rsidR="0019071F" w:rsidRPr="0019071F" w:rsidRDefault="0019071F" w:rsidP="0019071F">
      <w:pPr>
        <w:rPr>
          <w:rFonts w:ascii="Aptos" w:hAnsi="Aptos"/>
        </w:rPr>
      </w:pPr>
    </w:p>
    <w:p w14:paraId="729F6926" w14:textId="77777777" w:rsidR="0019071F" w:rsidRPr="00BA667A" w:rsidRDefault="0019071F" w:rsidP="00BA667A">
      <w:pPr>
        <w:pStyle w:val="Titre2"/>
        <w:rPr>
          <w:lang w:val="fr-FR"/>
        </w:rPr>
      </w:pPr>
      <w:bookmarkStart w:id="17" w:name="_Toc227804653"/>
      <w:r w:rsidRPr="00BA667A">
        <w:rPr>
          <w:rStyle w:val="lev"/>
          <w:b/>
          <w:bCs/>
          <w:lang w:val="fr-FR"/>
        </w:rPr>
        <w:t>5.2 Fonction principale du système</w:t>
      </w:r>
      <w:bookmarkEnd w:id="17"/>
    </w:p>
    <w:p w14:paraId="6891CE2A" w14:textId="77777777" w:rsidR="0019071F" w:rsidRPr="0019071F" w:rsidRDefault="0019071F" w:rsidP="0019071F">
      <w:pPr>
        <w:pStyle w:val="NormalWeb"/>
        <w:rPr>
          <w:rFonts w:ascii="Aptos" w:hAnsi="Aptos"/>
          <w:color w:val="000000"/>
        </w:rPr>
      </w:pPr>
      <w:r w:rsidRPr="0019071F">
        <w:rPr>
          <w:rFonts w:ascii="Aptos" w:hAnsi="Aptos"/>
          <w:color w:val="000000"/>
        </w:rPr>
        <w:t>La fonction principale du futur banc peut être définie de la manière suivante :</w:t>
      </w:r>
    </w:p>
    <w:p w14:paraId="3C9F08BC" w14:textId="4871803B" w:rsidR="0019071F" w:rsidRPr="0019071F" w:rsidRDefault="0019071F" w:rsidP="0019071F">
      <w:pPr>
        <w:pStyle w:val="NormalWeb"/>
        <w:rPr>
          <w:rFonts w:ascii="Aptos" w:hAnsi="Aptos"/>
          <w:color w:val="000000"/>
        </w:rPr>
      </w:pPr>
      <w:r w:rsidRPr="0019071F">
        <w:rPr>
          <w:rStyle w:val="lev"/>
          <w:rFonts w:ascii="Aptos" w:hAnsi="Aptos"/>
          <w:color w:val="000000"/>
        </w:rPr>
        <w:t>Assurer automatiquement la vérification et la calibration des clés dynamométriques Mt Alpha V1+, dans des conditions sécurisées et conformes à la norme ISO 6789-</w:t>
      </w:r>
      <w:proofErr w:type="gramStart"/>
      <w:r w:rsidRPr="0019071F">
        <w:rPr>
          <w:rStyle w:val="lev"/>
          <w:rFonts w:ascii="Aptos" w:hAnsi="Aptos"/>
          <w:color w:val="000000"/>
        </w:rPr>
        <w:t>1:</w:t>
      </w:r>
      <w:proofErr w:type="gramEnd"/>
      <w:r w:rsidRPr="0019071F">
        <w:rPr>
          <w:rStyle w:val="lev"/>
          <w:rFonts w:ascii="Aptos" w:hAnsi="Aptos"/>
          <w:color w:val="000000"/>
        </w:rPr>
        <w:t>2017.</w:t>
      </w:r>
    </w:p>
    <w:p w14:paraId="3C1EE838" w14:textId="77777777" w:rsidR="0019071F" w:rsidRPr="0019071F" w:rsidRDefault="0019071F" w:rsidP="0019071F">
      <w:pPr>
        <w:pStyle w:val="NormalWeb"/>
        <w:rPr>
          <w:rFonts w:ascii="Aptos" w:hAnsi="Aptos"/>
          <w:color w:val="000000"/>
        </w:rPr>
      </w:pPr>
      <w:r w:rsidRPr="0019071F">
        <w:rPr>
          <w:rFonts w:ascii="Aptos" w:hAnsi="Aptos"/>
          <w:color w:val="000000"/>
        </w:rPr>
        <w:t>Cette fonction regroupe l’ensemble des actions nécessaires pour garantir la précision des clés tout en limitant l’intervention de l’opérateur.</w:t>
      </w:r>
    </w:p>
    <w:p w14:paraId="08BF709B" w14:textId="7F7D8956" w:rsidR="0019071F" w:rsidRPr="0019071F" w:rsidRDefault="0019071F" w:rsidP="0019071F">
      <w:pPr>
        <w:rPr>
          <w:rFonts w:ascii="Aptos" w:hAnsi="Aptos"/>
        </w:rPr>
      </w:pPr>
    </w:p>
    <w:p w14:paraId="334FAFFE" w14:textId="77777777" w:rsidR="0019071F" w:rsidRPr="00BA667A" w:rsidRDefault="0019071F" w:rsidP="00BA667A">
      <w:pPr>
        <w:pStyle w:val="Titre2"/>
        <w:rPr>
          <w:lang w:val="fr-FR"/>
        </w:rPr>
      </w:pPr>
      <w:bookmarkStart w:id="18" w:name="_Toc227804654"/>
      <w:r w:rsidRPr="00BA667A">
        <w:rPr>
          <w:rStyle w:val="lev"/>
          <w:b/>
          <w:bCs/>
          <w:lang w:val="fr-FR"/>
        </w:rPr>
        <w:t>5.3 Fonctions de service</w:t>
      </w:r>
      <w:bookmarkEnd w:id="18"/>
    </w:p>
    <w:p w14:paraId="131F7A45" w14:textId="77777777" w:rsidR="0019071F" w:rsidRPr="0019071F" w:rsidRDefault="0019071F" w:rsidP="0019071F">
      <w:pPr>
        <w:pStyle w:val="NormalWeb"/>
        <w:rPr>
          <w:rFonts w:ascii="Aptos" w:hAnsi="Aptos"/>
          <w:color w:val="000000"/>
        </w:rPr>
      </w:pPr>
      <w:r w:rsidRPr="0019071F">
        <w:rPr>
          <w:rFonts w:ascii="Aptos" w:hAnsi="Aptos"/>
          <w:color w:val="000000"/>
        </w:rPr>
        <w:t>Autour de cette fonction principale, plusieurs fonctions de service ont été identifiées.</w:t>
      </w:r>
    </w:p>
    <w:p w14:paraId="39A2581F" w14:textId="77777777" w:rsidR="0019071F" w:rsidRPr="0019071F" w:rsidRDefault="0019071F" w:rsidP="0019071F">
      <w:pPr>
        <w:pStyle w:val="NormalWeb"/>
        <w:rPr>
          <w:rFonts w:ascii="Aptos" w:hAnsi="Aptos"/>
          <w:color w:val="000000"/>
        </w:rPr>
      </w:pPr>
      <w:r w:rsidRPr="0019071F">
        <w:rPr>
          <w:rFonts w:ascii="Aptos" w:hAnsi="Aptos"/>
          <w:color w:val="000000"/>
        </w:rPr>
        <w:t>Tout d’abord, le système doit être capable de</w:t>
      </w:r>
      <w:r w:rsidRPr="0019071F">
        <w:rPr>
          <w:rStyle w:val="apple-converted-space"/>
          <w:rFonts w:ascii="Aptos" w:eastAsiaTheme="majorEastAsia" w:hAnsi="Aptos"/>
          <w:color w:val="000000"/>
        </w:rPr>
        <w:t> </w:t>
      </w:r>
      <w:r w:rsidRPr="0019071F">
        <w:rPr>
          <w:rStyle w:val="lev"/>
          <w:rFonts w:ascii="Aptos" w:hAnsi="Aptos"/>
          <w:color w:val="000000"/>
        </w:rPr>
        <w:t>positionner et maintenir la clé</w:t>
      </w:r>
      <w:r w:rsidRPr="0019071F">
        <w:rPr>
          <w:rStyle w:val="apple-converted-space"/>
          <w:rFonts w:ascii="Aptos" w:eastAsiaTheme="majorEastAsia" w:hAnsi="Aptos"/>
          <w:color w:val="000000"/>
        </w:rPr>
        <w:t> </w:t>
      </w:r>
      <w:r w:rsidRPr="0019071F">
        <w:rPr>
          <w:rFonts w:ascii="Aptos" w:hAnsi="Aptos"/>
          <w:color w:val="000000"/>
        </w:rPr>
        <w:t>correctement sur le banc. Un mauvais positionnement pourrait fausser les mesures, il est donc nécessaire d’assurer un maintien stable et répétable.</w:t>
      </w:r>
    </w:p>
    <w:p w14:paraId="241B79CD" w14:textId="77777777" w:rsidR="0019071F" w:rsidRPr="0019071F" w:rsidRDefault="0019071F" w:rsidP="0019071F">
      <w:pPr>
        <w:pStyle w:val="NormalWeb"/>
        <w:rPr>
          <w:rFonts w:ascii="Aptos" w:hAnsi="Aptos"/>
          <w:color w:val="000000"/>
        </w:rPr>
      </w:pPr>
      <w:r w:rsidRPr="0019071F">
        <w:rPr>
          <w:rFonts w:ascii="Aptos" w:hAnsi="Aptos"/>
          <w:color w:val="000000"/>
        </w:rPr>
        <w:lastRenderedPageBreak/>
        <w:t>Ensuite, le banc doit</w:t>
      </w:r>
      <w:r w:rsidRPr="0019071F">
        <w:rPr>
          <w:rStyle w:val="apple-converted-space"/>
          <w:rFonts w:ascii="Aptos" w:eastAsiaTheme="majorEastAsia" w:hAnsi="Aptos"/>
          <w:color w:val="000000"/>
        </w:rPr>
        <w:t> </w:t>
      </w:r>
      <w:r w:rsidRPr="0019071F">
        <w:rPr>
          <w:rStyle w:val="lev"/>
          <w:rFonts w:ascii="Aptos" w:hAnsi="Aptos"/>
          <w:color w:val="000000"/>
        </w:rPr>
        <w:t>appliquer un couple contrôlé et progressif</w:t>
      </w:r>
      <w:r w:rsidRPr="0019071F">
        <w:rPr>
          <w:rFonts w:ascii="Aptos" w:hAnsi="Aptos"/>
          <w:color w:val="000000"/>
        </w:rPr>
        <w:t>. Cette fonction est essentielle, car elle permet de reproduire les conditions réelles d’utilisation de la clé tout en respectant les exigences de la norme.</w:t>
      </w:r>
    </w:p>
    <w:p w14:paraId="4D1C6D76" w14:textId="77777777" w:rsidR="0019071F" w:rsidRPr="0019071F" w:rsidRDefault="0019071F" w:rsidP="0019071F">
      <w:pPr>
        <w:pStyle w:val="NormalWeb"/>
        <w:rPr>
          <w:rFonts w:ascii="Aptos" w:hAnsi="Aptos"/>
          <w:color w:val="000000"/>
        </w:rPr>
      </w:pPr>
      <w:r w:rsidRPr="0019071F">
        <w:rPr>
          <w:rFonts w:ascii="Aptos" w:hAnsi="Aptos"/>
          <w:color w:val="000000"/>
        </w:rPr>
        <w:t>Le système doit également</w:t>
      </w:r>
      <w:r w:rsidRPr="0019071F">
        <w:rPr>
          <w:rStyle w:val="apple-converted-space"/>
          <w:rFonts w:ascii="Aptos" w:eastAsiaTheme="majorEastAsia" w:hAnsi="Aptos"/>
          <w:color w:val="000000"/>
        </w:rPr>
        <w:t> </w:t>
      </w:r>
      <w:r w:rsidRPr="0019071F">
        <w:rPr>
          <w:rStyle w:val="lev"/>
          <w:rFonts w:ascii="Aptos" w:hAnsi="Aptos"/>
          <w:color w:val="000000"/>
        </w:rPr>
        <w:t>mesurer le couple réel</w:t>
      </w:r>
      <w:r w:rsidRPr="0019071F">
        <w:rPr>
          <w:rStyle w:val="apple-converted-space"/>
          <w:rFonts w:ascii="Aptos" w:eastAsiaTheme="majorEastAsia" w:hAnsi="Aptos"/>
          <w:color w:val="000000"/>
        </w:rPr>
        <w:t> </w:t>
      </w:r>
      <w:r w:rsidRPr="0019071F">
        <w:rPr>
          <w:rFonts w:ascii="Aptos" w:hAnsi="Aptos"/>
          <w:color w:val="000000"/>
        </w:rPr>
        <w:t>à l’aide de capteurs adaptés. Ces mesures doivent être précises et fiables afin de permettre une comparaison correcte avec les valeurs attendues.</w:t>
      </w:r>
    </w:p>
    <w:p w14:paraId="56A0265A" w14:textId="77777777" w:rsidR="0019071F" w:rsidRPr="0019071F" w:rsidRDefault="0019071F" w:rsidP="0019071F">
      <w:pPr>
        <w:pStyle w:val="NormalWeb"/>
        <w:rPr>
          <w:rFonts w:ascii="Aptos" w:hAnsi="Aptos"/>
          <w:color w:val="000000"/>
        </w:rPr>
      </w:pPr>
      <w:r w:rsidRPr="0019071F">
        <w:rPr>
          <w:rFonts w:ascii="Aptos" w:hAnsi="Aptos"/>
          <w:color w:val="000000"/>
        </w:rPr>
        <w:t>Une autre fonction importante est la capacité à</w:t>
      </w:r>
      <w:r w:rsidRPr="0019071F">
        <w:rPr>
          <w:rStyle w:val="apple-converted-space"/>
          <w:rFonts w:ascii="Aptos" w:eastAsiaTheme="majorEastAsia" w:hAnsi="Aptos"/>
          <w:color w:val="000000"/>
        </w:rPr>
        <w:t> </w:t>
      </w:r>
      <w:r w:rsidRPr="0019071F">
        <w:rPr>
          <w:rStyle w:val="lev"/>
          <w:rFonts w:ascii="Aptos" w:hAnsi="Aptos"/>
          <w:color w:val="000000"/>
        </w:rPr>
        <w:t>analyser les résultats</w:t>
      </w:r>
      <w:r w:rsidRPr="0019071F">
        <w:rPr>
          <w:rFonts w:ascii="Aptos" w:hAnsi="Aptos"/>
          <w:color w:val="000000"/>
        </w:rPr>
        <w:t>. Le système doit comparer automatiquement les valeurs mesurées aux tolérances définies par la norme ISO et déterminer si la clé est conforme ou non.</w:t>
      </w:r>
    </w:p>
    <w:p w14:paraId="58EC2668" w14:textId="77777777" w:rsidR="0019071F" w:rsidRPr="0019071F" w:rsidRDefault="0019071F" w:rsidP="0019071F">
      <w:pPr>
        <w:pStyle w:val="NormalWeb"/>
        <w:rPr>
          <w:rFonts w:ascii="Aptos" w:hAnsi="Aptos"/>
          <w:color w:val="000000"/>
        </w:rPr>
      </w:pPr>
      <w:r w:rsidRPr="0019071F">
        <w:rPr>
          <w:rFonts w:ascii="Aptos" w:hAnsi="Aptos"/>
          <w:color w:val="000000"/>
        </w:rPr>
        <w:t>Enfin, le banc doit</w:t>
      </w:r>
      <w:r w:rsidRPr="0019071F">
        <w:rPr>
          <w:rStyle w:val="apple-converted-space"/>
          <w:rFonts w:ascii="Aptos" w:eastAsiaTheme="majorEastAsia" w:hAnsi="Aptos"/>
          <w:color w:val="000000"/>
        </w:rPr>
        <w:t> </w:t>
      </w:r>
      <w:r w:rsidRPr="0019071F">
        <w:rPr>
          <w:rStyle w:val="lev"/>
          <w:rFonts w:ascii="Aptos" w:hAnsi="Aptos"/>
          <w:color w:val="000000"/>
        </w:rPr>
        <w:t>communiquer avec un PC de supervision</w:t>
      </w:r>
      <w:r w:rsidRPr="0019071F">
        <w:rPr>
          <w:rFonts w:ascii="Aptos" w:hAnsi="Aptos"/>
          <w:color w:val="000000"/>
        </w:rPr>
        <w:t>, afin de permettre l’affichage des informations, l’enregistrement des données et la génération automatique des rapports.</w:t>
      </w:r>
    </w:p>
    <w:p w14:paraId="768A4A35" w14:textId="323372AB" w:rsidR="0019071F" w:rsidRPr="0019071F" w:rsidRDefault="0019071F" w:rsidP="0019071F">
      <w:pPr>
        <w:rPr>
          <w:rFonts w:ascii="Aptos" w:hAnsi="Aptos"/>
        </w:rPr>
      </w:pPr>
    </w:p>
    <w:p w14:paraId="324DB8B5" w14:textId="77777777" w:rsidR="0019071F" w:rsidRPr="00BA667A" w:rsidRDefault="0019071F" w:rsidP="00BA667A">
      <w:pPr>
        <w:pStyle w:val="Titre2"/>
        <w:rPr>
          <w:lang w:val="fr-FR"/>
        </w:rPr>
      </w:pPr>
      <w:bookmarkStart w:id="19" w:name="_Toc227804655"/>
      <w:r w:rsidRPr="00BA667A">
        <w:rPr>
          <w:rStyle w:val="lev"/>
          <w:b/>
          <w:bCs/>
          <w:lang w:val="fr-FR"/>
        </w:rPr>
        <w:t>5.4 Fonctions contraintes</w:t>
      </w:r>
      <w:bookmarkEnd w:id="19"/>
    </w:p>
    <w:p w14:paraId="6AB3CF58" w14:textId="77777777" w:rsidR="0019071F" w:rsidRPr="0019071F" w:rsidRDefault="0019071F" w:rsidP="0019071F">
      <w:pPr>
        <w:pStyle w:val="NormalWeb"/>
        <w:rPr>
          <w:rFonts w:ascii="Aptos" w:hAnsi="Aptos"/>
          <w:color w:val="000000"/>
        </w:rPr>
      </w:pPr>
      <w:r w:rsidRPr="0019071F">
        <w:rPr>
          <w:rFonts w:ascii="Aptos" w:hAnsi="Aptos"/>
          <w:color w:val="000000"/>
        </w:rPr>
        <w:t>En plus des fonctions de service, le système doit respecter plusieurs fonctions contraintes.</w:t>
      </w:r>
    </w:p>
    <w:p w14:paraId="0F2649C6" w14:textId="77777777" w:rsidR="0019071F" w:rsidRPr="0019071F" w:rsidRDefault="0019071F" w:rsidP="0019071F">
      <w:pPr>
        <w:pStyle w:val="NormalWeb"/>
        <w:rPr>
          <w:rFonts w:ascii="Aptos" w:hAnsi="Aptos"/>
          <w:color w:val="000000"/>
        </w:rPr>
      </w:pPr>
      <w:r w:rsidRPr="0019071F">
        <w:rPr>
          <w:rFonts w:ascii="Aptos" w:hAnsi="Aptos"/>
          <w:color w:val="000000"/>
        </w:rPr>
        <w:t>La première concerne la</w:t>
      </w:r>
      <w:r w:rsidRPr="0019071F">
        <w:rPr>
          <w:rStyle w:val="apple-converted-space"/>
          <w:rFonts w:ascii="Aptos" w:eastAsiaTheme="majorEastAsia" w:hAnsi="Aptos"/>
          <w:color w:val="000000"/>
        </w:rPr>
        <w:t> </w:t>
      </w:r>
      <w:r w:rsidRPr="0019071F">
        <w:rPr>
          <w:rStyle w:val="lev"/>
          <w:rFonts w:ascii="Aptos" w:hAnsi="Aptos"/>
          <w:color w:val="000000"/>
        </w:rPr>
        <w:t>sécurité de l’opérateur</w:t>
      </w:r>
      <w:r w:rsidRPr="0019071F">
        <w:rPr>
          <w:rFonts w:ascii="Aptos" w:hAnsi="Aptos"/>
          <w:color w:val="000000"/>
        </w:rPr>
        <w:t>. Le banc doit fonctionner sans danger, en intégrant des dispositifs de protection comme un arrêt d’urgence ou un capot de sécurité.</w:t>
      </w:r>
    </w:p>
    <w:p w14:paraId="4AE8EC7F" w14:textId="77777777" w:rsidR="0019071F" w:rsidRPr="0019071F" w:rsidRDefault="0019071F" w:rsidP="0019071F">
      <w:pPr>
        <w:pStyle w:val="NormalWeb"/>
        <w:rPr>
          <w:rFonts w:ascii="Aptos" w:hAnsi="Aptos"/>
          <w:color w:val="000000"/>
        </w:rPr>
      </w:pPr>
      <w:r w:rsidRPr="0019071F">
        <w:rPr>
          <w:rFonts w:ascii="Aptos" w:hAnsi="Aptos"/>
          <w:color w:val="000000"/>
        </w:rPr>
        <w:t>La</w:t>
      </w:r>
      <w:r w:rsidRPr="0019071F">
        <w:rPr>
          <w:rStyle w:val="apple-converted-space"/>
          <w:rFonts w:ascii="Aptos" w:eastAsiaTheme="majorEastAsia" w:hAnsi="Aptos"/>
          <w:color w:val="000000"/>
        </w:rPr>
        <w:t> </w:t>
      </w:r>
      <w:r w:rsidRPr="0019071F">
        <w:rPr>
          <w:rStyle w:val="lev"/>
          <w:rFonts w:ascii="Aptos" w:hAnsi="Aptos"/>
          <w:color w:val="000000"/>
        </w:rPr>
        <w:t>conformité à la norme ISO 6789-</w:t>
      </w:r>
      <w:proofErr w:type="gramStart"/>
      <w:r w:rsidRPr="0019071F">
        <w:rPr>
          <w:rStyle w:val="lev"/>
          <w:rFonts w:ascii="Aptos" w:hAnsi="Aptos"/>
          <w:color w:val="000000"/>
        </w:rPr>
        <w:t>1:</w:t>
      </w:r>
      <w:proofErr w:type="gramEnd"/>
      <w:r w:rsidRPr="0019071F">
        <w:rPr>
          <w:rStyle w:val="lev"/>
          <w:rFonts w:ascii="Aptos" w:hAnsi="Aptos"/>
          <w:color w:val="000000"/>
        </w:rPr>
        <w:t>2017</w:t>
      </w:r>
      <w:r w:rsidRPr="0019071F">
        <w:rPr>
          <w:rStyle w:val="apple-converted-space"/>
          <w:rFonts w:ascii="Aptos" w:eastAsiaTheme="majorEastAsia" w:hAnsi="Aptos"/>
          <w:color w:val="000000"/>
        </w:rPr>
        <w:t> </w:t>
      </w:r>
      <w:r w:rsidRPr="0019071F">
        <w:rPr>
          <w:rFonts w:ascii="Aptos" w:hAnsi="Aptos"/>
          <w:color w:val="000000"/>
        </w:rPr>
        <w:t>constitue également une contrainte importante. Le système doit respecter les conditions de mesure, les tolérances et les procédures imposées.</w:t>
      </w:r>
    </w:p>
    <w:p w14:paraId="64C5AD7C" w14:textId="77777777" w:rsidR="0019071F" w:rsidRPr="0019071F" w:rsidRDefault="0019071F" w:rsidP="0019071F">
      <w:pPr>
        <w:pStyle w:val="NormalWeb"/>
        <w:rPr>
          <w:rFonts w:ascii="Aptos" w:hAnsi="Aptos"/>
          <w:color w:val="000000"/>
        </w:rPr>
      </w:pPr>
      <w:r w:rsidRPr="0019071F">
        <w:rPr>
          <w:rFonts w:ascii="Aptos" w:hAnsi="Aptos"/>
          <w:color w:val="000000"/>
        </w:rPr>
        <w:t>La</w:t>
      </w:r>
      <w:r w:rsidRPr="0019071F">
        <w:rPr>
          <w:rStyle w:val="apple-converted-space"/>
          <w:rFonts w:ascii="Aptos" w:eastAsiaTheme="majorEastAsia" w:hAnsi="Aptos"/>
          <w:color w:val="000000"/>
        </w:rPr>
        <w:t> </w:t>
      </w:r>
      <w:r w:rsidRPr="0019071F">
        <w:rPr>
          <w:rStyle w:val="lev"/>
          <w:rFonts w:ascii="Aptos" w:hAnsi="Aptos"/>
          <w:color w:val="000000"/>
        </w:rPr>
        <w:t>traçabilité des données</w:t>
      </w:r>
      <w:r w:rsidRPr="0019071F">
        <w:rPr>
          <w:rStyle w:val="apple-converted-space"/>
          <w:rFonts w:ascii="Aptos" w:eastAsiaTheme="majorEastAsia" w:hAnsi="Aptos"/>
          <w:color w:val="000000"/>
        </w:rPr>
        <w:t> </w:t>
      </w:r>
      <w:r w:rsidRPr="0019071F">
        <w:rPr>
          <w:rFonts w:ascii="Aptos" w:hAnsi="Aptos"/>
          <w:color w:val="000000"/>
        </w:rPr>
        <w:t>est une autre contrainte essentielle. Toutes les mesures doivent être enregistrées de manière fiable afin de pouvoir être consultées et utilisées en cas de contrôle.</w:t>
      </w:r>
    </w:p>
    <w:p w14:paraId="0E9D56BA" w14:textId="77777777" w:rsidR="0019071F" w:rsidRPr="0019071F" w:rsidRDefault="0019071F" w:rsidP="0019071F">
      <w:pPr>
        <w:pStyle w:val="NormalWeb"/>
        <w:rPr>
          <w:rFonts w:ascii="Aptos" w:hAnsi="Aptos"/>
          <w:color w:val="000000"/>
        </w:rPr>
      </w:pPr>
      <w:r w:rsidRPr="0019071F">
        <w:rPr>
          <w:rFonts w:ascii="Aptos" w:hAnsi="Aptos"/>
          <w:color w:val="000000"/>
        </w:rPr>
        <w:t>Des contraintes</w:t>
      </w:r>
      <w:r w:rsidRPr="0019071F">
        <w:rPr>
          <w:rStyle w:val="apple-converted-space"/>
          <w:rFonts w:ascii="Aptos" w:eastAsiaTheme="majorEastAsia" w:hAnsi="Aptos"/>
          <w:color w:val="000000"/>
        </w:rPr>
        <w:t> </w:t>
      </w:r>
      <w:r w:rsidRPr="0019071F">
        <w:rPr>
          <w:rStyle w:val="lev"/>
          <w:rFonts w:ascii="Aptos" w:hAnsi="Aptos"/>
          <w:color w:val="000000"/>
        </w:rPr>
        <w:t>techniques</w:t>
      </w:r>
      <w:r w:rsidRPr="0019071F">
        <w:rPr>
          <w:rStyle w:val="apple-converted-space"/>
          <w:rFonts w:ascii="Aptos" w:eastAsiaTheme="majorEastAsia" w:hAnsi="Aptos"/>
          <w:color w:val="000000"/>
        </w:rPr>
        <w:t> </w:t>
      </w:r>
      <w:r w:rsidRPr="0019071F">
        <w:rPr>
          <w:rFonts w:ascii="Aptos" w:hAnsi="Aptos"/>
          <w:color w:val="000000"/>
        </w:rPr>
        <w:t>sont également présentes, notamment en ce qui concerne les plages de couple à couvrir et la précision des capteurs.</w:t>
      </w:r>
    </w:p>
    <w:p w14:paraId="4514C788" w14:textId="77777777" w:rsidR="0019071F" w:rsidRPr="0019071F" w:rsidRDefault="0019071F" w:rsidP="0019071F">
      <w:pPr>
        <w:pStyle w:val="NormalWeb"/>
        <w:rPr>
          <w:rFonts w:ascii="Aptos" w:hAnsi="Aptos"/>
          <w:color w:val="000000"/>
        </w:rPr>
      </w:pPr>
      <w:r w:rsidRPr="0019071F">
        <w:rPr>
          <w:rFonts w:ascii="Aptos" w:hAnsi="Aptos"/>
          <w:color w:val="000000"/>
        </w:rPr>
        <w:t>Enfin, le système doit être</w:t>
      </w:r>
      <w:r w:rsidRPr="0019071F">
        <w:rPr>
          <w:rStyle w:val="apple-converted-space"/>
          <w:rFonts w:ascii="Aptos" w:eastAsiaTheme="majorEastAsia" w:hAnsi="Aptos"/>
          <w:color w:val="000000"/>
        </w:rPr>
        <w:t> </w:t>
      </w:r>
      <w:r w:rsidRPr="0019071F">
        <w:rPr>
          <w:rStyle w:val="lev"/>
          <w:rFonts w:ascii="Aptos" w:hAnsi="Aptos"/>
          <w:color w:val="000000"/>
        </w:rPr>
        <w:t>ergonomique et facile à utiliser</w:t>
      </w:r>
      <w:r w:rsidRPr="0019071F">
        <w:rPr>
          <w:rFonts w:ascii="Aptos" w:hAnsi="Aptos"/>
          <w:color w:val="000000"/>
        </w:rPr>
        <w:t>, afin de limiter les erreurs et de faciliter le travail de l’opérateur.</w:t>
      </w:r>
    </w:p>
    <w:p w14:paraId="49377B75" w14:textId="6E3E6DFA" w:rsidR="0019071F" w:rsidRPr="0019071F" w:rsidRDefault="0019071F" w:rsidP="0019071F">
      <w:pPr>
        <w:rPr>
          <w:rFonts w:ascii="Aptos" w:hAnsi="Aptos"/>
        </w:rPr>
      </w:pPr>
    </w:p>
    <w:p w14:paraId="7088032E" w14:textId="77777777" w:rsidR="0019071F" w:rsidRPr="00BA667A" w:rsidRDefault="0019071F" w:rsidP="00BA667A">
      <w:pPr>
        <w:pStyle w:val="Titre2"/>
        <w:rPr>
          <w:lang w:val="fr-FR"/>
        </w:rPr>
      </w:pPr>
      <w:bookmarkStart w:id="20" w:name="_Toc227804656"/>
      <w:r w:rsidRPr="00BA667A">
        <w:rPr>
          <w:rStyle w:val="lev"/>
          <w:b/>
          <w:bCs/>
          <w:lang w:val="fr-FR"/>
        </w:rPr>
        <w:lastRenderedPageBreak/>
        <w:t>5.5 Structuration fonctionnelle du système</w:t>
      </w:r>
      <w:bookmarkEnd w:id="20"/>
    </w:p>
    <w:p w14:paraId="2CEEE716" w14:textId="77777777" w:rsidR="0019071F" w:rsidRPr="0019071F" w:rsidRDefault="0019071F" w:rsidP="0019071F">
      <w:pPr>
        <w:pStyle w:val="NormalWeb"/>
        <w:rPr>
          <w:rFonts w:ascii="Aptos" w:hAnsi="Aptos"/>
          <w:color w:val="000000"/>
        </w:rPr>
      </w:pPr>
      <w:r w:rsidRPr="0019071F">
        <w:rPr>
          <w:rFonts w:ascii="Aptos" w:hAnsi="Aptos"/>
          <w:color w:val="000000"/>
        </w:rPr>
        <w:t>Pour organiser ces différentes fonctions, plusieurs outils d’analyse fonctionnelle peuvent être utilisés.</w:t>
      </w:r>
    </w:p>
    <w:p w14:paraId="6423F5B5" w14:textId="77777777" w:rsidR="0019071F" w:rsidRPr="0019071F" w:rsidRDefault="0019071F" w:rsidP="0019071F">
      <w:pPr>
        <w:pStyle w:val="NormalWeb"/>
        <w:rPr>
          <w:rFonts w:ascii="Aptos" w:hAnsi="Aptos"/>
          <w:color w:val="000000"/>
        </w:rPr>
      </w:pPr>
      <w:r w:rsidRPr="0019071F">
        <w:rPr>
          <w:rFonts w:ascii="Aptos" w:hAnsi="Aptos"/>
          <w:color w:val="000000"/>
        </w:rPr>
        <w:t>La</w:t>
      </w:r>
      <w:r w:rsidRPr="0019071F">
        <w:rPr>
          <w:rStyle w:val="apple-converted-space"/>
          <w:rFonts w:ascii="Aptos" w:eastAsiaTheme="majorEastAsia" w:hAnsi="Aptos"/>
          <w:color w:val="000000"/>
        </w:rPr>
        <w:t> </w:t>
      </w:r>
      <w:r w:rsidRPr="0019071F">
        <w:rPr>
          <w:rStyle w:val="lev"/>
          <w:rFonts w:ascii="Aptos" w:hAnsi="Aptos"/>
          <w:color w:val="000000"/>
        </w:rPr>
        <w:t>bête à cornes</w:t>
      </w:r>
      <w:r w:rsidRPr="0019071F">
        <w:rPr>
          <w:rStyle w:val="apple-converted-space"/>
          <w:rFonts w:ascii="Aptos" w:eastAsiaTheme="majorEastAsia" w:hAnsi="Aptos"/>
          <w:color w:val="000000"/>
        </w:rPr>
        <w:t> </w:t>
      </w:r>
      <w:r w:rsidRPr="0019071F">
        <w:rPr>
          <w:rFonts w:ascii="Aptos" w:hAnsi="Aptos"/>
          <w:color w:val="000000"/>
        </w:rPr>
        <w:t>permet de définir le besoin en identifiant à qui le système rend service, sur quoi il agit et dans quel but.</w:t>
      </w:r>
    </w:p>
    <w:p w14:paraId="5295FBDE" w14:textId="77777777" w:rsidR="0019071F" w:rsidRPr="0019071F" w:rsidRDefault="0019071F" w:rsidP="0019071F">
      <w:pPr>
        <w:pStyle w:val="NormalWeb"/>
        <w:rPr>
          <w:rFonts w:ascii="Aptos" w:hAnsi="Aptos"/>
          <w:color w:val="000000"/>
        </w:rPr>
      </w:pPr>
      <w:r w:rsidRPr="0019071F">
        <w:rPr>
          <w:rFonts w:ascii="Aptos" w:hAnsi="Aptos"/>
          <w:color w:val="000000"/>
        </w:rPr>
        <w:t>Le</w:t>
      </w:r>
      <w:r w:rsidRPr="0019071F">
        <w:rPr>
          <w:rStyle w:val="apple-converted-space"/>
          <w:rFonts w:ascii="Aptos" w:eastAsiaTheme="majorEastAsia" w:hAnsi="Aptos"/>
          <w:color w:val="000000"/>
        </w:rPr>
        <w:t> </w:t>
      </w:r>
      <w:r w:rsidRPr="0019071F">
        <w:rPr>
          <w:rStyle w:val="lev"/>
          <w:rFonts w:ascii="Aptos" w:hAnsi="Aptos"/>
          <w:color w:val="000000"/>
        </w:rPr>
        <w:t>diagramme pieuvre</w:t>
      </w:r>
      <w:r w:rsidRPr="0019071F">
        <w:rPr>
          <w:rStyle w:val="apple-converted-space"/>
          <w:rFonts w:ascii="Aptos" w:eastAsiaTheme="majorEastAsia" w:hAnsi="Aptos"/>
          <w:color w:val="000000"/>
        </w:rPr>
        <w:t> </w:t>
      </w:r>
      <w:r w:rsidRPr="0019071F">
        <w:rPr>
          <w:rFonts w:ascii="Aptos" w:hAnsi="Aptos"/>
          <w:color w:val="000000"/>
        </w:rPr>
        <w:t>permet de visualiser les interactions entre le système et son environnement, comme l’opérateur, la clé dynamométrique, le PC ou encore l’alimentation électrique.</w:t>
      </w:r>
    </w:p>
    <w:p w14:paraId="5EEC48B1" w14:textId="77777777" w:rsidR="0019071F" w:rsidRPr="0019071F" w:rsidRDefault="0019071F" w:rsidP="0019071F">
      <w:pPr>
        <w:pStyle w:val="NormalWeb"/>
        <w:rPr>
          <w:rFonts w:ascii="Aptos" w:hAnsi="Aptos"/>
          <w:color w:val="000000"/>
        </w:rPr>
      </w:pPr>
      <w:r w:rsidRPr="0019071F">
        <w:rPr>
          <w:rFonts w:ascii="Aptos" w:hAnsi="Aptos"/>
          <w:color w:val="000000"/>
        </w:rPr>
        <w:t>Enfin, le</w:t>
      </w:r>
      <w:r w:rsidRPr="0019071F">
        <w:rPr>
          <w:rStyle w:val="apple-converted-space"/>
          <w:rFonts w:ascii="Aptos" w:eastAsiaTheme="majorEastAsia" w:hAnsi="Aptos"/>
          <w:color w:val="000000"/>
        </w:rPr>
        <w:t> </w:t>
      </w:r>
      <w:r w:rsidRPr="0019071F">
        <w:rPr>
          <w:rStyle w:val="lev"/>
          <w:rFonts w:ascii="Aptos" w:hAnsi="Aptos"/>
          <w:color w:val="000000"/>
        </w:rPr>
        <w:t>diagramme FAST</w:t>
      </w:r>
      <w:r w:rsidRPr="0019071F">
        <w:rPr>
          <w:rStyle w:val="apple-converted-space"/>
          <w:rFonts w:ascii="Aptos" w:eastAsiaTheme="majorEastAsia" w:hAnsi="Aptos"/>
          <w:color w:val="000000"/>
        </w:rPr>
        <w:t> </w:t>
      </w:r>
      <w:r w:rsidRPr="0019071F">
        <w:rPr>
          <w:rFonts w:ascii="Aptos" w:hAnsi="Aptos"/>
          <w:color w:val="000000"/>
        </w:rPr>
        <w:t>permet de décomposer la fonction principale en sous-fonctions, afin de mieux comprendre comment le système doit fonctionner.</w:t>
      </w:r>
    </w:p>
    <w:p w14:paraId="29AD8E5C" w14:textId="77777777" w:rsidR="0019071F" w:rsidRPr="0019071F" w:rsidRDefault="0019071F" w:rsidP="0019071F">
      <w:pPr>
        <w:pStyle w:val="NormalWeb"/>
        <w:rPr>
          <w:rFonts w:ascii="Aptos" w:hAnsi="Aptos"/>
          <w:color w:val="000000"/>
        </w:rPr>
      </w:pPr>
      <w:r w:rsidRPr="0019071F">
        <w:rPr>
          <w:rFonts w:ascii="Aptos" w:hAnsi="Aptos"/>
          <w:color w:val="000000"/>
        </w:rPr>
        <w:t>Ces outils, bien qu’ils ne soient pas détaillés dans le corps du rapport, peuvent être présentés en annexe afin d’illustrer la démarche d’analyse fonctionnelle.</w:t>
      </w:r>
    </w:p>
    <w:p w14:paraId="023B3405" w14:textId="34C0876C" w:rsidR="0019071F" w:rsidRPr="0019071F" w:rsidRDefault="0019071F" w:rsidP="0019071F">
      <w:pPr>
        <w:rPr>
          <w:rFonts w:ascii="Aptos" w:hAnsi="Aptos"/>
        </w:rPr>
      </w:pPr>
    </w:p>
    <w:p w14:paraId="34475A11" w14:textId="77777777" w:rsidR="0019071F" w:rsidRPr="00BA667A" w:rsidRDefault="0019071F" w:rsidP="00BA667A">
      <w:pPr>
        <w:pStyle w:val="Titre2"/>
        <w:rPr>
          <w:lang w:val="fr-FR"/>
        </w:rPr>
      </w:pPr>
      <w:bookmarkStart w:id="21" w:name="_Toc227804657"/>
      <w:r w:rsidRPr="00BA667A">
        <w:rPr>
          <w:rStyle w:val="lev"/>
          <w:b/>
          <w:bCs/>
          <w:lang w:val="fr-FR"/>
        </w:rPr>
        <w:t>5.6 Conclusion de l’analyse fonctionnelle</w:t>
      </w:r>
      <w:bookmarkEnd w:id="21"/>
    </w:p>
    <w:p w14:paraId="30570523" w14:textId="77777777" w:rsidR="0019071F" w:rsidRPr="0019071F" w:rsidRDefault="0019071F" w:rsidP="0019071F">
      <w:pPr>
        <w:pStyle w:val="NormalWeb"/>
        <w:rPr>
          <w:rFonts w:ascii="Aptos" w:hAnsi="Aptos"/>
          <w:color w:val="000000"/>
        </w:rPr>
      </w:pPr>
      <w:r w:rsidRPr="0019071F">
        <w:rPr>
          <w:rFonts w:ascii="Aptos" w:hAnsi="Aptos"/>
          <w:color w:val="000000"/>
        </w:rPr>
        <w:t>L’analyse fonctionnelle a permis de définir clairement les fonctions attendues du futur banc de calibration, ainsi que les contraintes à respecter.</w:t>
      </w:r>
    </w:p>
    <w:p w14:paraId="156CDAB9" w14:textId="77777777" w:rsidR="0019071F" w:rsidRPr="0019071F" w:rsidRDefault="0019071F" w:rsidP="0019071F">
      <w:pPr>
        <w:pStyle w:val="NormalWeb"/>
        <w:rPr>
          <w:rFonts w:ascii="Aptos" w:hAnsi="Aptos"/>
          <w:color w:val="000000"/>
        </w:rPr>
      </w:pPr>
      <w:r w:rsidRPr="0019071F">
        <w:rPr>
          <w:rFonts w:ascii="Aptos" w:hAnsi="Aptos"/>
          <w:color w:val="000000"/>
        </w:rPr>
        <w:t>Elle constitue une base essentielle pour la suite du projet, notamment pour l’étude technique du système. En effet, chaque choix technique devra être justifié par une fonction identifiée dans cette analyse.</w:t>
      </w:r>
    </w:p>
    <w:p w14:paraId="0C0F97DE" w14:textId="77777777" w:rsidR="0019071F" w:rsidRDefault="0019071F" w:rsidP="0019071F">
      <w:pPr>
        <w:pStyle w:val="NormalWeb"/>
        <w:rPr>
          <w:rFonts w:ascii="Aptos" w:hAnsi="Aptos"/>
          <w:color w:val="000000"/>
        </w:rPr>
      </w:pPr>
      <w:r w:rsidRPr="0019071F">
        <w:rPr>
          <w:rFonts w:ascii="Aptos" w:hAnsi="Aptos"/>
          <w:color w:val="000000"/>
        </w:rPr>
        <w:t>Cette étape permet donc d’assurer une cohérence entre le besoin initial et la solution proposée.</w:t>
      </w:r>
    </w:p>
    <w:p w14:paraId="4989CB47" w14:textId="77777777" w:rsidR="004C16AB" w:rsidRDefault="004C16AB" w:rsidP="0019071F">
      <w:pPr>
        <w:pStyle w:val="NormalWeb"/>
        <w:rPr>
          <w:rFonts w:ascii="Aptos" w:hAnsi="Aptos"/>
          <w:color w:val="000000"/>
        </w:rPr>
      </w:pPr>
    </w:p>
    <w:p w14:paraId="5AEC344D" w14:textId="77777777" w:rsidR="004C16AB" w:rsidRDefault="004C16AB" w:rsidP="0019071F">
      <w:pPr>
        <w:pStyle w:val="NormalWeb"/>
        <w:rPr>
          <w:rFonts w:ascii="Aptos" w:hAnsi="Aptos"/>
          <w:color w:val="000000"/>
        </w:rPr>
      </w:pPr>
    </w:p>
    <w:p w14:paraId="57B39728" w14:textId="77777777" w:rsidR="00005B50" w:rsidRDefault="00005B50" w:rsidP="0019071F">
      <w:pPr>
        <w:pStyle w:val="NormalWeb"/>
        <w:rPr>
          <w:rFonts w:ascii="Aptos" w:hAnsi="Aptos"/>
          <w:color w:val="000000"/>
        </w:rPr>
      </w:pPr>
    </w:p>
    <w:p w14:paraId="5AB09BF7" w14:textId="77777777" w:rsidR="00005B50" w:rsidRPr="0019071F" w:rsidRDefault="00005B50" w:rsidP="0019071F">
      <w:pPr>
        <w:pStyle w:val="NormalWeb"/>
        <w:rPr>
          <w:rFonts w:ascii="Aptos" w:hAnsi="Aptos"/>
          <w:color w:val="000000"/>
        </w:rPr>
      </w:pPr>
    </w:p>
    <w:p w14:paraId="75DFBD39" w14:textId="77777777" w:rsidR="00A91E77" w:rsidRDefault="004C16AB" w:rsidP="00A91E77">
      <w:pPr>
        <w:pStyle w:val="NormalWeb"/>
        <w:keepNext/>
        <w:jc w:val="center"/>
      </w:pPr>
      <w:r>
        <w:rPr>
          <w:b/>
          <w:bCs/>
          <w:noProof/>
          <w:sz w:val="27"/>
          <w:szCs w:val="27"/>
        </w:rPr>
        <w:lastRenderedPageBreak/>
        <w:drawing>
          <wp:inline distT="0" distB="0" distL="0" distR="0" wp14:anchorId="2104B7ED" wp14:editId="2E0A94D7">
            <wp:extent cx="3788914" cy="2525942"/>
            <wp:effectExtent l="0" t="0" r="0" b="1905"/>
            <wp:docPr id="1" name="Image 0" descr="Bête à cor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ête à corne.png"/>
                    <pic:cNvPicPr/>
                  </pic:nvPicPr>
                  <pic:blipFill>
                    <a:blip r:embed="rId12" cstate="print"/>
                    <a:stretch>
                      <a:fillRect/>
                    </a:stretch>
                  </pic:blipFill>
                  <pic:spPr>
                    <a:xfrm>
                      <a:off x="0" y="0"/>
                      <a:ext cx="3795323" cy="2530215"/>
                    </a:xfrm>
                    <a:prstGeom prst="rect">
                      <a:avLst/>
                    </a:prstGeom>
                  </pic:spPr>
                </pic:pic>
              </a:graphicData>
            </a:graphic>
          </wp:inline>
        </w:drawing>
      </w:r>
    </w:p>
    <w:p w14:paraId="475CD657" w14:textId="1C1C01F0" w:rsidR="001B1592" w:rsidRPr="00A91E77" w:rsidRDefault="00A91E77" w:rsidP="00A91E77">
      <w:pPr>
        <w:pStyle w:val="Lgende"/>
        <w:jc w:val="center"/>
        <w:rPr>
          <w:rFonts w:ascii="Aptos" w:hAnsi="Aptos"/>
          <w:color w:val="000000" w:themeColor="text1"/>
          <w:lang w:val="fr-FR"/>
        </w:rPr>
      </w:pPr>
      <w:r w:rsidRPr="00A91E77">
        <w:rPr>
          <w:color w:val="000000" w:themeColor="text1"/>
        </w:rPr>
        <w:t xml:space="preserve">Figure </w:t>
      </w:r>
      <w:r w:rsidRPr="00A91E77">
        <w:rPr>
          <w:color w:val="000000" w:themeColor="text1"/>
        </w:rPr>
        <w:fldChar w:fldCharType="begin"/>
      </w:r>
      <w:r w:rsidRPr="00A91E77">
        <w:rPr>
          <w:color w:val="000000" w:themeColor="text1"/>
        </w:rPr>
        <w:instrText xml:space="preserve"> SEQ Figure \* ARABIC </w:instrText>
      </w:r>
      <w:r w:rsidRPr="00A91E77">
        <w:rPr>
          <w:color w:val="000000" w:themeColor="text1"/>
        </w:rPr>
        <w:fldChar w:fldCharType="separate"/>
      </w:r>
      <w:r w:rsidR="000F04BC">
        <w:rPr>
          <w:noProof/>
          <w:color w:val="000000" w:themeColor="text1"/>
        </w:rPr>
        <w:t>3</w:t>
      </w:r>
      <w:r w:rsidRPr="00A91E77">
        <w:rPr>
          <w:color w:val="000000" w:themeColor="text1"/>
        </w:rPr>
        <w:fldChar w:fldCharType="end"/>
      </w:r>
      <w:r w:rsidRPr="00A91E77">
        <w:rPr>
          <w:color w:val="000000" w:themeColor="text1"/>
          <w:lang w:val="fr-FR"/>
        </w:rPr>
        <w:t xml:space="preserve"> : Bête à cornes</w:t>
      </w:r>
    </w:p>
    <w:p w14:paraId="09B44616" w14:textId="77777777" w:rsidR="001B1592" w:rsidRDefault="001B1592" w:rsidP="00611046">
      <w:pPr>
        <w:pStyle w:val="NormalWeb"/>
        <w:rPr>
          <w:rFonts w:ascii="Aptos" w:hAnsi="Aptos"/>
          <w:color w:val="000000"/>
        </w:rPr>
      </w:pPr>
    </w:p>
    <w:p w14:paraId="5260D625" w14:textId="77777777" w:rsidR="00BE2B6A" w:rsidRDefault="00131420" w:rsidP="00BE2B6A">
      <w:pPr>
        <w:pStyle w:val="NormalWeb"/>
        <w:keepNext/>
      </w:pPr>
      <w:r>
        <w:rPr>
          <w:noProof/>
        </w:rPr>
        <w:drawing>
          <wp:inline distT="0" distB="0" distL="0" distR="0" wp14:anchorId="6F4AA0CF" wp14:editId="2E34F89E">
            <wp:extent cx="5486400" cy="3657600"/>
            <wp:effectExtent l="0" t="0" r="0" b="0"/>
            <wp:docPr id="2" name="Image 1" descr="Diagramme Pieuv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 Pieuvre.png"/>
                    <pic:cNvPicPr/>
                  </pic:nvPicPr>
                  <pic:blipFill>
                    <a:blip r:embed="rId13" cstate="print"/>
                    <a:stretch>
                      <a:fillRect/>
                    </a:stretch>
                  </pic:blipFill>
                  <pic:spPr>
                    <a:xfrm>
                      <a:off x="0" y="0"/>
                      <a:ext cx="5486400" cy="3657600"/>
                    </a:xfrm>
                    <a:prstGeom prst="rect">
                      <a:avLst/>
                    </a:prstGeom>
                  </pic:spPr>
                </pic:pic>
              </a:graphicData>
            </a:graphic>
          </wp:inline>
        </w:drawing>
      </w:r>
    </w:p>
    <w:p w14:paraId="19D71C48" w14:textId="214E559C" w:rsidR="00131420" w:rsidRPr="00BE2B6A" w:rsidRDefault="00BE2B6A" w:rsidP="00BE2B6A">
      <w:pPr>
        <w:pStyle w:val="Lgende"/>
        <w:jc w:val="center"/>
        <w:rPr>
          <w:rFonts w:ascii="Aptos" w:hAnsi="Aptos"/>
          <w:color w:val="000000" w:themeColor="text1"/>
        </w:rPr>
      </w:pPr>
      <w:r w:rsidRPr="00BE2B6A">
        <w:rPr>
          <w:color w:val="000000" w:themeColor="text1"/>
        </w:rPr>
        <w:t xml:space="preserve">Figure </w:t>
      </w:r>
      <w:r w:rsidRPr="00BE2B6A">
        <w:rPr>
          <w:color w:val="000000" w:themeColor="text1"/>
        </w:rPr>
        <w:fldChar w:fldCharType="begin"/>
      </w:r>
      <w:r w:rsidRPr="00BE2B6A">
        <w:rPr>
          <w:color w:val="000000" w:themeColor="text1"/>
        </w:rPr>
        <w:instrText xml:space="preserve"> SEQ Figure \* ARABIC </w:instrText>
      </w:r>
      <w:r w:rsidRPr="00BE2B6A">
        <w:rPr>
          <w:color w:val="000000" w:themeColor="text1"/>
        </w:rPr>
        <w:fldChar w:fldCharType="separate"/>
      </w:r>
      <w:r w:rsidR="000F04BC">
        <w:rPr>
          <w:noProof/>
          <w:color w:val="000000" w:themeColor="text1"/>
        </w:rPr>
        <w:t>4</w:t>
      </w:r>
      <w:r w:rsidRPr="00BE2B6A">
        <w:rPr>
          <w:color w:val="000000" w:themeColor="text1"/>
        </w:rPr>
        <w:fldChar w:fldCharType="end"/>
      </w:r>
      <w:r w:rsidRPr="00BE2B6A">
        <w:rPr>
          <w:color w:val="000000" w:themeColor="text1"/>
          <w:lang w:val="fr-FR"/>
        </w:rPr>
        <w:t xml:space="preserve"> : Diagramme pieuvre</w:t>
      </w:r>
    </w:p>
    <w:p w14:paraId="49FD7EE9" w14:textId="77777777" w:rsidR="00131420" w:rsidRDefault="00131420" w:rsidP="00611046">
      <w:pPr>
        <w:pStyle w:val="NormalWeb"/>
        <w:rPr>
          <w:rFonts w:ascii="Aptos" w:hAnsi="Aptos"/>
          <w:color w:val="000000"/>
        </w:rPr>
      </w:pPr>
    </w:p>
    <w:p w14:paraId="7FD72394" w14:textId="77777777" w:rsidR="00436887" w:rsidRDefault="00436887" w:rsidP="00611046">
      <w:pPr>
        <w:pStyle w:val="NormalWeb"/>
        <w:rPr>
          <w:rFonts w:ascii="Aptos" w:hAnsi="Aptos"/>
          <w:color w:val="000000"/>
        </w:rPr>
      </w:pPr>
    </w:p>
    <w:p w14:paraId="7EEAAC8C" w14:textId="77777777" w:rsidR="00436887" w:rsidRDefault="00436887" w:rsidP="00611046">
      <w:pPr>
        <w:pStyle w:val="NormalWeb"/>
        <w:rPr>
          <w:rFonts w:ascii="Aptos" w:hAnsi="Aptos"/>
          <w:color w:val="000000"/>
        </w:rPr>
      </w:pPr>
    </w:p>
    <w:p w14:paraId="49C0AC2A" w14:textId="77777777" w:rsidR="00BE2B6A" w:rsidRDefault="00436887" w:rsidP="00BE2B6A">
      <w:pPr>
        <w:pStyle w:val="NormalWeb"/>
        <w:keepNext/>
      </w:pPr>
      <w:r>
        <w:rPr>
          <w:b/>
          <w:bCs/>
          <w:noProof/>
          <w:sz w:val="27"/>
          <w:szCs w:val="27"/>
        </w:rPr>
        <w:drawing>
          <wp:inline distT="0" distB="0" distL="0" distR="0" wp14:anchorId="30379AD5" wp14:editId="2EAC9DB1">
            <wp:extent cx="5486400" cy="2772076"/>
            <wp:effectExtent l="0" t="0" r="0" b="0"/>
            <wp:docPr id="18" name="Image 17" descr="F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T.png"/>
                    <pic:cNvPicPr/>
                  </pic:nvPicPr>
                  <pic:blipFill rotWithShape="1">
                    <a:blip r:embed="rId14" cstate="print"/>
                    <a:srcRect b="24210"/>
                    <a:stretch>
                      <a:fillRect/>
                    </a:stretch>
                  </pic:blipFill>
                  <pic:spPr bwMode="auto">
                    <a:xfrm>
                      <a:off x="0" y="0"/>
                      <a:ext cx="5486400" cy="2772076"/>
                    </a:xfrm>
                    <a:prstGeom prst="rect">
                      <a:avLst/>
                    </a:prstGeom>
                    <a:ln>
                      <a:noFill/>
                    </a:ln>
                    <a:extLst>
                      <a:ext uri="{53640926-AAD7-44D8-BBD7-CCE9431645EC}">
                        <a14:shadowObscured xmlns:a14="http://schemas.microsoft.com/office/drawing/2010/main"/>
                      </a:ext>
                    </a:extLst>
                  </pic:spPr>
                </pic:pic>
              </a:graphicData>
            </a:graphic>
          </wp:inline>
        </w:drawing>
      </w:r>
    </w:p>
    <w:p w14:paraId="206516C9" w14:textId="6AD426D1" w:rsidR="00553B3B" w:rsidRDefault="00BE2B6A" w:rsidP="00BE2B6A">
      <w:pPr>
        <w:pStyle w:val="Lgende"/>
        <w:jc w:val="center"/>
        <w:rPr>
          <w:color w:val="000000" w:themeColor="text1"/>
          <w:lang w:val="fr-FR"/>
        </w:rPr>
      </w:pPr>
      <w:r w:rsidRPr="00BE2B6A">
        <w:rPr>
          <w:color w:val="000000" w:themeColor="text1"/>
        </w:rPr>
        <w:t xml:space="preserve">Figure </w:t>
      </w:r>
      <w:r w:rsidRPr="00BE2B6A">
        <w:rPr>
          <w:color w:val="000000" w:themeColor="text1"/>
        </w:rPr>
        <w:fldChar w:fldCharType="begin"/>
      </w:r>
      <w:r w:rsidRPr="00BE2B6A">
        <w:rPr>
          <w:color w:val="000000" w:themeColor="text1"/>
        </w:rPr>
        <w:instrText xml:space="preserve"> SEQ Figure \* ARABIC </w:instrText>
      </w:r>
      <w:r w:rsidRPr="00BE2B6A">
        <w:rPr>
          <w:color w:val="000000" w:themeColor="text1"/>
        </w:rPr>
        <w:fldChar w:fldCharType="separate"/>
      </w:r>
      <w:r w:rsidR="000F04BC">
        <w:rPr>
          <w:noProof/>
          <w:color w:val="000000" w:themeColor="text1"/>
        </w:rPr>
        <w:t>5</w:t>
      </w:r>
      <w:r w:rsidRPr="00BE2B6A">
        <w:rPr>
          <w:color w:val="000000" w:themeColor="text1"/>
        </w:rPr>
        <w:fldChar w:fldCharType="end"/>
      </w:r>
      <w:r w:rsidRPr="00BE2B6A">
        <w:rPr>
          <w:color w:val="000000" w:themeColor="text1"/>
          <w:lang w:val="fr-FR"/>
        </w:rPr>
        <w:t xml:space="preserve"> : Diagramme FAST</w:t>
      </w:r>
    </w:p>
    <w:p w14:paraId="087EEBEB" w14:textId="77777777" w:rsidR="00BE2B6A" w:rsidRPr="00BE2B6A" w:rsidRDefault="00BE2B6A" w:rsidP="00BE2B6A">
      <w:pPr>
        <w:rPr>
          <w:lang w:val="fr-FR"/>
        </w:rPr>
      </w:pPr>
    </w:p>
    <w:p w14:paraId="7361B209" w14:textId="77777777" w:rsidR="005031AD" w:rsidRPr="00553B3B" w:rsidRDefault="005031AD" w:rsidP="00553B3B">
      <w:pPr>
        <w:pStyle w:val="Titre1"/>
        <w:rPr>
          <w:lang w:val="fr-FR"/>
        </w:rPr>
      </w:pPr>
      <w:bookmarkStart w:id="22" w:name="_Toc227804658"/>
      <w:r w:rsidRPr="00553B3B">
        <w:rPr>
          <w:rStyle w:val="lev"/>
          <w:b/>
          <w:bCs/>
          <w:lang w:val="fr-FR"/>
        </w:rPr>
        <w:t>6. Étude technique du futur banc</w:t>
      </w:r>
      <w:bookmarkEnd w:id="22"/>
    </w:p>
    <w:p w14:paraId="05F7EEA5" w14:textId="77777777" w:rsidR="005031AD" w:rsidRPr="00553B3B" w:rsidRDefault="005031AD" w:rsidP="00553B3B">
      <w:pPr>
        <w:pStyle w:val="Titre2"/>
        <w:rPr>
          <w:lang w:val="fr-FR"/>
        </w:rPr>
      </w:pPr>
      <w:bookmarkStart w:id="23" w:name="_Toc227804659"/>
      <w:r w:rsidRPr="00553B3B">
        <w:rPr>
          <w:rStyle w:val="lev"/>
          <w:b/>
          <w:bCs/>
          <w:lang w:val="fr-FR"/>
        </w:rPr>
        <w:t>6.1 Objectif de l’étude technique</w:t>
      </w:r>
      <w:bookmarkEnd w:id="23"/>
    </w:p>
    <w:p w14:paraId="138AEEA9" w14:textId="77777777" w:rsidR="005031AD" w:rsidRPr="007E533A" w:rsidRDefault="005031AD" w:rsidP="005031AD">
      <w:pPr>
        <w:pStyle w:val="NormalWeb"/>
        <w:rPr>
          <w:rFonts w:ascii="Aptos" w:hAnsi="Aptos"/>
          <w:color w:val="000000"/>
        </w:rPr>
      </w:pPr>
      <w:r w:rsidRPr="007E533A">
        <w:rPr>
          <w:rFonts w:ascii="Aptos" w:hAnsi="Aptos"/>
          <w:color w:val="000000"/>
        </w:rPr>
        <w:t>À partir de l’analyse fonctionnelle réalisée précédemment, il est nécessaire de proposer une solution technique permettant de répondre aux besoins identifiés.</w:t>
      </w:r>
    </w:p>
    <w:p w14:paraId="53F27E25" w14:textId="77777777" w:rsidR="005031AD" w:rsidRPr="007E533A" w:rsidRDefault="005031AD" w:rsidP="005031AD">
      <w:pPr>
        <w:pStyle w:val="NormalWeb"/>
        <w:rPr>
          <w:rFonts w:ascii="Aptos" w:hAnsi="Aptos"/>
          <w:color w:val="000000"/>
        </w:rPr>
      </w:pPr>
      <w:r w:rsidRPr="007E533A">
        <w:rPr>
          <w:rFonts w:ascii="Aptos" w:hAnsi="Aptos"/>
          <w:color w:val="000000"/>
        </w:rPr>
        <w:t>L’objectif de cette étude est donc de définir l’architecture du futur banc de calibration automatisé, en précisant les différents éléments qui le composent ainsi que leur rôle dans le fonctionnement global du système.</w:t>
      </w:r>
    </w:p>
    <w:p w14:paraId="542BB272" w14:textId="726217F1" w:rsidR="00553B3B" w:rsidRDefault="005031AD" w:rsidP="00553B3B">
      <w:pPr>
        <w:pStyle w:val="NormalWeb"/>
        <w:rPr>
          <w:rFonts w:ascii="Aptos" w:hAnsi="Aptos"/>
          <w:color w:val="000000"/>
        </w:rPr>
      </w:pPr>
      <w:r w:rsidRPr="007E533A">
        <w:rPr>
          <w:rFonts w:ascii="Aptos" w:hAnsi="Aptos"/>
          <w:color w:val="000000"/>
        </w:rPr>
        <w:t>Cette étape permet de passer d’une approche fonctionnelle à une approche concrète, en choisissant les composants et les technologies adaptés.</w:t>
      </w:r>
    </w:p>
    <w:p w14:paraId="269F54B2" w14:textId="77777777" w:rsidR="00553B3B" w:rsidRPr="00553B3B" w:rsidRDefault="00553B3B" w:rsidP="00553B3B">
      <w:pPr>
        <w:pStyle w:val="NormalWeb"/>
        <w:rPr>
          <w:rFonts w:ascii="Aptos" w:hAnsi="Aptos"/>
          <w:color w:val="000000"/>
        </w:rPr>
      </w:pPr>
    </w:p>
    <w:p w14:paraId="03563768" w14:textId="77777777" w:rsidR="005031AD" w:rsidRPr="00553B3B" w:rsidRDefault="005031AD" w:rsidP="00553B3B">
      <w:pPr>
        <w:pStyle w:val="Titre2"/>
        <w:rPr>
          <w:lang w:val="fr-FR"/>
        </w:rPr>
      </w:pPr>
      <w:bookmarkStart w:id="24" w:name="_Toc227804660"/>
      <w:r w:rsidRPr="00553B3B">
        <w:rPr>
          <w:rStyle w:val="lev"/>
          <w:b/>
          <w:bCs/>
          <w:lang w:val="fr-FR"/>
        </w:rPr>
        <w:lastRenderedPageBreak/>
        <w:t>6.2 Architecture générale du système</w:t>
      </w:r>
      <w:bookmarkEnd w:id="24"/>
    </w:p>
    <w:p w14:paraId="1D984708" w14:textId="77777777" w:rsidR="005031AD" w:rsidRPr="007E533A" w:rsidRDefault="005031AD" w:rsidP="005031AD">
      <w:pPr>
        <w:pStyle w:val="NormalWeb"/>
        <w:rPr>
          <w:rFonts w:ascii="Aptos" w:hAnsi="Aptos"/>
          <w:color w:val="000000"/>
        </w:rPr>
      </w:pPr>
      <w:r w:rsidRPr="007E533A">
        <w:rPr>
          <w:rFonts w:ascii="Aptos" w:hAnsi="Aptos"/>
          <w:color w:val="000000"/>
        </w:rPr>
        <w:t>Le futur banc de calibration repose sur une architecture combinant plusieurs domaines : mécanique, électrique et automatisme.</w:t>
      </w:r>
    </w:p>
    <w:p w14:paraId="75E9C4DC" w14:textId="77777777" w:rsidR="005031AD" w:rsidRPr="007E533A" w:rsidRDefault="005031AD" w:rsidP="005031AD">
      <w:pPr>
        <w:pStyle w:val="NormalWeb"/>
        <w:rPr>
          <w:rFonts w:ascii="Aptos" w:hAnsi="Aptos"/>
          <w:color w:val="000000"/>
        </w:rPr>
      </w:pPr>
      <w:r w:rsidRPr="007E533A">
        <w:rPr>
          <w:rFonts w:ascii="Aptos" w:hAnsi="Aptos"/>
          <w:color w:val="000000"/>
        </w:rPr>
        <w:t>Le pilotage global du système est assuré par un automate programmable industriel (API), qui gère l’ensemble des étapes du cycle, les sécurités ainsi que la communication avec un ordinateur de supervision.</w:t>
      </w:r>
      <w:r w:rsidRPr="007E533A">
        <w:rPr>
          <w:rStyle w:val="apple-converted-space"/>
          <w:rFonts w:ascii="Aptos" w:eastAsiaTheme="majorEastAsia" w:hAnsi="Aptos"/>
          <w:color w:val="000000"/>
        </w:rPr>
        <w:t> </w:t>
      </w:r>
    </w:p>
    <w:p w14:paraId="24322CA7" w14:textId="77777777" w:rsidR="005031AD" w:rsidRPr="007E533A" w:rsidRDefault="005031AD" w:rsidP="005031AD">
      <w:pPr>
        <w:pStyle w:val="NormalWeb"/>
        <w:rPr>
          <w:rFonts w:ascii="Aptos" w:hAnsi="Aptos"/>
          <w:color w:val="000000"/>
        </w:rPr>
      </w:pPr>
      <w:r w:rsidRPr="007E533A">
        <w:rPr>
          <w:rFonts w:ascii="Aptos" w:hAnsi="Aptos"/>
          <w:color w:val="000000"/>
        </w:rPr>
        <w:t>Le système est organisé autour de deux zones principales :</w:t>
      </w:r>
    </w:p>
    <w:p w14:paraId="33E7B865" w14:textId="09718DA3" w:rsidR="005031AD" w:rsidRPr="007E533A" w:rsidRDefault="00553B3B" w:rsidP="005031AD">
      <w:pPr>
        <w:numPr>
          <w:ilvl w:val="0"/>
          <w:numId w:val="23"/>
        </w:numPr>
        <w:spacing w:before="100" w:beforeAutospacing="1" w:after="100" w:afterAutospacing="1" w:line="240" w:lineRule="auto"/>
        <w:rPr>
          <w:rFonts w:ascii="Aptos" w:hAnsi="Aptos"/>
          <w:color w:val="000000"/>
          <w:lang w:val="fr-FR"/>
        </w:rPr>
      </w:pPr>
      <w:r w:rsidRPr="007E533A">
        <w:rPr>
          <w:rFonts w:ascii="Aptos" w:hAnsi="Aptos"/>
          <w:color w:val="000000"/>
          <w:lang w:val="fr-FR"/>
        </w:rPr>
        <w:t>Une</w:t>
      </w:r>
      <w:r w:rsidR="005031AD" w:rsidRPr="007E533A">
        <w:rPr>
          <w:rFonts w:ascii="Aptos" w:hAnsi="Aptos"/>
          <w:color w:val="000000"/>
          <w:lang w:val="fr-FR"/>
        </w:rPr>
        <w:t xml:space="preserve"> zone dédiée aux</w:t>
      </w:r>
      <w:r w:rsidR="005031AD" w:rsidRPr="007E533A">
        <w:rPr>
          <w:rStyle w:val="apple-converted-space"/>
          <w:rFonts w:ascii="Aptos" w:hAnsi="Aptos"/>
          <w:color w:val="000000"/>
          <w:lang w:val="fr-FR"/>
        </w:rPr>
        <w:t> </w:t>
      </w:r>
      <w:r w:rsidR="005031AD" w:rsidRPr="007E533A">
        <w:rPr>
          <w:rStyle w:val="lev"/>
          <w:rFonts w:ascii="Aptos" w:hAnsi="Aptos"/>
          <w:color w:val="000000"/>
          <w:lang w:val="fr-FR"/>
        </w:rPr>
        <w:t>faibles couples (4 à 40 Nm)</w:t>
      </w:r>
      <w:r w:rsidR="005031AD" w:rsidRPr="007E533A">
        <w:rPr>
          <w:rFonts w:ascii="Aptos" w:hAnsi="Aptos"/>
          <w:color w:val="000000"/>
          <w:lang w:val="fr-FR"/>
        </w:rPr>
        <w:t>,</w:t>
      </w:r>
    </w:p>
    <w:p w14:paraId="5B99B73B" w14:textId="6EE3931B" w:rsidR="005031AD" w:rsidRPr="007E533A" w:rsidRDefault="00553B3B" w:rsidP="005031AD">
      <w:pPr>
        <w:numPr>
          <w:ilvl w:val="0"/>
          <w:numId w:val="23"/>
        </w:numPr>
        <w:spacing w:before="100" w:beforeAutospacing="1" w:after="100" w:afterAutospacing="1" w:line="240" w:lineRule="auto"/>
        <w:rPr>
          <w:rFonts w:ascii="Aptos" w:hAnsi="Aptos"/>
          <w:color w:val="000000"/>
          <w:lang w:val="fr-FR"/>
        </w:rPr>
      </w:pPr>
      <w:r w:rsidRPr="007E533A">
        <w:rPr>
          <w:rFonts w:ascii="Aptos" w:hAnsi="Aptos"/>
          <w:color w:val="000000"/>
          <w:lang w:val="fr-FR"/>
        </w:rPr>
        <w:t>Une</w:t>
      </w:r>
      <w:r w:rsidR="005031AD" w:rsidRPr="007E533A">
        <w:rPr>
          <w:rFonts w:ascii="Aptos" w:hAnsi="Aptos"/>
          <w:color w:val="000000"/>
          <w:lang w:val="fr-FR"/>
        </w:rPr>
        <w:t xml:space="preserve"> zone dédiée aux</w:t>
      </w:r>
      <w:r w:rsidR="005031AD" w:rsidRPr="007E533A">
        <w:rPr>
          <w:rStyle w:val="apple-converted-space"/>
          <w:rFonts w:ascii="Aptos" w:hAnsi="Aptos"/>
          <w:color w:val="000000"/>
          <w:lang w:val="fr-FR"/>
        </w:rPr>
        <w:t> </w:t>
      </w:r>
      <w:r w:rsidR="005031AD" w:rsidRPr="007E533A">
        <w:rPr>
          <w:rStyle w:val="lev"/>
          <w:rFonts w:ascii="Aptos" w:hAnsi="Aptos"/>
          <w:color w:val="000000"/>
          <w:lang w:val="fr-FR"/>
        </w:rPr>
        <w:t>couples élevés (20 à 200 Nm)</w:t>
      </w:r>
      <w:r w:rsidR="005031AD" w:rsidRPr="007E533A">
        <w:rPr>
          <w:rFonts w:ascii="Aptos" w:hAnsi="Aptos"/>
          <w:color w:val="000000"/>
          <w:lang w:val="fr-FR"/>
        </w:rPr>
        <w:t>.</w:t>
      </w:r>
    </w:p>
    <w:p w14:paraId="331749A5" w14:textId="77777777" w:rsidR="005031AD" w:rsidRPr="007E533A" w:rsidRDefault="005031AD" w:rsidP="005031AD">
      <w:pPr>
        <w:pStyle w:val="NormalWeb"/>
        <w:rPr>
          <w:rFonts w:ascii="Aptos" w:hAnsi="Aptos"/>
          <w:color w:val="000000"/>
        </w:rPr>
      </w:pPr>
      <w:r w:rsidRPr="007E533A">
        <w:rPr>
          <w:rFonts w:ascii="Aptos" w:hAnsi="Aptos"/>
          <w:color w:val="000000"/>
        </w:rPr>
        <w:t>Cette séparation permet d’optimiser la précision des mesures en utilisant des équipements adaptés à chaque plage de fonctionnement.</w:t>
      </w:r>
    </w:p>
    <w:p w14:paraId="50C222F9" w14:textId="48735B9E" w:rsidR="005031AD" w:rsidRDefault="005031AD" w:rsidP="00553B3B">
      <w:pPr>
        <w:pStyle w:val="NormalWeb"/>
        <w:rPr>
          <w:rStyle w:val="apple-converted-space"/>
          <w:rFonts w:ascii="Aptos" w:eastAsiaTheme="majorEastAsia" w:hAnsi="Aptos"/>
          <w:color w:val="000000"/>
        </w:rPr>
      </w:pPr>
      <w:r w:rsidRPr="007E533A">
        <w:rPr>
          <w:rFonts w:ascii="Aptos" w:hAnsi="Aptos"/>
          <w:color w:val="000000"/>
        </w:rPr>
        <w:t>L’ensemble des informations (mesures, états, résultats) est transmis à un PC via une communication Ethernet, ce qui permet d’assurer la supervision et la traçabilité des essais.</w:t>
      </w:r>
      <w:r w:rsidRPr="007E533A">
        <w:rPr>
          <w:rStyle w:val="apple-converted-space"/>
          <w:rFonts w:ascii="Aptos" w:eastAsiaTheme="majorEastAsia" w:hAnsi="Aptos"/>
          <w:color w:val="000000"/>
        </w:rPr>
        <w:t> </w:t>
      </w:r>
    </w:p>
    <w:p w14:paraId="55AAADE2" w14:textId="77777777" w:rsidR="00553B3B" w:rsidRPr="00553B3B" w:rsidRDefault="00553B3B" w:rsidP="00553B3B">
      <w:pPr>
        <w:pStyle w:val="NormalWeb"/>
        <w:rPr>
          <w:rFonts w:ascii="Aptos" w:hAnsi="Aptos"/>
          <w:color w:val="000000"/>
        </w:rPr>
      </w:pPr>
    </w:p>
    <w:p w14:paraId="42C49874" w14:textId="77777777" w:rsidR="005031AD" w:rsidRPr="00553B3B" w:rsidRDefault="005031AD" w:rsidP="00553B3B">
      <w:pPr>
        <w:pStyle w:val="Titre2"/>
        <w:rPr>
          <w:lang w:val="fr-FR"/>
        </w:rPr>
      </w:pPr>
      <w:bookmarkStart w:id="25" w:name="_Toc227804661"/>
      <w:r w:rsidRPr="00553B3B">
        <w:rPr>
          <w:rStyle w:val="lev"/>
          <w:b/>
          <w:bCs/>
          <w:lang w:val="fr-FR"/>
        </w:rPr>
        <w:t>6.3 Architecture matérielle</w:t>
      </w:r>
      <w:bookmarkEnd w:id="25"/>
    </w:p>
    <w:p w14:paraId="0B19667F" w14:textId="77777777" w:rsidR="005031AD" w:rsidRPr="007E533A" w:rsidRDefault="005031AD" w:rsidP="005031AD">
      <w:pPr>
        <w:pStyle w:val="NormalWeb"/>
        <w:rPr>
          <w:rFonts w:ascii="Aptos" w:hAnsi="Aptos"/>
          <w:color w:val="000000"/>
        </w:rPr>
      </w:pPr>
      <w:r w:rsidRPr="007E533A">
        <w:rPr>
          <w:rFonts w:ascii="Aptos" w:hAnsi="Aptos"/>
          <w:color w:val="000000"/>
        </w:rPr>
        <w:t>L’architecture matérielle du banc repose sur plusieurs éléments principaux.</w:t>
      </w:r>
    </w:p>
    <w:p w14:paraId="687DCD22" w14:textId="77777777" w:rsidR="005031AD" w:rsidRPr="00553B3B" w:rsidRDefault="005031AD" w:rsidP="00553B3B">
      <w:pPr>
        <w:pStyle w:val="Titre3"/>
        <w:rPr>
          <w:lang w:val="fr-FR"/>
        </w:rPr>
      </w:pPr>
      <w:bookmarkStart w:id="26" w:name="_Toc227804662"/>
      <w:r w:rsidRPr="00553B3B">
        <w:rPr>
          <w:rStyle w:val="lev"/>
          <w:b/>
          <w:bCs/>
          <w:lang w:val="fr-FR"/>
        </w:rPr>
        <w:t>6.3.1 Automate programmable industriel</w:t>
      </w:r>
      <w:bookmarkEnd w:id="26"/>
    </w:p>
    <w:p w14:paraId="3D3377A1" w14:textId="77777777" w:rsidR="005031AD" w:rsidRPr="007E533A" w:rsidRDefault="005031AD" w:rsidP="005031AD">
      <w:pPr>
        <w:pStyle w:val="NormalWeb"/>
        <w:rPr>
          <w:rFonts w:ascii="Aptos" w:hAnsi="Aptos"/>
          <w:color w:val="000000"/>
        </w:rPr>
      </w:pPr>
      <w:r w:rsidRPr="007E533A">
        <w:rPr>
          <w:rFonts w:ascii="Aptos" w:hAnsi="Aptos"/>
          <w:color w:val="000000"/>
        </w:rPr>
        <w:t>L’automate constitue le cœur du système. Il assure :</w:t>
      </w:r>
    </w:p>
    <w:p w14:paraId="7A813300" w14:textId="3661ECB0" w:rsidR="005031AD" w:rsidRPr="007E533A" w:rsidRDefault="00553B3B" w:rsidP="005031AD">
      <w:pPr>
        <w:numPr>
          <w:ilvl w:val="0"/>
          <w:numId w:val="24"/>
        </w:numPr>
        <w:spacing w:before="100" w:beforeAutospacing="1" w:after="100" w:afterAutospacing="1" w:line="240" w:lineRule="auto"/>
        <w:rPr>
          <w:rFonts w:ascii="Aptos" w:hAnsi="Aptos"/>
          <w:color w:val="000000"/>
          <w:lang w:val="fr-FR"/>
        </w:rPr>
      </w:pPr>
      <w:r w:rsidRPr="007E533A">
        <w:rPr>
          <w:rFonts w:ascii="Aptos" w:hAnsi="Aptos"/>
          <w:color w:val="000000"/>
          <w:lang w:val="fr-FR"/>
        </w:rPr>
        <w:t>Le</w:t>
      </w:r>
      <w:r w:rsidR="005031AD" w:rsidRPr="007E533A">
        <w:rPr>
          <w:rFonts w:ascii="Aptos" w:hAnsi="Aptos"/>
          <w:color w:val="000000"/>
          <w:lang w:val="fr-FR"/>
        </w:rPr>
        <w:t xml:space="preserve"> pilotage des actionneurs,</w:t>
      </w:r>
    </w:p>
    <w:p w14:paraId="498E8D32" w14:textId="59DCA90C" w:rsidR="005031AD" w:rsidRPr="007E533A" w:rsidRDefault="00553B3B" w:rsidP="005031AD">
      <w:pPr>
        <w:numPr>
          <w:ilvl w:val="0"/>
          <w:numId w:val="24"/>
        </w:numPr>
        <w:spacing w:before="100" w:beforeAutospacing="1" w:after="100" w:afterAutospacing="1" w:line="240" w:lineRule="auto"/>
        <w:rPr>
          <w:rFonts w:ascii="Aptos" w:hAnsi="Aptos"/>
          <w:color w:val="000000"/>
          <w:lang w:val="fr-FR"/>
        </w:rPr>
      </w:pPr>
      <w:r w:rsidRPr="007E533A">
        <w:rPr>
          <w:rFonts w:ascii="Aptos" w:hAnsi="Aptos"/>
          <w:color w:val="000000"/>
          <w:lang w:val="fr-FR"/>
        </w:rPr>
        <w:t>La</w:t>
      </w:r>
      <w:r w:rsidR="005031AD" w:rsidRPr="007E533A">
        <w:rPr>
          <w:rFonts w:ascii="Aptos" w:hAnsi="Aptos"/>
          <w:color w:val="000000"/>
          <w:lang w:val="fr-FR"/>
        </w:rPr>
        <w:t xml:space="preserve"> gestion des sécurités,</w:t>
      </w:r>
    </w:p>
    <w:p w14:paraId="7CCB9D4A" w14:textId="29D417EB" w:rsidR="005031AD" w:rsidRPr="007E533A" w:rsidRDefault="00553B3B" w:rsidP="005031AD">
      <w:pPr>
        <w:numPr>
          <w:ilvl w:val="0"/>
          <w:numId w:val="24"/>
        </w:numPr>
        <w:spacing w:before="100" w:beforeAutospacing="1" w:after="100" w:afterAutospacing="1" w:line="240" w:lineRule="auto"/>
        <w:rPr>
          <w:rFonts w:ascii="Aptos" w:hAnsi="Aptos"/>
          <w:color w:val="000000"/>
          <w:lang w:val="fr-FR"/>
        </w:rPr>
      </w:pPr>
      <w:r w:rsidRPr="007E533A">
        <w:rPr>
          <w:rFonts w:ascii="Aptos" w:hAnsi="Aptos"/>
          <w:color w:val="000000"/>
          <w:lang w:val="fr-FR"/>
        </w:rPr>
        <w:t>L’acquisition</w:t>
      </w:r>
      <w:r w:rsidR="005031AD" w:rsidRPr="007E533A">
        <w:rPr>
          <w:rFonts w:ascii="Aptos" w:hAnsi="Aptos"/>
          <w:color w:val="000000"/>
          <w:lang w:val="fr-FR"/>
        </w:rPr>
        <w:t xml:space="preserve"> des signaux des capteurs,</w:t>
      </w:r>
    </w:p>
    <w:p w14:paraId="2A5E0FD4" w14:textId="2F39C2D7" w:rsidR="005031AD" w:rsidRPr="007E533A" w:rsidRDefault="00553B3B" w:rsidP="005031AD">
      <w:pPr>
        <w:numPr>
          <w:ilvl w:val="0"/>
          <w:numId w:val="24"/>
        </w:numPr>
        <w:spacing w:before="100" w:beforeAutospacing="1" w:after="100" w:afterAutospacing="1" w:line="240" w:lineRule="auto"/>
        <w:rPr>
          <w:rFonts w:ascii="Aptos" w:hAnsi="Aptos"/>
          <w:color w:val="000000"/>
          <w:lang w:val="fr-FR"/>
        </w:rPr>
      </w:pPr>
      <w:r w:rsidRPr="007E533A">
        <w:rPr>
          <w:rFonts w:ascii="Aptos" w:hAnsi="Aptos"/>
          <w:color w:val="000000"/>
          <w:lang w:val="fr-FR"/>
        </w:rPr>
        <w:t>La</w:t>
      </w:r>
      <w:r w:rsidR="005031AD" w:rsidRPr="007E533A">
        <w:rPr>
          <w:rFonts w:ascii="Aptos" w:hAnsi="Aptos"/>
          <w:color w:val="000000"/>
          <w:lang w:val="fr-FR"/>
        </w:rPr>
        <w:t xml:space="preserve"> communication avec le PC.</w:t>
      </w:r>
    </w:p>
    <w:p w14:paraId="7591F9BA" w14:textId="77777777" w:rsidR="005031AD" w:rsidRPr="007E533A" w:rsidRDefault="005031AD" w:rsidP="005031AD">
      <w:pPr>
        <w:pStyle w:val="NormalWeb"/>
        <w:rPr>
          <w:rFonts w:ascii="Aptos" w:hAnsi="Aptos"/>
          <w:color w:val="000000"/>
        </w:rPr>
      </w:pPr>
      <w:r w:rsidRPr="007E533A">
        <w:rPr>
          <w:rFonts w:ascii="Aptos" w:hAnsi="Aptos"/>
          <w:color w:val="000000"/>
        </w:rPr>
        <w:t>Ce choix est adapté à un environnement industriel, car l’automate offre une grande fiabilité et une bonne robustesse.</w:t>
      </w:r>
    </w:p>
    <w:p w14:paraId="7C2639DF" w14:textId="55F489C5" w:rsidR="005031AD" w:rsidRPr="007E533A" w:rsidRDefault="005031AD" w:rsidP="005031AD">
      <w:pPr>
        <w:rPr>
          <w:rFonts w:ascii="Aptos" w:hAnsi="Aptos"/>
          <w:lang w:val="fr-FR"/>
        </w:rPr>
      </w:pPr>
    </w:p>
    <w:p w14:paraId="61871007" w14:textId="77777777" w:rsidR="005031AD" w:rsidRPr="00553B3B" w:rsidRDefault="005031AD" w:rsidP="00553B3B">
      <w:pPr>
        <w:pStyle w:val="Titre3"/>
        <w:rPr>
          <w:lang w:val="fr-FR"/>
        </w:rPr>
      </w:pPr>
      <w:bookmarkStart w:id="27" w:name="_Toc227804663"/>
      <w:r w:rsidRPr="00553B3B">
        <w:rPr>
          <w:rStyle w:val="lev"/>
          <w:b/>
          <w:bCs/>
          <w:lang w:val="fr-FR"/>
        </w:rPr>
        <w:lastRenderedPageBreak/>
        <w:t>6.3.2 Motorisation</w:t>
      </w:r>
      <w:bookmarkEnd w:id="27"/>
    </w:p>
    <w:p w14:paraId="157ECBAA" w14:textId="77777777" w:rsidR="005031AD" w:rsidRPr="007E533A" w:rsidRDefault="005031AD" w:rsidP="005031AD">
      <w:pPr>
        <w:pStyle w:val="NormalWeb"/>
        <w:rPr>
          <w:rFonts w:ascii="Aptos" w:hAnsi="Aptos"/>
          <w:color w:val="000000"/>
        </w:rPr>
      </w:pPr>
      <w:r w:rsidRPr="007E533A">
        <w:rPr>
          <w:rFonts w:ascii="Aptos" w:hAnsi="Aptos"/>
          <w:color w:val="000000"/>
        </w:rPr>
        <w:t>Le banc utilise deux motoréducteurs distincts :</w:t>
      </w:r>
    </w:p>
    <w:p w14:paraId="3C57FA8C" w14:textId="6051F64A" w:rsidR="005031AD" w:rsidRPr="007E533A" w:rsidRDefault="00F61EE1" w:rsidP="005031AD">
      <w:pPr>
        <w:numPr>
          <w:ilvl w:val="0"/>
          <w:numId w:val="25"/>
        </w:numPr>
        <w:spacing w:before="100" w:beforeAutospacing="1" w:after="100" w:afterAutospacing="1" w:line="240" w:lineRule="auto"/>
        <w:rPr>
          <w:rFonts w:ascii="Aptos" w:hAnsi="Aptos"/>
          <w:color w:val="000000"/>
          <w:lang w:val="fr-FR"/>
        </w:rPr>
      </w:pPr>
      <w:r w:rsidRPr="007E533A">
        <w:rPr>
          <w:rFonts w:ascii="Aptos" w:hAnsi="Aptos"/>
          <w:color w:val="000000"/>
          <w:lang w:val="fr-FR"/>
        </w:rPr>
        <w:t>Un</w:t>
      </w:r>
      <w:r w:rsidR="005031AD" w:rsidRPr="007E533A">
        <w:rPr>
          <w:rFonts w:ascii="Aptos" w:hAnsi="Aptos"/>
          <w:color w:val="000000"/>
          <w:lang w:val="fr-FR"/>
        </w:rPr>
        <w:t xml:space="preserve"> moteur pour les</w:t>
      </w:r>
      <w:r w:rsidR="005031AD" w:rsidRPr="007E533A">
        <w:rPr>
          <w:rStyle w:val="apple-converted-space"/>
          <w:rFonts w:ascii="Aptos" w:hAnsi="Aptos"/>
          <w:color w:val="000000"/>
          <w:lang w:val="fr-FR"/>
        </w:rPr>
        <w:t> </w:t>
      </w:r>
      <w:r w:rsidR="005031AD" w:rsidRPr="007E533A">
        <w:rPr>
          <w:rStyle w:val="lev"/>
          <w:rFonts w:ascii="Aptos" w:hAnsi="Aptos"/>
          <w:color w:val="000000"/>
          <w:lang w:val="fr-FR"/>
        </w:rPr>
        <w:t>faibles couples (4–40 Nm)</w:t>
      </w:r>
      <w:r w:rsidR="005031AD" w:rsidRPr="007E533A">
        <w:rPr>
          <w:rFonts w:ascii="Aptos" w:hAnsi="Aptos"/>
          <w:color w:val="000000"/>
          <w:lang w:val="fr-FR"/>
        </w:rPr>
        <w:t>,</w:t>
      </w:r>
    </w:p>
    <w:p w14:paraId="163392C5" w14:textId="314CD485" w:rsidR="005031AD" w:rsidRPr="007E533A" w:rsidRDefault="00F61EE1" w:rsidP="005031AD">
      <w:pPr>
        <w:numPr>
          <w:ilvl w:val="0"/>
          <w:numId w:val="25"/>
        </w:numPr>
        <w:spacing w:before="100" w:beforeAutospacing="1" w:after="100" w:afterAutospacing="1" w:line="240" w:lineRule="auto"/>
        <w:rPr>
          <w:rFonts w:ascii="Aptos" w:hAnsi="Aptos"/>
          <w:color w:val="000000"/>
          <w:lang w:val="fr-FR"/>
        </w:rPr>
      </w:pPr>
      <w:r w:rsidRPr="007E533A">
        <w:rPr>
          <w:rFonts w:ascii="Aptos" w:hAnsi="Aptos"/>
          <w:color w:val="000000"/>
          <w:lang w:val="fr-FR"/>
        </w:rPr>
        <w:t>Un</w:t>
      </w:r>
      <w:r w:rsidR="005031AD" w:rsidRPr="007E533A">
        <w:rPr>
          <w:rFonts w:ascii="Aptos" w:hAnsi="Aptos"/>
          <w:color w:val="000000"/>
          <w:lang w:val="fr-FR"/>
        </w:rPr>
        <w:t xml:space="preserve"> moteur pour les</w:t>
      </w:r>
      <w:r w:rsidR="005031AD" w:rsidRPr="007E533A">
        <w:rPr>
          <w:rStyle w:val="apple-converted-space"/>
          <w:rFonts w:ascii="Aptos" w:hAnsi="Aptos"/>
          <w:color w:val="000000"/>
          <w:lang w:val="fr-FR"/>
        </w:rPr>
        <w:t> </w:t>
      </w:r>
      <w:r w:rsidR="005031AD" w:rsidRPr="007E533A">
        <w:rPr>
          <w:rStyle w:val="lev"/>
          <w:rFonts w:ascii="Aptos" w:hAnsi="Aptos"/>
          <w:color w:val="000000"/>
          <w:lang w:val="fr-FR"/>
        </w:rPr>
        <w:t>couples élevés (20–200 Nm)</w:t>
      </w:r>
      <w:r w:rsidR="005031AD" w:rsidRPr="007E533A">
        <w:rPr>
          <w:rFonts w:ascii="Aptos" w:hAnsi="Aptos"/>
          <w:color w:val="000000"/>
          <w:lang w:val="fr-FR"/>
        </w:rPr>
        <w:t>.</w:t>
      </w:r>
      <w:r w:rsidR="005031AD" w:rsidRPr="007E533A">
        <w:rPr>
          <w:rStyle w:val="apple-converted-space"/>
          <w:rFonts w:ascii="Aptos" w:hAnsi="Aptos"/>
          <w:color w:val="000000"/>
          <w:lang w:val="fr-FR"/>
        </w:rPr>
        <w:t> </w:t>
      </w:r>
    </w:p>
    <w:p w14:paraId="53925519" w14:textId="77777777" w:rsidR="005031AD" w:rsidRPr="007E533A" w:rsidRDefault="005031AD" w:rsidP="005031AD">
      <w:pPr>
        <w:pStyle w:val="NormalWeb"/>
        <w:rPr>
          <w:rFonts w:ascii="Aptos" w:hAnsi="Aptos"/>
          <w:color w:val="000000"/>
        </w:rPr>
      </w:pPr>
      <w:r w:rsidRPr="007E533A">
        <w:rPr>
          <w:rFonts w:ascii="Aptos" w:hAnsi="Aptos"/>
          <w:color w:val="000000"/>
        </w:rPr>
        <w:t>Ce choix permet d’adapter la précision du système en fonction de la plage de mesure. En effet, un seul moteur couvrant toute la plage pourrait entraîner une perte de précision sur les faibles couples.</w:t>
      </w:r>
    </w:p>
    <w:p w14:paraId="2FD78F80" w14:textId="77777777" w:rsidR="005031AD" w:rsidRPr="007E533A" w:rsidRDefault="005031AD" w:rsidP="005031AD">
      <w:pPr>
        <w:pStyle w:val="NormalWeb"/>
        <w:rPr>
          <w:rFonts w:ascii="Aptos" w:hAnsi="Aptos"/>
          <w:color w:val="000000"/>
        </w:rPr>
      </w:pPr>
      <w:r w:rsidRPr="007E533A">
        <w:rPr>
          <w:rFonts w:ascii="Aptos" w:hAnsi="Aptos"/>
          <w:color w:val="000000"/>
        </w:rPr>
        <w:t>Les moteurs sont pilotés de manière à appliquer un couple de façon progressive, ce qui est nécessaire pour respecter les exigences de la norme ISO.</w:t>
      </w:r>
    </w:p>
    <w:p w14:paraId="7BA8FF28" w14:textId="6B81D19F" w:rsidR="005031AD" w:rsidRPr="007E533A" w:rsidRDefault="005031AD" w:rsidP="005031AD">
      <w:pPr>
        <w:rPr>
          <w:rFonts w:ascii="Aptos" w:hAnsi="Aptos"/>
          <w:lang w:val="fr-FR"/>
        </w:rPr>
      </w:pPr>
    </w:p>
    <w:p w14:paraId="1D51A3AF" w14:textId="77777777" w:rsidR="005031AD" w:rsidRPr="00F61EE1" w:rsidRDefault="005031AD" w:rsidP="00F61EE1">
      <w:pPr>
        <w:pStyle w:val="Titre3"/>
        <w:rPr>
          <w:lang w:val="fr-FR"/>
        </w:rPr>
      </w:pPr>
      <w:bookmarkStart w:id="28" w:name="_Toc227804664"/>
      <w:r w:rsidRPr="00F61EE1">
        <w:rPr>
          <w:rStyle w:val="lev"/>
          <w:b/>
          <w:bCs/>
          <w:lang w:val="fr-FR"/>
        </w:rPr>
        <w:t>6.3.3 Système de mesure</w:t>
      </w:r>
      <w:bookmarkEnd w:id="28"/>
    </w:p>
    <w:p w14:paraId="600137AE" w14:textId="49EE7AE6" w:rsidR="005031AD" w:rsidRPr="007E533A" w:rsidRDefault="005031AD" w:rsidP="005031AD">
      <w:pPr>
        <w:pStyle w:val="NormalWeb"/>
        <w:rPr>
          <w:rFonts w:ascii="Aptos" w:hAnsi="Aptos"/>
          <w:color w:val="000000"/>
        </w:rPr>
      </w:pPr>
      <w:r w:rsidRPr="007E533A">
        <w:rPr>
          <w:rFonts w:ascii="Aptos" w:hAnsi="Aptos"/>
          <w:color w:val="000000"/>
        </w:rPr>
        <w:t>La mesure du couple est réalisée à l’aide de</w:t>
      </w:r>
      <w:r w:rsidRPr="007E533A">
        <w:rPr>
          <w:rStyle w:val="apple-converted-space"/>
          <w:rFonts w:ascii="Aptos" w:eastAsiaTheme="majorEastAsia" w:hAnsi="Aptos"/>
          <w:color w:val="000000"/>
        </w:rPr>
        <w:t> </w:t>
      </w:r>
      <w:r w:rsidR="00F61EE1" w:rsidRPr="007E533A">
        <w:rPr>
          <w:rStyle w:val="lev"/>
          <w:rFonts w:ascii="Aptos" w:hAnsi="Aptos"/>
          <w:color w:val="000000"/>
        </w:rPr>
        <w:t>couple mètres</w:t>
      </w:r>
      <w:r w:rsidRPr="007E533A">
        <w:rPr>
          <w:rFonts w:ascii="Aptos" w:hAnsi="Aptos"/>
          <w:color w:val="000000"/>
        </w:rPr>
        <w:t>, qui fournissent une information analogique (généralement sous forme de tension 0–10 V).</w:t>
      </w:r>
    </w:p>
    <w:p w14:paraId="29C1F683" w14:textId="77777777" w:rsidR="005031AD" w:rsidRPr="007E533A" w:rsidRDefault="005031AD" w:rsidP="005031AD">
      <w:pPr>
        <w:pStyle w:val="NormalWeb"/>
        <w:rPr>
          <w:rFonts w:ascii="Aptos" w:hAnsi="Aptos"/>
          <w:color w:val="000000"/>
        </w:rPr>
      </w:pPr>
      <w:r w:rsidRPr="007E533A">
        <w:rPr>
          <w:rFonts w:ascii="Aptos" w:hAnsi="Aptos"/>
          <w:color w:val="000000"/>
        </w:rPr>
        <w:t>Deux capteurs sont utilisés :</w:t>
      </w:r>
    </w:p>
    <w:p w14:paraId="111AD370" w14:textId="7DAA79D2" w:rsidR="005031AD" w:rsidRPr="007E533A" w:rsidRDefault="00F61EE1" w:rsidP="005031AD">
      <w:pPr>
        <w:numPr>
          <w:ilvl w:val="0"/>
          <w:numId w:val="26"/>
        </w:numPr>
        <w:spacing w:before="100" w:beforeAutospacing="1" w:after="100" w:afterAutospacing="1" w:line="240" w:lineRule="auto"/>
        <w:rPr>
          <w:rFonts w:ascii="Aptos" w:hAnsi="Aptos"/>
          <w:color w:val="000000"/>
          <w:lang w:val="fr-FR"/>
        </w:rPr>
      </w:pPr>
      <w:r w:rsidRPr="007E533A">
        <w:rPr>
          <w:rFonts w:ascii="Aptos" w:hAnsi="Aptos"/>
          <w:color w:val="000000"/>
          <w:lang w:val="fr-FR"/>
        </w:rPr>
        <w:t>Un</w:t>
      </w:r>
      <w:r w:rsidR="005031AD" w:rsidRPr="007E533A">
        <w:rPr>
          <w:rFonts w:ascii="Aptos" w:hAnsi="Aptos"/>
          <w:color w:val="000000"/>
          <w:lang w:val="fr-FR"/>
        </w:rPr>
        <w:t xml:space="preserve"> pour la plage 4–40 Nm,</w:t>
      </w:r>
    </w:p>
    <w:p w14:paraId="4D2E2CFA" w14:textId="5FC9DD97" w:rsidR="005031AD" w:rsidRPr="007E533A" w:rsidRDefault="00F61EE1" w:rsidP="005031AD">
      <w:pPr>
        <w:numPr>
          <w:ilvl w:val="0"/>
          <w:numId w:val="26"/>
        </w:numPr>
        <w:spacing w:before="100" w:beforeAutospacing="1" w:after="100" w:afterAutospacing="1" w:line="240" w:lineRule="auto"/>
        <w:rPr>
          <w:rFonts w:ascii="Aptos" w:hAnsi="Aptos"/>
          <w:color w:val="000000"/>
          <w:lang w:val="fr-FR"/>
        </w:rPr>
      </w:pPr>
      <w:r w:rsidRPr="007E533A">
        <w:rPr>
          <w:rFonts w:ascii="Aptos" w:hAnsi="Aptos"/>
          <w:color w:val="000000"/>
          <w:lang w:val="fr-FR"/>
        </w:rPr>
        <w:t>Un</w:t>
      </w:r>
      <w:r w:rsidR="005031AD" w:rsidRPr="007E533A">
        <w:rPr>
          <w:rFonts w:ascii="Aptos" w:hAnsi="Aptos"/>
          <w:color w:val="000000"/>
          <w:lang w:val="fr-FR"/>
        </w:rPr>
        <w:t xml:space="preserve"> pour la plage 20–200 Nm.</w:t>
      </w:r>
    </w:p>
    <w:p w14:paraId="7F8062FC" w14:textId="77777777" w:rsidR="005031AD" w:rsidRPr="007E533A" w:rsidRDefault="005031AD" w:rsidP="005031AD">
      <w:pPr>
        <w:pStyle w:val="NormalWeb"/>
        <w:rPr>
          <w:rFonts w:ascii="Aptos" w:hAnsi="Aptos"/>
          <w:color w:val="000000"/>
        </w:rPr>
      </w:pPr>
      <w:r w:rsidRPr="007E533A">
        <w:rPr>
          <w:rFonts w:ascii="Aptos" w:hAnsi="Aptos"/>
          <w:color w:val="000000"/>
        </w:rPr>
        <w:t>Ces capteurs permettent d’obtenir une mesure précise du couple réellement appliqué, qui sera ensuite comparée aux valeurs attendues.</w:t>
      </w:r>
    </w:p>
    <w:p w14:paraId="7B625A86" w14:textId="5E46D11B" w:rsidR="005031AD" w:rsidRPr="007E533A" w:rsidRDefault="005031AD" w:rsidP="005031AD">
      <w:pPr>
        <w:rPr>
          <w:rFonts w:ascii="Aptos" w:hAnsi="Aptos"/>
          <w:lang w:val="fr-FR"/>
        </w:rPr>
      </w:pPr>
    </w:p>
    <w:p w14:paraId="0737C5FD" w14:textId="77777777" w:rsidR="005031AD" w:rsidRPr="00F61EE1" w:rsidRDefault="005031AD" w:rsidP="00F61EE1">
      <w:pPr>
        <w:pStyle w:val="Titre3"/>
        <w:rPr>
          <w:lang w:val="fr-FR"/>
        </w:rPr>
      </w:pPr>
      <w:bookmarkStart w:id="29" w:name="_Toc227804665"/>
      <w:r w:rsidRPr="00F61EE1">
        <w:rPr>
          <w:rStyle w:val="lev"/>
          <w:b/>
          <w:bCs/>
          <w:lang w:val="fr-FR"/>
        </w:rPr>
        <w:t>6.3.4 Système de positionnement</w:t>
      </w:r>
      <w:bookmarkEnd w:id="29"/>
    </w:p>
    <w:p w14:paraId="01B31F68" w14:textId="77777777" w:rsidR="005031AD" w:rsidRPr="007E533A" w:rsidRDefault="005031AD" w:rsidP="005031AD">
      <w:pPr>
        <w:pStyle w:val="NormalWeb"/>
        <w:rPr>
          <w:rFonts w:ascii="Aptos" w:hAnsi="Aptos"/>
          <w:color w:val="000000"/>
        </w:rPr>
      </w:pPr>
      <w:r w:rsidRPr="007E533A">
        <w:rPr>
          <w:rFonts w:ascii="Aptos" w:hAnsi="Aptos"/>
          <w:color w:val="000000"/>
        </w:rPr>
        <w:t>Le positionnement de la clé est assuré par un</w:t>
      </w:r>
      <w:r w:rsidRPr="007E533A">
        <w:rPr>
          <w:rStyle w:val="apple-converted-space"/>
          <w:rFonts w:ascii="Aptos" w:eastAsiaTheme="majorEastAsia" w:hAnsi="Aptos"/>
          <w:color w:val="000000"/>
        </w:rPr>
        <w:t> </w:t>
      </w:r>
      <w:r w:rsidRPr="007E533A">
        <w:rPr>
          <w:rStyle w:val="lev"/>
          <w:rFonts w:ascii="Aptos" w:hAnsi="Aptos"/>
          <w:color w:val="000000"/>
        </w:rPr>
        <w:t>vérin électrique</w:t>
      </w:r>
      <w:r w:rsidRPr="007E533A">
        <w:rPr>
          <w:rFonts w:ascii="Aptos" w:hAnsi="Aptos"/>
          <w:color w:val="000000"/>
        </w:rPr>
        <w:t>.</w:t>
      </w:r>
    </w:p>
    <w:p w14:paraId="4FC87780" w14:textId="77777777" w:rsidR="005031AD" w:rsidRPr="007E533A" w:rsidRDefault="005031AD" w:rsidP="005031AD">
      <w:pPr>
        <w:pStyle w:val="NormalWeb"/>
        <w:rPr>
          <w:rFonts w:ascii="Aptos" w:hAnsi="Aptos"/>
          <w:color w:val="000000"/>
        </w:rPr>
      </w:pPr>
      <w:r w:rsidRPr="007E533A">
        <w:rPr>
          <w:rFonts w:ascii="Aptos" w:hAnsi="Aptos"/>
          <w:color w:val="000000"/>
        </w:rPr>
        <w:t>Ce vérin permet de déplacer une butée afin de maintenir la clé dans la bonne position pendant les essais. Il dispose généralement de plusieurs positions (avant, milieu, arrière), contrôlées par des capteurs de fin de course.</w:t>
      </w:r>
      <w:r w:rsidRPr="007E533A">
        <w:rPr>
          <w:rStyle w:val="apple-converted-space"/>
          <w:rFonts w:ascii="Aptos" w:eastAsiaTheme="majorEastAsia" w:hAnsi="Aptos"/>
          <w:color w:val="000000"/>
        </w:rPr>
        <w:t> </w:t>
      </w:r>
    </w:p>
    <w:p w14:paraId="589D5579" w14:textId="77777777" w:rsidR="005031AD" w:rsidRPr="007E533A" w:rsidRDefault="005031AD" w:rsidP="005031AD">
      <w:pPr>
        <w:pStyle w:val="NormalWeb"/>
        <w:rPr>
          <w:rFonts w:ascii="Aptos" w:hAnsi="Aptos"/>
          <w:color w:val="000000"/>
        </w:rPr>
      </w:pPr>
      <w:r w:rsidRPr="007E533A">
        <w:rPr>
          <w:rFonts w:ascii="Aptos" w:hAnsi="Aptos"/>
          <w:color w:val="000000"/>
        </w:rPr>
        <w:t>Ce système garantit un positionnement reproductible, ce qui améliore la qualité des mesures.</w:t>
      </w:r>
    </w:p>
    <w:p w14:paraId="26E4E9FC" w14:textId="406E4044" w:rsidR="005031AD" w:rsidRPr="007E533A" w:rsidRDefault="005031AD" w:rsidP="005031AD">
      <w:pPr>
        <w:rPr>
          <w:rFonts w:ascii="Aptos" w:hAnsi="Aptos"/>
          <w:lang w:val="fr-FR"/>
        </w:rPr>
      </w:pPr>
    </w:p>
    <w:p w14:paraId="36F13905" w14:textId="77777777" w:rsidR="005031AD" w:rsidRPr="00F61EE1" w:rsidRDefault="005031AD" w:rsidP="00F61EE1">
      <w:pPr>
        <w:pStyle w:val="Titre3"/>
        <w:rPr>
          <w:lang w:val="fr-FR"/>
        </w:rPr>
      </w:pPr>
      <w:bookmarkStart w:id="30" w:name="_Toc227804666"/>
      <w:r w:rsidRPr="00F61EE1">
        <w:rPr>
          <w:rStyle w:val="lev"/>
          <w:b/>
          <w:bCs/>
          <w:lang w:val="fr-FR"/>
        </w:rPr>
        <w:lastRenderedPageBreak/>
        <w:t>6.3.5 Capteurs et sécurité</w:t>
      </w:r>
      <w:bookmarkEnd w:id="30"/>
    </w:p>
    <w:p w14:paraId="5F2551CD" w14:textId="77777777" w:rsidR="005031AD" w:rsidRPr="007E533A" w:rsidRDefault="005031AD" w:rsidP="005031AD">
      <w:pPr>
        <w:pStyle w:val="NormalWeb"/>
        <w:rPr>
          <w:rFonts w:ascii="Aptos" w:hAnsi="Aptos"/>
          <w:color w:val="000000"/>
        </w:rPr>
      </w:pPr>
      <w:r w:rsidRPr="007E533A">
        <w:rPr>
          <w:rFonts w:ascii="Aptos" w:hAnsi="Aptos"/>
          <w:color w:val="000000"/>
        </w:rPr>
        <w:t>Le banc intègre différents capteurs :</w:t>
      </w:r>
    </w:p>
    <w:p w14:paraId="35C00F46" w14:textId="1F76B265" w:rsidR="005031AD" w:rsidRPr="007E533A" w:rsidRDefault="00F61EE1" w:rsidP="005031AD">
      <w:pPr>
        <w:numPr>
          <w:ilvl w:val="0"/>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Capteurs</w:t>
      </w:r>
      <w:r w:rsidR="005031AD" w:rsidRPr="007E533A">
        <w:rPr>
          <w:rFonts w:ascii="Aptos" w:hAnsi="Aptos"/>
          <w:color w:val="000000"/>
          <w:lang w:val="fr-FR"/>
        </w:rPr>
        <w:t xml:space="preserve"> TOR (tout ou rien) :</w:t>
      </w:r>
    </w:p>
    <w:p w14:paraId="2416B631" w14:textId="39F73EA3" w:rsidR="005031AD" w:rsidRPr="007E533A" w:rsidRDefault="00F61EE1" w:rsidP="005031AD">
      <w:pPr>
        <w:numPr>
          <w:ilvl w:val="1"/>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Détection</w:t>
      </w:r>
      <w:r w:rsidR="005031AD" w:rsidRPr="007E533A">
        <w:rPr>
          <w:rFonts w:ascii="Aptos" w:hAnsi="Aptos"/>
          <w:color w:val="000000"/>
          <w:lang w:val="fr-FR"/>
        </w:rPr>
        <w:t xml:space="preserve"> de présence de la clé,</w:t>
      </w:r>
    </w:p>
    <w:p w14:paraId="16582D67" w14:textId="4EBB9BBD" w:rsidR="005031AD" w:rsidRPr="007E533A" w:rsidRDefault="00F61EE1" w:rsidP="005031AD">
      <w:pPr>
        <w:numPr>
          <w:ilvl w:val="1"/>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Fins</w:t>
      </w:r>
      <w:r w:rsidR="005031AD" w:rsidRPr="007E533A">
        <w:rPr>
          <w:rFonts w:ascii="Aptos" w:hAnsi="Aptos"/>
          <w:color w:val="000000"/>
          <w:lang w:val="fr-FR"/>
        </w:rPr>
        <w:t xml:space="preserve"> de course du vérin,</w:t>
      </w:r>
    </w:p>
    <w:p w14:paraId="4FD2735A" w14:textId="0F3B9973" w:rsidR="005031AD" w:rsidRPr="007E533A" w:rsidRDefault="00F61EE1" w:rsidP="005031AD">
      <w:pPr>
        <w:numPr>
          <w:ilvl w:val="1"/>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État</w:t>
      </w:r>
      <w:r w:rsidR="005031AD" w:rsidRPr="007E533A">
        <w:rPr>
          <w:rFonts w:ascii="Aptos" w:hAnsi="Aptos"/>
          <w:color w:val="000000"/>
          <w:lang w:val="fr-FR"/>
        </w:rPr>
        <w:t xml:space="preserve"> du capot,</w:t>
      </w:r>
    </w:p>
    <w:p w14:paraId="57A0209B" w14:textId="02DA472B" w:rsidR="005031AD" w:rsidRPr="007E533A" w:rsidRDefault="00F61EE1" w:rsidP="005031AD">
      <w:pPr>
        <w:numPr>
          <w:ilvl w:val="1"/>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Arrêt</w:t>
      </w:r>
      <w:r w:rsidR="005031AD" w:rsidRPr="007E533A">
        <w:rPr>
          <w:rFonts w:ascii="Aptos" w:hAnsi="Aptos"/>
          <w:color w:val="000000"/>
          <w:lang w:val="fr-FR"/>
        </w:rPr>
        <w:t xml:space="preserve"> d’urgence,</w:t>
      </w:r>
    </w:p>
    <w:p w14:paraId="350FBD24" w14:textId="268632CA" w:rsidR="005031AD" w:rsidRPr="007E533A" w:rsidRDefault="00F61EE1" w:rsidP="005031AD">
      <w:pPr>
        <w:numPr>
          <w:ilvl w:val="0"/>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Capteurs</w:t>
      </w:r>
      <w:r w:rsidR="005031AD" w:rsidRPr="007E533A">
        <w:rPr>
          <w:rFonts w:ascii="Aptos" w:hAnsi="Aptos"/>
          <w:color w:val="000000"/>
          <w:lang w:val="fr-FR"/>
        </w:rPr>
        <w:t xml:space="preserve"> analogiques :</w:t>
      </w:r>
    </w:p>
    <w:p w14:paraId="37D7D7F5" w14:textId="008C6650" w:rsidR="005031AD" w:rsidRPr="007E533A" w:rsidRDefault="00F61EE1" w:rsidP="005031AD">
      <w:pPr>
        <w:numPr>
          <w:ilvl w:val="1"/>
          <w:numId w:val="27"/>
        </w:numPr>
        <w:spacing w:before="100" w:beforeAutospacing="1" w:after="100" w:afterAutospacing="1" w:line="240" w:lineRule="auto"/>
        <w:rPr>
          <w:rFonts w:ascii="Aptos" w:hAnsi="Aptos"/>
          <w:color w:val="000000"/>
          <w:lang w:val="fr-FR"/>
        </w:rPr>
      </w:pPr>
      <w:r w:rsidRPr="007E533A">
        <w:rPr>
          <w:rFonts w:ascii="Aptos" w:hAnsi="Aptos"/>
          <w:color w:val="000000"/>
          <w:lang w:val="fr-FR"/>
        </w:rPr>
        <w:t>Mesure</w:t>
      </w:r>
      <w:r w:rsidR="005031AD" w:rsidRPr="007E533A">
        <w:rPr>
          <w:rFonts w:ascii="Aptos" w:hAnsi="Aptos"/>
          <w:color w:val="000000"/>
          <w:lang w:val="fr-FR"/>
        </w:rPr>
        <w:t xml:space="preserve"> du couple.</w:t>
      </w:r>
    </w:p>
    <w:p w14:paraId="735108AC" w14:textId="4391AB2D" w:rsidR="005031AD" w:rsidRDefault="005031AD" w:rsidP="00E8159A">
      <w:pPr>
        <w:pStyle w:val="NormalWeb"/>
        <w:rPr>
          <w:rFonts w:ascii="Aptos" w:hAnsi="Aptos"/>
          <w:color w:val="000000"/>
        </w:rPr>
      </w:pPr>
      <w:r w:rsidRPr="007E533A">
        <w:rPr>
          <w:rFonts w:ascii="Aptos" w:hAnsi="Aptos"/>
          <w:color w:val="000000"/>
        </w:rPr>
        <w:t>Ces capteurs permettent de surveiller en permanence l’état du système et d’assurer un fonctionnement sécurisé.</w:t>
      </w:r>
    </w:p>
    <w:p w14:paraId="07D09912" w14:textId="77777777" w:rsidR="00E8159A" w:rsidRPr="00E8159A" w:rsidRDefault="00E8159A" w:rsidP="00E8159A">
      <w:pPr>
        <w:pStyle w:val="NormalWeb"/>
        <w:rPr>
          <w:rFonts w:ascii="Aptos" w:hAnsi="Aptos"/>
          <w:color w:val="000000"/>
        </w:rPr>
      </w:pPr>
    </w:p>
    <w:p w14:paraId="06C6A001" w14:textId="77777777" w:rsidR="005031AD" w:rsidRPr="00F61EE1" w:rsidRDefault="005031AD" w:rsidP="00F61EE1">
      <w:pPr>
        <w:pStyle w:val="Titre3"/>
      </w:pPr>
      <w:bookmarkStart w:id="31" w:name="_Toc227804667"/>
      <w:r w:rsidRPr="00F61EE1">
        <w:rPr>
          <w:rStyle w:val="lev"/>
          <w:b/>
          <w:bCs/>
        </w:rPr>
        <w:t>6.3.6 Alimentation et communication</w:t>
      </w:r>
      <w:bookmarkEnd w:id="31"/>
    </w:p>
    <w:p w14:paraId="0CF50109" w14:textId="77777777" w:rsidR="005031AD" w:rsidRPr="007E533A" w:rsidRDefault="005031AD" w:rsidP="005031AD">
      <w:pPr>
        <w:pStyle w:val="NormalWeb"/>
        <w:rPr>
          <w:rFonts w:ascii="Aptos" w:hAnsi="Aptos"/>
          <w:color w:val="000000"/>
        </w:rPr>
      </w:pPr>
      <w:r w:rsidRPr="007E533A">
        <w:rPr>
          <w:rFonts w:ascii="Aptos" w:hAnsi="Aptos"/>
          <w:color w:val="000000"/>
        </w:rPr>
        <w:t>Le système est alimenté en :</w:t>
      </w:r>
    </w:p>
    <w:p w14:paraId="2E35725D" w14:textId="77777777" w:rsidR="005031AD" w:rsidRPr="007E533A" w:rsidRDefault="005031AD" w:rsidP="005031AD">
      <w:pPr>
        <w:numPr>
          <w:ilvl w:val="0"/>
          <w:numId w:val="28"/>
        </w:numPr>
        <w:spacing w:before="100" w:beforeAutospacing="1" w:after="100" w:afterAutospacing="1" w:line="240" w:lineRule="auto"/>
        <w:rPr>
          <w:rFonts w:ascii="Aptos" w:hAnsi="Aptos"/>
          <w:color w:val="000000"/>
          <w:lang w:val="fr-FR"/>
        </w:rPr>
      </w:pPr>
      <w:r w:rsidRPr="007E533A">
        <w:rPr>
          <w:rStyle w:val="lev"/>
          <w:rFonts w:ascii="Aptos" w:hAnsi="Aptos"/>
          <w:color w:val="000000"/>
          <w:lang w:val="fr-FR"/>
        </w:rPr>
        <w:t>230 V</w:t>
      </w:r>
      <w:r w:rsidRPr="007E533A">
        <w:rPr>
          <w:rStyle w:val="apple-converted-space"/>
          <w:rFonts w:ascii="Aptos" w:hAnsi="Aptos"/>
          <w:color w:val="000000"/>
          <w:lang w:val="fr-FR"/>
        </w:rPr>
        <w:t> </w:t>
      </w:r>
      <w:r w:rsidRPr="007E533A">
        <w:rPr>
          <w:rFonts w:ascii="Aptos" w:hAnsi="Aptos"/>
          <w:color w:val="000000"/>
          <w:lang w:val="fr-FR"/>
        </w:rPr>
        <w:t>pour les éléments de puissance,</w:t>
      </w:r>
    </w:p>
    <w:p w14:paraId="5371272F" w14:textId="77777777" w:rsidR="005031AD" w:rsidRPr="007E533A" w:rsidRDefault="005031AD" w:rsidP="005031AD">
      <w:pPr>
        <w:numPr>
          <w:ilvl w:val="0"/>
          <w:numId w:val="28"/>
        </w:numPr>
        <w:spacing w:before="100" w:beforeAutospacing="1" w:after="100" w:afterAutospacing="1" w:line="240" w:lineRule="auto"/>
        <w:rPr>
          <w:rFonts w:ascii="Aptos" w:hAnsi="Aptos"/>
          <w:color w:val="000000"/>
          <w:lang w:val="fr-FR"/>
        </w:rPr>
      </w:pPr>
      <w:r w:rsidRPr="007E533A">
        <w:rPr>
          <w:rStyle w:val="lev"/>
          <w:rFonts w:ascii="Aptos" w:hAnsi="Aptos"/>
          <w:color w:val="000000"/>
          <w:lang w:val="fr-FR"/>
        </w:rPr>
        <w:t>24 V</w:t>
      </w:r>
      <w:r w:rsidRPr="007E533A">
        <w:rPr>
          <w:rStyle w:val="apple-converted-space"/>
          <w:rFonts w:ascii="Aptos" w:hAnsi="Aptos"/>
          <w:color w:val="000000"/>
          <w:lang w:val="fr-FR"/>
        </w:rPr>
        <w:t> </w:t>
      </w:r>
      <w:r w:rsidRPr="007E533A">
        <w:rPr>
          <w:rFonts w:ascii="Aptos" w:hAnsi="Aptos"/>
          <w:color w:val="000000"/>
          <w:lang w:val="fr-FR"/>
        </w:rPr>
        <w:t>pour la commande (automate, capteurs).</w:t>
      </w:r>
      <w:r w:rsidRPr="007E533A">
        <w:rPr>
          <w:rStyle w:val="apple-converted-space"/>
          <w:rFonts w:ascii="Aptos" w:hAnsi="Aptos"/>
          <w:color w:val="000000"/>
          <w:lang w:val="fr-FR"/>
        </w:rPr>
        <w:t> </w:t>
      </w:r>
    </w:p>
    <w:p w14:paraId="0F8A8BA7" w14:textId="2174C1A9" w:rsidR="005031AD" w:rsidRPr="00E8159A" w:rsidRDefault="005031AD" w:rsidP="00E8159A">
      <w:pPr>
        <w:pStyle w:val="NormalWeb"/>
        <w:rPr>
          <w:rFonts w:ascii="Aptos" w:hAnsi="Aptos"/>
          <w:color w:val="000000"/>
        </w:rPr>
      </w:pPr>
      <w:r w:rsidRPr="007E533A">
        <w:rPr>
          <w:rFonts w:ascii="Aptos" w:hAnsi="Aptos"/>
          <w:color w:val="000000"/>
        </w:rPr>
        <w:t>La communication entre le PC et l’automate se fait via un réseau Ethernet en TCP/IP, ce qui permet un échange rapide des données et une supervision en temps réel.</w:t>
      </w:r>
    </w:p>
    <w:p w14:paraId="511C3C11" w14:textId="77777777" w:rsidR="005031AD" w:rsidRPr="00E8159A" w:rsidRDefault="005031AD" w:rsidP="00E8159A">
      <w:pPr>
        <w:pStyle w:val="Titre2"/>
        <w:rPr>
          <w:lang w:val="fr-FR"/>
        </w:rPr>
      </w:pPr>
      <w:bookmarkStart w:id="32" w:name="_Toc227804668"/>
      <w:r w:rsidRPr="00E8159A">
        <w:rPr>
          <w:rStyle w:val="lev"/>
          <w:b/>
          <w:bCs/>
          <w:lang w:val="fr-FR"/>
        </w:rPr>
        <w:t>6.4 Architecture logicielle</w:t>
      </w:r>
      <w:bookmarkEnd w:id="32"/>
    </w:p>
    <w:p w14:paraId="43392D12" w14:textId="77777777" w:rsidR="005031AD" w:rsidRPr="007E533A" w:rsidRDefault="005031AD" w:rsidP="005031AD">
      <w:pPr>
        <w:pStyle w:val="NormalWeb"/>
        <w:rPr>
          <w:rFonts w:ascii="Aptos" w:hAnsi="Aptos"/>
          <w:color w:val="000000"/>
        </w:rPr>
      </w:pPr>
      <w:r w:rsidRPr="007E533A">
        <w:rPr>
          <w:rFonts w:ascii="Aptos" w:hAnsi="Aptos"/>
          <w:color w:val="000000"/>
        </w:rPr>
        <w:t>Le fonctionnement du banc repose sur une logique de commande séquentielle.</w:t>
      </w:r>
    </w:p>
    <w:p w14:paraId="0382DDAA" w14:textId="77777777" w:rsidR="005031AD" w:rsidRPr="007E533A" w:rsidRDefault="005031AD" w:rsidP="005031AD">
      <w:pPr>
        <w:pStyle w:val="NormalWeb"/>
        <w:rPr>
          <w:rFonts w:ascii="Aptos" w:hAnsi="Aptos"/>
          <w:color w:val="000000"/>
        </w:rPr>
      </w:pPr>
      <w:r w:rsidRPr="007E533A">
        <w:rPr>
          <w:rFonts w:ascii="Aptos" w:hAnsi="Aptos"/>
          <w:color w:val="000000"/>
        </w:rPr>
        <w:t>Le programme de l’automate suit une succession d’étapes :</w:t>
      </w:r>
    </w:p>
    <w:p w14:paraId="4E7E793B" w14:textId="0BE5CBC1"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Vérification</w:t>
      </w:r>
      <w:r w:rsidR="005031AD" w:rsidRPr="007E533A">
        <w:rPr>
          <w:rFonts w:ascii="Aptos" w:hAnsi="Aptos"/>
          <w:color w:val="000000"/>
          <w:lang w:val="fr-FR"/>
        </w:rPr>
        <w:t xml:space="preserve"> des sécurités,</w:t>
      </w:r>
    </w:p>
    <w:p w14:paraId="64FDA84B" w14:textId="1941A2E0"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Positionnement</w:t>
      </w:r>
      <w:r w:rsidR="005031AD" w:rsidRPr="007E533A">
        <w:rPr>
          <w:rFonts w:ascii="Aptos" w:hAnsi="Aptos"/>
          <w:color w:val="000000"/>
          <w:lang w:val="fr-FR"/>
        </w:rPr>
        <w:t xml:space="preserve"> de la clé,</w:t>
      </w:r>
    </w:p>
    <w:p w14:paraId="722E399B" w14:textId="038EFC55"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Sélection</w:t>
      </w:r>
      <w:r w:rsidR="005031AD" w:rsidRPr="007E533A">
        <w:rPr>
          <w:rFonts w:ascii="Aptos" w:hAnsi="Aptos"/>
          <w:color w:val="000000"/>
          <w:lang w:val="fr-FR"/>
        </w:rPr>
        <w:t xml:space="preserve"> du moteur,</w:t>
      </w:r>
    </w:p>
    <w:p w14:paraId="7264F2E1" w14:textId="19258249"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Application</w:t>
      </w:r>
      <w:r w:rsidR="005031AD" w:rsidRPr="007E533A">
        <w:rPr>
          <w:rFonts w:ascii="Aptos" w:hAnsi="Aptos"/>
          <w:color w:val="000000"/>
          <w:lang w:val="fr-FR"/>
        </w:rPr>
        <w:t xml:space="preserve"> du couple,</w:t>
      </w:r>
    </w:p>
    <w:p w14:paraId="25C6A072" w14:textId="64007EF1"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Acquisition</w:t>
      </w:r>
      <w:r w:rsidR="005031AD" w:rsidRPr="007E533A">
        <w:rPr>
          <w:rFonts w:ascii="Aptos" w:hAnsi="Aptos"/>
          <w:color w:val="000000"/>
          <w:lang w:val="fr-FR"/>
        </w:rPr>
        <w:t xml:space="preserve"> des mesures,</w:t>
      </w:r>
    </w:p>
    <w:p w14:paraId="5005EEE2" w14:textId="28314660" w:rsidR="005031AD" w:rsidRPr="007E533A" w:rsidRDefault="00F61EE1" w:rsidP="005031AD">
      <w:pPr>
        <w:numPr>
          <w:ilvl w:val="0"/>
          <w:numId w:val="29"/>
        </w:numPr>
        <w:spacing w:before="100" w:beforeAutospacing="1" w:after="100" w:afterAutospacing="1" w:line="240" w:lineRule="auto"/>
        <w:rPr>
          <w:rFonts w:ascii="Aptos" w:hAnsi="Aptos"/>
          <w:color w:val="000000"/>
          <w:lang w:val="fr-FR"/>
        </w:rPr>
      </w:pPr>
      <w:r w:rsidRPr="007E533A">
        <w:rPr>
          <w:rFonts w:ascii="Aptos" w:hAnsi="Aptos"/>
          <w:color w:val="000000"/>
          <w:lang w:val="fr-FR"/>
        </w:rPr>
        <w:t>Traitement</w:t>
      </w:r>
      <w:r w:rsidR="005031AD" w:rsidRPr="007E533A">
        <w:rPr>
          <w:rFonts w:ascii="Aptos" w:hAnsi="Aptos"/>
          <w:color w:val="000000"/>
          <w:lang w:val="fr-FR"/>
        </w:rPr>
        <w:t xml:space="preserve"> des données.</w:t>
      </w:r>
    </w:p>
    <w:p w14:paraId="0EAA3A28" w14:textId="77777777" w:rsidR="005031AD" w:rsidRPr="007E533A" w:rsidRDefault="005031AD" w:rsidP="005031AD">
      <w:pPr>
        <w:pStyle w:val="NormalWeb"/>
        <w:rPr>
          <w:rFonts w:ascii="Aptos" w:hAnsi="Aptos"/>
          <w:color w:val="000000"/>
        </w:rPr>
      </w:pPr>
      <w:r w:rsidRPr="007E533A">
        <w:rPr>
          <w:rFonts w:ascii="Aptos" w:hAnsi="Aptos"/>
          <w:color w:val="000000"/>
        </w:rPr>
        <w:t>Chaque étape est validée avant de passer à la suivante, ce qui garantit un fonctionnement sûr et structuré.</w:t>
      </w:r>
    </w:p>
    <w:p w14:paraId="3385D325" w14:textId="77777777" w:rsidR="005031AD" w:rsidRPr="007E533A" w:rsidRDefault="005031AD" w:rsidP="005031AD">
      <w:pPr>
        <w:pStyle w:val="NormalWeb"/>
        <w:rPr>
          <w:rFonts w:ascii="Aptos" w:hAnsi="Aptos"/>
          <w:color w:val="000000"/>
        </w:rPr>
      </w:pPr>
      <w:r w:rsidRPr="007E533A">
        <w:rPr>
          <w:rFonts w:ascii="Aptos" w:hAnsi="Aptos"/>
          <w:color w:val="000000"/>
        </w:rPr>
        <w:lastRenderedPageBreak/>
        <w:t>Le système est également capable de :</w:t>
      </w:r>
    </w:p>
    <w:p w14:paraId="3001F847" w14:textId="2602F1CC" w:rsidR="005031AD" w:rsidRPr="007E533A" w:rsidRDefault="00F61EE1" w:rsidP="005031AD">
      <w:pPr>
        <w:numPr>
          <w:ilvl w:val="0"/>
          <w:numId w:val="30"/>
        </w:numPr>
        <w:spacing w:before="100" w:beforeAutospacing="1" w:after="100" w:afterAutospacing="1" w:line="240" w:lineRule="auto"/>
        <w:rPr>
          <w:rFonts w:ascii="Aptos" w:hAnsi="Aptos"/>
          <w:color w:val="000000"/>
          <w:lang w:val="fr-FR"/>
        </w:rPr>
      </w:pPr>
      <w:r w:rsidRPr="007E533A">
        <w:rPr>
          <w:rFonts w:ascii="Aptos" w:hAnsi="Aptos"/>
          <w:color w:val="000000"/>
          <w:lang w:val="fr-FR"/>
        </w:rPr>
        <w:t>Traiter</w:t>
      </w:r>
      <w:r w:rsidR="005031AD" w:rsidRPr="007E533A">
        <w:rPr>
          <w:rFonts w:ascii="Aptos" w:hAnsi="Aptos"/>
          <w:color w:val="000000"/>
          <w:lang w:val="fr-FR"/>
        </w:rPr>
        <w:t xml:space="preserve"> les données issues des capteurs,</w:t>
      </w:r>
    </w:p>
    <w:p w14:paraId="569E7A5B" w14:textId="3E65FBD7" w:rsidR="005031AD" w:rsidRPr="007E533A" w:rsidRDefault="00F61EE1" w:rsidP="005031AD">
      <w:pPr>
        <w:numPr>
          <w:ilvl w:val="0"/>
          <w:numId w:val="30"/>
        </w:numPr>
        <w:spacing w:before="100" w:beforeAutospacing="1" w:after="100" w:afterAutospacing="1" w:line="240" w:lineRule="auto"/>
        <w:rPr>
          <w:rFonts w:ascii="Aptos" w:hAnsi="Aptos"/>
          <w:color w:val="000000"/>
          <w:lang w:val="fr-FR"/>
        </w:rPr>
      </w:pPr>
      <w:r w:rsidRPr="007E533A">
        <w:rPr>
          <w:rFonts w:ascii="Aptos" w:hAnsi="Aptos"/>
          <w:color w:val="000000"/>
          <w:lang w:val="fr-FR"/>
        </w:rPr>
        <w:t>Comparer</w:t>
      </w:r>
      <w:r w:rsidR="005031AD" w:rsidRPr="007E533A">
        <w:rPr>
          <w:rFonts w:ascii="Aptos" w:hAnsi="Aptos"/>
          <w:color w:val="000000"/>
          <w:lang w:val="fr-FR"/>
        </w:rPr>
        <w:t xml:space="preserve"> les résultats aux tolérances,</w:t>
      </w:r>
    </w:p>
    <w:p w14:paraId="18C8E89A" w14:textId="35D3D3FA" w:rsidR="005031AD" w:rsidRPr="007E533A" w:rsidRDefault="00F61EE1" w:rsidP="005031AD">
      <w:pPr>
        <w:numPr>
          <w:ilvl w:val="0"/>
          <w:numId w:val="30"/>
        </w:numPr>
        <w:spacing w:before="100" w:beforeAutospacing="1" w:after="100" w:afterAutospacing="1" w:line="240" w:lineRule="auto"/>
        <w:rPr>
          <w:rFonts w:ascii="Aptos" w:hAnsi="Aptos"/>
          <w:color w:val="000000"/>
          <w:lang w:val="fr-FR"/>
        </w:rPr>
      </w:pPr>
      <w:r w:rsidRPr="007E533A">
        <w:rPr>
          <w:rFonts w:ascii="Aptos" w:hAnsi="Aptos"/>
          <w:color w:val="000000"/>
          <w:lang w:val="fr-FR"/>
        </w:rPr>
        <w:t>Envoyer</w:t>
      </w:r>
      <w:r w:rsidR="005031AD" w:rsidRPr="007E533A">
        <w:rPr>
          <w:rFonts w:ascii="Aptos" w:hAnsi="Aptos"/>
          <w:color w:val="000000"/>
          <w:lang w:val="fr-FR"/>
        </w:rPr>
        <w:t xml:space="preserve"> les informations au PC.</w:t>
      </w:r>
    </w:p>
    <w:p w14:paraId="6E9012DE" w14:textId="63B609BC" w:rsidR="005031AD" w:rsidRPr="007E533A" w:rsidRDefault="005031AD" w:rsidP="005031AD">
      <w:pPr>
        <w:spacing w:after="0"/>
        <w:rPr>
          <w:rFonts w:ascii="Aptos" w:hAnsi="Aptos"/>
          <w:lang w:val="fr-FR"/>
        </w:rPr>
      </w:pPr>
    </w:p>
    <w:p w14:paraId="2830ADF6" w14:textId="77777777" w:rsidR="005031AD" w:rsidRPr="007E533A" w:rsidRDefault="005031AD" w:rsidP="007E533A">
      <w:pPr>
        <w:pStyle w:val="Titre2"/>
        <w:rPr>
          <w:lang w:val="fr-FR"/>
        </w:rPr>
      </w:pPr>
      <w:bookmarkStart w:id="33" w:name="_Toc227804669"/>
      <w:r w:rsidRPr="007E533A">
        <w:rPr>
          <w:rStyle w:val="lev"/>
          <w:b/>
          <w:bCs/>
          <w:lang w:val="fr-FR"/>
        </w:rPr>
        <w:t>6.5 Communication et supervision</w:t>
      </w:r>
      <w:bookmarkEnd w:id="33"/>
    </w:p>
    <w:p w14:paraId="6E8E6BA4" w14:textId="77777777" w:rsidR="005031AD" w:rsidRPr="007E533A" w:rsidRDefault="005031AD" w:rsidP="005031AD">
      <w:pPr>
        <w:pStyle w:val="NormalWeb"/>
        <w:rPr>
          <w:rFonts w:ascii="Aptos" w:hAnsi="Aptos"/>
          <w:color w:val="000000"/>
        </w:rPr>
      </w:pPr>
      <w:r w:rsidRPr="007E533A">
        <w:rPr>
          <w:rFonts w:ascii="Aptos" w:hAnsi="Aptos"/>
          <w:color w:val="000000"/>
        </w:rPr>
        <w:t>Le PC de supervision joue un rôle important dans le système.</w:t>
      </w:r>
    </w:p>
    <w:p w14:paraId="68C45209" w14:textId="77777777" w:rsidR="005031AD" w:rsidRPr="007E533A" w:rsidRDefault="005031AD" w:rsidP="005031AD">
      <w:pPr>
        <w:pStyle w:val="NormalWeb"/>
        <w:rPr>
          <w:rFonts w:ascii="Aptos" w:hAnsi="Aptos"/>
          <w:color w:val="000000"/>
        </w:rPr>
      </w:pPr>
      <w:r w:rsidRPr="007E533A">
        <w:rPr>
          <w:rFonts w:ascii="Aptos" w:hAnsi="Aptos"/>
          <w:color w:val="000000"/>
        </w:rPr>
        <w:t>Il permet :</w:t>
      </w:r>
    </w:p>
    <w:p w14:paraId="4E8C0CD8" w14:textId="08BAF0AE" w:rsidR="005031AD" w:rsidRPr="007E533A" w:rsidRDefault="00F61EE1" w:rsidP="005031AD">
      <w:pPr>
        <w:numPr>
          <w:ilvl w:val="0"/>
          <w:numId w:val="31"/>
        </w:numPr>
        <w:spacing w:before="100" w:beforeAutospacing="1" w:after="100" w:afterAutospacing="1" w:line="240" w:lineRule="auto"/>
        <w:rPr>
          <w:rFonts w:ascii="Aptos" w:hAnsi="Aptos"/>
          <w:color w:val="000000"/>
          <w:lang w:val="fr-FR"/>
        </w:rPr>
      </w:pPr>
      <w:r w:rsidRPr="007E533A">
        <w:rPr>
          <w:rFonts w:ascii="Aptos" w:hAnsi="Aptos"/>
          <w:color w:val="000000"/>
          <w:lang w:val="fr-FR"/>
        </w:rPr>
        <w:t>De</w:t>
      </w:r>
      <w:r w:rsidR="005031AD" w:rsidRPr="007E533A">
        <w:rPr>
          <w:rFonts w:ascii="Aptos" w:hAnsi="Aptos"/>
          <w:color w:val="000000"/>
          <w:lang w:val="fr-FR"/>
        </w:rPr>
        <w:t xml:space="preserve"> lancer les cycles de test,</w:t>
      </w:r>
    </w:p>
    <w:p w14:paraId="6DD591AF" w14:textId="28C56208" w:rsidR="005031AD" w:rsidRPr="007E533A" w:rsidRDefault="00F61EE1" w:rsidP="005031AD">
      <w:pPr>
        <w:numPr>
          <w:ilvl w:val="0"/>
          <w:numId w:val="31"/>
        </w:numPr>
        <w:spacing w:before="100" w:beforeAutospacing="1" w:after="100" w:afterAutospacing="1" w:line="240" w:lineRule="auto"/>
        <w:rPr>
          <w:rFonts w:ascii="Aptos" w:hAnsi="Aptos"/>
          <w:color w:val="000000"/>
          <w:lang w:val="fr-FR"/>
        </w:rPr>
      </w:pPr>
      <w:r w:rsidRPr="007E533A">
        <w:rPr>
          <w:rFonts w:ascii="Aptos" w:hAnsi="Aptos"/>
          <w:color w:val="000000"/>
          <w:lang w:val="fr-FR"/>
        </w:rPr>
        <w:t>De</w:t>
      </w:r>
      <w:r w:rsidR="005031AD" w:rsidRPr="007E533A">
        <w:rPr>
          <w:rFonts w:ascii="Aptos" w:hAnsi="Aptos"/>
          <w:color w:val="000000"/>
          <w:lang w:val="fr-FR"/>
        </w:rPr>
        <w:t xml:space="preserve"> visualiser les mesures en temps réel,</w:t>
      </w:r>
    </w:p>
    <w:p w14:paraId="3542D0E6" w14:textId="5DB37254" w:rsidR="005031AD" w:rsidRPr="007E533A" w:rsidRDefault="00F61EE1" w:rsidP="005031AD">
      <w:pPr>
        <w:numPr>
          <w:ilvl w:val="0"/>
          <w:numId w:val="31"/>
        </w:numPr>
        <w:spacing w:before="100" w:beforeAutospacing="1" w:after="100" w:afterAutospacing="1" w:line="240" w:lineRule="auto"/>
        <w:rPr>
          <w:rFonts w:ascii="Aptos" w:hAnsi="Aptos"/>
          <w:color w:val="000000"/>
          <w:lang w:val="fr-FR"/>
        </w:rPr>
      </w:pPr>
      <w:r w:rsidRPr="007E533A">
        <w:rPr>
          <w:rFonts w:ascii="Aptos" w:hAnsi="Aptos"/>
          <w:color w:val="000000"/>
          <w:lang w:val="fr-FR"/>
        </w:rPr>
        <w:t>D’enregistrer</w:t>
      </w:r>
      <w:r w:rsidR="005031AD" w:rsidRPr="007E533A">
        <w:rPr>
          <w:rFonts w:ascii="Aptos" w:hAnsi="Aptos"/>
          <w:color w:val="000000"/>
          <w:lang w:val="fr-FR"/>
        </w:rPr>
        <w:t xml:space="preserve"> les données,</w:t>
      </w:r>
    </w:p>
    <w:p w14:paraId="5F54D7CD" w14:textId="54FE071E" w:rsidR="005031AD" w:rsidRPr="007E533A" w:rsidRDefault="00F61EE1" w:rsidP="005031AD">
      <w:pPr>
        <w:numPr>
          <w:ilvl w:val="0"/>
          <w:numId w:val="31"/>
        </w:numPr>
        <w:spacing w:before="100" w:beforeAutospacing="1" w:after="100" w:afterAutospacing="1" w:line="240" w:lineRule="auto"/>
        <w:rPr>
          <w:rFonts w:ascii="Aptos" w:hAnsi="Aptos"/>
          <w:color w:val="000000"/>
          <w:lang w:val="fr-FR"/>
        </w:rPr>
      </w:pPr>
      <w:r w:rsidRPr="007E533A">
        <w:rPr>
          <w:rFonts w:ascii="Aptos" w:hAnsi="Aptos"/>
          <w:color w:val="000000"/>
          <w:lang w:val="fr-FR"/>
        </w:rPr>
        <w:t>De</w:t>
      </w:r>
      <w:r w:rsidR="005031AD" w:rsidRPr="007E533A">
        <w:rPr>
          <w:rFonts w:ascii="Aptos" w:hAnsi="Aptos"/>
          <w:color w:val="000000"/>
          <w:lang w:val="fr-FR"/>
        </w:rPr>
        <w:t xml:space="preserve"> générer automatiquement des rapports de calibration.</w:t>
      </w:r>
    </w:p>
    <w:p w14:paraId="54E7C1EA" w14:textId="77777777" w:rsidR="005031AD" w:rsidRPr="007E533A" w:rsidRDefault="005031AD" w:rsidP="005031AD">
      <w:pPr>
        <w:pStyle w:val="NormalWeb"/>
        <w:rPr>
          <w:rFonts w:ascii="Aptos" w:hAnsi="Aptos"/>
          <w:color w:val="000000"/>
        </w:rPr>
      </w:pPr>
      <w:r w:rsidRPr="007E533A">
        <w:rPr>
          <w:rFonts w:ascii="Aptos" w:hAnsi="Aptos"/>
          <w:color w:val="000000"/>
        </w:rPr>
        <w:t>Cette interface améliore la traçabilité et facilite l’utilisation du banc par l’opérateur.</w:t>
      </w:r>
    </w:p>
    <w:p w14:paraId="5A07242B" w14:textId="48D70443" w:rsidR="005031AD" w:rsidRPr="007E533A" w:rsidRDefault="005031AD" w:rsidP="005031AD">
      <w:pPr>
        <w:rPr>
          <w:rFonts w:ascii="Aptos" w:hAnsi="Aptos"/>
          <w:lang w:val="fr-FR"/>
        </w:rPr>
      </w:pPr>
    </w:p>
    <w:p w14:paraId="5F03709E" w14:textId="77777777" w:rsidR="005031AD" w:rsidRPr="007E533A" w:rsidRDefault="005031AD" w:rsidP="007E533A">
      <w:pPr>
        <w:pStyle w:val="Titre2"/>
        <w:rPr>
          <w:lang w:val="fr-FR"/>
        </w:rPr>
      </w:pPr>
      <w:bookmarkStart w:id="34" w:name="_Toc227804670"/>
      <w:r w:rsidRPr="007E533A">
        <w:rPr>
          <w:rStyle w:val="lev"/>
          <w:b/>
          <w:bCs/>
          <w:lang w:val="fr-FR"/>
        </w:rPr>
        <w:t>6</w:t>
      </w:r>
      <w:r w:rsidRPr="007E533A">
        <w:rPr>
          <w:lang w:val="fr-FR"/>
        </w:rPr>
        <w:t>.6 Justification des choix techniques</w:t>
      </w:r>
      <w:bookmarkEnd w:id="34"/>
    </w:p>
    <w:p w14:paraId="220445ED" w14:textId="77777777" w:rsidR="005031AD" w:rsidRPr="007E533A" w:rsidRDefault="005031AD" w:rsidP="005031AD">
      <w:pPr>
        <w:pStyle w:val="NormalWeb"/>
        <w:rPr>
          <w:rFonts w:ascii="Aptos" w:hAnsi="Aptos"/>
          <w:color w:val="000000"/>
        </w:rPr>
      </w:pPr>
      <w:r w:rsidRPr="007E533A">
        <w:rPr>
          <w:rFonts w:ascii="Aptos" w:hAnsi="Aptos"/>
          <w:color w:val="000000"/>
        </w:rPr>
        <w:t>Les choix techniques réalisés répondent directement aux besoins identifiés lors de l’analyse fonctionnelle.</w:t>
      </w:r>
    </w:p>
    <w:p w14:paraId="18FB577D" w14:textId="77777777" w:rsidR="005031AD" w:rsidRPr="007E533A" w:rsidRDefault="005031AD" w:rsidP="005031AD">
      <w:pPr>
        <w:pStyle w:val="NormalWeb"/>
        <w:rPr>
          <w:rFonts w:ascii="Aptos" w:hAnsi="Aptos"/>
          <w:color w:val="000000"/>
        </w:rPr>
      </w:pPr>
      <w:r w:rsidRPr="007E533A">
        <w:rPr>
          <w:rFonts w:ascii="Aptos" w:hAnsi="Aptos"/>
          <w:color w:val="000000"/>
        </w:rPr>
        <w:t>L’utilisation de deux motoréducteurs permet d’assurer une meilleure précision sur chaque plage de couple.</w:t>
      </w:r>
    </w:p>
    <w:p w14:paraId="7D580756" w14:textId="77777777" w:rsidR="005031AD" w:rsidRPr="007E533A" w:rsidRDefault="005031AD" w:rsidP="005031AD">
      <w:pPr>
        <w:pStyle w:val="NormalWeb"/>
        <w:rPr>
          <w:rFonts w:ascii="Aptos" w:hAnsi="Aptos"/>
          <w:color w:val="000000"/>
        </w:rPr>
      </w:pPr>
      <w:r w:rsidRPr="007E533A">
        <w:rPr>
          <w:rFonts w:ascii="Aptos" w:hAnsi="Aptos"/>
          <w:color w:val="000000"/>
        </w:rPr>
        <w:t>Le choix d’un automate industriel garantit la fiabilité du système et facilite la gestion des sécurités.</w:t>
      </w:r>
    </w:p>
    <w:p w14:paraId="351E5F89" w14:textId="77777777" w:rsidR="005031AD" w:rsidRPr="007E533A" w:rsidRDefault="005031AD" w:rsidP="005031AD">
      <w:pPr>
        <w:pStyle w:val="NormalWeb"/>
        <w:rPr>
          <w:rFonts w:ascii="Aptos" w:hAnsi="Aptos"/>
          <w:color w:val="000000"/>
        </w:rPr>
      </w:pPr>
      <w:r w:rsidRPr="007E533A">
        <w:rPr>
          <w:rFonts w:ascii="Aptos" w:hAnsi="Aptos"/>
          <w:color w:val="000000"/>
        </w:rPr>
        <w:t>L’intégration d’un vérin électrique permet d’obtenir un positionnement reproductible, ce qui est essentiel pour la qualité des mesures.</w:t>
      </w:r>
    </w:p>
    <w:p w14:paraId="6943D6D2" w14:textId="77777777" w:rsidR="005031AD" w:rsidRPr="007E533A" w:rsidRDefault="005031AD" w:rsidP="005031AD">
      <w:pPr>
        <w:pStyle w:val="NormalWeb"/>
        <w:rPr>
          <w:rFonts w:ascii="Aptos" w:hAnsi="Aptos"/>
          <w:color w:val="000000"/>
        </w:rPr>
      </w:pPr>
      <w:r w:rsidRPr="007E533A">
        <w:rPr>
          <w:rFonts w:ascii="Aptos" w:hAnsi="Aptos"/>
          <w:color w:val="000000"/>
        </w:rPr>
        <w:t>Enfin, la communication avec un PC permet d’améliorer la traçabilité et d’automatiser la génération des rapports.</w:t>
      </w:r>
    </w:p>
    <w:p w14:paraId="6A951E23" w14:textId="77777777" w:rsidR="005031AD" w:rsidRPr="007E533A" w:rsidRDefault="005031AD" w:rsidP="005031AD">
      <w:pPr>
        <w:pStyle w:val="NormalWeb"/>
        <w:rPr>
          <w:rFonts w:ascii="Aptos" w:hAnsi="Aptos"/>
          <w:color w:val="000000"/>
        </w:rPr>
      </w:pPr>
      <w:r w:rsidRPr="007E533A">
        <w:rPr>
          <w:rFonts w:ascii="Aptos" w:hAnsi="Aptos"/>
          <w:color w:val="000000"/>
        </w:rPr>
        <w:t>Ces choix permettent de concevoir un système cohérent, fiable et adapté aux contraintes industrielles.</w:t>
      </w:r>
    </w:p>
    <w:p w14:paraId="75B21B79" w14:textId="242882ED" w:rsidR="005031AD" w:rsidRPr="007E533A" w:rsidRDefault="005031AD" w:rsidP="005031AD">
      <w:pPr>
        <w:rPr>
          <w:rFonts w:ascii="Aptos" w:hAnsi="Aptos"/>
          <w:lang w:val="fr-FR"/>
        </w:rPr>
      </w:pPr>
    </w:p>
    <w:p w14:paraId="4CD4ED56" w14:textId="77777777" w:rsidR="005031AD" w:rsidRPr="007E533A" w:rsidRDefault="005031AD" w:rsidP="007E533A">
      <w:pPr>
        <w:pStyle w:val="Titre2"/>
        <w:rPr>
          <w:lang w:val="fr-FR"/>
        </w:rPr>
      </w:pPr>
      <w:bookmarkStart w:id="35" w:name="_Toc227804671"/>
      <w:r w:rsidRPr="007E533A">
        <w:rPr>
          <w:rStyle w:val="lev"/>
          <w:b/>
          <w:bCs/>
          <w:lang w:val="fr-FR"/>
        </w:rPr>
        <w:t>6.7 Conclusion de l’étude technique</w:t>
      </w:r>
      <w:bookmarkEnd w:id="35"/>
    </w:p>
    <w:p w14:paraId="1FA1EA2A" w14:textId="77777777" w:rsidR="005031AD" w:rsidRPr="007E533A" w:rsidRDefault="005031AD" w:rsidP="005031AD">
      <w:pPr>
        <w:pStyle w:val="NormalWeb"/>
        <w:rPr>
          <w:rFonts w:ascii="Aptos" w:hAnsi="Aptos"/>
          <w:color w:val="000000"/>
        </w:rPr>
      </w:pPr>
      <w:r w:rsidRPr="007E533A">
        <w:rPr>
          <w:rFonts w:ascii="Aptos" w:hAnsi="Aptos"/>
          <w:color w:val="000000"/>
        </w:rPr>
        <w:t>Cette étude technique a permis de définir une architecture complète pour le futur banc de calibration automatisé.</w:t>
      </w:r>
    </w:p>
    <w:p w14:paraId="21A112A5" w14:textId="77777777" w:rsidR="005031AD" w:rsidRPr="007E533A" w:rsidRDefault="005031AD" w:rsidP="005031AD">
      <w:pPr>
        <w:pStyle w:val="NormalWeb"/>
        <w:rPr>
          <w:rFonts w:ascii="Aptos" w:hAnsi="Aptos"/>
          <w:color w:val="000000"/>
        </w:rPr>
      </w:pPr>
      <w:r w:rsidRPr="007E533A">
        <w:rPr>
          <w:rFonts w:ascii="Aptos" w:hAnsi="Aptos"/>
          <w:color w:val="000000"/>
        </w:rPr>
        <w:t>Les différents éléments du système ont été identifiés et leur rôle a été précisé. Cette étape constitue une base solide pour la mise en œuvre du système, notamment en ce qui concerne la programmation de l’automate et l’intégration des composants.</w:t>
      </w:r>
    </w:p>
    <w:p w14:paraId="3B54FF0F" w14:textId="77777777" w:rsidR="005031AD" w:rsidRPr="007E533A" w:rsidRDefault="005031AD" w:rsidP="005031AD">
      <w:pPr>
        <w:pStyle w:val="NormalWeb"/>
        <w:rPr>
          <w:rFonts w:ascii="Aptos" w:hAnsi="Aptos"/>
          <w:color w:val="000000"/>
        </w:rPr>
      </w:pPr>
      <w:r w:rsidRPr="007E533A">
        <w:rPr>
          <w:rFonts w:ascii="Aptos" w:hAnsi="Aptos"/>
          <w:color w:val="000000"/>
        </w:rPr>
        <w:t>Elle permet également de s’assurer que la solution proposée est en adéquation avec les besoins de l’entreprise et les exigences du projet.</w:t>
      </w:r>
    </w:p>
    <w:p w14:paraId="58214F9C" w14:textId="77777777" w:rsidR="00BA667A" w:rsidRPr="007E533A" w:rsidRDefault="00BA667A" w:rsidP="00611046">
      <w:pPr>
        <w:pStyle w:val="NormalWeb"/>
        <w:rPr>
          <w:rFonts w:ascii="Aptos" w:hAnsi="Aptos"/>
          <w:color w:val="000000"/>
        </w:rPr>
      </w:pPr>
    </w:p>
    <w:p w14:paraId="33FE8BA5" w14:textId="77777777" w:rsidR="00745D65" w:rsidRDefault="00A95C4D" w:rsidP="00745D65">
      <w:pPr>
        <w:pStyle w:val="NormalWeb"/>
        <w:keepNext/>
      </w:pPr>
      <w:r>
        <w:rPr>
          <w:b/>
          <w:bCs/>
          <w:noProof/>
          <w:kern w:val="36"/>
          <w:sz w:val="48"/>
          <w:szCs w:val="48"/>
        </w:rPr>
        <w:lastRenderedPageBreak/>
        <w:drawing>
          <wp:inline distT="0" distB="0" distL="0" distR="0" wp14:anchorId="5CFDAE6C" wp14:editId="05603F85">
            <wp:extent cx="5486400" cy="6671129"/>
            <wp:effectExtent l="0" t="0" r="0" b="0"/>
            <wp:docPr id="10" name="Image 9" descr="SCHÉMA D’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ÉMA D’ARCHITECTURE.png"/>
                    <pic:cNvPicPr/>
                  </pic:nvPicPr>
                  <pic:blipFill>
                    <a:blip r:embed="rId15"/>
                    <a:stretch>
                      <a:fillRect/>
                    </a:stretch>
                  </pic:blipFill>
                  <pic:spPr>
                    <a:xfrm>
                      <a:off x="0" y="0"/>
                      <a:ext cx="5486400" cy="6671129"/>
                    </a:xfrm>
                    <a:prstGeom prst="rect">
                      <a:avLst/>
                    </a:prstGeom>
                  </pic:spPr>
                </pic:pic>
              </a:graphicData>
            </a:graphic>
          </wp:inline>
        </w:drawing>
      </w:r>
    </w:p>
    <w:p w14:paraId="12512CE9" w14:textId="6F503EA6" w:rsidR="00BA667A" w:rsidRPr="00745D65" w:rsidRDefault="00745D65" w:rsidP="00745D65">
      <w:pPr>
        <w:pStyle w:val="Lgende"/>
        <w:jc w:val="center"/>
        <w:rPr>
          <w:rFonts w:ascii="Aptos" w:hAnsi="Aptos"/>
          <w:color w:val="000000" w:themeColor="text1"/>
          <w:lang w:val="fr-FR"/>
        </w:rPr>
      </w:pPr>
      <w:r w:rsidRPr="00745D65">
        <w:rPr>
          <w:color w:val="000000" w:themeColor="text1"/>
        </w:rPr>
        <w:t xml:space="preserve">Figure </w:t>
      </w:r>
      <w:r w:rsidRPr="00745D65">
        <w:rPr>
          <w:color w:val="000000" w:themeColor="text1"/>
        </w:rPr>
        <w:fldChar w:fldCharType="begin"/>
      </w:r>
      <w:r w:rsidRPr="00745D65">
        <w:rPr>
          <w:color w:val="000000" w:themeColor="text1"/>
        </w:rPr>
        <w:instrText xml:space="preserve"> SEQ Figure \* ARABIC </w:instrText>
      </w:r>
      <w:r w:rsidRPr="00745D65">
        <w:rPr>
          <w:color w:val="000000" w:themeColor="text1"/>
        </w:rPr>
        <w:fldChar w:fldCharType="separate"/>
      </w:r>
      <w:r w:rsidR="000F04BC">
        <w:rPr>
          <w:noProof/>
          <w:color w:val="000000" w:themeColor="text1"/>
        </w:rPr>
        <w:t>6</w:t>
      </w:r>
      <w:r w:rsidRPr="00745D65">
        <w:rPr>
          <w:color w:val="000000" w:themeColor="text1"/>
        </w:rPr>
        <w:fldChar w:fldCharType="end"/>
      </w:r>
      <w:r w:rsidRPr="00745D65">
        <w:rPr>
          <w:color w:val="000000" w:themeColor="text1"/>
          <w:lang w:val="fr-FR"/>
        </w:rPr>
        <w:t xml:space="preserve"> : Architecture API</w:t>
      </w:r>
    </w:p>
    <w:p w14:paraId="6FB84CB4" w14:textId="77777777" w:rsidR="007D05B4" w:rsidRPr="007E533A" w:rsidRDefault="007D05B4" w:rsidP="00611046">
      <w:pPr>
        <w:pStyle w:val="NormalWeb"/>
        <w:rPr>
          <w:rFonts w:ascii="Aptos" w:hAnsi="Aptos"/>
          <w:color w:val="000000"/>
        </w:rPr>
      </w:pPr>
    </w:p>
    <w:p w14:paraId="6C634B63" w14:textId="77777777" w:rsidR="006E364A" w:rsidRPr="007E533A" w:rsidRDefault="006E364A" w:rsidP="00611046">
      <w:pPr>
        <w:pStyle w:val="NormalWeb"/>
        <w:rPr>
          <w:rFonts w:ascii="Aptos" w:hAnsi="Aptos"/>
          <w:color w:val="000000"/>
        </w:rPr>
      </w:pPr>
    </w:p>
    <w:p w14:paraId="714C1B2E" w14:textId="77777777" w:rsidR="006E364A" w:rsidRPr="007E533A" w:rsidRDefault="006E364A" w:rsidP="00611046">
      <w:pPr>
        <w:pStyle w:val="NormalWeb"/>
        <w:rPr>
          <w:rFonts w:ascii="Aptos" w:hAnsi="Aptos"/>
          <w:color w:val="000000"/>
        </w:rPr>
      </w:pPr>
    </w:p>
    <w:p w14:paraId="18AF2FDE" w14:textId="77777777" w:rsidR="00630EBB" w:rsidRPr="00C01C18" w:rsidRDefault="00630EBB" w:rsidP="00C01C18">
      <w:pPr>
        <w:pStyle w:val="Titre1"/>
        <w:rPr>
          <w:lang w:val="fr-FR"/>
        </w:rPr>
      </w:pPr>
      <w:bookmarkStart w:id="36" w:name="_Toc227804672"/>
      <w:r w:rsidRPr="00C01C18">
        <w:rPr>
          <w:rStyle w:val="lev"/>
          <w:b/>
          <w:bCs/>
          <w:lang w:val="fr-FR"/>
        </w:rPr>
        <w:t>7. Fonctionnement du système automatisé</w:t>
      </w:r>
      <w:bookmarkEnd w:id="36"/>
    </w:p>
    <w:p w14:paraId="13CC20DB" w14:textId="77777777" w:rsidR="00630EBB" w:rsidRPr="00DE5843" w:rsidRDefault="00630EBB" w:rsidP="00DE5843">
      <w:pPr>
        <w:pStyle w:val="Titre2"/>
        <w:rPr>
          <w:lang w:val="fr-FR"/>
        </w:rPr>
      </w:pPr>
      <w:bookmarkStart w:id="37" w:name="_Toc227804673"/>
      <w:r w:rsidRPr="00DE5843">
        <w:rPr>
          <w:rStyle w:val="lev"/>
          <w:b/>
          <w:bCs/>
          <w:lang w:val="fr-FR"/>
        </w:rPr>
        <w:t>7.1 Principe général de fonctionnement</w:t>
      </w:r>
      <w:bookmarkEnd w:id="37"/>
    </w:p>
    <w:p w14:paraId="191536CC" w14:textId="77777777" w:rsidR="00630EBB" w:rsidRPr="00C01C18" w:rsidRDefault="00630EBB" w:rsidP="00630EBB">
      <w:pPr>
        <w:pStyle w:val="NormalWeb"/>
        <w:rPr>
          <w:rFonts w:ascii="Aptos" w:hAnsi="Aptos"/>
          <w:color w:val="000000"/>
        </w:rPr>
      </w:pPr>
      <w:r w:rsidRPr="00C01C18">
        <w:rPr>
          <w:rFonts w:ascii="Aptos" w:hAnsi="Aptos"/>
          <w:color w:val="000000"/>
        </w:rPr>
        <w:t>Le futur banc de calibration a été conçu pour fonctionner de manière automatisée, en enchaînant les différentes étapes nécessaires à la vérification et à la calibration des clés dynamométriques sans intervention manuelle, à l’exception du lancement du cycle.</w:t>
      </w:r>
    </w:p>
    <w:p w14:paraId="5DE3DD4A" w14:textId="77777777" w:rsidR="00630EBB" w:rsidRPr="00C01C18" w:rsidRDefault="00630EBB" w:rsidP="00630EBB">
      <w:pPr>
        <w:pStyle w:val="NormalWeb"/>
        <w:rPr>
          <w:rFonts w:ascii="Aptos" w:hAnsi="Aptos"/>
          <w:color w:val="000000"/>
        </w:rPr>
      </w:pPr>
      <w:r w:rsidRPr="00C01C18">
        <w:rPr>
          <w:rFonts w:ascii="Aptos" w:hAnsi="Aptos"/>
          <w:color w:val="000000"/>
        </w:rPr>
        <w:t>Le principe de fonctionnement repose sur une logique séquentielle pilotée par l’automate. Chaque étape du cycle est exécutée dans un ordre précis, et le passage à l’étape suivante dépend de la validation de certaines conditions, notamment liées à la sécurité et à l’état du système.</w:t>
      </w:r>
    </w:p>
    <w:p w14:paraId="09AD4E08" w14:textId="77777777" w:rsidR="00630EBB" w:rsidRPr="00C01C18" w:rsidRDefault="00630EBB" w:rsidP="00630EBB">
      <w:pPr>
        <w:pStyle w:val="NormalWeb"/>
        <w:rPr>
          <w:rFonts w:ascii="Aptos" w:hAnsi="Aptos"/>
          <w:color w:val="000000"/>
        </w:rPr>
      </w:pPr>
      <w:r w:rsidRPr="00C01C18">
        <w:rPr>
          <w:rFonts w:ascii="Aptos" w:hAnsi="Aptos"/>
          <w:color w:val="000000"/>
        </w:rPr>
        <w:t>Ce mode de fonctionnement permet de garantir à la fois la fiabilité des mesures, la répétabilité du processus et la sécurité de l’opérateur.</w:t>
      </w:r>
    </w:p>
    <w:p w14:paraId="58973CD5" w14:textId="25275A2A" w:rsidR="00630EBB" w:rsidRPr="00C01C18" w:rsidRDefault="00630EBB" w:rsidP="00630EBB">
      <w:pPr>
        <w:rPr>
          <w:rFonts w:ascii="Aptos" w:hAnsi="Aptos"/>
        </w:rPr>
      </w:pPr>
    </w:p>
    <w:p w14:paraId="3D058C7F" w14:textId="77777777" w:rsidR="00630EBB" w:rsidRPr="00DE5843" w:rsidRDefault="00630EBB" w:rsidP="00DE5843">
      <w:pPr>
        <w:pStyle w:val="Titre2"/>
        <w:rPr>
          <w:lang w:val="fr-FR"/>
        </w:rPr>
      </w:pPr>
      <w:bookmarkStart w:id="38" w:name="_Toc227804674"/>
      <w:r w:rsidRPr="00DE5843">
        <w:rPr>
          <w:rStyle w:val="lev"/>
          <w:b/>
          <w:bCs/>
          <w:lang w:val="fr-FR"/>
        </w:rPr>
        <w:t>7.2 Cycle automatique du banc</w:t>
      </w:r>
      <w:bookmarkEnd w:id="38"/>
    </w:p>
    <w:p w14:paraId="18EBCB2A" w14:textId="77777777" w:rsidR="00630EBB" w:rsidRPr="00C01C18" w:rsidRDefault="00630EBB" w:rsidP="00630EBB">
      <w:pPr>
        <w:pStyle w:val="NormalWeb"/>
        <w:rPr>
          <w:rFonts w:ascii="Aptos" w:hAnsi="Aptos"/>
          <w:color w:val="000000"/>
        </w:rPr>
      </w:pPr>
      <w:r w:rsidRPr="00C01C18">
        <w:rPr>
          <w:rFonts w:ascii="Aptos" w:hAnsi="Aptos"/>
          <w:color w:val="000000"/>
        </w:rPr>
        <w:t>Le fonctionnement du banc s’appuie sur un cycle automatique composé de plusieurs étapes successives.</w:t>
      </w:r>
    </w:p>
    <w:p w14:paraId="28DDDABC" w14:textId="77777777" w:rsidR="00630EBB" w:rsidRPr="00C01C18" w:rsidRDefault="00630EBB" w:rsidP="00630EBB">
      <w:pPr>
        <w:pStyle w:val="NormalWeb"/>
        <w:rPr>
          <w:rFonts w:ascii="Aptos" w:hAnsi="Aptos"/>
          <w:color w:val="000000"/>
        </w:rPr>
      </w:pPr>
      <w:r w:rsidRPr="00C01C18">
        <w:rPr>
          <w:rFonts w:ascii="Aptos" w:hAnsi="Aptos"/>
          <w:color w:val="000000"/>
        </w:rPr>
        <w:t>Dans un premier temps, le système réalise une</w:t>
      </w:r>
      <w:r w:rsidRPr="00C01C18">
        <w:rPr>
          <w:rStyle w:val="apple-converted-space"/>
          <w:rFonts w:ascii="Aptos" w:eastAsiaTheme="majorEastAsia" w:hAnsi="Aptos"/>
          <w:color w:val="000000"/>
        </w:rPr>
        <w:t> </w:t>
      </w:r>
      <w:r w:rsidRPr="00C01C18">
        <w:rPr>
          <w:rStyle w:val="lev"/>
          <w:rFonts w:ascii="Aptos" w:hAnsi="Aptos"/>
          <w:color w:val="000000"/>
        </w:rPr>
        <w:t>vérification des sécurités</w:t>
      </w:r>
      <w:r w:rsidRPr="00C01C18">
        <w:rPr>
          <w:rFonts w:ascii="Aptos" w:hAnsi="Aptos"/>
          <w:color w:val="000000"/>
        </w:rPr>
        <w:t>. Cette étape permet de s’assurer que toutes les conditions sont réunies pour démarrer le cycle, comme la fermeture du capot, l’absence d’arrêt d’urgence actif et la présence correcte de la clé.</w:t>
      </w:r>
    </w:p>
    <w:p w14:paraId="621D14EB" w14:textId="77777777" w:rsidR="00630EBB" w:rsidRPr="00C01C18" w:rsidRDefault="00630EBB" w:rsidP="00630EBB">
      <w:pPr>
        <w:pStyle w:val="NormalWeb"/>
        <w:rPr>
          <w:rFonts w:ascii="Aptos" w:hAnsi="Aptos"/>
          <w:color w:val="000000"/>
        </w:rPr>
      </w:pPr>
      <w:r w:rsidRPr="00C01C18">
        <w:rPr>
          <w:rFonts w:ascii="Aptos" w:hAnsi="Aptos"/>
          <w:color w:val="000000"/>
        </w:rPr>
        <w:t>Une fois les sécurités validées, le système procède à la</w:t>
      </w:r>
      <w:r w:rsidRPr="00C01C18">
        <w:rPr>
          <w:rStyle w:val="apple-converted-space"/>
          <w:rFonts w:ascii="Aptos" w:eastAsiaTheme="majorEastAsia" w:hAnsi="Aptos"/>
          <w:color w:val="000000"/>
        </w:rPr>
        <w:t> </w:t>
      </w:r>
      <w:r w:rsidRPr="00C01C18">
        <w:rPr>
          <w:rStyle w:val="lev"/>
          <w:rFonts w:ascii="Aptos" w:hAnsi="Aptos"/>
          <w:color w:val="000000"/>
        </w:rPr>
        <w:t>détection de la clé</w:t>
      </w:r>
      <w:r w:rsidRPr="00C01C18">
        <w:rPr>
          <w:rFonts w:ascii="Aptos" w:hAnsi="Aptos"/>
          <w:color w:val="000000"/>
        </w:rPr>
        <w:t>, afin de vérifier que celle-ci est bien positionnée sur le banc.</w:t>
      </w:r>
    </w:p>
    <w:p w14:paraId="10B8652C" w14:textId="77777777" w:rsidR="00630EBB" w:rsidRPr="00C01C18" w:rsidRDefault="00630EBB" w:rsidP="00630EBB">
      <w:pPr>
        <w:pStyle w:val="NormalWeb"/>
        <w:rPr>
          <w:rFonts w:ascii="Aptos" w:hAnsi="Aptos"/>
          <w:color w:val="000000"/>
        </w:rPr>
      </w:pPr>
      <w:r w:rsidRPr="00C01C18">
        <w:rPr>
          <w:rFonts w:ascii="Aptos" w:hAnsi="Aptos"/>
          <w:color w:val="000000"/>
        </w:rPr>
        <w:t>Ensuite, le banc effectue le</w:t>
      </w:r>
      <w:r w:rsidRPr="00C01C18">
        <w:rPr>
          <w:rStyle w:val="apple-converted-space"/>
          <w:rFonts w:ascii="Aptos" w:eastAsiaTheme="majorEastAsia" w:hAnsi="Aptos"/>
          <w:color w:val="000000"/>
        </w:rPr>
        <w:t> </w:t>
      </w:r>
      <w:r w:rsidRPr="00C01C18">
        <w:rPr>
          <w:rStyle w:val="lev"/>
          <w:rFonts w:ascii="Aptos" w:hAnsi="Aptos"/>
          <w:color w:val="000000"/>
        </w:rPr>
        <w:t>positionnement de la clé</w:t>
      </w:r>
      <w:r w:rsidRPr="00C01C18">
        <w:rPr>
          <w:rStyle w:val="apple-converted-space"/>
          <w:rFonts w:ascii="Aptos" w:eastAsiaTheme="majorEastAsia" w:hAnsi="Aptos"/>
          <w:color w:val="000000"/>
        </w:rPr>
        <w:t> </w:t>
      </w:r>
      <w:r w:rsidRPr="00C01C18">
        <w:rPr>
          <w:rFonts w:ascii="Aptos" w:hAnsi="Aptos"/>
          <w:color w:val="000000"/>
        </w:rPr>
        <w:t>à l’aide du vérin électrique. Cette étape permet de placer la clé dans la bonne configuration pour l’application du couple.</w:t>
      </w:r>
    </w:p>
    <w:p w14:paraId="0D0E0EBF" w14:textId="77777777" w:rsidR="00630EBB" w:rsidRPr="00C01C18" w:rsidRDefault="00630EBB" w:rsidP="00630EBB">
      <w:pPr>
        <w:pStyle w:val="NormalWeb"/>
        <w:rPr>
          <w:rFonts w:ascii="Aptos" w:hAnsi="Aptos"/>
          <w:color w:val="000000"/>
        </w:rPr>
      </w:pPr>
      <w:r w:rsidRPr="00C01C18">
        <w:rPr>
          <w:rFonts w:ascii="Aptos" w:hAnsi="Aptos"/>
          <w:color w:val="000000"/>
        </w:rPr>
        <w:t>Le système réalise ensuite la</w:t>
      </w:r>
      <w:r w:rsidRPr="00C01C18">
        <w:rPr>
          <w:rStyle w:val="apple-converted-space"/>
          <w:rFonts w:ascii="Aptos" w:eastAsiaTheme="majorEastAsia" w:hAnsi="Aptos"/>
          <w:color w:val="000000"/>
        </w:rPr>
        <w:t> </w:t>
      </w:r>
      <w:r w:rsidRPr="00C01C18">
        <w:rPr>
          <w:rStyle w:val="lev"/>
          <w:rFonts w:ascii="Aptos" w:hAnsi="Aptos"/>
          <w:color w:val="000000"/>
        </w:rPr>
        <w:t>sélection du moteur</w:t>
      </w:r>
      <w:r w:rsidRPr="00C01C18">
        <w:rPr>
          <w:rStyle w:val="apple-converted-space"/>
          <w:rFonts w:ascii="Aptos" w:eastAsiaTheme="majorEastAsia" w:hAnsi="Aptos"/>
          <w:color w:val="000000"/>
        </w:rPr>
        <w:t> </w:t>
      </w:r>
      <w:r w:rsidRPr="00C01C18">
        <w:rPr>
          <w:rFonts w:ascii="Aptos" w:hAnsi="Aptos"/>
          <w:color w:val="000000"/>
        </w:rPr>
        <w:t>en fonction de la plage de couple à tester. Cette sélection est importante pour garantir la précision des mesures.</w:t>
      </w:r>
    </w:p>
    <w:p w14:paraId="6F586CFB" w14:textId="77777777" w:rsidR="00630EBB" w:rsidRPr="00C01C18" w:rsidRDefault="00630EBB" w:rsidP="00630EBB">
      <w:pPr>
        <w:pStyle w:val="NormalWeb"/>
        <w:rPr>
          <w:rFonts w:ascii="Aptos" w:hAnsi="Aptos"/>
          <w:color w:val="000000"/>
        </w:rPr>
      </w:pPr>
      <w:r w:rsidRPr="00C01C18">
        <w:rPr>
          <w:rFonts w:ascii="Aptos" w:hAnsi="Aptos"/>
          <w:color w:val="000000"/>
        </w:rPr>
        <w:lastRenderedPageBreak/>
        <w:t>Une fois le moteur sélectionné, le banc lance l’</w:t>
      </w:r>
      <w:r w:rsidRPr="00C01C18">
        <w:rPr>
          <w:rStyle w:val="lev"/>
          <w:rFonts w:ascii="Aptos" w:hAnsi="Aptos"/>
          <w:color w:val="000000"/>
        </w:rPr>
        <w:t>application du couple</w:t>
      </w:r>
      <w:r w:rsidRPr="00C01C18">
        <w:rPr>
          <w:rFonts w:ascii="Aptos" w:hAnsi="Aptos"/>
          <w:color w:val="000000"/>
        </w:rPr>
        <w:t>. Le couple est appliqué de manière progressive afin de respecter les conditions de test définies.</w:t>
      </w:r>
    </w:p>
    <w:p w14:paraId="2E59D0D8" w14:textId="77777777" w:rsidR="00630EBB" w:rsidRPr="00C01C18" w:rsidRDefault="00630EBB" w:rsidP="00630EBB">
      <w:pPr>
        <w:pStyle w:val="NormalWeb"/>
        <w:rPr>
          <w:rFonts w:ascii="Aptos" w:hAnsi="Aptos"/>
          <w:color w:val="000000"/>
        </w:rPr>
      </w:pPr>
      <w:r w:rsidRPr="00C01C18">
        <w:rPr>
          <w:rFonts w:ascii="Aptos" w:hAnsi="Aptos"/>
          <w:color w:val="000000"/>
        </w:rPr>
        <w:t>Après l’application du couple, une phase de</w:t>
      </w:r>
      <w:r w:rsidRPr="00C01C18">
        <w:rPr>
          <w:rStyle w:val="apple-converted-space"/>
          <w:rFonts w:ascii="Aptos" w:eastAsiaTheme="majorEastAsia" w:hAnsi="Aptos"/>
          <w:color w:val="000000"/>
        </w:rPr>
        <w:t> </w:t>
      </w:r>
      <w:r w:rsidRPr="00C01C18">
        <w:rPr>
          <w:rStyle w:val="lev"/>
          <w:rFonts w:ascii="Aptos" w:hAnsi="Aptos"/>
          <w:color w:val="000000"/>
        </w:rPr>
        <w:t>stabilisation</w:t>
      </w:r>
      <w:r w:rsidRPr="00C01C18">
        <w:rPr>
          <w:rStyle w:val="apple-converted-space"/>
          <w:rFonts w:ascii="Aptos" w:eastAsiaTheme="majorEastAsia" w:hAnsi="Aptos"/>
          <w:color w:val="000000"/>
        </w:rPr>
        <w:t> </w:t>
      </w:r>
      <w:r w:rsidRPr="00C01C18">
        <w:rPr>
          <w:rFonts w:ascii="Aptos" w:hAnsi="Aptos"/>
          <w:color w:val="000000"/>
        </w:rPr>
        <w:t>est nécessaire. Elle permet d’obtenir une mesure stable, sans perturbations liées aux variations mécaniques ou électriques.</w:t>
      </w:r>
    </w:p>
    <w:p w14:paraId="46ADCB74" w14:textId="77777777" w:rsidR="00630EBB" w:rsidRPr="00C01C18" w:rsidRDefault="00630EBB" w:rsidP="00630EBB">
      <w:pPr>
        <w:pStyle w:val="NormalWeb"/>
        <w:rPr>
          <w:rFonts w:ascii="Aptos" w:hAnsi="Aptos"/>
          <w:color w:val="000000"/>
        </w:rPr>
      </w:pPr>
      <w:r w:rsidRPr="00C01C18">
        <w:rPr>
          <w:rFonts w:ascii="Aptos" w:hAnsi="Aptos"/>
          <w:color w:val="000000"/>
        </w:rPr>
        <w:t>Le système effectue ensuite l’</w:t>
      </w:r>
      <w:r w:rsidRPr="00C01C18">
        <w:rPr>
          <w:rStyle w:val="lev"/>
          <w:rFonts w:ascii="Aptos" w:hAnsi="Aptos"/>
          <w:color w:val="000000"/>
        </w:rPr>
        <w:t>acquisition des mesures</w:t>
      </w:r>
      <w:r w:rsidRPr="00C01C18">
        <w:rPr>
          <w:rFonts w:ascii="Aptos" w:hAnsi="Aptos"/>
          <w:color w:val="000000"/>
        </w:rPr>
        <w:t>, en récupérant la valeur du couple réel fournie par le capteur.</w:t>
      </w:r>
    </w:p>
    <w:p w14:paraId="14630AF1" w14:textId="77777777" w:rsidR="00630EBB" w:rsidRPr="00C01C18" w:rsidRDefault="00630EBB" w:rsidP="00630EBB">
      <w:pPr>
        <w:pStyle w:val="NormalWeb"/>
        <w:rPr>
          <w:rFonts w:ascii="Aptos" w:hAnsi="Aptos"/>
          <w:color w:val="000000"/>
        </w:rPr>
      </w:pPr>
      <w:r w:rsidRPr="00C01C18">
        <w:rPr>
          <w:rFonts w:ascii="Aptos" w:hAnsi="Aptos"/>
          <w:color w:val="000000"/>
        </w:rPr>
        <w:t>Ces données sont ensuite traitées lors de l’étape de</w:t>
      </w:r>
      <w:r w:rsidRPr="00C01C18">
        <w:rPr>
          <w:rStyle w:val="apple-converted-space"/>
          <w:rFonts w:ascii="Aptos" w:eastAsiaTheme="majorEastAsia" w:hAnsi="Aptos"/>
          <w:color w:val="000000"/>
        </w:rPr>
        <w:t> </w:t>
      </w:r>
      <w:r w:rsidRPr="00C01C18">
        <w:rPr>
          <w:rStyle w:val="lev"/>
          <w:rFonts w:ascii="Aptos" w:hAnsi="Aptos"/>
          <w:color w:val="000000"/>
        </w:rPr>
        <w:t>calcul</w:t>
      </w:r>
      <w:r w:rsidRPr="00C01C18">
        <w:rPr>
          <w:rFonts w:ascii="Aptos" w:hAnsi="Aptos"/>
          <w:color w:val="000000"/>
        </w:rPr>
        <w:t>, qui consiste à comparer la valeur mesurée avec les tolérances imposées par la norme ISO.</w:t>
      </w:r>
    </w:p>
    <w:p w14:paraId="36A7854F" w14:textId="77777777" w:rsidR="00630EBB" w:rsidRPr="00C01C18" w:rsidRDefault="00630EBB" w:rsidP="00630EBB">
      <w:pPr>
        <w:pStyle w:val="NormalWeb"/>
        <w:rPr>
          <w:rFonts w:ascii="Aptos" w:hAnsi="Aptos"/>
          <w:color w:val="000000"/>
        </w:rPr>
      </w:pPr>
      <w:r w:rsidRPr="00C01C18">
        <w:rPr>
          <w:rFonts w:ascii="Aptos" w:hAnsi="Aptos"/>
          <w:color w:val="000000"/>
        </w:rPr>
        <w:t>Une fois l’analyse terminée, le banc effectue le</w:t>
      </w:r>
      <w:r w:rsidRPr="00C01C18">
        <w:rPr>
          <w:rStyle w:val="apple-converted-space"/>
          <w:rFonts w:ascii="Aptos" w:eastAsiaTheme="majorEastAsia" w:hAnsi="Aptos"/>
          <w:color w:val="000000"/>
        </w:rPr>
        <w:t> </w:t>
      </w:r>
      <w:r w:rsidRPr="00C01C18">
        <w:rPr>
          <w:rStyle w:val="lev"/>
          <w:rFonts w:ascii="Aptos" w:hAnsi="Aptos"/>
          <w:color w:val="000000"/>
        </w:rPr>
        <w:t>retour à la position initiale</w:t>
      </w:r>
      <w:r w:rsidRPr="00C01C18">
        <w:rPr>
          <w:rFonts w:ascii="Aptos" w:hAnsi="Aptos"/>
          <w:color w:val="000000"/>
        </w:rPr>
        <w:t>, afin de préparer le système pour un nouveau cycle.</w:t>
      </w:r>
    </w:p>
    <w:p w14:paraId="53B205A9" w14:textId="77777777" w:rsidR="00630EBB" w:rsidRPr="00C01C18" w:rsidRDefault="00630EBB" w:rsidP="00630EBB">
      <w:pPr>
        <w:pStyle w:val="NormalWeb"/>
        <w:rPr>
          <w:rFonts w:ascii="Aptos" w:hAnsi="Aptos"/>
          <w:color w:val="000000"/>
        </w:rPr>
      </w:pPr>
      <w:r w:rsidRPr="00C01C18">
        <w:rPr>
          <w:rFonts w:ascii="Aptos" w:hAnsi="Aptos"/>
          <w:color w:val="000000"/>
        </w:rPr>
        <w:t>Le système procède ensuite à la</w:t>
      </w:r>
      <w:r w:rsidRPr="00C01C18">
        <w:rPr>
          <w:rStyle w:val="apple-converted-space"/>
          <w:rFonts w:ascii="Aptos" w:eastAsiaTheme="majorEastAsia" w:hAnsi="Aptos"/>
          <w:color w:val="000000"/>
        </w:rPr>
        <w:t> </w:t>
      </w:r>
      <w:r w:rsidRPr="00C01C18">
        <w:rPr>
          <w:rStyle w:val="lev"/>
          <w:rFonts w:ascii="Aptos" w:hAnsi="Aptos"/>
          <w:color w:val="000000"/>
        </w:rPr>
        <w:t>génération du rapport</w:t>
      </w:r>
      <w:r w:rsidRPr="00C01C18">
        <w:rPr>
          <w:rFonts w:ascii="Aptos" w:hAnsi="Aptos"/>
          <w:color w:val="000000"/>
        </w:rPr>
        <w:t>, qui regroupe l’ensemble des informations liées à la calibration.</w:t>
      </w:r>
    </w:p>
    <w:p w14:paraId="6F8FF5B0" w14:textId="77777777" w:rsidR="00630EBB" w:rsidRPr="00C01C18" w:rsidRDefault="00630EBB" w:rsidP="00630EBB">
      <w:pPr>
        <w:pStyle w:val="NormalWeb"/>
        <w:rPr>
          <w:rFonts w:ascii="Aptos" w:hAnsi="Aptos"/>
          <w:color w:val="000000"/>
        </w:rPr>
      </w:pPr>
      <w:r w:rsidRPr="00C01C18">
        <w:rPr>
          <w:rFonts w:ascii="Aptos" w:hAnsi="Aptos"/>
          <w:color w:val="000000"/>
        </w:rPr>
        <w:t>Enfin, le cycle se termine par une étape de</w:t>
      </w:r>
      <w:r w:rsidRPr="00C01C18">
        <w:rPr>
          <w:rStyle w:val="apple-converted-space"/>
          <w:rFonts w:ascii="Aptos" w:eastAsiaTheme="majorEastAsia" w:hAnsi="Aptos"/>
          <w:color w:val="000000"/>
        </w:rPr>
        <w:t> </w:t>
      </w:r>
      <w:r w:rsidRPr="00C01C18">
        <w:rPr>
          <w:rStyle w:val="lev"/>
          <w:rFonts w:ascii="Aptos" w:hAnsi="Aptos"/>
          <w:color w:val="000000"/>
        </w:rPr>
        <w:t>fin de cycle</w:t>
      </w:r>
      <w:r w:rsidRPr="00C01C18">
        <w:rPr>
          <w:rFonts w:ascii="Aptos" w:hAnsi="Aptos"/>
          <w:color w:val="000000"/>
        </w:rPr>
        <w:t>, indiquant à l’opérateur que le test est terminé.</w:t>
      </w:r>
    </w:p>
    <w:p w14:paraId="00D16437" w14:textId="68F08893" w:rsidR="00630EBB" w:rsidRPr="00C01C18" w:rsidRDefault="00630EBB" w:rsidP="00630EBB">
      <w:pPr>
        <w:rPr>
          <w:rFonts w:ascii="Aptos" w:hAnsi="Aptos"/>
        </w:rPr>
      </w:pPr>
    </w:p>
    <w:p w14:paraId="7BFE4E72" w14:textId="77777777" w:rsidR="00630EBB" w:rsidRPr="00D76A3F" w:rsidRDefault="00630EBB" w:rsidP="00DE5843">
      <w:pPr>
        <w:pStyle w:val="Titre2"/>
        <w:rPr>
          <w:lang w:val="fr-FR"/>
        </w:rPr>
      </w:pPr>
      <w:bookmarkStart w:id="39" w:name="_Toc227804675"/>
      <w:r w:rsidRPr="00D76A3F">
        <w:rPr>
          <w:rStyle w:val="lev"/>
          <w:b/>
          <w:bCs/>
          <w:lang w:val="fr-FR"/>
        </w:rPr>
        <w:t>7.3 Modes de fonctionnement</w:t>
      </w:r>
      <w:bookmarkEnd w:id="39"/>
    </w:p>
    <w:p w14:paraId="66145BA8" w14:textId="77777777" w:rsidR="00630EBB" w:rsidRPr="00C01C18" w:rsidRDefault="00630EBB" w:rsidP="00630EBB">
      <w:pPr>
        <w:pStyle w:val="NormalWeb"/>
        <w:rPr>
          <w:rFonts w:ascii="Aptos" w:hAnsi="Aptos"/>
          <w:color w:val="000000"/>
        </w:rPr>
      </w:pPr>
      <w:r w:rsidRPr="00C01C18">
        <w:rPr>
          <w:rFonts w:ascii="Aptos" w:hAnsi="Aptos"/>
          <w:color w:val="000000"/>
        </w:rPr>
        <w:t>Le banc de calibration peut fonctionner selon différents modes, en fonction du type d’opération à réaliser.</w:t>
      </w:r>
    </w:p>
    <w:p w14:paraId="360D2528" w14:textId="77777777" w:rsidR="00630EBB" w:rsidRPr="00C01C18" w:rsidRDefault="00630EBB" w:rsidP="00630EBB">
      <w:pPr>
        <w:pStyle w:val="NormalWeb"/>
        <w:rPr>
          <w:rFonts w:ascii="Aptos" w:hAnsi="Aptos"/>
          <w:color w:val="000000"/>
        </w:rPr>
      </w:pPr>
      <w:r w:rsidRPr="00C01C18">
        <w:rPr>
          <w:rFonts w:ascii="Aptos" w:hAnsi="Aptos"/>
          <w:color w:val="000000"/>
        </w:rPr>
        <w:t>Le premier mode est le</w:t>
      </w:r>
      <w:r w:rsidRPr="00C01C18">
        <w:rPr>
          <w:rStyle w:val="apple-converted-space"/>
          <w:rFonts w:ascii="Aptos" w:eastAsiaTheme="majorEastAsia" w:hAnsi="Aptos"/>
          <w:color w:val="000000"/>
        </w:rPr>
        <w:t> </w:t>
      </w:r>
      <w:r w:rsidRPr="00C01C18">
        <w:rPr>
          <w:rStyle w:val="lev"/>
          <w:rFonts w:ascii="Aptos" w:hAnsi="Aptos"/>
          <w:color w:val="000000"/>
        </w:rPr>
        <w:t>mode vérification</w:t>
      </w:r>
      <w:r w:rsidRPr="00C01C18">
        <w:rPr>
          <w:rFonts w:ascii="Aptos" w:hAnsi="Aptos"/>
          <w:color w:val="000000"/>
        </w:rPr>
        <w:t>. Dans ce mode, le système réalise uniquement des mesures afin de vérifier si la clé respecte les tolérances définies par la norme. Les mesures sont généralement effectuées à différents points de la plage de fonctionnement.</w:t>
      </w:r>
    </w:p>
    <w:p w14:paraId="3157434D" w14:textId="77777777" w:rsidR="00630EBB" w:rsidRPr="00C01C18" w:rsidRDefault="00630EBB" w:rsidP="00630EBB">
      <w:pPr>
        <w:pStyle w:val="NormalWeb"/>
        <w:rPr>
          <w:rFonts w:ascii="Aptos" w:hAnsi="Aptos"/>
          <w:color w:val="000000"/>
        </w:rPr>
      </w:pPr>
      <w:r w:rsidRPr="00C01C18">
        <w:rPr>
          <w:rFonts w:ascii="Aptos" w:hAnsi="Aptos"/>
          <w:color w:val="000000"/>
        </w:rPr>
        <w:t>Le second mode est le</w:t>
      </w:r>
      <w:r w:rsidRPr="00C01C18">
        <w:rPr>
          <w:rStyle w:val="apple-converted-space"/>
          <w:rFonts w:ascii="Aptos" w:eastAsiaTheme="majorEastAsia" w:hAnsi="Aptos"/>
          <w:color w:val="000000"/>
        </w:rPr>
        <w:t> </w:t>
      </w:r>
      <w:r w:rsidRPr="00C01C18">
        <w:rPr>
          <w:rStyle w:val="lev"/>
          <w:rFonts w:ascii="Aptos" w:hAnsi="Aptos"/>
          <w:color w:val="000000"/>
        </w:rPr>
        <w:t>mode calibration</w:t>
      </w:r>
      <w:r w:rsidRPr="00C01C18">
        <w:rPr>
          <w:rFonts w:ascii="Aptos" w:hAnsi="Aptos"/>
          <w:color w:val="000000"/>
        </w:rPr>
        <w:t>. Dans ce cas, le système ne se contente pas de vérifier la clé, mais permet également d’ajuster ses réglages afin de corriger les éventuels écarts observés.</w:t>
      </w:r>
    </w:p>
    <w:p w14:paraId="7BBDBDA8" w14:textId="77777777" w:rsidR="00630EBB" w:rsidRPr="00C01C18" w:rsidRDefault="00630EBB" w:rsidP="00630EBB">
      <w:pPr>
        <w:pStyle w:val="NormalWeb"/>
        <w:rPr>
          <w:rFonts w:ascii="Aptos" w:hAnsi="Aptos"/>
          <w:color w:val="000000"/>
        </w:rPr>
      </w:pPr>
      <w:r w:rsidRPr="00C01C18">
        <w:rPr>
          <w:rFonts w:ascii="Aptos" w:hAnsi="Aptos"/>
          <w:color w:val="000000"/>
        </w:rPr>
        <w:t>Ces deux modes permettent de couvrir l’ensemble des besoins liés à la maintenance des clés dynamométriques.</w:t>
      </w:r>
    </w:p>
    <w:p w14:paraId="3921CA52" w14:textId="417A8102" w:rsidR="00630EBB" w:rsidRPr="00C01C18" w:rsidRDefault="00630EBB" w:rsidP="00630EBB">
      <w:pPr>
        <w:rPr>
          <w:rFonts w:ascii="Aptos" w:hAnsi="Aptos"/>
        </w:rPr>
      </w:pPr>
    </w:p>
    <w:p w14:paraId="605B8208" w14:textId="77777777" w:rsidR="00630EBB" w:rsidRPr="00D76A3F" w:rsidRDefault="00630EBB" w:rsidP="00D76A3F">
      <w:pPr>
        <w:pStyle w:val="Titre2"/>
        <w:rPr>
          <w:lang w:val="fr-FR"/>
        </w:rPr>
      </w:pPr>
      <w:bookmarkStart w:id="40" w:name="_Toc227804676"/>
      <w:r w:rsidRPr="00D76A3F">
        <w:rPr>
          <w:rStyle w:val="lev"/>
          <w:b/>
          <w:bCs/>
          <w:lang w:val="fr-FR"/>
        </w:rPr>
        <w:t>7.4 Gestion des défauts et sécurités</w:t>
      </w:r>
      <w:bookmarkEnd w:id="40"/>
    </w:p>
    <w:p w14:paraId="3198495E" w14:textId="77777777" w:rsidR="00630EBB" w:rsidRPr="00D76A3F" w:rsidRDefault="00630EBB" w:rsidP="00630EBB">
      <w:pPr>
        <w:pStyle w:val="NormalWeb"/>
        <w:rPr>
          <w:rFonts w:ascii="Aptos" w:hAnsi="Aptos"/>
          <w:color w:val="000000"/>
        </w:rPr>
      </w:pPr>
      <w:r w:rsidRPr="00D76A3F">
        <w:rPr>
          <w:rFonts w:ascii="Aptos" w:hAnsi="Aptos"/>
          <w:color w:val="000000"/>
        </w:rPr>
        <w:t>Le fonctionnement du banc intègre également une gestion des défauts afin de garantir la sécurité du système et de l’opérateur.</w:t>
      </w:r>
    </w:p>
    <w:p w14:paraId="3A437A88" w14:textId="77777777" w:rsidR="00630EBB" w:rsidRPr="00D76A3F" w:rsidRDefault="00630EBB" w:rsidP="00630EBB">
      <w:pPr>
        <w:pStyle w:val="NormalWeb"/>
        <w:rPr>
          <w:rFonts w:ascii="Aptos" w:hAnsi="Aptos"/>
          <w:color w:val="000000"/>
        </w:rPr>
      </w:pPr>
      <w:r w:rsidRPr="00D76A3F">
        <w:rPr>
          <w:rFonts w:ascii="Aptos" w:hAnsi="Aptos"/>
          <w:color w:val="000000"/>
        </w:rPr>
        <w:t>Plusieurs situations peuvent entraîner l’arrêt du cycle :</w:t>
      </w:r>
    </w:p>
    <w:p w14:paraId="49C09603" w14:textId="35EB899F" w:rsidR="00630EBB" w:rsidRPr="00D76A3F" w:rsidRDefault="00D76A3F" w:rsidP="00630EBB">
      <w:pPr>
        <w:numPr>
          <w:ilvl w:val="0"/>
          <w:numId w:val="32"/>
        </w:numPr>
        <w:spacing w:before="100" w:beforeAutospacing="1" w:after="100" w:afterAutospacing="1" w:line="240" w:lineRule="auto"/>
        <w:rPr>
          <w:rFonts w:ascii="Aptos" w:hAnsi="Aptos"/>
          <w:color w:val="000000"/>
          <w:lang w:val="fr-FR"/>
        </w:rPr>
      </w:pPr>
      <w:r w:rsidRPr="00D76A3F">
        <w:rPr>
          <w:rFonts w:ascii="Aptos" w:hAnsi="Aptos"/>
          <w:color w:val="000000"/>
          <w:lang w:val="fr-FR"/>
        </w:rPr>
        <w:t>Activation</w:t>
      </w:r>
      <w:r w:rsidR="00630EBB" w:rsidRPr="00D76A3F">
        <w:rPr>
          <w:rFonts w:ascii="Aptos" w:hAnsi="Aptos"/>
          <w:color w:val="000000"/>
          <w:lang w:val="fr-FR"/>
        </w:rPr>
        <w:t xml:space="preserve"> de l’arrêt d’urgence,</w:t>
      </w:r>
    </w:p>
    <w:p w14:paraId="7C47CC6D" w14:textId="5977B848" w:rsidR="00630EBB" w:rsidRPr="00D76A3F" w:rsidRDefault="00D76A3F" w:rsidP="00630EBB">
      <w:pPr>
        <w:numPr>
          <w:ilvl w:val="0"/>
          <w:numId w:val="32"/>
        </w:numPr>
        <w:spacing w:before="100" w:beforeAutospacing="1" w:after="100" w:afterAutospacing="1" w:line="240" w:lineRule="auto"/>
        <w:rPr>
          <w:rFonts w:ascii="Aptos" w:hAnsi="Aptos"/>
          <w:color w:val="000000"/>
          <w:lang w:val="fr-FR"/>
        </w:rPr>
      </w:pPr>
      <w:r w:rsidRPr="00D76A3F">
        <w:rPr>
          <w:rFonts w:ascii="Aptos" w:hAnsi="Aptos"/>
          <w:color w:val="000000"/>
          <w:lang w:val="fr-FR"/>
        </w:rPr>
        <w:t>Ouverture</w:t>
      </w:r>
      <w:r w:rsidR="00630EBB" w:rsidRPr="00D76A3F">
        <w:rPr>
          <w:rFonts w:ascii="Aptos" w:hAnsi="Aptos"/>
          <w:color w:val="000000"/>
          <w:lang w:val="fr-FR"/>
        </w:rPr>
        <w:t xml:space="preserve"> du capot,</w:t>
      </w:r>
    </w:p>
    <w:p w14:paraId="697A5B8B" w14:textId="5FE3CB05" w:rsidR="00630EBB" w:rsidRPr="00D76A3F" w:rsidRDefault="00D76A3F" w:rsidP="00630EBB">
      <w:pPr>
        <w:numPr>
          <w:ilvl w:val="0"/>
          <w:numId w:val="32"/>
        </w:numPr>
        <w:spacing w:before="100" w:beforeAutospacing="1" w:after="100" w:afterAutospacing="1" w:line="240" w:lineRule="auto"/>
        <w:rPr>
          <w:rFonts w:ascii="Aptos" w:hAnsi="Aptos"/>
          <w:color w:val="000000"/>
          <w:lang w:val="fr-FR"/>
        </w:rPr>
      </w:pPr>
      <w:r w:rsidRPr="00D76A3F">
        <w:rPr>
          <w:rFonts w:ascii="Aptos" w:hAnsi="Aptos"/>
          <w:color w:val="000000"/>
          <w:lang w:val="fr-FR"/>
        </w:rPr>
        <w:t>Absence</w:t>
      </w:r>
      <w:r w:rsidR="00630EBB" w:rsidRPr="00D76A3F">
        <w:rPr>
          <w:rFonts w:ascii="Aptos" w:hAnsi="Aptos"/>
          <w:color w:val="000000"/>
          <w:lang w:val="fr-FR"/>
        </w:rPr>
        <w:t xml:space="preserve"> de la clé,</w:t>
      </w:r>
    </w:p>
    <w:p w14:paraId="1616DD8F" w14:textId="6406A2D7" w:rsidR="00630EBB" w:rsidRPr="00D76A3F" w:rsidRDefault="00D76A3F" w:rsidP="00630EBB">
      <w:pPr>
        <w:numPr>
          <w:ilvl w:val="0"/>
          <w:numId w:val="32"/>
        </w:numPr>
        <w:spacing w:before="100" w:beforeAutospacing="1" w:after="100" w:afterAutospacing="1" w:line="240" w:lineRule="auto"/>
        <w:rPr>
          <w:rFonts w:ascii="Aptos" w:hAnsi="Aptos"/>
          <w:color w:val="000000"/>
          <w:lang w:val="fr-FR"/>
        </w:rPr>
      </w:pPr>
      <w:r w:rsidRPr="00D76A3F">
        <w:rPr>
          <w:rFonts w:ascii="Aptos" w:hAnsi="Aptos"/>
          <w:color w:val="000000"/>
          <w:lang w:val="fr-FR"/>
        </w:rPr>
        <w:t>Incohérence</w:t>
      </w:r>
      <w:r w:rsidR="00630EBB" w:rsidRPr="00D76A3F">
        <w:rPr>
          <w:rFonts w:ascii="Aptos" w:hAnsi="Aptos"/>
          <w:color w:val="000000"/>
          <w:lang w:val="fr-FR"/>
        </w:rPr>
        <w:t xml:space="preserve"> des capteurs,</w:t>
      </w:r>
    </w:p>
    <w:p w14:paraId="063E664F" w14:textId="7D23D830" w:rsidR="00630EBB" w:rsidRPr="00D76A3F" w:rsidRDefault="00D76A3F" w:rsidP="00630EBB">
      <w:pPr>
        <w:numPr>
          <w:ilvl w:val="0"/>
          <w:numId w:val="32"/>
        </w:numPr>
        <w:spacing w:before="100" w:beforeAutospacing="1" w:after="100" w:afterAutospacing="1" w:line="240" w:lineRule="auto"/>
        <w:rPr>
          <w:rFonts w:ascii="Aptos" w:hAnsi="Aptos"/>
          <w:color w:val="000000"/>
          <w:lang w:val="fr-FR"/>
        </w:rPr>
      </w:pPr>
      <w:r w:rsidRPr="00D76A3F">
        <w:rPr>
          <w:rFonts w:ascii="Aptos" w:hAnsi="Aptos"/>
          <w:color w:val="000000"/>
          <w:lang w:val="fr-FR"/>
        </w:rPr>
        <w:t>Dépassement</w:t>
      </w:r>
      <w:r w:rsidR="00630EBB" w:rsidRPr="00D76A3F">
        <w:rPr>
          <w:rFonts w:ascii="Aptos" w:hAnsi="Aptos"/>
          <w:color w:val="000000"/>
          <w:lang w:val="fr-FR"/>
        </w:rPr>
        <w:t xml:space="preserve"> des seuils de sécurité.</w:t>
      </w:r>
    </w:p>
    <w:p w14:paraId="22E79062" w14:textId="77777777" w:rsidR="00630EBB" w:rsidRPr="00D76A3F" w:rsidRDefault="00630EBB" w:rsidP="00630EBB">
      <w:pPr>
        <w:pStyle w:val="NormalWeb"/>
        <w:rPr>
          <w:rFonts w:ascii="Aptos" w:hAnsi="Aptos"/>
          <w:color w:val="000000"/>
        </w:rPr>
      </w:pPr>
      <w:r w:rsidRPr="00D76A3F">
        <w:rPr>
          <w:rFonts w:ascii="Aptos" w:hAnsi="Aptos"/>
          <w:color w:val="000000"/>
        </w:rPr>
        <w:t>En cas de défaut, le système interrompt immédiatement le cycle et met les actionneurs à l’arrêt. Un message peut également être envoyé au PC afin d’informer l’opérateur de la nature du problème.</w:t>
      </w:r>
    </w:p>
    <w:p w14:paraId="289AD579" w14:textId="77777777" w:rsidR="00630EBB" w:rsidRPr="00D76A3F" w:rsidRDefault="00630EBB" w:rsidP="00630EBB">
      <w:pPr>
        <w:pStyle w:val="NormalWeb"/>
        <w:rPr>
          <w:rFonts w:ascii="Aptos" w:hAnsi="Aptos"/>
          <w:color w:val="000000"/>
        </w:rPr>
      </w:pPr>
      <w:r w:rsidRPr="00D76A3F">
        <w:rPr>
          <w:rFonts w:ascii="Aptos" w:hAnsi="Aptos"/>
          <w:color w:val="000000"/>
        </w:rPr>
        <w:t>Cette gestion des défauts permet de limiter les risques et d’assurer un fonctionnement sécurisé du banc.</w:t>
      </w:r>
    </w:p>
    <w:p w14:paraId="56FC3C93" w14:textId="14FA281B" w:rsidR="00630EBB" w:rsidRPr="00D76A3F" w:rsidRDefault="00630EBB" w:rsidP="00630EBB">
      <w:pPr>
        <w:rPr>
          <w:rFonts w:ascii="Aptos" w:hAnsi="Aptos"/>
          <w:lang w:val="fr-FR"/>
        </w:rPr>
      </w:pPr>
    </w:p>
    <w:p w14:paraId="25ACC765" w14:textId="77777777" w:rsidR="00630EBB" w:rsidRPr="00894C05" w:rsidRDefault="00630EBB" w:rsidP="00894C05">
      <w:pPr>
        <w:pStyle w:val="Titre2"/>
        <w:rPr>
          <w:lang w:val="fr-FR"/>
        </w:rPr>
      </w:pPr>
      <w:bookmarkStart w:id="41" w:name="_Toc227804677"/>
      <w:r w:rsidRPr="00894C05">
        <w:rPr>
          <w:rStyle w:val="lev"/>
          <w:b/>
          <w:bCs/>
          <w:lang w:val="fr-FR"/>
        </w:rPr>
        <w:t>7.5 Avantages du fonctionnement automatisé</w:t>
      </w:r>
      <w:bookmarkEnd w:id="41"/>
    </w:p>
    <w:p w14:paraId="706A280F" w14:textId="77777777" w:rsidR="00630EBB" w:rsidRPr="00D76A3F" w:rsidRDefault="00630EBB" w:rsidP="00630EBB">
      <w:pPr>
        <w:pStyle w:val="NormalWeb"/>
        <w:rPr>
          <w:rFonts w:ascii="Aptos" w:hAnsi="Aptos"/>
          <w:color w:val="000000"/>
        </w:rPr>
      </w:pPr>
      <w:r w:rsidRPr="00D76A3F">
        <w:rPr>
          <w:rFonts w:ascii="Aptos" w:hAnsi="Aptos"/>
          <w:color w:val="000000"/>
        </w:rPr>
        <w:t>L’automatisation du banc de calibration présente plusieurs avantages.</w:t>
      </w:r>
    </w:p>
    <w:p w14:paraId="338FB465" w14:textId="77777777" w:rsidR="00630EBB" w:rsidRPr="00D76A3F" w:rsidRDefault="00630EBB" w:rsidP="00630EBB">
      <w:pPr>
        <w:pStyle w:val="NormalWeb"/>
        <w:rPr>
          <w:rFonts w:ascii="Aptos" w:hAnsi="Aptos"/>
          <w:color w:val="000000"/>
        </w:rPr>
      </w:pPr>
      <w:r w:rsidRPr="00D76A3F">
        <w:rPr>
          <w:rFonts w:ascii="Aptos" w:hAnsi="Aptos"/>
          <w:color w:val="000000"/>
        </w:rPr>
        <w:t>Tout d’abord, elle permet de réduire significativement le temps de test en supprimant les manipulations manuelles.</w:t>
      </w:r>
    </w:p>
    <w:p w14:paraId="2B086494" w14:textId="77777777" w:rsidR="00630EBB" w:rsidRPr="00D76A3F" w:rsidRDefault="00630EBB" w:rsidP="00630EBB">
      <w:pPr>
        <w:pStyle w:val="NormalWeb"/>
        <w:rPr>
          <w:rFonts w:ascii="Aptos" w:hAnsi="Aptos"/>
          <w:color w:val="000000"/>
        </w:rPr>
      </w:pPr>
      <w:r w:rsidRPr="00D76A3F">
        <w:rPr>
          <w:rFonts w:ascii="Aptos" w:hAnsi="Aptos"/>
          <w:color w:val="000000"/>
        </w:rPr>
        <w:t>Ensuite, elle améliore la répétabilité des mesures, car les conditions d’essai sont identiques à chaque cycle.</w:t>
      </w:r>
    </w:p>
    <w:p w14:paraId="7C074C17" w14:textId="77777777" w:rsidR="00630EBB" w:rsidRPr="00D76A3F" w:rsidRDefault="00630EBB" w:rsidP="00630EBB">
      <w:pPr>
        <w:pStyle w:val="NormalWeb"/>
        <w:rPr>
          <w:rFonts w:ascii="Aptos" w:hAnsi="Aptos"/>
          <w:color w:val="000000"/>
        </w:rPr>
      </w:pPr>
      <w:r w:rsidRPr="00D76A3F">
        <w:rPr>
          <w:rFonts w:ascii="Aptos" w:hAnsi="Aptos"/>
          <w:color w:val="000000"/>
        </w:rPr>
        <w:t>Le risque d’erreurs humaines est également réduit, puisque les mesures et les calculs sont réalisés automatiquement.</w:t>
      </w:r>
    </w:p>
    <w:p w14:paraId="3EFF15C0" w14:textId="77777777" w:rsidR="00630EBB" w:rsidRPr="00D76A3F" w:rsidRDefault="00630EBB" w:rsidP="00630EBB">
      <w:pPr>
        <w:pStyle w:val="NormalWeb"/>
        <w:rPr>
          <w:rFonts w:ascii="Aptos" w:hAnsi="Aptos"/>
          <w:color w:val="000000"/>
        </w:rPr>
      </w:pPr>
      <w:r w:rsidRPr="00D76A3F">
        <w:rPr>
          <w:rFonts w:ascii="Aptos" w:hAnsi="Aptos"/>
          <w:color w:val="000000"/>
        </w:rPr>
        <w:t>Enfin, la traçabilité est améliorée grâce à l’enregistrement automatique des données et à la génération des rapports.</w:t>
      </w:r>
    </w:p>
    <w:p w14:paraId="4E3722BA" w14:textId="6D9CA3E7" w:rsidR="006E364A" w:rsidRPr="00911341" w:rsidRDefault="00630EBB" w:rsidP="00911341">
      <w:pPr>
        <w:pStyle w:val="NormalWeb"/>
        <w:rPr>
          <w:rFonts w:ascii="Aptos" w:hAnsi="Aptos"/>
          <w:color w:val="000000"/>
        </w:rPr>
      </w:pPr>
      <w:r w:rsidRPr="00D76A3F">
        <w:rPr>
          <w:rFonts w:ascii="Aptos" w:hAnsi="Aptos"/>
          <w:color w:val="000000"/>
        </w:rPr>
        <w:t>Ces différents éléments contribuent à rendre le système plus performant et plus fiable que le banc manuel actuel.</w:t>
      </w:r>
    </w:p>
    <w:p w14:paraId="213066C5" w14:textId="77777777" w:rsidR="008A5EFB" w:rsidRPr="00911341" w:rsidRDefault="008A5EFB" w:rsidP="00911341">
      <w:pPr>
        <w:pStyle w:val="Titre1"/>
        <w:rPr>
          <w:lang w:val="fr-FR"/>
        </w:rPr>
      </w:pPr>
      <w:bookmarkStart w:id="42" w:name="_Toc227804678"/>
      <w:r w:rsidRPr="00911341">
        <w:rPr>
          <w:rStyle w:val="lev"/>
          <w:b/>
          <w:bCs/>
          <w:lang w:val="fr-FR"/>
        </w:rPr>
        <w:lastRenderedPageBreak/>
        <w:t>8. Étude des performances et des gains</w:t>
      </w:r>
      <w:bookmarkEnd w:id="42"/>
    </w:p>
    <w:p w14:paraId="58E349F7" w14:textId="77777777" w:rsidR="008A5EFB" w:rsidRPr="00911341" w:rsidRDefault="008A5EFB" w:rsidP="00911341">
      <w:pPr>
        <w:pStyle w:val="Titre2"/>
        <w:rPr>
          <w:lang w:val="fr-FR"/>
        </w:rPr>
      </w:pPr>
      <w:bookmarkStart w:id="43" w:name="_Toc227804679"/>
      <w:r w:rsidRPr="00911341">
        <w:rPr>
          <w:rStyle w:val="lev"/>
          <w:b/>
          <w:bCs/>
          <w:lang w:val="fr-FR"/>
        </w:rPr>
        <w:t>8.1 Objectif de l’étude</w:t>
      </w:r>
      <w:bookmarkEnd w:id="43"/>
    </w:p>
    <w:p w14:paraId="22995DA0" w14:textId="77777777" w:rsidR="008A5EFB" w:rsidRPr="00911341" w:rsidRDefault="008A5EFB" w:rsidP="008A5EFB">
      <w:pPr>
        <w:pStyle w:val="NormalWeb"/>
        <w:rPr>
          <w:rFonts w:ascii="Aptos" w:hAnsi="Aptos"/>
          <w:color w:val="000000"/>
        </w:rPr>
      </w:pPr>
      <w:r w:rsidRPr="00911341">
        <w:rPr>
          <w:rFonts w:ascii="Aptos" w:hAnsi="Aptos"/>
          <w:color w:val="000000"/>
        </w:rPr>
        <w:t>L’objectif de cette partie est d’évaluer les améliorations apportées par le futur banc de calibration automatisé par rapport au système manuel actuellement utilisé.</w:t>
      </w:r>
    </w:p>
    <w:p w14:paraId="70A9953E" w14:textId="77777777" w:rsidR="008A5EFB" w:rsidRPr="00911341" w:rsidRDefault="008A5EFB" w:rsidP="008A5EFB">
      <w:pPr>
        <w:pStyle w:val="NormalWeb"/>
        <w:rPr>
          <w:rFonts w:ascii="Aptos" w:hAnsi="Aptos"/>
          <w:color w:val="000000"/>
        </w:rPr>
      </w:pPr>
      <w:r w:rsidRPr="00911341">
        <w:rPr>
          <w:rFonts w:ascii="Aptos" w:hAnsi="Aptos"/>
          <w:color w:val="000000"/>
        </w:rPr>
        <w:t>Cette étude permet de mettre en évidence les gains en termes de temps, de productivité, de précision et de sécurité. Elle permet également de justifier l’intérêt du projet dans un contexte industriel.</w:t>
      </w:r>
    </w:p>
    <w:p w14:paraId="34CF6EB9" w14:textId="558814AA" w:rsidR="008A5EFB" w:rsidRPr="00911341" w:rsidRDefault="008A5EFB" w:rsidP="008A5EFB">
      <w:pPr>
        <w:rPr>
          <w:rFonts w:ascii="Aptos" w:hAnsi="Aptos"/>
          <w:lang w:val="fr-FR"/>
        </w:rPr>
      </w:pPr>
    </w:p>
    <w:p w14:paraId="14D78B26" w14:textId="77777777" w:rsidR="008A5EFB" w:rsidRPr="00911341" w:rsidRDefault="008A5EFB" w:rsidP="00911341">
      <w:pPr>
        <w:pStyle w:val="Titre2"/>
        <w:rPr>
          <w:lang w:val="fr-FR"/>
        </w:rPr>
      </w:pPr>
      <w:bookmarkStart w:id="44" w:name="_Toc227804680"/>
      <w:r w:rsidRPr="00911341">
        <w:rPr>
          <w:rStyle w:val="lev"/>
          <w:b/>
          <w:bCs/>
          <w:lang w:val="fr-FR"/>
        </w:rPr>
        <w:t>8.2 Gain de temps sur les opérations</w:t>
      </w:r>
      <w:bookmarkEnd w:id="44"/>
    </w:p>
    <w:p w14:paraId="2C01DF69" w14:textId="77777777" w:rsidR="008A5EFB" w:rsidRPr="00911341" w:rsidRDefault="008A5EFB" w:rsidP="008A5EFB">
      <w:pPr>
        <w:pStyle w:val="NormalWeb"/>
        <w:rPr>
          <w:rFonts w:ascii="Aptos" w:hAnsi="Aptos"/>
          <w:color w:val="000000"/>
        </w:rPr>
      </w:pPr>
      <w:r w:rsidRPr="00911341">
        <w:rPr>
          <w:rFonts w:ascii="Aptos" w:hAnsi="Aptos"/>
          <w:color w:val="000000"/>
        </w:rPr>
        <w:t>L’un des principaux objectifs du projet est de réduire le temps nécessaire à la vérification et à la calibration d’une clé dynamométrique.</w:t>
      </w:r>
    </w:p>
    <w:p w14:paraId="5EE4983C" w14:textId="77777777" w:rsidR="008A5EFB" w:rsidRPr="00911341" w:rsidRDefault="008A5EFB" w:rsidP="008A5EFB">
      <w:pPr>
        <w:pStyle w:val="NormalWeb"/>
        <w:rPr>
          <w:rFonts w:ascii="Aptos" w:hAnsi="Aptos"/>
          <w:color w:val="000000"/>
        </w:rPr>
      </w:pPr>
      <w:r w:rsidRPr="00911341">
        <w:rPr>
          <w:rFonts w:ascii="Aptos" w:hAnsi="Aptos"/>
          <w:color w:val="000000"/>
        </w:rPr>
        <w:t>Avec le système actuel, le temps total de test est relativement élevé. Il comprend :</w:t>
      </w:r>
    </w:p>
    <w:p w14:paraId="02B10E84" w14:textId="31160AC1" w:rsidR="008A5EFB" w:rsidRPr="00911341" w:rsidRDefault="00911341" w:rsidP="008A5EFB">
      <w:pPr>
        <w:numPr>
          <w:ilvl w:val="0"/>
          <w:numId w:val="33"/>
        </w:numPr>
        <w:spacing w:before="100" w:beforeAutospacing="1" w:after="100" w:afterAutospacing="1" w:line="240" w:lineRule="auto"/>
        <w:rPr>
          <w:rFonts w:ascii="Aptos" w:hAnsi="Aptos"/>
          <w:color w:val="000000"/>
          <w:lang w:val="fr-FR"/>
        </w:rPr>
      </w:pPr>
      <w:r w:rsidRPr="00911341">
        <w:rPr>
          <w:rFonts w:ascii="Aptos" w:hAnsi="Aptos"/>
          <w:color w:val="000000"/>
          <w:lang w:val="fr-FR"/>
        </w:rPr>
        <w:t>Le</w:t>
      </w:r>
      <w:r w:rsidR="008A5EFB" w:rsidRPr="00911341">
        <w:rPr>
          <w:rFonts w:ascii="Aptos" w:hAnsi="Aptos"/>
          <w:color w:val="000000"/>
          <w:lang w:val="fr-FR"/>
        </w:rPr>
        <w:t xml:space="preserve"> montage de la clé,</w:t>
      </w:r>
    </w:p>
    <w:p w14:paraId="5D8693D3" w14:textId="71D8D27C" w:rsidR="008A5EFB" w:rsidRPr="00911341" w:rsidRDefault="00911341" w:rsidP="008A5EFB">
      <w:pPr>
        <w:numPr>
          <w:ilvl w:val="0"/>
          <w:numId w:val="33"/>
        </w:numPr>
        <w:spacing w:before="100" w:beforeAutospacing="1" w:after="100" w:afterAutospacing="1" w:line="240" w:lineRule="auto"/>
        <w:rPr>
          <w:rFonts w:ascii="Aptos" w:hAnsi="Aptos"/>
          <w:color w:val="000000"/>
          <w:lang w:val="fr-FR"/>
        </w:rPr>
      </w:pPr>
      <w:r w:rsidRPr="00911341">
        <w:rPr>
          <w:rFonts w:ascii="Aptos" w:hAnsi="Aptos"/>
          <w:color w:val="000000"/>
          <w:lang w:val="fr-FR"/>
        </w:rPr>
        <w:t>Les</w:t>
      </w:r>
      <w:r w:rsidR="008A5EFB" w:rsidRPr="00911341">
        <w:rPr>
          <w:rFonts w:ascii="Aptos" w:hAnsi="Aptos"/>
          <w:color w:val="000000"/>
          <w:lang w:val="fr-FR"/>
        </w:rPr>
        <w:t xml:space="preserve"> mesures,</w:t>
      </w:r>
    </w:p>
    <w:p w14:paraId="0EE1F680" w14:textId="45D85B54" w:rsidR="008A5EFB" w:rsidRPr="00911341" w:rsidRDefault="00911341" w:rsidP="008A5EFB">
      <w:pPr>
        <w:numPr>
          <w:ilvl w:val="0"/>
          <w:numId w:val="33"/>
        </w:numPr>
        <w:spacing w:before="100" w:beforeAutospacing="1" w:after="100" w:afterAutospacing="1" w:line="240" w:lineRule="auto"/>
        <w:rPr>
          <w:rFonts w:ascii="Aptos" w:hAnsi="Aptos"/>
          <w:color w:val="000000"/>
          <w:lang w:val="fr-FR"/>
        </w:rPr>
      </w:pPr>
      <w:r w:rsidRPr="00911341">
        <w:rPr>
          <w:rFonts w:ascii="Aptos" w:hAnsi="Aptos"/>
          <w:color w:val="000000"/>
          <w:lang w:val="fr-FR"/>
        </w:rPr>
        <w:t>La</w:t>
      </w:r>
      <w:r w:rsidR="008A5EFB" w:rsidRPr="00911341">
        <w:rPr>
          <w:rFonts w:ascii="Aptos" w:hAnsi="Aptos"/>
          <w:color w:val="000000"/>
          <w:lang w:val="fr-FR"/>
        </w:rPr>
        <w:t xml:space="preserve"> calibration éventuelle,</w:t>
      </w:r>
    </w:p>
    <w:p w14:paraId="0DBA45C0" w14:textId="33D25788" w:rsidR="008A5EFB" w:rsidRPr="00911341" w:rsidRDefault="00911341" w:rsidP="008A5EFB">
      <w:pPr>
        <w:numPr>
          <w:ilvl w:val="0"/>
          <w:numId w:val="33"/>
        </w:numPr>
        <w:spacing w:before="100" w:beforeAutospacing="1" w:after="100" w:afterAutospacing="1" w:line="240" w:lineRule="auto"/>
        <w:rPr>
          <w:rFonts w:ascii="Aptos" w:hAnsi="Aptos"/>
          <w:color w:val="000000"/>
          <w:lang w:val="fr-FR"/>
        </w:rPr>
      </w:pPr>
      <w:r w:rsidRPr="00911341">
        <w:rPr>
          <w:rFonts w:ascii="Aptos" w:hAnsi="Aptos"/>
          <w:color w:val="000000"/>
          <w:lang w:val="fr-FR"/>
        </w:rPr>
        <w:t>La</w:t>
      </w:r>
      <w:r w:rsidR="008A5EFB" w:rsidRPr="00911341">
        <w:rPr>
          <w:rFonts w:ascii="Aptos" w:hAnsi="Aptos"/>
          <w:color w:val="000000"/>
          <w:lang w:val="fr-FR"/>
        </w:rPr>
        <w:t xml:space="preserve"> validation et la rédaction du rapport.</w:t>
      </w:r>
    </w:p>
    <w:p w14:paraId="3E128189" w14:textId="77777777" w:rsidR="008A5EFB" w:rsidRPr="00911341" w:rsidRDefault="008A5EFB" w:rsidP="008A5EFB">
      <w:pPr>
        <w:pStyle w:val="NormalWeb"/>
        <w:rPr>
          <w:rFonts w:ascii="Aptos" w:hAnsi="Aptos"/>
          <w:color w:val="000000"/>
        </w:rPr>
      </w:pPr>
      <w:r w:rsidRPr="00911341">
        <w:rPr>
          <w:rFonts w:ascii="Aptos" w:hAnsi="Aptos"/>
          <w:color w:val="000000"/>
        </w:rPr>
        <w:t>Ce processus peut prendre plus de deux heures pour une seule clé.</w:t>
      </w:r>
    </w:p>
    <w:p w14:paraId="670033BE" w14:textId="77777777" w:rsidR="008A5EFB" w:rsidRPr="00911341" w:rsidRDefault="008A5EFB" w:rsidP="008A5EFB">
      <w:pPr>
        <w:pStyle w:val="NormalWeb"/>
        <w:rPr>
          <w:rFonts w:ascii="Aptos" w:hAnsi="Aptos"/>
          <w:color w:val="000000"/>
        </w:rPr>
      </w:pPr>
      <w:r w:rsidRPr="00911341">
        <w:rPr>
          <w:rFonts w:ascii="Aptos" w:hAnsi="Aptos"/>
          <w:color w:val="000000"/>
        </w:rPr>
        <w:t>Avec le futur banc automatisé, une grande partie de ces étapes est prise en charge par le système. L’automatisation de l’application du couple, de l’acquisition des mesures et de la génération du rapport permet de réduire considérablement le temps de test.</w:t>
      </w:r>
    </w:p>
    <w:p w14:paraId="0DCDEB19" w14:textId="77777777" w:rsidR="008A5EFB" w:rsidRPr="00911341" w:rsidRDefault="008A5EFB" w:rsidP="008A5EFB">
      <w:pPr>
        <w:pStyle w:val="NormalWeb"/>
        <w:rPr>
          <w:rFonts w:ascii="Aptos" w:hAnsi="Aptos"/>
          <w:color w:val="000000"/>
        </w:rPr>
      </w:pPr>
      <w:r w:rsidRPr="00911341">
        <w:rPr>
          <w:rFonts w:ascii="Aptos" w:hAnsi="Aptos"/>
          <w:color w:val="000000"/>
        </w:rPr>
        <w:t>Le temps de traitement d’une clé est ainsi estimé à environ une heure, ce qui représente un gain significatif.</w:t>
      </w:r>
    </w:p>
    <w:p w14:paraId="2FC0E737" w14:textId="2774B91A" w:rsidR="008A5EFB" w:rsidRPr="00911341" w:rsidRDefault="008A5EFB" w:rsidP="008A5EFB">
      <w:pPr>
        <w:rPr>
          <w:rFonts w:ascii="Aptos" w:hAnsi="Aptos"/>
          <w:lang w:val="fr-FR"/>
        </w:rPr>
      </w:pPr>
    </w:p>
    <w:p w14:paraId="1672E740" w14:textId="77777777" w:rsidR="008A5EFB" w:rsidRPr="00911341" w:rsidRDefault="008A5EFB" w:rsidP="00911341">
      <w:pPr>
        <w:pStyle w:val="Titre2"/>
        <w:rPr>
          <w:lang w:val="fr-FR"/>
        </w:rPr>
      </w:pPr>
      <w:bookmarkStart w:id="45" w:name="_Toc227804681"/>
      <w:r w:rsidRPr="00911341">
        <w:rPr>
          <w:rStyle w:val="lev"/>
          <w:b/>
          <w:bCs/>
          <w:lang w:val="fr-FR"/>
        </w:rPr>
        <w:t>8.3 Amélioration de la productivité</w:t>
      </w:r>
      <w:bookmarkEnd w:id="45"/>
    </w:p>
    <w:p w14:paraId="511E338D" w14:textId="77777777" w:rsidR="008A5EFB" w:rsidRPr="00911341" w:rsidRDefault="008A5EFB" w:rsidP="008A5EFB">
      <w:pPr>
        <w:pStyle w:val="NormalWeb"/>
        <w:rPr>
          <w:rFonts w:ascii="Aptos" w:hAnsi="Aptos"/>
          <w:color w:val="000000"/>
        </w:rPr>
      </w:pPr>
      <w:r w:rsidRPr="00911341">
        <w:rPr>
          <w:rFonts w:ascii="Aptos" w:hAnsi="Aptos"/>
          <w:color w:val="000000"/>
        </w:rPr>
        <w:t>La réduction du temps de test a un impact direct sur la productivité.</w:t>
      </w:r>
    </w:p>
    <w:p w14:paraId="0EAC95FF" w14:textId="77777777" w:rsidR="008A5EFB" w:rsidRPr="00911341" w:rsidRDefault="008A5EFB" w:rsidP="008A5EFB">
      <w:pPr>
        <w:pStyle w:val="NormalWeb"/>
        <w:rPr>
          <w:rFonts w:ascii="Aptos" w:hAnsi="Aptos"/>
          <w:color w:val="000000"/>
        </w:rPr>
      </w:pPr>
      <w:r w:rsidRPr="00911341">
        <w:rPr>
          <w:rFonts w:ascii="Aptos" w:hAnsi="Aptos"/>
          <w:color w:val="000000"/>
        </w:rPr>
        <w:lastRenderedPageBreak/>
        <w:t>Avec le banc manuel, il est possible de traiter un nombre limité de clés par jour, généralement autour de deux clés.</w:t>
      </w:r>
    </w:p>
    <w:p w14:paraId="0E030F16" w14:textId="77777777" w:rsidR="008A5EFB" w:rsidRPr="00911341" w:rsidRDefault="008A5EFB" w:rsidP="008A5EFB">
      <w:pPr>
        <w:pStyle w:val="NormalWeb"/>
        <w:rPr>
          <w:rFonts w:ascii="Aptos" w:hAnsi="Aptos"/>
          <w:color w:val="000000"/>
        </w:rPr>
      </w:pPr>
      <w:r w:rsidRPr="00911341">
        <w:rPr>
          <w:rFonts w:ascii="Aptos" w:hAnsi="Aptos"/>
          <w:color w:val="000000"/>
        </w:rPr>
        <w:t>Grâce à l’automatisation, le nombre de clés traitées peut être augmenté de manière importante. Le gain de temps permet d’envisager plusieurs cycles de test dans une même journée.</w:t>
      </w:r>
    </w:p>
    <w:p w14:paraId="2666825B" w14:textId="77777777" w:rsidR="008A5EFB" w:rsidRDefault="008A5EFB" w:rsidP="008A5EFB">
      <w:pPr>
        <w:pStyle w:val="NormalWeb"/>
        <w:rPr>
          <w:rFonts w:ascii="Aptos" w:hAnsi="Aptos"/>
          <w:color w:val="000000"/>
        </w:rPr>
      </w:pPr>
      <w:r w:rsidRPr="00911341">
        <w:rPr>
          <w:rFonts w:ascii="Aptos" w:hAnsi="Aptos"/>
          <w:color w:val="000000"/>
        </w:rPr>
        <w:t>Cela permet à l’entreprise de répondre plus efficacement à la demande, tout en optimisant l’utilisation des ressources.</w:t>
      </w:r>
    </w:p>
    <w:p w14:paraId="17CBB709" w14:textId="77777777" w:rsidR="007B4283" w:rsidRDefault="007B4283" w:rsidP="008A5EFB">
      <w:pPr>
        <w:pStyle w:val="NormalWeb"/>
        <w:rPr>
          <w:rFonts w:ascii="Aptos" w:hAnsi="Aptos"/>
          <w:color w:val="00000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1559"/>
      </w:tblGrid>
      <w:tr w:rsidR="007B4283" w:rsidRPr="007B4283" w14:paraId="6885EF2E" w14:textId="77777777" w:rsidTr="007B4283">
        <w:trPr>
          <w:tblHeader/>
          <w:tblCellSpacing w:w="15" w:type="dxa"/>
        </w:trPr>
        <w:tc>
          <w:tcPr>
            <w:tcW w:w="1793" w:type="dxa"/>
            <w:vAlign w:val="center"/>
            <w:hideMark/>
          </w:tcPr>
          <w:p w14:paraId="0DADF78B" w14:textId="77777777" w:rsidR="007B4283" w:rsidRPr="007B4283" w:rsidRDefault="007B4283" w:rsidP="007B4283">
            <w:pPr>
              <w:spacing w:after="0" w:line="240" w:lineRule="auto"/>
              <w:jc w:val="center"/>
              <w:rPr>
                <w:rFonts w:ascii="Times New Roman" w:eastAsia="Times New Roman" w:hAnsi="Times New Roman" w:cs="Times New Roman"/>
                <w:b/>
                <w:bCs/>
                <w:color w:val="000000"/>
                <w:sz w:val="24"/>
                <w:szCs w:val="24"/>
                <w:lang w:val="fr-FR" w:eastAsia="fr-FR"/>
              </w:rPr>
            </w:pPr>
            <w:r w:rsidRPr="007B4283">
              <w:rPr>
                <w:rFonts w:ascii="Times New Roman" w:eastAsia="Times New Roman" w:hAnsi="Times New Roman" w:cs="Times New Roman"/>
                <w:b/>
                <w:bCs/>
                <w:color w:val="000000"/>
                <w:sz w:val="24"/>
                <w:szCs w:val="24"/>
                <w:lang w:val="fr-FR" w:eastAsia="fr-FR"/>
              </w:rPr>
              <w:t>Critère</w:t>
            </w:r>
          </w:p>
        </w:tc>
        <w:tc>
          <w:tcPr>
            <w:tcW w:w="1388" w:type="dxa"/>
            <w:vAlign w:val="center"/>
            <w:hideMark/>
          </w:tcPr>
          <w:p w14:paraId="65FE522E" w14:textId="77777777" w:rsidR="007B4283" w:rsidRPr="007B4283" w:rsidRDefault="007B4283" w:rsidP="007B4283">
            <w:pPr>
              <w:spacing w:after="0" w:line="240" w:lineRule="auto"/>
              <w:jc w:val="center"/>
              <w:rPr>
                <w:rFonts w:ascii="Times New Roman" w:eastAsia="Times New Roman" w:hAnsi="Times New Roman" w:cs="Times New Roman"/>
                <w:b/>
                <w:bCs/>
                <w:color w:val="000000"/>
                <w:sz w:val="24"/>
                <w:szCs w:val="24"/>
                <w:lang w:val="fr-FR" w:eastAsia="fr-FR"/>
              </w:rPr>
            </w:pPr>
            <w:r w:rsidRPr="007B4283">
              <w:rPr>
                <w:rFonts w:ascii="Times New Roman" w:eastAsia="Times New Roman" w:hAnsi="Times New Roman" w:cs="Times New Roman"/>
                <w:b/>
                <w:bCs/>
                <w:color w:val="000000"/>
                <w:sz w:val="24"/>
                <w:szCs w:val="24"/>
                <w:lang w:val="fr-FR" w:eastAsia="fr-FR"/>
              </w:rPr>
              <w:t>Avant</w:t>
            </w:r>
          </w:p>
        </w:tc>
        <w:tc>
          <w:tcPr>
            <w:tcW w:w="1514" w:type="dxa"/>
            <w:vAlign w:val="center"/>
            <w:hideMark/>
          </w:tcPr>
          <w:p w14:paraId="68A3A1E0" w14:textId="77777777" w:rsidR="007B4283" w:rsidRPr="007B4283" w:rsidRDefault="007B4283" w:rsidP="007B4283">
            <w:pPr>
              <w:spacing w:after="0" w:line="240" w:lineRule="auto"/>
              <w:jc w:val="center"/>
              <w:rPr>
                <w:rFonts w:ascii="Times New Roman" w:eastAsia="Times New Roman" w:hAnsi="Times New Roman" w:cs="Times New Roman"/>
                <w:b/>
                <w:bCs/>
                <w:color w:val="000000"/>
                <w:sz w:val="24"/>
                <w:szCs w:val="24"/>
                <w:lang w:val="fr-FR" w:eastAsia="fr-FR"/>
              </w:rPr>
            </w:pPr>
            <w:r w:rsidRPr="007B4283">
              <w:rPr>
                <w:rFonts w:ascii="Times New Roman" w:eastAsia="Times New Roman" w:hAnsi="Times New Roman" w:cs="Times New Roman"/>
                <w:b/>
                <w:bCs/>
                <w:color w:val="000000"/>
                <w:sz w:val="24"/>
                <w:szCs w:val="24"/>
                <w:lang w:val="fr-FR" w:eastAsia="fr-FR"/>
              </w:rPr>
              <w:t>Après</w:t>
            </w:r>
          </w:p>
        </w:tc>
      </w:tr>
      <w:tr w:rsidR="007B4283" w:rsidRPr="007B4283" w14:paraId="08E341EC" w14:textId="77777777" w:rsidTr="007B4283">
        <w:trPr>
          <w:tblCellSpacing w:w="15" w:type="dxa"/>
        </w:trPr>
        <w:tc>
          <w:tcPr>
            <w:tcW w:w="1793" w:type="dxa"/>
            <w:vAlign w:val="center"/>
            <w:hideMark/>
          </w:tcPr>
          <w:p w14:paraId="7535AB9F" w14:textId="77777777"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Temps</w:t>
            </w:r>
          </w:p>
        </w:tc>
        <w:tc>
          <w:tcPr>
            <w:tcW w:w="1388" w:type="dxa"/>
            <w:vAlign w:val="center"/>
            <w:hideMark/>
          </w:tcPr>
          <w:p w14:paraId="2705F2E4" w14:textId="77777777"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3h</w:t>
            </w:r>
          </w:p>
        </w:tc>
        <w:tc>
          <w:tcPr>
            <w:tcW w:w="1514" w:type="dxa"/>
            <w:vAlign w:val="center"/>
            <w:hideMark/>
          </w:tcPr>
          <w:p w14:paraId="2A43DF89" w14:textId="77777777"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1h</w:t>
            </w:r>
          </w:p>
        </w:tc>
      </w:tr>
      <w:tr w:rsidR="007B4283" w:rsidRPr="007B4283" w14:paraId="640EB236" w14:textId="77777777" w:rsidTr="007B4283">
        <w:trPr>
          <w:tblCellSpacing w:w="15" w:type="dxa"/>
        </w:trPr>
        <w:tc>
          <w:tcPr>
            <w:tcW w:w="1793" w:type="dxa"/>
            <w:vAlign w:val="center"/>
            <w:hideMark/>
          </w:tcPr>
          <w:p w14:paraId="1164A23A" w14:textId="77777777"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Productivité</w:t>
            </w:r>
          </w:p>
        </w:tc>
        <w:tc>
          <w:tcPr>
            <w:tcW w:w="1388" w:type="dxa"/>
            <w:vAlign w:val="center"/>
            <w:hideMark/>
          </w:tcPr>
          <w:p w14:paraId="5CB033FB" w14:textId="6EE65BA3"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Faible</w:t>
            </w:r>
          </w:p>
        </w:tc>
        <w:tc>
          <w:tcPr>
            <w:tcW w:w="1514" w:type="dxa"/>
            <w:vAlign w:val="center"/>
            <w:hideMark/>
          </w:tcPr>
          <w:p w14:paraId="6EC704C3" w14:textId="0D12BC17" w:rsidR="007B4283" w:rsidRPr="007B4283" w:rsidRDefault="007B4283" w:rsidP="007B4283">
            <w:pPr>
              <w:spacing w:after="0" w:line="240" w:lineRule="auto"/>
              <w:rPr>
                <w:rFonts w:ascii="Times New Roman" w:eastAsia="Times New Roman" w:hAnsi="Times New Roman" w:cs="Times New Roman"/>
                <w:color w:val="000000"/>
                <w:sz w:val="24"/>
                <w:szCs w:val="24"/>
                <w:lang w:val="fr-FR" w:eastAsia="fr-FR"/>
              </w:rPr>
            </w:pPr>
            <w:r w:rsidRPr="007B4283">
              <w:rPr>
                <w:rFonts w:ascii="Times New Roman" w:eastAsia="Times New Roman" w:hAnsi="Times New Roman" w:cs="Times New Roman"/>
                <w:color w:val="000000"/>
                <w:sz w:val="24"/>
                <w:szCs w:val="24"/>
                <w:lang w:val="fr-FR" w:eastAsia="fr-FR"/>
              </w:rPr>
              <w:t>Élevée</w:t>
            </w:r>
          </w:p>
        </w:tc>
      </w:tr>
    </w:tbl>
    <w:p w14:paraId="45A39BD9" w14:textId="70DFBA0F" w:rsidR="008A5EFB" w:rsidRPr="00911341" w:rsidRDefault="008A5EFB" w:rsidP="008A5EFB">
      <w:pPr>
        <w:rPr>
          <w:rFonts w:ascii="Aptos" w:hAnsi="Aptos"/>
          <w:lang w:val="fr-FR"/>
        </w:rPr>
      </w:pPr>
    </w:p>
    <w:p w14:paraId="309EB5EA" w14:textId="77777777" w:rsidR="008A5EFB" w:rsidRPr="00897C4A" w:rsidRDefault="008A5EFB" w:rsidP="00897C4A">
      <w:pPr>
        <w:pStyle w:val="Titre2"/>
        <w:rPr>
          <w:lang w:val="fr-FR"/>
        </w:rPr>
      </w:pPr>
      <w:bookmarkStart w:id="46" w:name="_Toc227804682"/>
      <w:r w:rsidRPr="00897C4A">
        <w:rPr>
          <w:rStyle w:val="lev"/>
          <w:b/>
          <w:bCs/>
          <w:lang w:val="fr-FR"/>
        </w:rPr>
        <w:t>8.4 Amélioration de la précision et de la répétabilité</w:t>
      </w:r>
      <w:bookmarkEnd w:id="46"/>
    </w:p>
    <w:p w14:paraId="53B5A2EE" w14:textId="77777777" w:rsidR="008A5EFB" w:rsidRPr="00911341" w:rsidRDefault="008A5EFB" w:rsidP="008A5EFB">
      <w:pPr>
        <w:pStyle w:val="NormalWeb"/>
        <w:rPr>
          <w:rFonts w:ascii="Aptos" w:hAnsi="Aptos"/>
          <w:color w:val="000000"/>
        </w:rPr>
      </w:pPr>
      <w:r w:rsidRPr="00911341">
        <w:rPr>
          <w:rFonts w:ascii="Aptos" w:hAnsi="Aptos"/>
          <w:color w:val="000000"/>
        </w:rPr>
        <w:t>L’automatisation du processus permet également d’améliorer la qualité des mesures.</w:t>
      </w:r>
    </w:p>
    <w:p w14:paraId="7A3864E4" w14:textId="77777777" w:rsidR="008A5EFB" w:rsidRPr="00911341" w:rsidRDefault="008A5EFB" w:rsidP="008A5EFB">
      <w:pPr>
        <w:pStyle w:val="NormalWeb"/>
        <w:rPr>
          <w:rFonts w:ascii="Aptos" w:hAnsi="Aptos"/>
          <w:color w:val="000000"/>
        </w:rPr>
      </w:pPr>
      <w:r w:rsidRPr="00911341">
        <w:rPr>
          <w:rFonts w:ascii="Aptos" w:hAnsi="Aptos"/>
          <w:color w:val="000000"/>
        </w:rPr>
        <w:t>Dans le système manuel, l’application du couple dépend de l’opérateur, ce qui peut entraîner des variations entre les essais. Avec le système automatisé, le couple est appliqué de manière contrôlée et reproductible.</w:t>
      </w:r>
    </w:p>
    <w:p w14:paraId="60837643" w14:textId="77777777" w:rsidR="008A5EFB" w:rsidRPr="00911341" w:rsidRDefault="008A5EFB" w:rsidP="008A5EFB">
      <w:pPr>
        <w:pStyle w:val="NormalWeb"/>
        <w:rPr>
          <w:rFonts w:ascii="Aptos" w:hAnsi="Aptos"/>
          <w:color w:val="000000"/>
        </w:rPr>
      </w:pPr>
      <w:r w:rsidRPr="00911341">
        <w:rPr>
          <w:rFonts w:ascii="Aptos" w:hAnsi="Aptos"/>
          <w:color w:val="000000"/>
        </w:rPr>
        <w:t>De plus, les mesures sont réalisées par des capteurs et traitées automatiquement, ce qui réduit les erreurs liées à l’intervention humaine.</w:t>
      </w:r>
    </w:p>
    <w:p w14:paraId="2E5CD6B6" w14:textId="77777777" w:rsidR="008A5EFB" w:rsidRPr="00911341" w:rsidRDefault="008A5EFB" w:rsidP="008A5EFB">
      <w:pPr>
        <w:pStyle w:val="NormalWeb"/>
        <w:rPr>
          <w:rFonts w:ascii="Aptos" w:hAnsi="Aptos"/>
          <w:color w:val="000000"/>
        </w:rPr>
      </w:pPr>
      <w:r w:rsidRPr="00911341">
        <w:rPr>
          <w:rFonts w:ascii="Aptos" w:hAnsi="Aptos"/>
          <w:color w:val="000000"/>
        </w:rPr>
        <w:t>La répétabilité des résultats est donc améliorée, ce qui est essentiel pour respecter les exigences de la norme ISO.</w:t>
      </w:r>
    </w:p>
    <w:p w14:paraId="3AA5CCF3" w14:textId="74CBC967" w:rsidR="008A5EFB" w:rsidRPr="00911341" w:rsidRDefault="008A5EFB" w:rsidP="008A5EFB">
      <w:pPr>
        <w:rPr>
          <w:rFonts w:ascii="Aptos" w:hAnsi="Aptos"/>
          <w:lang w:val="fr-FR"/>
        </w:rPr>
      </w:pPr>
    </w:p>
    <w:p w14:paraId="05B44F09" w14:textId="77777777" w:rsidR="008A5EFB" w:rsidRPr="00897C4A" w:rsidRDefault="008A5EFB" w:rsidP="00897C4A">
      <w:pPr>
        <w:pStyle w:val="Titre2"/>
        <w:rPr>
          <w:lang w:val="fr-FR"/>
        </w:rPr>
      </w:pPr>
      <w:bookmarkStart w:id="47" w:name="_Toc227804683"/>
      <w:r w:rsidRPr="00897C4A">
        <w:rPr>
          <w:rStyle w:val="lev"/>
          <w:b/>
          <w:bCs/>
          <w:lang w:val="fr-FR"/>
        </w:rPr>
        <w:t>8.5 Réduction des erreurs humaines</w:t>
      </w:r>
      <w:bookmarkEnd w:id="47"/>
    </w:p>
    <w:p w14:paraId="7148CE0E" w14:textId="77777777" w:rsidR="008A5EFB" w:rsidRPr="00911341" w:rsidRDefault="008A5EFB" w:rsidP="008A5EFB">
      <w:pPr>
        <w:pStyle w:val="NormalWeb"/>
        <w:rPr>
          <w:rFonts w:ascii="Aptos" w:hAnsi="Aptos"/>
          <w:color w:val="000000"/>
        </w:rPr>
      </w:pPr>
      <w:r w:rsidRPr="00911341">
        <w:rPr>
          <w:rFonts w:ascii="Aptos" w:hAnsi="Aptos"/>
          <w:color w:val="000000"/>
        </w:rPr>
        <w:t>Le système manuel présente un risque d’erreurs humaines à plusieurs niveaux :</w:t>
      </w:r>
    </w:p>
    <w:p w14:paraId="1115DB5C" w14:textId="4BCD4EBD" w:rsidR="008A5EFB" w:rsidRPr="00911341" w:rsidRDefault="007B4283" w:rsidP="008A5EFB">
      <w:pPr>
        <w:numPr>
          <w:ilvl w:val="0"/>
          <w:numId w:val="34"/>
        </w:numPr>
        <w:spacing w:before="100" w:beforeAutospacing="1" w:after="100" w:afterAutospacing="1" w:line="240" w:lineRule="auto"/>
        <w:rPr>
          <w:rFonts w:ascii="Aptos" w:hAnsi="Aptos"/>
          <w:color w:val="000000"/>
          <w:lang w:val="fr-FR"/>
        </w:rPr>
      </w:pPr>
      <w:r w:rsidRPr="00911341">
        <w:rPr>
          <w:rFonts w:ascii="Aptos" w:hAnsi="Aptos"/>
          <w:color w:val="000000"/>
          <w:lang w:val="fr-FR"/>
        </w:rPr>
        <w:t>Lecture</w:t>
      </w:r>
      <w:r w:rsidR="008A5EFB" w:rsidRPr="00911341">
        <w:rPr>
          <w:rFonts w:ascii="Aptos" w:hAnsi="Aptos"/>
          <w:color w:val="000000"/>
          <w:lang w:val="fr-FR"/>
        </w:rPr>
        <w:t xml:space="preserve"> des valeurs,</w:t>
      </w:r>
    </w:p>
    <w:p w14:paraId="0E8D1E09" w14:textId="5E179DAA" w:rsidR="008A5EFB" w:rsidRPr="00911341" w:rsidRDefault="007B4283" w:rsidP="008A5EFB">
      <w:pPr>
        <w:numPr>
          <w:ilvl w:val="0"/>
          <w:numId w:val="34"/>
        </w:numPr>
        <w:spacing w:before="100" w:beforeAutospacing="1" w:after="100" w:afterAutospacing="1" w:line="240" w:lineRule="auto"/>
        <w:rPr>
          <w:rFonts w:ascii="Aptos" w:hAnsi="Aptos"/>
          <w:color w:val="000000"/>
          <w:lang w:val="fr-FR"/>
        </w:rPr>
      </w:pPr>
      <w:r w:rsidRPr="00911341">
        <w:rPr>
          <w:rFonts w:ascii="Aptos" w:hAnsi="Aptos"/>
          <w:color w:val="000000"/>
          <w:lang w:val="fr-FR"/>
        </w:rPr>
        <w:t>Saisie</w:t>
      </w:r>
      <w:r w:rsidR="008A5EFB" w:rsidRPr="00911341">
        <w:rPr>
          <w:rFonts w:ascii="Aptos" w:hAnsi="Aptos"/>
          <w:color w:val="000000"/>
          <w:lang w:val="fr-FR"/>
        </w:rPr>
        <w:t xml:space="preserve"> des données,</w:t>
      </w:r>
    </w:p>
    <w:p w14:paraId="56C5E8EE" w14:textId="1A3152A1" w:rsidR="008A5EFB" w:rsidRPr="00911341" w:rsidRDefault="007B4283" w:rsidP="008A5EFB">
      <w:pPr>
        <w:numPr>
          <w:ilvl w:val="0"/>
          <w:numId w:val="34"/>
        </w:numPr>
        <w:spacing w:before="100" w:beforeAutospacing="1" w:after="100" w:afterAutospacing="1" w:line="240" w:lineRule="auto"/>
        <w:rPr>
          <w:rFonts w:ascii="Aptos" w:hAnsi="Aptos"/>
          <w:color w:val="000000"/>
          <w:lang w:val="fr-FR"/>
        </w:rPr>
      </w:pPr>
      <w:r w:rsidRPr="00911341">
        <w:rPr>
          <w:rFonts w:ascii="Aptos" w:hAnsi="Aptos"/>
          <w:color w:val="000000"/>
          <w:lang w:val="fr-FR"/>
        </w:rPr>
        <w:t>Comparaison</w:t>
      </w:r>
      <w:r w:rsidR="008A5EFB" w:rsidRPr="00911341">
        <w:rPr>
          <w:rFonts w:ascii="Aptos" w:hAnsi="Aptos"/>
          <w:color w:val="000000"/>
          <w:lang w:val="fr-FR"/>
        </w:rPr>
        <w:t xml:space="preserve"> des résultats.</w:t>
      </w:r>
    </w:p>
    <w:p w14:paraId="0185CC01" w14:textId="77777777" w:rsidR="008A5EFB" w:rsidRPr="00911341" w:rsidRDefault="008A5EFB" w:rsidP="008A5EFB">
      <w:pPr>
        <w:pStyle w:val="NormalWeb"/>
        <w:rPr>
          <w:rFonts w:ascii="Aptos" w:hAnsi="Aptos"/>
          <w:color w:val="000000"/>
        </w:rPr>
      </w:pPr>
      <w:r w:rsidRPr="00911341">
        <w:rPr>
          <w:rFonts w:ascii="Aptos" w:hAnsi="Aptos"/>
          <w:color w:val="000000"/>
        </w:rPr>
        <w:lastRenderedPageBreak/>
        <w:t>Avec le banc automatisé, ces opérations sont réalisées automatiquement. Le système prend en charge l’acquisition, le traitement et l’analyse des données.</w:t>
      </w:r>
    </w:p>
    <w:p w14:paraId="04EFF82A" w14:textId="77777777" w:rsidR="008A5EFB" w:rsidRPr="00911341" w:rsidRDefault="008A5EFB" w:rsidP="008A5EFB">
      <w:pPr>
        <w:pStyle w:val="NormalWeb"/>
        <w:rPr>
          <w:rFonts w:ascii="Aptos" w:hAnsi="Aptos"/>
          <w:color w:val="000000"/>
        </w:rPr>
      </w:pPr>
      <w:r w:rsidRPr="00911341">
        <w:rPr>
          <w:rFonts w:ascii="Aptos" w:hAnsi="Aptos"/>
          <w:color w:val="000000"/>
        </w:rPr>
        <w:t>Cela permet de limiter les erreurs et d’améliorer la fiabilité des résultats.</w:t>
      </w:r>
    </w:p>
    <w:p w14:paraId="051026C6" w14:textId="06F86277" w:rsidR="008A5EFB" w:rsidRPr="00911341" w:rsidRDefault="008A5EFB" w:rsidP="008A5EFB">
      <w:pPr>
        <w:rPr>
          <w:rFonts w:ascii="Aptos" w:hAnsi="Aptos"/>
          <w:lang w:val="fr-FR"/>
        </w:rPr>
      </w:pPr>
    </w:p>
    <w:p w14:paraId="57AC2BCB" w14:textId="77777777" w:rsidR="008A5EFB" w:rsidRPr="00897C4A" w:rsidRDefault="008A5EFB" w:rsidP="00897C4A">
      <w:pPr>
        <w:pStyle w:val="Titre2"/>
        <w:rPr>
          <w:lang w:val="fr-FR"/>
        </w:rPr>
      </w:pPr>
      <w:bookmarkStart w:id="48" w:name="_Toc227804684"/>
      <w:r w:rsidRPr="00897C4A">
        <w:rPr>
          <w:rStyle w:val="lev"/>
          <w:b/>
          <w:bCs/>
          <w:lang w:val="fr-FR"/>
        </w:rPr>
        <w:t>8.6 Amélioration de la traçabilité</w:t>
      </w:r>
      <w:bookmarkEnd w:id="48"/>
    </w:p>
    <w:p w14:paraId="0318F33D" w14:textId="77777777" w:rsidR="008A5EFB" w:rsidRPr="00911341" w:rsidRDefault="008A5EFB" w:rsidP="008A5EFB">
      <w:pPr>
        <w:pStyle w:val="NormalWeb"/>
        <w:rPr>
          <w:rFonts w:ascii="Aptos" w:hAnsi="Aptos"/>
          <w:color w:val="000000"/>
        </w:rPr>
      </w:pPr>
      <w:r w:rsidRPr="00911341">
        <w:rPr>
          <w:rFonts w:ascii="Aptos" w:hAnsi="Aptos"/>
          <w:color w:val="000000"/>
        </w:rPr>
        <w:t>La traçabilité est un point important dans le domaine industriel, notamment dans le cadre du respect des normes.</w:t>
      </w:r>
    </w:p>
    <w:p w14:paraId="6F3816EA" w14:textId="77777777" w:rsidR="008A5EFB" w:rsidRPr="00911341" w:rsidRDefault="008A5EFB" w:rsidP="008A5EFB">
      <w:pPr>
        <w:pStyle w:val="NormalWeb"/>
        <w:rPr>
          <w:rFonts w:ascii="Aptos" w:hAnsi="Aptos"/>
          <w:color w:val="000000"/>
        </w:rPr>
      </w:pPr>
      <w:r w:rsidRPr="00911341">
        <w:rPr>
          <w:rFonts w:ascii="Aptos" w:hAnsi="Aptos"/>
          <w:color w:val="000000"/>
        </w:rPr>
        <w:t>Le futur banc permet d’enregistrer automatiquement les données de calibration, comme les valeurs mesurées, les conditions de test et les résultats.</w:t>
      </w:r>
    </w:p>
    <w:p w14:paraId="55D41235" w14:textId="77777777" w:rsidR="008A5EFB" w:rsidRPr="00911341" w:rsidRDefault="008A5EFB" w:rsidP="008A5EFB">
      <w:pPr>
        <w:pStyle w:val="NormalWeb"/>
        <w:rPr>
          <w:rFonts w:ascii="Aptos" w:hAnsi="Aptos"/>
          <w:color w:val="000000"/>
        </w:rPr>
      </w:pPr>
      <w:r w:rsidRPr="00911341">
        <w:rPr>
          <w:rFonts w:ascii="Aptos" w:hAnsi="Aptos"/>
          <w:color w:val="000000"/>
        </w:rPr>
        <w:t>Les rapports sont générés automatiquement et peuvent être archivés de manière fiable.</w:t>
      </w:r>
    </w:p>
    <w:p w14:paraId="43CB6E1E" w14:textId="77777777" w:rsidR="008A5EFB" w:rsidRPr="00911341" w:rsidRDefault="008A5EFB" w:rsidP="008A5EFB">
      <w:pPr>
        <w:pStyle w:val="NormalWeb"/>
        <w:rPr>
          <w:rFonts w:ascii="Aptos" w:hAnsi="Aptos"/>
          <w:color w:val="000000"/>
        </w:rPr>
      </w:pPr>
      <w:r w:rsidRPr="00911341">
        <w:rPr>
          <w:rFonts w:ascii="Aptos" w:hAnsi="Aptos"/>
          <w:color w:val="000000"/>
        </w:rPr>
        <w:t>Cela facilite le suivi des opérations et permet de répondre aux exigences de contrôle et d’audit.</w:t>
      </w:r>
    </w:p>
    <w:p w14:paraId="6E4C6031" w14:textId="20DDF7B1" w:rsidR="008A5EFB" w:rsidRPr="00911341" w:rsidRDefault="008A5EFB" w:rsidP="008A5EFB">
      <w:pPr>
        <w:rPr>
          <w:rFonts w:ascii="Aptos" w:hAnsi="Aptos"/>
          <w:lang w:val="fr-FR"/>
        </w:rPr>
      </w:pPr>
    </w:p>
    <w:p w14:paraId="03133C34" w14:textId="77777777" w:rsidR="008A5EFB" w:rsidRPr="00897C4A" w:rsidRDefault="008A5EFB" w:rsidP="00897C4A">
      <w:pPr>
        <w:pStyle w:val="Titre2"/>
        <w:rPr>
          <w:lang w:val="fr-FR"/>
        </w:rPr>
      </w:pPr>
      <w:bookmarkStart w:id="49" w:name="_Toc227804685"/>
      <w:r w:rsidRPr="00897C4A">
        <w:rPr>
          <w:rStyle w:val="lev"/>
          <w:b/>
          <w:bCs/>
          <w:lang w:val="fr-FR"/>
        </w:rPr>
        <w:t>8.7 Amélioration de la sécurité</w:t>
      </w:r>
      <w:bookmarkEnd w:id="49"/>
    </w:p>
    <w:p w14:paraId="13F948DF" w14:textId="77777777" w:rsidR="008A5EFB" w:rsidRPr="00911341" w:rsidRDefault="008A5EFB" w:rsidP="008A5EFB">
      <w:pPr>
        <w:pStyle w:val="NormalWeb"/>
        <w:rPr>
          <w:rFonts w:ascii="Aptos" w:hAnsi="Aptos"/>
          <w:color w:val="000000"/>
        </w:rPr>
      </w:pPr>
      <w:r w:rsidRPr="00911341">
        <w:rPr>
          <w:rFonts w:ascii="Aptos" w:hAnsi="Aptos"/>
          <w:color w:val="000000"/>
        </w:rPr>
        <w:t>L’automatisation du système permet également d’améliorer la sécurité de l’opérateur.</w:t>
      </w:r>
    </w:p>
    <w:p w14:paraId="5D6D4C68" w14:textId="77777777" w:rsidR="008A5EFB" w:rsidRPr="00911341" w:rsidRDefault="008A5EFB" w:rsidP="008A5EFB">
      <w:pPr>
        <w:pStyle w:val="NormalWeb"/>
        <w:rPr>
          <w:rFonts w:ascii="Aptos" w:hAnsi="Aptos"/>
          <w:color w:val="000000"/>
        </w:rPr>
      </w:pPr>
      <w:r w:rsidRPr="00911341">
        <w:rPr>
          <w:rFonts w:ascii="Aptos" w:hAnsi="Aptos"/>
          <w:color w:val="000000"/>
        </w:rPr>
        <w:t>Le banc intègre des dispositifs de sécurité, comme un arrêt d’urgence et un capot de protection, qui limitent les risques liés aux mouvements mécaniques.</w:t>
      </w:r>
    </w:p>
    <w:p w14:paraId="451927DE" w14:textId="77777777" w:rsidR="008A5EFB" w:rsidRPr="00911341" w:rsidRDefault="008A5EFB" w:rsidP="008A5EFB">
      <w:pPr>
        <w:pStyle w:val="NormalWeb"/>
        <w:rPr>
          <w:rFonts w:ascii="Aptos" w:hAnsi="Aptos"/>
          <w:color w:val="000000"/>
        </w:rPr>
      </w:pPr>
      <w:r w:rsidRPr="00911341">
        <w:rPr>
          <w:rFonts w:ascii="Aptos" w:hAnsi="Aptos"/>
          <w:color w:val="000000"/>
        </w:rPr>
        <w:t>De plus, la réduction des manipulations manuelles diminue l’exposition de l’opérateur aux situations potentiellement dangereuses.</w:t>
      </w:r>
    </w:p>
    <w:p w14:paraId="711B53AD" w14:textId="1C4BD4D1" w:rsidR="008A5EFB" w:rsidRPr="00911341" w:rsidRDefault="008A5EFB" w:rsidP="008A5EFB">
      <w:pPr>
        <w:rPr>
          <w:rFonts w:ascii="Aptos" w:hAnsi="Aptos"/>
          <w:lang w:val="fr-FR"/>
        </w:rPr>
      </w:pPr>
    </w:p>
    <w:p w14:paraId="4066007E" w14:textId="77777777" w:rsidR="008A5EFB" w:rsidRPr="00897C4A" w:rsidRDefault="008A5EFB" w:rsidP="00897C4A">
      <w:pPr>
        <w:pStyle w:val="Titre2"/>
        <w:rPr>
          <w:lang w:val="fr-FR"/>
        </w:rPr>
      </w:pPr>
      <w:bookmarkStart w:id="50" w:name="_Toc227804686"/>
      <w:r w:rsidRPr="00897C4A">
        <w:rPr>
          <w:rStyle w:val="lev"/>
          <w:b/>
          <w:bCs/>
          <w:lang w:val="fr-FR"/>
        </w:rPr>
        <w:t>8.8 Impact global du projet</w:t>
      </w:r>
      <w:bookmarkEnd w:id="50"/>
    </w:p>
    <w:p w14:paraId="242DCA27" w14:textId="77777777" w:rsidR="008A5EFB" w:rsidRPr="00911341" w:rsidRDefault="008A5EFB" w:rsidP="008A5EFB">
      <w:pPr>
        <w:pStyle w:val="NormalWeb"/>
        <w:rPr>
          <w:rFonts w:ascii="Aptos" w:hAnsi="Aptos"/>
          <w:color w:val="000000"/>
        </w:rPr>
      </w:pPr>
      <w:r w:rsidRPr="00911341">
        <w:rPr>
          <w:rFonts w:ascii="Aptos" w:hAnsi="Aptos"/>
          <w:color w:val="000000"/>
        </w:rPr>
        <w:t>L’ensemble des améliorations apportées par le futur banc permet d’obtenir un système plus performant et plus adapté aux besoins de l’entreprise.</w:t>
      </w:r>
    </w:p>
    <w:p w14:paraId="0BB0EE9F" w14:textId="77777777" w:rsidR="008A5EFB" w:rsidRPr="00911341" w:rsidRDefault="008A5EFB" w:rsidP="008A5EFB">
      <w:pPr>
        <w:pStyle w:val="NormalWeb"/>
        <w:rPr>
          <w:rFonts w:ascii="Aptos" w:hAnsi="Aptos"/>
          <w:color w:val="000000"/>
        </w:rPr>
      </w:pPr>
      <w:r w:rsidRPr="00911341">
        <w:rPr>
          <w:rFonts w:ascii="Aptos" w:hAnsi="Aptos"/>
          <w:color w:val="000000"/>
        </w:rPr>
        <w:lastRenderedPageBreak/>
        <w:t>Le gain de temps, l’augmentation de la productivité, l’amélioration de la précision et la réduction des erreurs contribuent à renforcer la qualité du processus de calibration.</w:t>
      </w:r>
    </w:p>
    <w:p w14:paraId="1DBF02EF" w14:textId="77777777" w:rsidR="008A5EFB" w:rsidRPr="00911341" w:rsidRDefault="008A5EFB" w:rsidP="008A5EFB">
      <w:pPr>
        <w:pStyle w:val="NormalWeb"/>
        <w:rPr>
          <w:rFonts w:ascii="Aptos" w:hAnsi="Aptos"/>
          <w:color w:val="000000"/>
        </w:rPr>
      </w:pPr>
      <w:r w:rsidRPr="00911341">
        <w:rPr>
          <w:rFonts w:ascii="Aptos" w:hAnsi="Aptos"/>
          <w:color w:val="000000"/>
        </w:rPr>
        <w:t>Ce projet représente donc une évolution importante pour l’entreprise ONE-TOO, en lui permettant de moderniser ses équipements et d’optimiser ses performances.</w:t>
      </w:r>
    </w:p>
    <w:p w14:paraId="1B6DCA41" w14:textId="77777777" w:rsidR="006E364A" w:rsidRPr="00594F0B" w:rsidRDefault="006E364A" w:rsidP="00611046">
      <w:pPr>
        <w:pStyle w:val="NormalWeb"/>
        <w:rPr>
          <w:rFonts w:ascii="Aptos" w:hAnsi="Aptos"/>
          <w:color w:val="000000"/>
        </w:rPr>
      </w:pPr>
    </w:p>
    <w:p w14:paraId="72DCD7F7" w14:textId="77777777" w:rsidR="00D505DB" w:rsidRPr="00594F0B" w:rsidRDefault="00D505DB" w:rsidP="00594F0B">
      <w:pPr>
        <w:pStyle w:val="Titre1"/>
      </w:pPr>
      <w:bookmarkStart w:id="51" w:name="_Toc227804687"/>
      <w:r w:rsidRPr="00594F0B">
        <w:rPr>
          <w:rStyle w:val="lev"/>
          <w:b/>
          <w:bCs/>
        </w:rPr>
        <w:t>9. Bilan du stage et conclusion</w:t>
      </w:r>
      <w:bookmarkEnd w:id="51"/>
    </w:p>
    <w:p w14:paraId="1D56200F" w14:textId="77777777" w:rsidR="00D505DB" w:rsidRPr="00594F0B" w:rsidRDefault="00D505DB" w:rsidP="00594F0B">
      <w:pPr>
        <w:pStyle w:val="Titre2"/>
        <w:rPr>
          <w:lang w:val="fr-FR"/>
        </w:rPr>
      </w:pPr>
      <w:bookmarkStart w:id="52" w:name="_Toc227804688"/>
      <w:r w:rsidRPr="00594F0B">
        <w:rPr>
          <w:rStyle w:val="lev"/>
          <w:b/>
          <w:bCs/>
          <w:lang w:val="fr-FR"/>
        </w:rPr>
        <w:t>9.1 Travail réalisé durant le stage</w:t>
      </w:r>
      <w:bookmarkEnd w:id="52"/>
    </w:p>
    <w:p w14:paraId="0C18A68F" w14:textId="77777777" w:rsidR="00D505DB" w:rsidRPr="00594F0B" w:rsidRDefault="00D505DB" w:rsidP="00D505DB">
      <w:pPr>
        <w:pStyle w:val="NormalWeb"/>
        <w:rPr>
          <w:rFonts w:ascii="Aptos" w:hAnsi="Aptos"/>
          <w:color w:val="000000"/>
        </w:rPr>
      </w:pPr>
      <w:r w:rsidRPr="00594F0B">
        <w:rPr>
          <w:rFonts w:ascii="Aptos" w:hAnsi="Aptos"/>
          <w:color w:val="000000"/>
        </w:rPr>
        <w:t>Au cours de ce stage, j’ai participé à l’étude et à la conception d’un banc de calibration automatisé destiné aux clés dynamométriques Mt Alpha V1+.</w:t>
      </w:r>
    </w:p>
    <w:p w14:paraId="28BA7DE3" w14:textId="77777777" w:rsidR="00D505DB" w:rsidRPr="00594F0B" w:rsidRDefault="00D505DB" w:rsidP="00D505DB">
      <w:pPr>
        <w:pStyle w:val="NormalWeb"/>
        <w:rPr>
          <w:rFonts w:ascii="Aptos" w:hAnsi="Aptos"/>
          <w:color w:val="000000"/>
        </w:rPr>
      </w:pPr>
      <w:r w:rsidRPr="00594F0B">
        <w:rPr>
          <w:rFonts w:ascii="Aptos" w:hAnsi="Aptos"/>
          <w:color w:val="000000"/>
        </w:rPr>
        <w:t>Mon travail a principalement consisté à analyser le fonctionnement du système existant afin d’identifier ses limites et de comprendre les besoins de l’entreprise. Cette étape m’a permis de mieux appréhender les contraintes liées à la calibration des clés, notamment en termes de précision, de répétabilité et de conformité à la norme ISO.</w:t>
      </w:r>
    </w:p>
    <w:p w14:paraId="157C4150" w14:textId="77777777" w:rsidR="00D505DB" w:rsidRPr="00594F0B" w:rsidRDefault="00D505DB" w:rsidP="00D505DB">
      <w:pPr>
        <w:pStyle w:val="NormalWeb"/>
        <w:rPr>
          <w:rFonts w:ascii="Aptos" w:hAnsi="Aptos"/>
          <w:color w:val="000000"/>
        </w:rPr>
      </w:pPr>
      <w:r w:rsidRPr="00594F0B">
        <w:rPr>
          <w:rFonts w:ascii="Aptos" w:hAnsi="Aptos"/>
          <w:color w:val="000000"/>
        </w:rPr>
        <w:t>À partir de cette analyse, j’ai contribué à définir un cahier des charges fonctionnel du futur banc, en identifiant les fonctions principales et les contraintes du système. J’ai ensuite participé à une analyse fonctionnelle, qui a permis de structurer le projet et de définir les différentes fonctions à assurer.</w:t>
      </w:r>
    </w:p>
    <w:p w14:paraId="5AE2575A" w14:textId="77777777" w:rsidR="00D505DB" w:rsidRPr="00594F0B" w:rsidRDefault="00D505DB" w:rsidP="00D505DB">
      <w:pPr>
        <w:pStyle w:val="NormalWeb"/>
        <w:rPr>
          <w:rFonts w:ascii="Aptos" w:hAnsi="Aptos"/>
          <w:color w:val="000000"/>
        </w:rPr>
      </w:pPr>
      <w:r w:rsidRPr="00594F0B">
        <w:rPr>
          <w:rFonts w:ascii="Aptos" w:hAnsi="Aptos"/>
          <w:color w:val="000000"/>
        </w:rPr>
        <w:t>Une partie importante du travail a également porté sur l’étude technique du système. J’ai pu réfléchir à l’architecture globale du banc, en identifiant les différents composants nécessaires, comme les motoréducteurs, les capteurs, le vérin électrique et l’automate. J’ai également étudié le fonctionnement du cycle automatique et les différentes étapes nécessaires à la réalisation des tests.</w:t>
      </w:r>
    </w:p>
    <w:p w14:paraId="383E07DD" w14:textId="77777777" w:rsidR="00D505DB" w:rsidRPr="00594F0B" w:rsidRDefault="00D505DB" w:rsidP="00D505DB">
      <w:pPr>
        <w:pStyle w:val="NormalWeb"/>
        <w:rPr>
          <w:rFonts w:ascii="Aptos" w:hAnsi="Aptos"/>
          <w:color w:val="000000"/>
        </w:rPr>
      </w:pPr>
      <w:r w:rsidRPr="00594F0B">
        <w:rPr>
          <w:rFonts w:ascii="Aptos" w:hAnsi="Aptos"/>
          <w:color w:val="000000"/>
        </w:rPr>
        <w:t>Ce stage m’a permis de suivre une démarche complète, allant de l’analyse du besoin jusqu’à la définition d’une solution technique cohérente.</w:t>
      </w:r>
    </w:p>
    <w:p w14:paraId="3EC07FE7" w14:textId="0CC6833A" w:rsidR="00D505DB" w:rsidRPr="00594F0B" w:rsidRDefault="00D505DB" w:rsidP="00D505DB">
      <w:pPr>
        <w:rPr>
          <w:rFonts w:ascii="Aptos" w:hAnsi="Aptos"/>
        </w:rPr>
      </w:pPr>
    </w:p>
    <w:p w14:paraId="79F799DB" w14:textId="77777777" w:rsidR="00D505DB" w:rsidRPr="00594F0B" w:rsidRDefault="00D505DB" w:rsidP="00594F0B">
      <w:pPr>
        <w:pStyle w:val="Titre2"/>
        <w:rPr>
          <w:lang w:val="fr-FR"/>
        </w:rPr>
      </w:pPr>
      <w:bookmarkStart w:id="53" w:name="_Toc227804689"/>
      <w:r w:rsidRPr="00594F0B">
        <w:rPr>
          <w:rStyle w:val="lev"/>
          <w:b/>
          <w:bCs/>
          <w:lang w:val="fr-FR"/>
        </w:rPr>
        <w:t>9.2 Difficultés rencontrées</w:t>
      </w:r>
      <w:bookmarkEnd w:id="53"/>
    </w:p>
    <w:p w14:paraId="2AD657B4" w14:textId="77777777" w:rsidR="00D505DB" w:rsidRPr="00594F0B" w:rsidRDefault="00D505DB" w:rsidP="00D505DB">
      <w:pPr>
        <w:pStyle w:val="NormalWeb"/>
        <w:rPr>
          <w:rFonts w:ascii="Aptos" w:hAnsi="Aptos"/>
          <w:color w:val="000000"/>
        </w:rPr>
      </w:pPr>
      <w:r w:rsidRPr="00594F0B">
        <w:rPr>
          <w:rFonts w:ascii="Aptos" w:hAnsi="Aptos"/>
          <w:color w:val="000000"/>
        </w:rPr>
        <w:t>Au cours de ce projet, plusieurs difficultés ont été rencontrées.</w:t>
      </w:r>
    </w:p>
    <w:p w14:paraId="7BEF5281" w14:textId="77777777" w:rsidR="00D505DB" w:rsidRPr="00594F0B" w:rsidRDefault="00D505DB" w:rsidP="00D505DB">
      <w:pPr>
        <w:pStyle w:val="NormalWeb"/>
        <w:rPr>
          <w:rFonts w:ascii="Aptos" w:hAnsi="Aptos"/>
          <w:color w:val="000000"/>
        </w:rPr>
      </w:pPr>
      <w:r w:rsidRPr="00594F0B">
        <w:rPr>
          <w:rFonts w:ascii="Aptos" w:hAnsi="Aptos"/>
          <w:color w:val="000000"/>
        </w:rPr>
        <w:lastRenderedPageBreak/>
        <w:t>Tout d’abord, la compréhension du fonctionnement du banc actuel a nécessité un certain temps d’adaptation. Il a fallu analyser un système existant et identifier précisément ses limites, ce qui demande une bonne capacité d’observation et d’analyse.</w:t>
      </w:r>
    </w:p>
    <w:p w14:paraId="273D0EF5" w14:textId="77777777" w:rsidR="00D505DB" w:rsidRPr="00594F0B" w:rsidRDefault="00D505DB" w:rsidP="00D505DB">
      <w:pPr>
        <w:pStyle w:val="NormalWeb"/>
        <w:rPr>
          <w:rFonts w:ascii="Aptos" w:hAnsi="Aptos"/>
          <w:color w:val="000000"/>
        </w:rPr>
      </w:pPr>
      <w:r w:rsidRPr="00594F0B">
        <w:rPr>
          <w:rFonts w:ascii="Aptos" w:hAnsi="Aptos"/>
          <w:color w:val="000000"/>
        </w:rPr>
        <w:t>La prise en compte de la norme ISO 6789-</w:t>
      </w:r>
      <w:proofErr w:type="gramStart"/>
      <w:r w:rsidRPr="00594F0B">
        <w:rPr>
          <w:rFonts w:ascii="Aptos" w:hAnsi="Aptos"/>
          <w:color w:val="000000"/>
        </w:rPr>
        <w:t>1:</w:t>
      </w:r>
      <w:proofErr w:type="gramEnd"/>
      <w:r w:rsidRPr="00594F0B">
        <w:rPr>
          <w:rFonts w:ascii="Aptos" w:hAnsi="Aptos"/>
          <w:color w:val="000000"/>
        </w:rPr>
        <w:t>2017 a également représenté une difficulté. Cette norme impose des contraintes précises sur les conditions de mesure et les tolérances, qu’il a fallu intégrer dans la réflexion.</w:t>
      </w:r>
    </w:p>
    <w:p w14:paraId="6C739CA6" w14:textId="77777777" w:rsidR="00D505DB" w:rsidRPr="00594F0B" w:rsidRDefault="00D505DB" w:rsidP="00D505DB">
      <w:pPr>
        <w:pStyle w:val="NormalWeb"/>
        <w:rPr>
          <w:rFonts w:ascii="Aptos" w:hAnsi="Aptos"/>
          <w:color w:val="000000"/>
        </w:rPr>
      </w:pPr>
      <w:r w:rsidRPr="00594F0B">
        <w:rPr>
          <w:rFonts w:ascii="Aptos" w:hAnsi="Aptos"/>
          <w:color w:val="000000"/>
        </w:rPr>
        <w:t>Par ailleurs, l’étude technique du système a demandé de mobiliser plusieurs compétences, notamment en automatisme, en mécanique et en instrumentation. Il a été nécessaire de faire des choix techniques cohérents tout en tenant compte des contraintes du projet.</w:t>
      </w:r>
    </w:p>
    <w:p w14:paraId="2A4D8FBB" w14:textId="77777777" w:rsidR="00D505DB" w:rsidRPr="00594F0B" w:rsidRDefault="00D505DB" w:rsidP="00D505DB">
      <w:pPr>
        <w:pStyle w:val="NormalWeb"/>
        <w:rPr>
          <w:rFonts w:ascii="Aptos" w:hAnsi="Aptos"/>
          <w:color w:val="000000"/>
        </w:rPr>
      </w:pPr>
      <w:r w:rsidRPr="00594F0B">
        <w:rPr>
          <w:rFonts w:ascii="Aptos" w:hAnsi="Aptos"/>
          <w:color w:val="000000"/>
        </w:rPr>
        <w:t>Enfin, le fait que le projet soit principalement en phase de conception a limité la possibilité de tester concrètement les solutions proposées, ce qui peut rendre certaines hypothèses plus difficiles à valider.</w:t>
      </w:r>
    </w:p>
    <w:p w14:paraId="7C8FC356" w14:textId="5B1F2447" w:rsidR="00D505DB" w:rsidRPr="00594F0B" w:rsidRDefault="00D505DB" w:rsidP="00D505DB">
      <w:pPr>
        <w:rPr>
          <w:rFonts w:ascii="Aptos" w:hAnsi="Aptos"/>
        </w:rPr>
      </w:pPr>
    </w:p>
    <w:p w14:paraId="3245A23E" w14:textId="77777777" w:rsidR="00D505DB" w:rsidRPr="001D2508" w:rsidRDefault="00D505DB" w:rsidP="001D2508">
      <w:pPr>
        <w:pStyle w:val="Titre2"/>
        <w:rPr>
          <w:lang w:val="fr-FR"/>
        </w:rPr>
      </w:pPr>
      <w:bookmarkStart w:id="54" w:name="_Toc227804690"/>
      <w:r w:rsidRPr="001D2508">
        <w:rPr>
          <w:rStyle w:val="lev"/>
          <w:b/>
          <w:bCs/>
          <w:lang w:val="fr-FR"/>
        </w:rPr>
        <w:t>9.3 Compétences développées</w:t>
      </w:r>
      <w:bookmarkEnd w:id="54"/>
    </w:p>
    <w:p w14:paraId="346E02DC" w14:textId="77777777" w:rsidR="00D505DB" w:rsidRPr="00594F0B" w:rsidRDefault="00D505DB" w:rsidP="00D505DB">
      <w:pPr>
        <w:pStyle w:val="NormalWeb"/>
        <w:rPr>
          <w:rFonts w:ascii="Aptos" w:hAnsi="Aptos"/>
          <w:color w:val="000000"/>
        </w:rPr>
      </w:pPr>
      <w:r w:rsidRPr="00594F0B">
        <w:rPr>
          <w:rFonts w:ascii="Aptos" w:hAnsi="Aptos"/>
          <w:color w:val="000000"/>
        </w:rPr>
        <w:t>Ce stage m’a permis de développer plusieurs compétences techniques et professionnelles.</w:t>
      </w:r>
    </w:p>
    <w:p w14:paraId="7B707FB2" w14:textId="77777777" w:rsidR="00D505DB" w:rsidRPr="00594F0B" w:rsidRDefault="00D505DB" w:rsidP="00D505DB">
      <w:pPr>
        <w:pStyle w:val="NormalWeb"/>
        <w:rPr>
          <w:rFonts w:ascii="Aptos" w:hAnsi="Aptos"/>
          <w:color w:val="000000"/>
        </w:rPr>
      </w:pPr>
      <w:r w:rsidRPr="00594F0B">
        <w:rPr>
          <w:rFonts w:ascii="Aptos" w:hAnsi="Aptos"/>
          <w:color w:val="000000"/>
        </w:rPr>
        <w:t>Sur le plan technique, j’ai pu renforcer mes connaissances en automatisme, notamment en ce qui concerne le fonctionnement des systèmes séquentiels et la gestion des capteurs et actionneurs. J’ai également approfondi mes compétences en analyse fonctionnelle, en apprenant à structurer un besoin et à le traduire en fonctions techniques.</w:t>
      </w:r>
    </w:p>
    <w:p w14:paraId="25DFBE56" w14:textId="77777777" w:rsidR="00D505DB" w:rsidRPr="00594F0B" w:rsidRDefault="00D505DB" w:rsidP="00D505DB">
      <w:pPr>
        <w:pStyle w:val="NormalWeb"/>
        <w:rPr>
          <w:rFonts w:ascii="Aptos" w:hAnsi="Aptos"/>
          <w:color w:val="000000"/>
        </w:rPr>
      </w:pPr>
      <w:r w:rsidRPr="00594F0B">
        <w:rPr>
          <w:rFonts w:ascii="Aptos" w:hAnsi="Aptos"/>
          <w:color w:val="000000"/>
        </w:rPr>
        <w:t>Le projet m’a également permis de mieux comprendre les enjeux liés à la métrologie et à la précision des mesures dans un contexte industriel.</w:t>
      </w:r>
    </w:p>
    <w:p w14:paraId="1395A7A9" w14:textId="77777777" w:rsidR="00D505DB" w:rsidRPr="00594F0B" w:rsidRDefault="00D505DB" w:rsidP="00D505DB">
      <w:pPr>
        <w:pStyle w:val="NormalWeb"/>
        <w:rPr>
          <w:rFonts w:ascii="Aptos" w:hAnsi="Aptos"/>
          <w:color w:val="000000"/>
        </w:rPr>
      </w:pPr>
      <w:r w:rsidRPr="00594F0B">
        <w:rPr>
          <w:rFonts w:ascii="Aptos" w:hAnsi="Aptos"/>
          <w:color w:val="000000"/>
        </w:rPr>
        <w:t>Sur le plan professionnel, ce stage m’a permis de gagner en autonomie et en rigueur. J’ai appris à organiser mon travail, à analyser un problème et à proposer des solutions adaptées.</w:t>
      </w:r>
    </w:p>
    <w:p w14:paraId="6F4DBDA2" w14:textId="77777777" w:rsidR="00D505DB" w:rsidRPr="00594F0B" w:rsidRDefault="00D505DB" w:rsidP="00D505DB">
      <w:pPr>
        <w:pStyle w:val="NormalWeb"/>
        <w:rPr>
          <w:rFonts w:ascii="Aptos" w:hAnsi="Aptos"/>
          <w:color w:val="000000"/>
        </w:rPr>
      </w:pPr>
      <w:r w:rsidRPr="00594F0B">
        <w:rPr>
          <w:rFonts w:ascii="Aptos" w:hAnsi="Aptos"/>
          <w:color w:val="000000"/>
        </w:rPr>
        <w:t>J’ai également développé mes compétences en communication, notamment en échangeant avec les différents intervenants du projet et en présentant mes idées.</w:t>
      </w:r>
    </w:p>
    <w:p w14:paraId="1470D562" w14:textId="4F9B3892" w:rsidR="00D505DB" w:rsidRPr="00594F0B" w:rsidRDefault="00D505DB" w:rsidP="00D505DB">
      <w:pPr>
        <w:rPr>
          <w:rFonts w:ascii="Aptos" w:hAnsi="Aptos"/>
        </w:rPr>
      </w:pPr>
    </w:p>
    <w:p w14:paraId="47B6C8DF" w14:textId="77777777" w:rsidR="00D505DB" w:rsidRPr="001D2508" w:rsidRDefault="00D505DB" w:rsidP="001D2508">
      <w:pPr>
        <w:pStyle w:val="Titre2"/>
        <w:rPr>
          <w:lang w:val="fr-FR"/>
        </w:rPr>
      </w:pPr>
      <w:bookmarkStart w:id="55" w:name="_Toc227804691"/>
      <w:r w:rsidRPr="001D2508">
        <w:rPr>
          <w:rStyle w:val="lev"/>
          <w:b/>
          <w:bCs/>
          <w:lang w:val="fr-FR"/>
        </w:rPr>
        <w:lastRenderedPageBreak/>
        <w:t>9.4 Limites du projet</w:t>
      </w:r>
      <w:bookmarkEnd w:id="55"/>
    </w:p>
    <w:p w14:paraId="4A44FCA9" w14:textId="77777777" w:rsidR="00D505DB" w:rsidRPr="00594F0B" w:rsidRDefault="00D505DB" w:rsidP="00D505DB">
      <w:pPr>
        <w:pStyle w:val="NormalWeb"/>
        <w:rPr>
          <w:rFonts w:ascii="Aptos" w:hAnsi="Aptos"/>
          <w:color w:val="000000"/>
        </w:rPr>
      </w:pPr>
      <w:r w:rsidRPr="00594F0B">
        <w:rPr>
          <w:rFonts w:ascii="Aptos" w:hAnsi="Aptos"/>
          <w:color w:val="000000"/>
        </w:rPr>
        <w:t>Malgré les avancées réalisées, ce projet présente certaines limites.</w:t>
      </w:r>
    </w:p>
    <w:p w14:paraId="539DBD94" w14:textId="77777777" w:rsidR="00D505DB" w:rsidRPr="00594F0B" w:rsidRDefault="00D505DB" w:rsidP="00D505DB">
      <w:pPr>
        <w:pStyle w:val="NormalWeb"/>
        <w:rPr>
          <w:rFonts w:ascii="Aptos" w:hAnsi="Aptos"/>
          <w:color w:val="000000"/>
        </w:rPr>
      </w:pPr>
      <w:r w:rsidRPr="00594F0B">
        <w:rPr>
          <w:rFonts w:ascii="Aptos" w:hAnsi="Aptos"/>
          <w:color w:val="000000"/>
        </w:rPr>
        <w:t>Le travail effectué s’inscrit principalement dans une phase d’étude et de conception. La mise en œuvre concrète du système, notamment la programmation de l’automate et les tests réels, n’a pas été réalisée durant la période de stage.</w:t>
      </w:r>
    </w:p>
    <w:p w14:paraId="657EBCF7" w14:textId="77777777" w:rsidR="00D505DB" w:rsidRPr="00594F0B" w:rsidRDefault="00D505DB" w:rsidP="00D505DB">
      <w:pPr>
        <w:pStyle w:val="NormalWeb"/>
        <w:rPr>
          <w:rFonts w:ascii="Aptos" w:hAnsi="Aptos"/>
          <w:color w:val="000000"/>
        </w:rPr>
      </w:pPr>
      <w:r w:rsidRPr="00594F0B">
        <w:rPr>
          <w:rFonts w:ascii="Aptos" w:hAnsi="Aptos"/>
          <w:color w:val="000000"/>
        </w:rPr>
        <w:t>Certaines hypothèses techniques restent donc à valider lors des phases de développement et d’intégration.</w:t>
      </w:r>
    </w:p>
    <w:p w14:paraId="4A2446A4" w14:textId="77777777" w:rsidR="00D505DB" w:rsidRPr="00594F0B" w:rsidRDefault="00D505DB" w:rsidP="00D505DB">
      <w:pPr>
        <w:pStyle w:val="NormalWeb"/>
        <w:rPr>
          <w:rFonts w:ascii="Aptos" w:hAnsi="Aptos"/>
          <w:color w:val="000000"/>
        </w:rPr>
      </w:pPr>
      <w:r w:rsidRPr="00594F0B">
        <w:rPr>
          <w:rFonts w:ascii="Aptos" w:hAnsi="Aptos"/>
          <w:color w:val="000000"/>
        </w:rPr>
        <w:t>De plus, l’étude n’a pas permis d’évaluer précisément les performances du système dans des conditions réelles d’utilisation, ce qui constitue une étape importante pour valider la solution proposée.</w:t>
      </w:r>
    </w:p>
    <w:p w14:paraId="6CB6E588" w14:textId="2BC45158" w:rsidR="00D505DB" w:rsidRPr="00594F0B" w:rsidRDefault="00D505DB" w:rsidP="00D505DB">
      <w:pPr>
        <w:rPr>
          <w:rFonts w:ascii="Aptos" w:hAnsi="Aptos"/>
        </w:rPr>
      </w:pPr>
    </w:p>
    <w:p w14:paraId="3F907816" w14:textId="77777777" w:rsidR="00D505DB" w:rsidRPr="001D2508" w:rsidRDefault="00D505DB" w:rsidP="001D2508">
      <w:pPr>
        <w:pStyle w:val="Titre2"/>
        <w:rPr>
          <w:lang w:val="fr-FR"/>
        </w:rPr>
      </w:pPr>
      <w:bookmarkStart w:id="56" w:name="_Toc227804692"/>
      <w:r w:rsidRPr="001D2508">
        <w:rPr>
          <w:rStyle w:val="lev"/>
          <w:b/>
          <w:bCs/>
          <w:lang w:val="fr-FR"/>
        </w:rPr>
        <w:t>9.5 Perspectives d’amélioration</w:t>
      </w:r>
      <w:bookmarkEnd w:id="56"/>
    </w:p>
    <w:p w14:paraId="245BAA34" w14:textId="77777777" w:rsidR="00D505DB" w:rsidRPr="00594F0B" w:rsidRDefault="00D505DB" w:rsidP="00D505DB">
      <w:pPr>
        <w:pStyle w:val="NormalWeb"/>
        <w:rPr>
          <w:rFonts w:ascii="Aptos" w:hAnsi="Aptos"/>
          <w:color w:val="000000"/>
        </w:rPr>
      </w:pPr>
      <w:r w:rsidRPr="00594F0B">
        <w:rPr>
          <w:rFonts w:ascii="Aptos" w:hAnsi="Aptos"/>
          <w:color w:val="000000"/>
        </w:rPr>
        <w:t>Plusieurs pistes d’amélioration peuvent être envisagées pour la suite du projet.</w:t>
      </w:r>
    </w:p>
    <w:p w14:paraId="6B9D47EF" w14:textId="77777777" w:rsidR="00D505DB" w:rsidRPr="00594F0B" w:rsidRDefault="00D505DB" w:rsidP="00D505DB">
      <w:pPr>
        <w:pStyle w:val="NormalWeb"/>
        <w:rPr>
          <w:rFonts w:ascii="Aptos" w:hAnsi="Aptos"/>
          <w:color w:val="000000"/>
        </w:rPr>
      </w:pPr>
      <w:r w:rsidRPr="00594F0B">
        <w:rPr>
          <w:rFonts w:ascii="Aptos" w:hAnsi="Aptos"/>
          <w:color w:val="000000"/>
        </w:rPr>
        <w:t>Tout d’abord, la prochaine étape consistera à développer et programmer l’automate afin de mettre en œuvre le cycle automatique défini lors de l’étude.</w:t>
      </w:r>
    </w:p>
    <w:p w14:paraId="0BDD7AC3" w14:textId="77777777" w:rsidR="00D505DB" w:rsidRPr="00594F0B" w:rsidRDefault="00D505DB" w:rsidP="00D505DB">
      <w:pPr>
        <w:pStyle w:val="NormalWeb"/>
        <w:rPr>
          <w:rFonts w:ascii="Aptos" w:hAnsi="Aptos"/>
          <w:color w:val="000000"/>
        </w:rPr>
      </w:pPr>
      <w:r w:rsidRPr="00594F0B">
        <w:rPr>
          <w:rFonts w:ascii="Aptos" w:hAnsi="Aptos"/>
          <w:color w:val="000000"/>
        </w:rPr>
        <w:t>Il sera également nécessaire de réaliser des tests sur le banc afin de valider les performances du système et de vérifier sa conformité à la norme ISO.</w:t>
      </w:r>
    </w:p>
    <w:p w14:paraId="4ABB43B6" w14:textId="77777777" w:rsidR="00D505DB" w:rsidRPr="00594F0B" w:rsidRDefault="00D505DB" w:rsidP="00D505DB">
      <w:pPr>
        <w:pStyle w:val="NormalWeb"/>
        <w:rPr>
          <w:rFonts w:ascii="Aptos" w:hAnsi="Aptos"/>
          <w:color w:val="000000"/>
        </w:rPr>
      </w:pPr>
      <w:r w:rsidRPr="00594F0B">
        <w:rPr>
          <w:rFonts w:ascii="Aptos" w:hAnsi="Aptos"/>
          <w:color w:val="000000"/>
        </w:rPr>
        <w:t>L’interface de supervision pourrait également être améliorée afin de faciliter l’utilisation du système et d’optimiser la gestion des données.</w:t>
      </w:r>
    </w:p>
    <w:p w14:paraId="0D2171CA" w14:textId="77777777" w:rsidR="00D505DB" w:rsidRPr="00594F0B" w:rsidRDefault="00D505DB" w:rsidP="00D505DB">
      <w:pPr>
        <w:pStyle w:val="NormalWeb"/>
        <w:rPr>
          <w:rFonts w:ascii="Aptos" w:hAnsi="Aptos"/>
          <w:color w:val="000000"/>
        </w:rPr>
      </w:pPr>
      <w:r w:rsidRPr="00594F0B">
        <w:rPr>
          <w:rFonts w:ascii="Aptos" w:hAnsi="Aptos"/>
          <w:color w:val="000000"/>
        </w:rPr>
        <w:t>Enfin, des optimisations pourraient être envisagées pour améliorer encore la précision des mesures et réduire les temps de cycle.</w:t>
      </w:r>
    </w:p>
    <w:p w14:paraId="57170F99" w14:textId="200636C8" w:rsidR="00D505DB" w:rsidRPr="00594F0B" w:rsidRDefault="00D505DB" w:rsidP="00D505DB">
      <w:pPr>
        <w:rPr>
          <w:rFonts w:ascii="Aptos" w:hAnsi="Aptos"/>
        </w:rPr>
      </w:pPr>
    </w:p>
    <w:p w14:paraId="2ABE49C8" w14:textId="77777777" w:rsidR="00D505DB" w:rsidRPr="001D2508" w:rsidRDefault="00D505DB" w:rsidP="001D2508">
      <w:pPr>
        <w:pStyle w:val="Titre2"/>
        <w:rPr>
          <w:lang w:val="fr-FR"/>
        </w:rPr>
      </w:pPr>
      <w:bookmarkStart w:id="57" w:name="_Toc227804693"/>
      <w:r w:rsidRPr="001D2508">
        <w:rPr>
          <w:rStyle w:val="lev"/>
          <w:b/>
          <w:bCs/>
          <w:lang w:val="fr-FR"/>
        </w:rPr>
        <w:t>9.6 Conclusion générale</w:t>
      </w:r>
      <w:bookmarkEnd w:id="57"/>
    </w:p>
    <w:p w14:paraId="61215865" w14:textId="77777777" w:rsidR="00D505DB" w:rsidRPr="00594F0B" w:rsidRDefault="00D505DB" w:rsidP="00D505DB">
      <w:pPr>
        <w:pStyle w:val="NormalWeb"/>
        <w:rPr>
          <w:rFonts w:ascii="Aptos" w:hAnsi="Aptos"/>
          <w:color w:val="000000"/>
        </w:rPr>
      </w:pPr>
      <w:r w:rsidRPr="00594F0B">
        <w:rPr>
          <w:rFonts w:ascii="Aptos" w:hAnsi="Aptos"/>
          <w:color w:val="000000"/>
        </w:rPr>
        <w:t>Ce stage au sein de l’entreprise ONE-TOO a été une expérience enrichissante, qui m’a permis de découvrir le fonctionnement d’un projet industriel concret.</w:t>
      </w:r>
    </w:p>
    <w:p w14:paraId="5748F341" w14:textId="77777777" w:rsidR="00D505DB" w:rsidRPr="00594F0B" w:rsidRDefault="00D505DB" w:rsidP="00D505DB">
      <w:pPr>
        <w:pStyle w:val="NormalWeb"/>
        <w:rPr>
          <w:rFonts w:ascii="Aptos" w:hAnsi="Aptos"/>
          <w:color w:val="000000"/>
        </w:rPr>
      </w:pPr>
      <w:r w:rsidRPr="00594F0B">
        <w:rPr>
          <w:rFonts w:ascii="Aptos" w:hAnsi="Aptos"/>
          <w:color w:val="000000"/>
        </w:rPr>
        <w:lastRenderedPageBreak/>
        <w:t>Le travail réalisé a permis de poser les bases de la conception d’un banc de calibration automatisé, capable de répondre aux besoins de l’entreprise en termes de performance, de fiabilité et de conformité aux normes.</w:t>
      </w:r>
    </w:p>
    <w:p w14:paraId="24A8F947" w14:textId="77777777" w:rsidR="00D505DB" w:rsidRPr="00594F0B" w:rsidRDefault="00D505DB" w:rsidP="00D505DB">
      <w:pPr>
        <w:pStyle w:val="NormalWeb"/>
        <w:rPr>
          <w:rFonts w:ascii="Aptos" w:hAnsi="Aptos"/>
          <w:color w:val="000000"/>
        </w:rPr>
      </w:pPr>
      <w:r w:rsidRPr="00594F0B">
        <w:rPr>
          <w:rFonts w:ascii="Aptos" w:hAnsi="Aptos"/>
          <w:color w:val="000000"/>
        </w:rPr>
        <w:t>Ce projet m’a permis de mettre en pratique les connaissances acquises en formation, tout en développant de nouvelles compétences techniques et professionnelles.</w:t>
      </w:r>
    </w:p>
    <w:p w14:paraId="016FEB85" w14:textId="77777777" w:rsidR="00D505DB" w:rsidRPr="00594F0B" w:rsidRDefault="00D505DB" w:rsidP="00D505DB">
      <w:pPr>
        <w:pStyle w:val="NormalWeb"/>
        <w:rPr>
          <w:rFonts w:ascii="Aptos" w:hAnsi="Aptos"/>
          <w:color w:val="000000"/>
        </w:rPr>
      </w:pPr>
      <w:r w:rsidRPr="00594F0B">
        <w:rPr>
          <w:rFonts w:ascii="Aptos" w:hAnsi="Aptos"/>
          <w:color w:val="000000"/>
        </w:rPr>
        <w:t>Il constitue une première expérience significative dans le domaine de l’automatisme industriel, et confirme mon intérêt pour ce secteur.</w:t>
      </w:r>
    </w:p>
    <w:p w14:paraId="67D69036" w14:textId="77777777" w:rsidR="001B1592" w:rsidRPr="00594F0B" w:rsidRDefault="001B1592" w:rsidP="00611046">
      <w:pPr>
        <w:pStyle w:val="NormalWeb"/>
        <w:rPr>
          <w:rFonts w:ascii="Aptos" w:hAnsi="Aptos"/>
          <w:color w:val="000000"/>
        </w:rPr>
      </w:pPr>
    </w:p>
    <w:p w14:paraId="6F71BE37" w14:textId="77777777" w:rsidR="001B1592" w:rsidRPr="00594F0B" w:rsidRDefault="001B1592" w:rsidP="00611046">
      <w:pPr>
        <w:pStyle w:val="NormalWeb"/>
        <w:rPr>
          <w:rFonts w:ascii="Aptos" w:hAnsi="Aptos"/>
          <w:color w:val="000000"/>
        </w:rPr>
      </w:pPr>
    </w:p>
    <w:p w14:paraId="504C6205" w14:textId="77777777" w:rsidR="001B1592" w:rsidRPr="00594F0B" w:rsidRDefault="001B1592" w:rsidP="00611046">
      <w:pPr>
        <w:pStyle w:val="NormalWeb"/>
        <w:rPr>
          <w:rFonts w:ascii="Aptos" w:hAnsi="Aptos"/>
          <w:color w:val="000000"/>
        </w:rPr>
      </w:pPr>
    </w:p>
    <w:p w14:paraId="01A6CB24" w14:textId="77777777" w:rsidR="001B1592" w:rsidRPr="00911341" w:rsidRDefault="001B1592" w:rsidP="00611046">
      <w:pPr>
        <w:pStyle w:val="NormalWeb"/>
        <w:rPr>
          <w:rFonts w:ascii="Aptos" w:hAnsi="Aptos"/>
          <w:color w:val="000000"/>
        </w:rPr>
      </w:pPr>
    </w:p>
    <w:p w14:paraId="0239555F" w14:textId="77777777" w:rsidR="001B1592" w:rsidRPr="00911341" w:rsidRDefault="001B1592" w:rsidP="00611046">
      <w:pPr>
        <w:pStyle w:val="NormalWeb"/>
        <w:rPr>
          <w:rFonts w:ascii="Aptos" w:hAnsi="Aptos"/>
          <w:color w:val="000000"/>
        </w:rPr>
      </w:pPr>
    </w:p>
    <w:p w14:paraId="7003D98D" w14:textId="77777777" w:rsidR="001B1592" w:rsidRPr="00911341" w:rsidRDefault="001B1592" w:rsidP="00611046">
      <w:pPr>
        <w:pStyle w:val="NormalWeb"/>
        <w:rPr>
          <w:rFonts w:ascii="Aptos" w:hAnsi="Aptos"/>
          <w:color w:val="000000"/>
        </w:rPr>
      </w:pPr>
    </w:p>
    <w:p w14:paraId="33F7BB25" w14:textId="77777777" w:rsidR="001B1592" w:rsidRDefault="001B1592" w:rsidP="00611046">
      <w:pPr>
        <w:pStyle w:val="NormalWeb"/>
        <w:rPr>
          <w:rFonts w:ascii="Aptos" w:hAnsi="Aptos"/>
          <w:color w:val="000000"/>
        </w:rPr>
      </w:pPr>
    </w:p>
    <w:p w14:paraId="2A5A39B7" w14:textId="77777777" w:rsidR="00E82ABE" w:rsidRDefault="00E82ABE" w:rsidP="00611046">
      <w:pPr>
        <w:pStyle w:val="NormalWeb"/>
        <w:rPr>
          <w:rFonts w:ascii="Aptos" w:hAnsi="Aptos"/>
          <w:color w:val="000000"/>
        </w:rPr>
      </w:pPr>
    </w:p>
    <w:p w14:paraId="52AF13A4" w14:textId="77777777" w:rsidR="00E82ABE" w:rsidRDefault="00E82ABE" w:rsidP="00611046">
      <w:pPr>
        <w:pStyle w:val="NormalWeb"/>
        <w:rPr>
          <w:rFonts w:ascii="Aptos" w:hAnsi="Aptos"/>
          <w:color w:val="000000"/>
        </w:rPr>
      </w:pPr>
    </w:p>
    <w:p w14:paraId="61DBA1F6" w14:textId="77777777" w:rsidR="00E82ABE" w:rsidRDefault="00E82ABE" w:rsidP="00611046">
      <w:pPr>
        <w:pStyle w:val="NormalWeb"/>
        <w:rPr>
          <w:rFonts w:ascii="Aptos" w:hAnsi="Aptos"/>
          <w:color w:val="000000"/>
        </w:rPr>
      </w:pPr>
    </w:p>
    <w:p w14:paraId="7909B680" w14:textId="77777777" w:rsidR="00E82ABE" w:rsidRDefault="00E82ABE" w:rsidP="00611046">
      <w:pPr>
        <w:pStyle w:val="NormalWeb"/>
        <w:rPr>
          <w:rFonts w:ascii="Aptos" w:hAnsi="Aptos"/>
          <w:color w:val="000000"/>
        </w:rPr>
      </w:pPr>
    </w:p>
    <w:p w14:paraId="36E77263" w14:textId="77777777" w:rsidR="00E82ABE" w:rsidRDefault="00E82ABE" w:rsidP="00611046">
      <w:pPr>
        <w:pStyle w:val="NormalWeb"/>
        <w:rPr>
          <w:rFonts w:ascii="Aptos" w:hAnsi="Aptos"/>
          <w:color w:val="000000"/>
        </w:rPr>
      </w:pPr>
    </w:p>
    <w:p w14:paraId="18F16731" w14:textId="77777777" w:rsidR="00E82ABE" w:rsidRPr="00911341" w:rsidRDefault="00E82ABE" w:rsidP="00611046">
      <w:pPr>
        <w:pStyle w:val="NormalWeb"/>
        <w:rPr>
          <w:rFonts w:ascii="Aptos" w:hAnsi="Aptos"/>
          <w:color w:val="000000"/>
        </w:rPr>
      </w:pPr>
    </w:p>
    <w:p w14:paraId="62834944" w14:textId="77777777" w:rsidR="001B1592" w:rsidRPr="00911341" w:rsidRDefault="001B1592" w:rsidP="00611046">
      <w:pPr>
        <w:pStyle w:val="NormalWeb"/>
        <w:rPr>
          <w:rFonts w:ascii="Aptos" w:hAnsi="Aptos"/>
          <w:color w:val="000000"/>
        </w:rPr>
      </w:pPr>
    </w:p>
    <w:p w14:paraId="1FBB4235" w14:textId="77777777" w:rsidR="001B1592" w:rsidRPr="00911341" w:rsidRDefault="001B1592" w:rsidP="00611046">
      <w:pPr>
        <w:pStyle w:val="NormalWeb"/>
        <w:rPr>
          <w:rFonts w:ascii="Aptos" w:hAnsi="Aptos"/>
          <w:color w:val="000000"/>
        </w:rPr>
      </w:pPr>
    </w:p>
    <w:p w14:paraId="0D1E959F" w14:textId="77777777" w:rsidR="006E364A" w:rsidRPr="0014515A" w:rsidRDefault="006E364A" w:rsidP="00611046">
      <w:pPr>
        <w:pStyle w:val="NormalWeb"/>
        <w:rPr>
          <w:rFonts w:ascii="Aptos" w:hAnsi="Aptos"/>
          <w:color w:val="000000"/>
        </w:rPr>
      </w:pPr>
    </w:p>
    <w:p w14:paraId="38CA3B96" w14:textId="77777777" w:rsidR="00821894" w:rsidRPr="0014515A" w:rsidRDefault="00B37E3A">
      <w:pPr>
        <w:pStyle w:val="Titre1"/>
        <w:rPr>
          <w:lang w:val="fr-FR"/>
        </w:rPr>
      </w:pPr>
      <w:bookmarkStart w:id="58" w:name="_Toc227804694"/>
      <w:r w:rsidRPr="0014515A">
        <w:rPr>
          <w:lang w:val="fr-FR"/>
        </w:rPr>
        <w:lastRenderedPageBreak/>
        <w:t>Annexe A — Tableau des Entrées / Sorties de l’API</w:t>
      </w:r>
      <w:bookmarkEnd w:id="58"/>
    </w:p>
    <w:p w14:paraId="415CC2CF" w14:textId="77777777" w:rsidR="00821894" w:rsidRPr="0014515A" w:rsidRDefault="00B37E3A">
      <w:pPr>
        <w:rPr>
          <w:rFonts w:ascii="Aptos" w:hAnsi="Aptos"/>
          <w:lang w:val="fr-FR"/>
        </w:rPr>
      </w:pPr>
      <w:r w:rsidRPr="0014515A">
        <w:rPr>
          <w:rFonts w:ascii="Aptos" w:hAnsi="Aptos"/>
          <w:lang w:val="fr-FR"/>
        </w:rPr>
        <w:t>Voir tableau structuré des entrées TOR, sorties TOR, entrées analogiques, sorties analogiques.</w:t>
      </w:r>
    </w:p>
    <w:p w14:paraId="1EAA4675" w14:textId="77777777" w:rsidR="00B14B31" w:rsidRPr="0014515A" w:rsidRDefault="00B14B31">
      <w:pPr>
        <w:rPr>
          <w:rFonts w:ascii="Aptos" w:hAnsi="Aptos"/>
          <w:lang w:val="fr-FR"/>
        </w:rPr>
      </w:pPr>
      <w:r w:rsidRPr="0014515A">
        <w:rPr>
          <w:rFonts w:ascii="Aptos" w:hAnsi="Aptos"/>
          <w:lang w:val="fr-FR"/>
        </w:rPr>
        <w:t>A.1 — Entrées TOR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242"/>
        <w:gridCol w:w="4061"/>
      </w:tblGrid>
      <w:tr w:rsidR="00B14B31" w:rsidRPr="0014515A" w14:paraId="5DA96259" w14:textId="77777777" w:rsidTr="00B14B31">
        <w:trPr>
          <w:tblHeader/>
          <w:tblCellSpacing w:w="15" w:type="dxa"/>
        </w:trPr>
        <w:tc>
          <w:tcPr>
            <w:tcW w:w="0" w:type="auto"/>
            <w:vAlign w:val="center"/>
            <w:hideMark/>
          </w:tcPr>
          <w:p w14:paraId="055DC662"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Nom du signal</w:t>
            </w:r>
          </w:p>
        </w:tc>
        <w:tc>
          <w:tcPr>
            <w:tcW w:w="0" w:type="auto"/>
            <w:vAlign w:val="center"/>
            <w:hideMark/>
          </w:tcPr>
          <w:p w14:paraId="799042D6"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Type</w:t>
            </w:r>
          </w:p>
        </w:tc>
        <w:tc>
          <w:tcPr>
            <w:tcW w:w="0" w:type="auto"/>
            <w:vAlign w:val="center"/>
            <w:hideMark/>
          </w:tcPr>
          <w:p w14:paraId="2E611683"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Description</w:t>
            </w:r>
          </w:p>
        </w:tc>
      </w:tr>
      <w:tr w:rsidR="00B14B31" w:rsidRPr="0014515A" w14:paraId="02C895DB" w14:textId="77777777" w:rsidTr="0021262F">
        <w:trPr>
          <w:trHeight w:val="424"/>
          <w:tblCellSpacing w:w="15" w:type="dxa"/>
        </w:trPr>
        <w:tc>
          <w:tcPr>
            <w:tcW w:w="0" w:type="auto"/>
            <w:vAlign w:val="center"/>
            <w:hideMark/>
          </w:tcPr>
          <w:p w14:paraId="462EEA77" w14:textId="77777777" w:rsidR="00B14B31" w:rsidRPr="0014515A" w:rsidRDefault="0021262F"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AU_</w:t>
            </w:r>
            <w:r w:rsidR="00B14B31" w:rsidRPr="0014515A">
              <w:rPr>
                <w:rFonts w:ascii="Aptos" w:eastAsia="Times New Roman" w:hAnsi="Aptos" w:cs="Times New Roman"/>
                <w:sz w:val="24"/>
                <w:szCs w:val="24"/>
                <w:lang w:val="fr-FR" w:eastAsia="fr-FR"/>
              </w:rPr>
              <w:t>STOP</w:t>
            </w:r>
          </w:p>
        </w:tc>
        <w:tc>
          <w:tcPr>
            <w:tcW w:w="0" w:type="auto"/>
            <w:vAlign w:val="center"/>
            <w:hideMark/>
          </w:tcPr>
          <w:p w14:paraId="10E5B3E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57340C4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Arrêt d’urgence relâché (1 = OK)</w:t>
            </w:r>
          </w:p>
        </w:tc>
      </w:tr>
      <w:tr w:rsidR="00B14B31" w:rsidRPr="0014515A" w14:paraId="1100F12C" w14:textId="77777777" w:rsidTr="00B14B31">
        <w:trPr>
          <w:tblCellSpacing w:w="15" w:type="dxa"/>
        </w:trPr>
        <w:tc>
          <w:tcPr>
            <w:tcW w:w="0" w:type="auto"/>
            <w:vAlign w:val="center"/>
            <w:hideMark/>
          </w:tcPr>
          <w:p w14:paraId="6429A8A8"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CAPOT_OK</w:t>
            </w:r>
          </w:p>
        </w:tc>
        <w:tc>
          <w:tcPr>
            <w:tcW w:w="0" w:type="auto"/>
            <w:vAlign w:val="center"/>
            <w:hideMark/>
          </w:tcPr>
          <w:p w14:paraId="2D38146B"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5B74201D"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Capot fermé et verrouillé</w:t>
            </w:r>
          </w:p>
        </w:tc>
      </w:tr>
      <w:tr w:rsidR="00B14B31" w:rsidRPr="0014515A" w14:paraId="76DE73BA" w14:textId="77777777" w:rsidTr="0021262F">
        <w:trPr>
          <w:trHeight w:val="423"/>
          <w:tblCellSpacing w:w="15" w:type="dxa"/>
        </w:trPr>
        <w:tc>
          <w:tcPr>
            <w:tcW w:w="0" w:type="auto"/>
            <w:vAlign w:val="center"/>
            <w:hideMark/>
          </w:tcPr>
          <w:p w14:paraId="6C30E964"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CLE_PRESENTE</w:t>
            </w:r>
          </w:p>
        </w:tc>
        <w:tc>
          <w:tcPr>
            <w:tcW w:w="0" w:type="auto"/>
            <w:vAlign w:val="center"/>
            <w:hideMark/>
          </w:tcPr>
          <w:p w14:paraId="2B769B50"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00311AD1"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Détection de la clé dynamométrique</w:t>
            </w:r>
          </w:p>
        </w:tc>
      </w:tr>
      <w:tr w:rsidR="00B14B31" w:rsidRPr="0014515A" w14:paraId="781E02D2" w14:textId="77777777" w:rsidTr="0021262F">
        <w:trPr>
          <w:trHeight w:val="355"/>
          <w:tblCellSpacing w:w="15" w:type="dxa"/>
        </w:trPr>
        <w:tc>
          <w:tcPr>
            <w:tcW w:w="0" w:type="auto"/>
            <w:vAlign w:val="center"/>
            <w:hideMark/>
          </w:tcPr>
          <w:p w14:paraId="4F0AA26D" w14:textId="77777777" w:rsidR="00B14B31" w:rsidRPr="0014515A" w:rsidRDefault="0021262F"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FDC_</w:t>
            </w:r>
            <w:r w:rsidR="00B14B31" w:rsidRPr="0014515A">
              <w:rPr>
                <w:rFonts w:ascii="Aptos" w:eastAsia="Times New Roman" w:hAnsi="Aptos" w:cs="Times New Roman"/>
                <w:sz w:val="24"/>
                <w:szCs w:val="24"/>
                <w:lang w:val="fr-FR" w:eastAsia="fr-FR"/>
              </w:rPr>
              <w:t>AV</w:t>
            </w:r>
          </w:p>
        </w:tc>
        <w:tc>
          <w:tcPr>
            <w:tcW w:w="0" w:type="auto"/>
            <w:vAlign w:val="center"/>
            <w:hideMark/>
          </w:tcPr>
          <w:p w14:paraId="66062169"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143CB5FA"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Fin de course avant du vérin</w:t>
            </w:r>
          </w:p>
        </w:tc>
      </w:tr>
      <w:tr w:rsidR="00B14B31" w:rsidRPr="0014515A" w14:paraId="0B35259D" w14:textId="77777777" w:rsidTr="00B14B31">
        <w:trPr>
          <w:tblCellSpacing w:w="15" w:type="dxa"/>
        </w:trPr>
        <w:tc>
          <w:tcPr>
            <w:tcW w:w="0" w:type="auto"/>
            <w:vAlign w:val="center"/>
            <w:hideMark/>
          </w:tcPr>
          <w:p w14:paraId="325F2BAD"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FDC_AR</w:t>
            </w:r>
          </w:p>
        </w:tc>
        <w:tc>
          <w:tcPr>
            <w:tcW w:w="0" w:type="auto"/>
            <w:vAlign w:val="center"/>
            <w:hideMark/>
          </w:tcPr>
          <w:p w14:paraId="081B4938"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19D493C1"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Fin de course arrière du vérin</w:t>
            </w:r>
          </w:p>
        </w:tc>
      </w:tr>
      <w:tr w:rsidR="00B14B31" w:rsidRPr="0014515A" w14:paraId="1AC1BBBE" w14:textId="77777777" w:rsidTr="00B14B31">
        <w:trPr>
          <w:tblCellSpacing w:w="15" w:type="dxa"/>
        </w:trPr>
        <w:tc>
          <w:tcPr>
            <w:tcW w:w="0" w:type="auto"/>
            <w:vAlign w:val="center"/>
            <w:hideMark/>
          </w:tcPr>
          <w:p w14:paraId="10F0AAFD"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TEMP_OK</w:t>
            </w:r>
          </w:p>
        </w:tc>
        <w:tc>
          <w:tcPr>
            <w:tcW w:w="0" w:type="auto"/>
            <w:vAlign w:val="center"/>
            <w:hideMark/>
          </w:tcPr>
          <w:p w14:paraId="7BDC732A"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533B087E"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Température dans la plage acceptable</w:t>
            </w:r>
          </w:p>
        </w:tc>
      </w:tr>
      <w:tr w:rsidR="00B14B31" w:rsidRPr="0014515A" w14:paraId="31ADF1B1" w14:textId="77777777" w:rsidTr="00B14B31">
        <w:trPr>
          <w:tblCellSpacing w:w="15" w:type="dxa"/>
        </w:trPr>
        <w:tc>
          <w:tcPr>
            <w:tcW w:w="0" w:type="auto"/>
            <w:vAlign w:val="center"/>
            <w:hideMark/>
          </w:tcPr>
          <w:p w14:paraId="154C2611"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COM_PC_OK</w:t>
            </w:r>
          </w:p>
        </w:tc>
        <w:tc>
          <w:tcPr>
            <w:tcW w:w="0" w:type="auto"/>
            <w:vAlign w:val="center"/>
            <w:hideMark/>
          </w:tcPr>
          <w:p w14:paraId="255D1CF0"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TOR</w:t>
            </w:r>
          </w:p>
        </w:tc>
        <w:tc>
          <w:tcPr>
            <w:tcW w:w="0" w:type="auto"/>
            <w:vAlign w:val="center"/>
            <w:hideMark/>
          </w:tcPr>
          <w:p w14:paraId="002BF6F6"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Communication active avec le PC</w:t>
            </w:r>
          </w:p>
        </w:tc>
      </w:tr>
    </w:tbl>
    <w:p w14:paraId="791DE139" w14:textId="77777777" w:rsidR="00B14B31" w:rsidRPr="0014515A" w:rsidRDefault="00B14B31">
      <w:pPr>
        <w:rPr>
          <w:rFonts w:ascii="Aptos" w:hAnsi="Aptos"/>
          <w:lang w:val="fr-FR"/>
        </w:rPr>
      </w:pPr>
    </w:p>
    <w:p w14:paraId="0A5652B4" w14:textId="77777777" w:rsidR="00B14B31" w:rsidRPr="0014515A" w:rsidRDefault="00B14B31">
      <w:pPr>
        <w:rPr>
          <w:rFonts w:ascii="Aptos" w:hAnsi="Aptos"/>
          <w:lang w:val="fr-FR"/>
        </w:rPr>
      </w:pPr>
      <w:r w:rsidRPr="0014515A">
        <w:rPr>
          <w:rFonts w:ascii="Aptos" w:hAnsi="Aptos"/>
          <w:lang w:val="fr-FR"/>
        </w:rPr>
        <w:t>A.2 — Sorties TOR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7"/>
        <w:gridCol w:w="1175"/>
        <w:gridCol w:w="3649"/>
      </w:tblGrid>
      <w:tr w:rsidR="00B14B31" w:rsidRPr="0014515A" w14:paraId="4F193842" w14:textId="77777777" w:rsidTr="00B14B31">
        <w:trPr>
          <w:tblHeader/>
          <w:tblCellSpacing w:w="15" w:type="dxa"/>
        </w:trPr>
        <w:tc>
          <w:tcPr>
            <w:tcW w:w="0" w:type="auto"/>
            <w:vAlign w:val="center"/>
            <w:hideMark/>
          </w:tcPr>
          <w:p w14:paraId="2CAF74C5"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Nom du signal</w:t>
            </w:r>
          </w:p>
        </w:tc>
        <w:tc>
          <w:tcPr>
            <w:tcW w:w="0" w:type="auto"/>
            <w:vAlign w:val="center"/>
            <w:hideMark/>
          </w:tcPr>
          <w:p w14:paraId="621F77F1"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Type</w:t>
            </w:r>
          </w:p>
        </w:tc>
        <w:tc>
          <w:tcPr>
            <w:tcW w:w="0" w:type="auto"/>
            <w:vAlign w:val="center"/>
            <w:hideMark/>
          </w:tcPr>
          <w:p w14:paraId="6C49323D"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Description</w:t>
            </w:r>
          </w:p>
        </w:tc>
      </w:tr>
      <w:tr w:rsidR="00B14B31" w:rsidRPr="0014515A" w14:paraId="714C85C4" w14:textId="77777777" w:rsidTr="00B14B31">
        <w:trPr>
          <w:tblCellSpacing w:w="15" w:type="dxa"/>
        </w:trPr>
        <w:tc>
          <w:tcPr>
            <w:tcW w:w="0" w:type="auto"/>
            <w:vAlign w:val="center"/>
            <w:hideMark/>
          </w:tcPr>
          <w:p w14:paraId="15901D9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CMD_VERIN_AV</w:t>
            </w:r>
          </w:p>
        </w:tc>
        <w:tc>
          <w:tcPr>
            <w:tcW w:w="0" w:type="auto"/>
            <w:vAlign w:val="center"/>
            <w:hideMark/>
          </w:tcPr>
          <w:p w14:paraId="54CCB726"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Sortie TOR</w:t>
            </w:r>
          </w:p>
        </w:tc>
        <w:tc>
          <w:tcPr>
            <w:tcW w:w="0" w:type="auto"/>
            <w:vAlign w:val="center"/>
            <w:hideMark/>
          </w:tcPr>
          <w:p w14:paraId="4C9AFF9A"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Commande du vérin vers l’avant</w:t>
            </w:r>
          </w:p>
        </w:tc>
      </w:tr>
      <w:tr w:rsidR="00B14B31" w:rsidRPr="0014515A" w14:paraId="63A22071" w14:textId="77777777" w:rsidTr="00B14B31">
        <w:trPr>
          <w:tblCellSpacing w:w="15" w:type="dxa"/>
        </w:trPr>
        <w:tc>
          <w:tcPr>
            <w:tcW w:w="0" w:type="auto"/>
            <w:vAlign w:val="center"/>
            <w:hideMark/>
          </w:tcPr>
          <w:p w14:paraId="1FB4B3B4"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CMD_VERIN_AR</w:t>
            </w:r>
          </w:p>
        </w:tc>
        <w:tc>
          <w:tcPr>
            <w:tcW w:w="0" w:type="auto"/>
            <w:vAlign w:val="center"/>
            <w:hideMark/>
          </w:tcPr>
          <w:p w14:paraId="725ED1D6"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Sortie TOR</w:t>
            </w:r>
          </w:p>
        </w:tc>
        <w:tc>
          <w:tcPr>
            <w:tcW w:w="0" w:type="auto"/>
            <w:vAlign w:val="center"/>
            <w:hideMark/>
          </w:tcPr>
          <w:p w14:paraId="3AA4E997"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Commande du vérin vers l’arrière</w:t>
            </w:r>
          </w:p>
        </w:tc>
      </w:tr>
      <w:tr w:rsidR="00B14B31" w:rsidRPr="0014515A" w14:paraId="73F936B5" w14:textId="77777777" w:rsidTr="00B14B31">
        <w:trPr>
          <w:tblCellSpacing w:w="15" w:type="dxa"/>
        </w:trPr>
        <w:tc>
          <w:tcPr>
            <w:tcW w:w="0" w:type="auto"/>
            <w:vAlign w:val="center"/>
            <w:hideMark/>
          </w:tcPr>
          <w:p w14:paraId="5DC3800B"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MOTEUR_FAIBLE</w:t>
            </w:r>
          </w:p>
        </w:tc>
        <w:tc>
          <w:tcPr>
            <w:tcW w:w="0" w:type="auto"/>
            <w:vAlign w:val="center"/>
            <w:hideMark/>
          </w:tcPr>
          <w:p w14:paraId="3013FC8A"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Sortie TOR</w:t>
            </w:r>
          </w:p>
        </w:tc>
        <w:tc>
          <w:tcPr>
            <w:tcW w:w="0" w:type="auto"/>
            <w:vAlign w:val="center"/>
            <w:hideMark/>
          </w:tcPr>
          <w:p w14:paraId="09CC0C1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Activation du moteur faible couple</w:t>
            </w:r>
          </w:p>
        </w:tc>
      </w:tr>
      <w:tr w:rsidR="00B14B31" w:rsidRPr="0014515A" w14:paraId="6841DD59" w14:textId="77777777" w:rsidTr="0021262F">
        <w:trPr>
          <w:trHeight w:val="411"/>
          <w:tblCellSpacing w:w="15" w:type="dxa"/>
        </w:trPr>
        <w:tc>
          <w:tcPr>
            <w:tcW w:w="0" w:type="auto"/>
            <w:vAlign w:val="center"/>
            <w:hideMark/>
          </w:tcPr>
          <w:p w14:paraId="3AB4A1D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MOTEUR_FORT</w:t>
            </w:r>
          </w:p>
        </w:tc>
        <w:tc>
          <w:tcPr>
            <w:tcW w:w="0" w:type="auto"/>
            <w:vAlign w:val="center"/>
            <w:hideMark/>
          </w:tcPr>
          <w:p w14:paraId="3EB2422C"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Sortie TOR</w:t>
            </w:r>
          </w:p>
        </w:tc>
        <w:tc>
          <w:tcPr>
            <w:tcW w:w="0" w:type="auto"/>
            <w:vAlign w:val="center"/>
            <w:hideMark/>
          </w:tcPr>
          <w:p w14:paraId="57A1763D"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Activation du moteur fort couple</w:t>
            </w:r>
          </w:p>
        </w:tc>
      </w:tr>
      <w:tr w:rsidR="00B14B31" w:rsidRPr="0014515A" w14:paraId="34EC0F57" w14:textId="77777777" w:rsidTr="00B14B31">
        <w:trPr>
          <w:tblCellSpacing w:w="15" w:type="dxa"/>
        </w:trPr>
        <w:tc>
          <w:tcPr>
            <w:tcW w:w="0" w:type="auto"/>
            <w:vAlign w:val="center"/>
            <w:hideMark/>
          </w:tcPr>
          <w:p w14:paraId="41D57B58"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RESET_ALARME</w:t>
            </w:r>
          </w:p>
        </w:tc>
        <w:tc>
          <w:tcPr>
            <w:tcW w:w="0" w:type="auto"/>
            <w:vAlign w:val="center"/>
            <w:hideMark/>
          </w:tcPr>
          <w:p w14:paraId="35E9BAE8"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Sortie TOR</w:t>
            </w:r>
          </w:p>
        </w:tc>
        <w:tc>
          <w:tcPr>
            <w:tcW w:w="0" w:type="auto"/>
            <w:vAlign w:val="center"/>
            <w:hideMark/>
          </w:tcPr>
          <w:p w14:paraId="62B42B40"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Réinitialisation des défauts</w:t>
            </w:r>
          </w:p>
        </w:tc>
      </w:tr>
    </w:tbl>
    <w:p w14:paraId="5F155552" w14:textId="77777777" w:rsidR="00B14B31" w:rsidRPr="0014515A" w:rsidRDefault="00B14B31">
      <w:pPr>
        <w:rPr>
          <w:rFonts w:ascii="Aptos" w:hAnsi="Aptos"/>
          <w:lang w:val="fr-FR"/>
        </w:rPr>
      </w:pPr>
    </w:p>
    <w:p w14:paraId="50770706" w14:textId="77777777" w:rsidR="00B14B31" w:rsidRPr="0014515A" w:rsidRDefault="00B14B31">
      <w:pPr>
        <w:rPr>
          <w:rFonts w:ascii="Aptos" w:hAnsi="Aptos"/>
          <w:lang w:val="fr-FR"/>
        </w:rPr>
      </w:pPr>
      <w:r w:rsidRPr="0014515A">
        <w:rPr>
          <w:rFonts w:ascii="Aptos" w:hAnsi="Aptos"/>
          <w:lang w:val="fr-FR"/>
        </w:rPr>
        <w:t>A.3 — Entrées analogiques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1747"/>
        <w:gridCol w:w="4879"/>
      </w:tblGrid>
      <w:tr w:rsidR="00B14B31" w:rsidRPr="0014515A" w14:paraId="0516D46A" w14:textId="77777777" w:rsidTr="00B14B31">
        <w:trPr>
          <w:tblHeader/>
          <w:tblCellSpacing w:w="15" w:type="dxa"/>
        </w:trPr>
        <w:tc>
          <w:tcPr>
            <w:tcW w:w="0" w:type="auto"/>
            <w:vAlign w:val="center"/>
            <w:hideMark/>
          </w:tcPr>
          <w:p w14:paraId="01556207"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Nom du signal</w:t>
            </w:r>
          </w:p>
        </w:tc>
        <w:tc>
          <w:tcPr>
            <w:tcW w:w="0" w:type="auto"/>
            <w:vAlign w:val="center"/>
            <w:hideMark/>
          </w:tcPr>
          <w:p w14:paraId="439E48C9"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Type</w:t>
            </w:r>
          </w:p>
        </w:tc>
        <w:tc>
          <w:tcPr>
            <w:tcW w:w="0" w:type="auto"/>
            <w:vAlign w:val="center"/>
            <w:hideMark/>
          </w:tcPr>
          <w:p w14:paraId="2A5B213C" w14:textId="77777777" w:rsidR="00B14B31" w:rsidRPr="0014515A" w:rsidRDefault="00B14B31" w:rsidP="00B14B31">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Description</w:t>
            </w:r>
          </w:p>
        </w:tc>
      </w:tr>
      <w:tr w:rsidR="00B14B31" w:rsidRPr="0014515A" w14:paraId="1182F6AB" w14:textId="77777777" w:rsidTr="00B14B31">
        <w:trPr>
          <w:tblCellSpacing w:w="15" w:type="dxa"/>
        </w:trPr>
        <w:tc>
          <w:tcPr>
            <w:tcW w:w="0" w:type="auto"/>
            <w:vAlign w:val="center"/>
            <w:hideMark/>
          </w:tcPr>
          <w:p w14:paraId="57DFA346"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COUPLE_MESURE</w:t>
            </w:r>
          </w:p>
        </w:tc>
        <w:tc>
          <w:tcPr>
            <w:tcW w:w="0" w:type="auto"/>
            <w:vAlign w:val="center"/>
            <w:hideMark/>
          </w:tcPr>
          <w:p w14:paraId="39879A2F"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analogique</w:t>
            </w:r>
          </w:p>
        </w:tc>
        <w:tc>
          <w:tcPr>
            <w:tcW w:w="0" w:type="auto"/>
            <w:vAlign w:val="center"/>
            <w:hideMark/>
          </w:tcPr>
          <w:p w14:paraId="2232CA2D"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Valeur du couple mesuré (0–10 V ou 4–20 mA selon capteur)</w:t>
            </w:r>
          </w:p>
        </w:tc>
      </w:tr>
      <w:tr w:rsidR="00B14B31" w:rsidRPr="0014515A" w14:paraId="4564558B" w14:textId="77777777" w:rsidTr="00B14B31">
        <w:trPr>
          <w:tblCellSpacing w:w="15" w:type="dxa"/>
        </w:trPr>
        <w:tc>
          <w:tcPr>
            <w:tcW w:w="0" w:type="auto"/>
            <w:vAlign w:val="center"/>
            <w:hideMark/>
          </w:tcPr>
          <w:p w14:paraId="683DBB2F"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TEMP_CAPTEUR</w:t>
            </w:r>
          </w:p>
        </w:tc>
        <w:tc>
          <w:tcPr>
            <w:tcW w:w="0" w:type="auto"/>
            <w:vAlign w:val="center"/>
            <w:hideMark/>
          </w:tcPr>
          <w:p w14:paraId="2342FBB4"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Entrée analogique</w:t>
            </w:r>
          </w:p>
        </w:tc>
        <w:tc>
          <w:tcPr>
            <w:tcW w:w="0" w:type="auto"/>
            <w:vAlign w:val="center"/>
            <w:hideMark/>
          </w:tcPr>
          <w:p w14:paraId="5BBEE502" w14:textId="77777777" w:rsidR="00B14B31" w:rsidRPr="0014515A" w:rsidRDefault="00B14B31" w:rsidP="00B14B31">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Température interne du système</w:t>
            </w:r>
          </w:p>
        </w:tc>
      </w:tr>
    </w:tbl>
    <w:p w14:paraId="2E27E6F3" w14:textId="1A332213" w:rsidR="00821894" w:rsidRPr="0014515A" w:rsidRDefault="00B37E3A">
      <w:pPr>
        <w:pStyle w:val="Titre1"/>
        <w:rPr>
          <w:lang w:val="fr-FR"/>
        </w:rPr>
      </w:pPr>
      <w:bookmarkStart w:id="59" w:name="_Toc227804695"/>
      <w:r w:rsidRPr="0014515A">
        <w:rPr>
          <w:lang w:val="fr-FR"/>
        </w:rPr>
        <w:lastRenderedPageBreak/>
        <w:t xml:space="preserve">Annexe </w:t>
      </w:r>
      <w:r w:rsidR="00BB50FC">
        <w:rPr>
          <w:lang w:val="fr-FR"/>
        </w:rPr>
        <w:t>B</w:t>
      </w:r>
      <w:r w:rsidRPr="0014515A">
        <w:rPr>
          <w:lang w:val="fr-FR"/>
        </w:rPr>
        <w:t xml:space="preserve"> — Logigrammes du futur banc</w:t>
      </w:r>
      <w:bookmarkEnd w:id="59"/>
    </w:p>
    <w:p w14:paraId="6950D2D0" w14:textId="59297B9B" w:rsidR="001876E7" w:rsidRPr="00E45597" w:rsidRDefault="003A0F87" w:rsidP="00E45597">
      <w:pPr>
        <w:rPr>
          <w:rFonts w:ascii="-webkit-standard" w:hAnsi="-webkit-standard"/>
          <w:color w:val="000000"/>
          <w:sz w:val="24"/>
          <w:szCs w:val="24"/>
          <w:lang w:val="fr-FR"/>
        </w:rPr>
      </w:pPr>
      <w:r w:rsidRPr="003A0F87">
        <w:rPr>
          <w:rFonts w:ascii="-webkit-standard" w:hAnsi="-webkit-standard"/>
          <w:color w:val="000000"/>
          <w:sz w:val="24"/>
          <w:szCs w:val="24"/>
          <w:lang w:val="fr-FR"/>
        </w:rPr>
        <w:t>Cette annexe présente les logigrammes décrivant le fonctionnement du cycle automatique ainsi que la gestion des sécurités du système</w:t>
      </w:r>
      <w:r w:rsidR="001876E7">
        <w:rPr>
          <w:rFonts w:ascii="-webkit-standard" w:hAnsi="-webkit-standard"/>
          <w:color w:val="000000"/>
          <w:sz w:val="24"/>
          <w:szCs w:val="24"/>
          <w:lang w:val="fr-FR"/>
        </w:rPr>
        <w:t>.</w:t>
      </w:r>
    </w:p>
    <w:p w14:paraId="0DD5C9FD" w14:textId="77777777" w:rsidR="00196553" w:rsidRDefault="001876E7" w:rsidP="00196553">
      <w:pPr>
        <w:keepNext/>
        <w:jc w:val="center"/>
      </w:pPr>
      <w:r>
        <w:rPr>
          <w:rFonts w:ascii="Aptos" w:hAnsi="Aptos"/>
          <w:noProof/>
          <w:sz w:val="24"/>
          <w:szCs w:val="24"/>
          <w:lang w:val="fr-FR"/>
        </w:rPr>
        <w:lastRenderedPageBreak/>
        <w:drawing>
          <wp:inline distT="0" distB="0" distL="0" distR="0" wp14:anchorId="08516C54" wp14:editId="607BA7E3">
            <wp:extent cx="3631475" cy="6749451"/>
            <wp:effectExtent l="0" t="0" r="1270" b="0"/>
            <wp:docPr id="10836242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24254" name="Image 1083624254"/>
                    <pic:cNvPicPr/>
                  </pic:nvPicPr>
                  <pic:blipFill>
                    <a:blip r:embed="rId16"/>
                    <a:stretch>
                      <a:fillRect/>
                    </a:stretch>
                  </pic:blipFill>
                  <pic:spPr>
                    <a:xfrm>
                      <a:off x="0" y="0"/>
                      <a:ext cx="3688719" cy="6855844"/>
                    </a:xfrm>
                    <a:prstGeom prst="rect">
                      <a:avLst/>
                    </a:prstGeom>
                  </pic:spPr>
                </pic:pic>
              </a:graphicData>
            </a:graphic>
          </wp:inline>
        </w:drawing>
      </w:r>
    </w:p>
    <w:p w14:paraId="11149F1F" w14:textId="0BFDD55C" w:rsidR="00E45597" w:rsidRPr="00196553" w:rsidRDefault="00196553" w:rsidP="00196553">
      <w:pPr>
        <w:pStyle w:val="Lgende"/>
        <w:jc w:val="center"/>
        <w:rPr>
          <w:rFonts w:ascii="Aptos" w:hAnsi="Aptos"/>
          <w:color w:val="000000" w:themeColor="text1"/>
          <w:sz w:val="24"/>
          <w:szCs w:val="24"/>
          <w:lang w:val="fr-FR"/>
        </w:rPr>
      </w:pPr>
      <w:r w:rsidRPr="00196553">
        <w:rPr>
          <w:color w:val="000000" w:themeColor="text1"/>
        </w:rPr>
        <w:t xml:space="preserve">Figure </w:t>
      </w:r>
      <w:r w:rsidRPr="00196553">
        <w:rPr>
          <w:color w:val="000000" w:themeColor="text1"/>
        </w:rPr>
        <w:fldChar w:fldCharType="begin"/>
      </w:r>
      <w:r w:rsidRPr="00196553">
        <w:rPr>
          <w:color w:val="000000" w:themeColor="text1"/>
        </w:rPr>
        <w:instrText xml:space="preserve"> SEQ Figure \* ARABIC </w:instrText>
      </w:r>
      <w:r w:rsidRPr="00196553">
        <w:rPr>
          <w:color w:val="000000" w:themeColor="text1"/>
        </w:rPr>
        <w:fldChar w:fldCharType="separate"/>
      </w:r>
      <w:r w:rsidR="000F04BC">
        <w:rPr>
          <w:noProof/>
          <w:color w:val="000000" w:themeColor="text1"/>
        </w:rPr>
        <w:t>7</w:t>
      </w:r>
      <w:r w:rsidRPr="00196553">
        <w:rPr>
          <w:color w:val="000000" w:themeColor="text1"/>
        </w:rPr>
        <w:fldChar w:fldCharType="end"/>
      </w:r>
      <w:r w:rsidRPr="00196553">
        <w:rPr>
          <w:color w:val="000000" w:themeColor="text1"/>
          <w:lang w:val="fr-FR"/>
        </w:rPr>
        <w:t xml:space="preserve"> : Logigramme cycle automatique</w:t>
      </w:r>
    </w:p>
    <w:p w14:paraId="44460953" w14:textId="77777777" w:rsidR="00196553" w:rsidRDefault="00C51601" w:rsidP="00196553">
      <w:pPr>
        <w:keepNext/>
        <w:jc w:val="center"/>
      </w:pPr>
      <w:r>
        <w:rPr>
          <w:rFonts w:ascii="Aptos" w:hAnsi="Aptos"/>
          <w:noProof/>
          <w:sz w:val="24"/>
          <w:szCs w:val="24"/>
          <w:lang w:val="fr-FR"/>
        </w:rPr>
        <w:lastRenderedPageBreak/>
        <w:drawing>
          <wp:inline distT="0" distB="0" distL="0" distR="0" wp14:anchorId="64C07235" wp14:editId="32348A49">
            <wp:extent cx="4003859" cy="7035933"/>
            <wp:effectExtent l="0" t="0" r="0" b="0"/>
            <wp:docPr id="61691426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14266" name="Image 616914266"/>
                    <pic:cNvPicPr/>
                  </pic:nvPicPr>
                  <pic:blipFill>
                    <a:blip r:embed="rId17"/>
                    <a:stretch>
                      <a:fillRect/>
                    </a:stretch>
                  </pic:blipFill>
                  <pic:spPr>
                    <a:xfrm>
                      <a:off x="0" y="0"/>
                      <a:ext cx="4013745" cy="7053306"/>
                    </a:xfrm>
                    <a:prstGeom prst="rect">
                      <a:avLst/>
                    </a:prstGeom>
                  </pic:spPr>
                </pic:pic>
              </a:graphicData>
            </a:graphic>
          </wp:inline>
        </w:drawing>
      </w:r>
    </w:p>
    <w:p w14:paraId="4DE097E8" w14:textId="696FCA08" w:rsidR="00196553" w:rsidRPr="00196553" w:rsidRDefault="00196553" w:rsidP="00196553">
      <w:pPr>
        <w:pStyle w:val="Lgende"/>
        <w:jc w:val="center"/>
        <w:rPr>
          <w:color w:val="000000" w:themeColor="text1"/>
        </w:rPr>
      </w:pPr>
      <w:r w:rsidRPr="00196553">
        <w:rPr>
          <w:color w:val="000000" w:themeColor="text1"/>
        </w:rPr>
        <w:t xml:space="preserve">Figure </w:t>
      </w:r>
      <w:r w:rsidRPr="00196553">
        <w:rPr>
          <w:color w:val="000000" w:themeColor="text1"/>
        </w:rPr>
        <w:fldChar w:fldCharType="begin"/>
      </w:r>
      <w:r w:rsidRPr="00196553">
        <w:rPr>
          <w:color w:val="000000" w:themeColor="text1"/>
        </w:rPr>
        <w:instrText xml:space="preserve"> SEQ Figure \* ARABIC </w:instrText>
      </w:r>
      <w:r w:rsidRPr="00196553">
        <w:rPr>
          <w:color w:val="000000" w:themeColor="text1"/>
        </w:rPr>
        <w:fldChar w:fldCharType="separate"/>
      </w:r>
      <w:r w:rsidR="000F04BC">
        <w:rPr>
          <w:noProof/>
          <w:color w:val="000000" w:themeColor="text1"/>
        </w:rPr>
        <w:t>8</w:t>
      </w:r>
      <w:r w:rsidRPr="00196553">
        <w:rPr>
          <w:color w:val="000000" w:themeColor="text1"/>
        </w:rPr>
        <w:fldChar w:fldCharType="end"/>
      </w:r>
      <w:r w:rsidRPr="00196553">
        <w:rPr>
          <w:color w:val="000000" w:themeColor="text1"/>
          <w:lang w:val="fr-FR"/>
        </w:rPr>
        <w:t xml:space="preserve"> : Logigramme sécurité</w:t>
      </w:r>
    </w:p>
    <w:p w14:paraId="14D24CDF" w14:textId="130F1284" w:rsidR="00821894" w:rsidRPr="00E45597" w:rsidRDefault="00B37E3A" w:rsidP="00E45597">
      <w:pPr>
        <w:jc w:val="center"/>
        <w:rPr>
          <w:rFonts w:ascii="Aptos" w:hAnsi="Aptos"/>
          <w:sz w:val="24"/>
          <w:szCs w:val="24"/>
          <w:lang w:val="fr-FR"/>
        </w:rPr>
      </w:pPr>
      <w:r w:rsidRPr="003A0F87">
        <w:rPr>
          <w:rFonts w:ascii="Aptos" w:hAnsi="Aptos"/>
          <w:sz w:val="24"/>
          <w:szCs w:val="24"/>
          <w:lang w:val="fr-FR"/>
        </w:rPr>
        <w:br w:type="page"/>
      </w:r>
    </w:p>
    <w:p w14:paraId="62DBD16A" w14:textId="6DC9146B" w:rsidR="00821894" w:rsidRPr="0014515A" w:rsidRDefault="00B37E3A">
      <w:pPr>
        <w:pStyle w:val="Titre1"/>
        <w:rPr>
          <w:lang w:val="fr-FR"/>
        </w:rPr>
      </w:pPr>
      <w:bookmarkStart w:id="60" w:name="_Toc227804696"/>
      <w:r w:rsidRPr="0014515A">
        <w:rPr>
          <w:lang w:val="fr-FR"/>
        </w:rPr>
        <w:lastRenderedPageBreak/>
        <w:t xml:space="preserve">Annexe </w:t>
      </w:r>
      <w:r w:rsidR="00BB50FC">
        <w:rPr>
          <w:lang w:val="fr-FR"/>
        </w:rPr>
        <w:t>C</w:t>
      </w:r>
      <w:r w:rsidRPr="0014515A">
        <w:rPr>
          <w:lang w:val="fr-FR"/>
        </w:rPr>
        <w:t xml:space="preserve"> — Architecture logicielle du programme automate</w:t>
      </w:r>
      <w:bookmarkEnd w:id="60"/>
    </w:p>
    <w:p w14:paraId="25FDB783" w14:textId="77777777" w:rsidR="00821894" w:rsidRPr="0014515A" w:rsidRDefault="00B37E3A">
      <w:pPr>
        <w:rPr>
          <w:rFonts w:ascii="Aptos" w:hAnsi="Aptos"/>
          <w:lang w:val="fr-FR"/>
        </w:rPr>
      </w:pPr>
      <w:r w:rsidRPr="0014515A">
        <w:rPr>
          <w:rFonts w:ascii="Aptos" w:hAnsi="Aptos"/>
          <w:lang w:val="fr-FR"/>
        </w:rPr>
        <w:t xml:space="preserve">Organisation </w:t>
      </w:r>
      <w:r w:rsidR="00FD02F4" w:rsidRPr="0014515A">
        <w:rPr>
          <w:rFonts w:ascii="Aptos" w:hAnsi="Aptos"/>
          <w:lang w:val="fr-FR"/>
        </w:rPr>
        <w:t>générale</w:t>
      </w:r>
      <w:r w:rsidRPr="0014515A">
        <w:rPr>
          <w:rFonts w:ascii="Aptos" w:hAnsi="Aptos"/>
          <w:lang w:val="fr-FR"/>
        </w:rPr>
        <w:t>. Représentation modulaire du programme automate.</w:t>
      </w:r>
    </w:p>
    <w:p w14:paraId="1175D490" w14:textId="53FEA173" w:rsidR="00FD02F4" w:rsidRPr="0014515A" w:rsidRDefault="00BB50FC">
      <w:pPr>
        <w:rPr>
          <w:rFonts w:ascii="Aptos" w:hAnsi="Aptos"/>
          <w:lang w:val="fr-FR"/>
        </w:rPr>
      </w:pPr>
      <w:r>
        <w:rPr>
          <w:rFonts w:ascii="Aptos" w:hAnsi="Aptos"/>
          <w:lang w:val="fr-FR"/>
        </w:rPr>
        <w:t>C</w:t>
      </w:r>
      <w:r w:rsidR="00FD02F4" w:rsidRPr="0014515A">
        <w:rPr>
          <w:rFonts w:ascii="Aptos" w:hAnsi="Aptos"/>
          <w:lang w:val="fr-FR"/>
        </w:rPr>
        <w:t>.1 — Organisation générale du programme</w:t>
      </w:r>
    </w:p>
    <w:p w14:paraId="70686616" w14:textId="77777777" w:rsidR="009C339F" w:rsidRPr="0014515A" w:rsidRDefault="009C339F" w:rsidP="009C339F">
      <w:pPr>
        <w:pStyle w:val="NormalWeb"/>
        <w:rPr>
          <w:rFonts w:ascii="Aptos" w:hAnsi="Aptos"/>
        </w:rPr>
      </w:pPr>
      <w:r w:rsidRPr="0014515A">
        <w:rPr>
          <w:rFonts w:ascii="Aptos" w:hAnsi="Aptos"/>
        </w:rPr>
        <w:t>Le programme est structuré autour de quatre grandes parties :</w:t>
      </w:r>
    </w:p>
    <w:p w14:paraId="702148A9" w14:textId="77777777" w:rsidR="009C339F" w:rsidRPr="0014515A" w:rsidRDefault="009C339F" w:rsidP="009C339F">
      <w:pPr>
        <w:pStyle w:val="NormalWeb"/>
        <w:numPr>
          <w:ilvl w:val="0"/>
          <w:numId w:val="15"/>
        </w:numPr>
        <w:rPr>
          <w:rFonts w:ascii="Aptos" w:hAnsi="Aptos"/>
        </w:rPr>
      </w:pPr>
      <w:r w:rsidRPr="0014515A">
        <w:rPr>
          <w:rStyle w:val="lev"/>
          <w:rFonts w:ascii="Aptos" w:hAnsi="Aptos"/>
        </w:rPr>
        <w:t>Gestion des sécurités</w:t>
      </w:r>
    </w:p>
    <w:p w14:paraId="47ED602C" w14:textId="77777777" w:rsidR="009C339F" w:rsidRPr="0014515A" w:rsidRDefault="009C339F" w:rsidP="009C339F">
      <w:pPr>
        <w:pStyle w:val="NormalWeb"/>
        <w:numPr>
          <w:ilvl w:val="1"/>
          <w:numId w:val="15"/>
        </w:numPr>
        <w:rPr>
          <w:rFonts w:ascii="Aptos" w:hAnsi="Aptos"/>
        </w:rPr>
      </w:pPr>
      <w:r w:rsidRPr="0014515A">
        <w:rPr>
          <w:rFonts w:ascii="Aptos" w:hAnsi="Aptos"/>
        </w:rPr>
        <w:t>Vérification du capot</w:t>
      </w:r>
    </w:p>
    <w:p w14:paraId="788F5DA9" w14:textId="77777777" w:rsidR="009C339F" w:rsidRPr="0014515A" w:rsidRDefault="009C339F" w:rsidP="009C339F">
      <w:pPr>
        <w:pStyle w:val="NormalWeb"/>
        <w:numPr>
          <w:ilvl w:val="1"/>
          <w:numId w:val="15"/>
        </w:numPr>
        <w:rPr>
          <w:rFonts w:ascii="Aptos" w:hAnsi="Aptos"/>
        </w:rPr>
      </w:pPr>
      <w:r w:rsidRPr="0014515A">
        <w:rPr>
          <w:rFonts w:ascii="Aptos" w:hAnsi="Aptos"/>
        </w:rPr>
        <w:t>Arrêt d’urgence</w:t>
      </w:r>
    </w:p>
    <w:p w14:paraId="2F0908E4" w14:textId="77777777" w:rsidR="009C339F" w:rsidRPr="0014515A" w:rsidRDefault="009C339F" w:rsidP="009C339F">
      <w:pPr>
        <w:pStyle w:val="NormalWeb"/>
        <w:numPr>
          <w:ilvl w:val="1"/>
          <w:numId w:val="15"/>
        </w:numPr>
        <w:rPr>
          <w:rFonts w:ascii="Aptos" w:hAnsi="Aptos"/>
        </w:rPr>
      </w:pPr>
      <w:r w:rsidRPr="0014515A">
        <w:rPr>
          <w:rFonts w:ascii="Aptos" w:hAnsi="Aptos"/>
        </w:rPr>
        <w:t>Présence de la clé</w:t>
      </w:r>
    </w:p>
    <w:p w14:paraId="08A6ED45" w14:textId="77777777" w:rsidR="009C339F" w:rsidRPr="0014515A" w:rsidRDefault="009C339F" w:rsidP="009C339F">
      <w:pPr>
        <w:pStyle w:val="NormalWeb"/>
        <w:numPr>
          <w:ilvl w:val="1"/>
          <w:numId w:val="15"/>
        </w:numPr>
        <w:rPr>
          <w:rFonts w:ascii="Aptos" w:hAnsi="Aptos"/>
        </w:rPr>
      </w:pPr>
      <w:r w:rsidRPr="0014515A">
        <w:rPr>
          <w:rFonts w:ascii="Aptos" w:hAnsi="Aptos"/>
        </w:rPr>
        <w:t>Fins de course du vérin</w:t>
      </w:r>
    </w:p>
    <w:p w14:paraId="06E92CC3" w14:textId="77777777" w:rsidR="009C339F" w:rsidRPr="0014515A" w:rsidRDefault="009C339F" w:rsidP="009C339F">
      <w:pPr>
        <w:pStyle w:val="NormalWeb"/>
        <w:numPr>
          <w:ilvl w:val="1"/>
          <w:numId w:val="15"/>
        </w:numPr>
        <w:rPr>
          <w:rFonts w:ascii="Aptos" w:hAnsi="Aptos"/>
        </w:rPr>
      </w:pPr>
      <w:r w:rsidRPr="0014515A">
        <w:rPr>
          <w:rFonts w:ascii="Aptos" w:hAnsi="Aptos"/>
        </w:rPr>
        <w:t>Température</w:t>
      </w:r>
    </w:p>
    <w:p w14:paraId="3A66ED43" w14:textId="77777777" w:rsidR="009C339F" w:rsidRPr="0014515A" w:rsidRDefault="009C339F" w:rsidP="009C339F">
      <w:pPr>
        <w:pStyle w:val="NormalWeb"/>
        <w:numPr>
          <w:ilvl w:val="1"/>
          <w:numId w:val="15"/>
        </w:numPr>
        <w:rPr>
          <w:rFonts w:ascii="Aptos" w:hAnsi="Aptos"/>
        </w:rPr>
      </w:pPr>
      <w:r w:rsidRPr="0014515A">
        <w:rPr>
          <w:rFonts w:ascii="Aptos" w:hAnsi="Aptos"/>
        </w:rPr>
        <w:t>Communication PC ↔ API</w:t>
      </w:r>
    </w:p>
    <w:p w14:paraId="19A8F491" w14:textId="77777777" w:rsidR="009C339F" w:rsidRPr="0014515A" w:rsidRDefault="009C339F" w:rsidP="009C339F">
      <w:pPr>
        <w:pStyle w:val="NormalWeb"/>
        <w:numPr>
          <w:ilvl w:val="0"/>
          <w:numId w:val="15"/>
        </w:numPr>
        <w:rPr>
          <w:rFonts w:ascii="Aptos" w:hAnsi="Aptos"/>
        </w:rPr>
      </w:pPr>
      <w:r w:rsidRPr="0014515A">
        <w:rPr>
          <w:rStyle w:val="lev"/>
          <w:rFonts w:ascii="Aptos" w:hAnsi="Aptos"/>
        </w:rPr>
        <w:t>Gestion des actionneurs</w:t>
      </w:r>
    </w:p>
    <w:p w14:paraId="01BB0E42" w14:textId="77777777" w:rsidR="009C339F" w:rsidRPr="0014515A" w:rsidRDefault="009C339F" w:rsidP="009C339F">
      <w:pPr>
        <w:pStyle w:val="NormalWeb"/>
        <w:numPr>
          <w:ilvl w:val="1"/>
          <w:numId w:val="15"/>
        </w:numPr>
        <w:rPr>
          <w:rFonts w:ascii="Aptos" w:hAnsi="Aptos"/>
        </w:rPr>
      </w:pPr>
      <w:r w:rsidRPr="0014515A">
        <w:rPr>
          <w:rFonts w:ascii="Aptos" w:hAnsi="Aptos"/>
        </w:rPr>
        <w:t>Commande du vérin (avant / arrière)</w:t>
      </w:r>
    </w:p>
    <w:p w14:paraId="001EBA92" w14:textId="77777777" w:rsidR="009C339F" w:rsidRPr="0014515A" w:rsidRDefault="009C339F" w:rsidP="009C339F">
      <w:pPr>
        <w:pStyle w:val="NormalWeb"/>
        <w:numPr>
          <w:ilvl w:val="1"/>
          <w:numId w:val="15"/>
        </w:numPr>
        <w:rPr>
          <w:rFonts w:ascii="Aptos" w:hAnsi="Aptos"/>
        </w:rPr>
      </w:pPr>
      <w:r w:rsidRPr="0014515A">
        <w:rPr>
          <w:rFonts w:ascii="Aptos" w:hAnsi="Aptos"/>
        </w:rPr>
        <w:t>Sélection du moteur (faible ou fort couple)</w:t>
      </w:r>
    </w:p>
    <w:p w14:paraId="35E8162F" w14:textId="77777777" w:rsidR="009C339F" w:rsidRPr="0014515A" w:rsidRDefault="009C339F" w:rsidP="009C339F">
      <w:pPr>
        <w:pStyle w:val="NormalWeb"/>
        <w:numPr>
          <w:ilvl w:val="1"/>
          <w:numId w:val="15"/>
        </w:numPr>
        <w:rPr>
          <w:rFonts w:ascii="Aptos" w:hAnsi="Aptos"/>
        </w:rPr>
      </w:pPr>
      <w:r w:rsidRPr="0014515A">
        <w:rPr>
          <w:rFonts w:ascii="Aptos" w:hAnsi="Aptos"/>
        </w:rPr>
        <w:t>Activation / désactivation des moteurs</w:t>
      </w:r>
    </w:p>
    <w:p w14:paraId="23A7DAD1" w14:textId="77777777" w:rsidR="009C339F" w:rsidRPr="0014515A" w:rsidRDefault="009C339F" w:rsidP="009C339F">
      <w:pPr>
        <w:pStyle w:val="NormalWeb"/>
        <w:numPr>
          <w:ilvl w:val="0"/>
          <w:numId w:val="15"/>
        </w:numPr>
        <w:rPr>
          <w:rFonts w:ascii="Aptos" w:hAnsi="Aptos"/>
        </w:rPr>
      </w:pPr>
      <w:r w:rsidRPr="0014515A">
        <w:rPr>
          <w:rStyle w:val="lev"/>
          <w:rFonts w:ascii="Aptos" w:hAnsi="Aptos"/>
        </w:rPr>
        <w:t>Acquisition et traitement des mesures</w:t>
      </w:r>
    </w:p>
    <w:p w14:paraId="79825405" w14:textId="77777777" w:rsidR="009C339F" w:rsidRPr="0014515A" w:rsidRDefault="009C339F" w:rsidP="009C339F">
      <w:pPr>
        <w:pStyle w:val="NormalWeb"/>
        <w:numPr>
          <w:ilvl w:val="1"/>
          <w:numId w:val="15"/>
        </w:numPr>
        <w:rPr>
          <w:rFonts w:ascii="Aptos" w:hAnsi="Aptos"/>
        </w:rPr>
      </w:pPr>
      <w:r w:rsidRPr="0014515A">
        <w:rPr>
          <w:rFonts w:ascii="Aptos" w:hAnsi="Aptos"/>
        </w:rPr>
        <w:t>Lecture du couple</w:t>
      </w:r>
    </w:p>
    <w:p w14:paraId="17DE4AB1" w14:textId="77777777" w:rsidR="009C339F" w:rsidRPr="0014515A" w:rsidRDefault="009C339F" w:rsidP="009C339F">
      <w:pPr>
        <w:pStyle w:val="NormalWeb"/>
        <w:numPr>
          <w:ilvl w:val="1"/>
          <w:numId w:val="15"/>
        </w:numPr>
        <w:rPr>
          <w:rFonts w:ascii="Aptos" w:hAnsi="Aptos"/>
        </w:rPr>
      </w:pPr>
      <w:r w:rsidRPr="0014515A">
        <w:rPr>
          <w:rFonts w:ascii="Aptos" w:hAnsi="Aptos"/>
        </w:rPr>
        <w:t>Stabilisation du signal</w:t>
      </w:r>
    </w:p>
    <w:p w14:paraId="45E419FA" w14:textId="77777777" w:rsidR="009C339F" w:rsidRPr="0014515A" w:rsidRDefault="009C339F" w:rsidP="009C339F">
      <w:pPr>
        <w:pStyle w:val="NormalWeb"/>
        <w:numPr>
          <w:ilvl w:val="1"/>
          <w:numId w:val="15"/>
        </w:numPr>
        <w:rPr>
          <w:rFonts w:ascii="Aptos" w:hAnsi="Aptos"/>
        </w:rPr>
      </w:pPr>
      <w:r w:rsidRPr="0014515A">
        <w:rPr>
          <w:rFonts w:ascii="Aptos" w:hAnsi="Aptos"/>
        </w:rPr>
        <w:t>Calcul ISO (conformité)</w:t>
      </w:r>
    </w:p>
    <w:p w14:paraId="5AC57611" w14:textId="77777777" w:rsidR="009C339F" w:rsidRPr="0014515A" w:rsidRDefault="009C339F" w:rsidP="009C339F">
      <w:pPr>
        <w:pStyle w:val="NormalWeb"/>
        <w:numPr>
          <w:ilvl w:val="0"/>
          <w:numId w:val="15"/>
        </w:numPr>
        <w:rPr>
          <w:rFonts w:ascii="Aptos" w:hAnsi="Aptos"/>
        </w:rPr>
      </w:pPr>
      <w:r w:rsidRPr="0014515A">
        <w:rPr>
          <w:rStyle w:val="lev"/>
          <w:rFonts w:ascii="Aptos" w:hAnsi="Aptos"/>
        </w:rPr>
        <w:t>Cycle automatique</w:t>
      </w:r>
    </w:p>
    <w:p w14:paraId="644F59BE" w14:textId="77777777" w:rsidR="009C339F" w:rsidRPr="0014515A" w:rsidRDefault="009C339F" w:rsidP="009C339F">
      <w:pPr>
        <w:pStyle w:val="NormalWeb"/>
        <w:numPr>
          <w:ilvl w:val="1"/>
          <w:numId w:val="15"/>
        </w:numPr>
        <w:rPr>
          <w:rFonts w:ascii="Aptos" w:hAnsi="Aptos"/>
        </w:rPr>
      </w:pPr>
      <w:r w:rsidRPr="0014515A">
        <w:rPr>
          <w:rFonts w:ascii="Aptos" w:hAnsi="Aptos"/>
        </w:rPr>
        <w:t>Enchaînement des 11 étapes</w:t>
      </w:r>
    </w:p>
    <w:p w14:paraId="5332B99F" w14:textId="77777777" w:rsidR="009C339F" w:rsidRPr="0014515A" w:rsidRDefault="009C339F" w:rsidP="009C339F">
      <w:pPr>
        <w:pStyle w:val="NormalWeb"/>
        <w:numPr>
          <w:ilvl w:val="1"/>
          <w:numId w:val="15"/>
        </w:numPr>
        <w:rPr>
          <w:rFonts w:ascii="Aptos" w:hAnsi="Aptos"/>
        </w:rPr>
      </w:pPr>
      <w:r w:rsidRPr="0014515A">
        <w:rPr>
          <w:rFonts w:ascii="Aptos" w:hAnsi="Aptos"/>
        </w:rPr>
        <w:t>Retour position initiale</w:t>
      </w:r>
    </w:p>
    <w:p w14:paraId="5C07DC4E" w14:textId="77777777" w:rsidR="009C339F" w:rsidRPr="0014515A" w:rsidRDefault="009C339F" w:rsidP="009C339F">
      <w:pPr>
        <w:pStyle w:val="NormalWeb"/>
        <w:numPr>
          <w:ilvl w:val="1"/>
          <w:numId w:val="15"/>
        </w:numPr>
        <w:rPr>
          <w:rFonts w:ascii="Aptos" w:hAnsi="Aptos"/>
        </w:rPr>
      </w:pPr>
      <w:r w:rsidRPr="0014515A">
        <w:rPr>
          <w:rFonts w:ascii="Aptos" w:hAnsi="Aptos"/>
        </w:rPr>
        <w:t>Génération du rapport</w:t>
      </w:r>
    </w:p>
    <w:p w14:paraId="349B8A7B" w14:textId="79D73621" w:rsidR="009C339F" w:rsidRPr="0014515A" w:rsidRDefault="00BB50FC">
      <w:pPr>
        <w:rPr>
          <w:rFonts w:ascii="Aptos" w:hAnsi="Aptos"/>
          <w:lang w:val="fr-FR"/>
        </w:rPr>
      </w:pPr>
      <w:r>
        <w:rPr>
          <w:rFonts w:ascii="Aptos" w:hAnsi="Aptos"/>
          <w:lang w:val="fr-FR"/>
        </w:rPr>
        <w:t>C</w:t>
      </w:r>
      <w:r w:rsidR="009C339F" w:rsidRPr="0014515A">
        <w:rPr>
          <w:rFonts w:ascii="Aptos" w:hAnsi="Aptos"/>
          <w:lang w:val="fr-FR"/>
        </w:rPr>
        <w:t>.2 — Représentation modulaire</w:t>
      </w:r>
    </w:p>
    <w:p w14:paraId="4E1C6AF9" w14:textId="77777777" w:rsidR="009C339F" w:rsidRPr="0014515A" w:rsidRDefault="009C339F">
      <w:pPr>
        <w:rPr>
          <w:rFonts w:ascii="Aptos" w:hAnsi="Aptos"/>
          <w:lang w:val="fr-FR"/>
        </w:rPr>
      </w:pPr>
      <w:r w:rsidRPr="0014515A">
        <w:rPr>
          <w:rFonts w:ascii="Aptos" w:hAnsi="Aptos"/>
          <w:lang w:val="fr-FR"/>
        </w:rPr>
        <w:t>Le logiciel est organisé en modules logiques, chacun correspondant à une fonction précise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6080"/>
      </w:tblGrid>
      <w:tr w:rsidR="009C339F" w:rsidRPr="0014515A" w14:paraId="382FE16F" w14:textId="77777777" w:rsidTr="009C339F">
        <w:trPr>
          <w:tblHeader/>
          <w:tblCellSpacing w:w="15" w:type="dxa"/>
        </w:trPr>
        <w:tc>
          <w:tcPr>
            <w:tcW w:w="0" w:type="auto"/>
            <w:vAlign w:val="center"/>
            <w:hideMark/>
          </w:tcPr>
          <w:p w14:paraId="3340A794" w14:textId="77777777" w:rsidR="009C339F" w:rsidRPr="0014515A" w:rsidRDefault="009C339F" w:rsidP="009C339F">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Module</w:t>
            </w:r>
          </w:p>
        </w:tc>
        <w:tc>
          <w:tcPr>
            <w:tcW w:w="0" w:type="auto"/>
            <w:vAlign w:val="center"/>
            <w:hideMark/>
          </w:tcPr>
          <w:p w14:paraId="5269996E" w14:textId="77777777" w:rsidR="009C339F" w:rsidRPr="0014515A" w:rsidRDefault="009C339F" w:rsidP="009C339F">
            <w:pPr>
              <w:spacing w:after="0" w:line="240" w:lineRule="auto"/>
              <w:jc w:val="center"/>
              <w:rPr>
                <w:rFonts w:ascii="Aptos" w:eastAsia="Times New Roman" w:hAnsi="Aptos" w:cs="Times New Roman"/>
                <w:b/>
                <w:bCs/>
                <w:sz w:val="24"/>
                <w:szCs w:val="24"/>
                <w:lang w:val="fr-FR" w:eastAsia="fr-FR"/>
              </w:rPr>
            </w:pPr>
            <w:r w:rsidRPr="0014515A">
              <w:rPr>
                <w:rFonts w:ascii="Aptos" w:eastAsia="Times New Roman" w:hAnsi="Aptos" w:cs="Times New Roman"/>
                <w:b/>
                <w:bCs/>
                <w:sz w:val="24"/>
                <w:szCs w:val="24"/>
                <w:lang w:val="fr-FR" w:eastAsia="fr-FR"/>
              </w:rPr>
              <w:t>Rôle</w:t>
            </w:r>
          </w:p>
        </w:tc>
      </w:tr>
      <w:tr w:rsidR="009C339F" w:rsidRPr="0014515A" w14:paraId="6540D042" w14:textId="77777777" w:rsidTr="009C339F">
        <w:trPr>
          <w:tblCellSpacing w:w="15" w:type="dxa"/>
        </w:trPr>
        <w:tc>
          <w:tcPr>
            <w:tcW w:w="0" w:type="auto"/>
            <w:vAlign w:val="center"/>
            <w:hideMark/>
          </w:tcPr>
          <w:p w14:paraId="1FE83C50"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Sécurités</w:t>
            </w:r>
          </w:p>
        </w:tc>
        <w:tc>
          <w:tcPr>
            <w:tcW w:w="0" w:type="auto"/>
            <w:vAlign w:val="center"/>
            <w:hideMark/>
          </w:tcPr>
          <w:p w14:paraId="2B5E8C80"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Vérifie toutes les conditions nécessaires avant le démarrage du cycle</w:t>
            </w:r>
          </w:p>
        </w:tc>
      </w:tr>
      <w:tr w:rsidR="009C339F" w:rsidRPr="0014515A" w14:paraId="56A6B2F6" w14:textId="77777777" w:rsidTr="009C339F">
        <w:trPr>
          <w:tblCellSpacing w:w="15" w:type="dxa"/>
        </w:trPr>
        <w:tc>
          <w:tcPr>
            <w:tcW w:w="0" w:type="auto"/>
            <w:vAlign w:val="center"/>
            <w:hideMark/>
          </w:tcPr>
          <w:p w14:paraId="028251F1"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Vérin</w:t>
            </w:r>
          </w:p>
        </w:tc>
        <w:tc>
          <w:tcPr>
            <w:tcW w:w="0" w:type="auto"/>
            <w:vAlign w:val="center"/>
            <w:hideMark/>
          </w:tcPr>
          <w:p w14:paraId="5C8E357C"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Gère le positionnement de la butée</w:t>
            </w:r>
          </w:p>
        </w:tc>
      </w:tr>
      <w:tr w:rsidR="009C339F" w:rsidRPr="0014515A" w14:paraId="229AD7C8" w14:textId="77777777" w:rsidTr="009C339F">
        <w:trPr>
          <w:tblCellSpacing w:w="15" w:type="dxa"/>
        </w:trPr>
        <w:tc>
          <w:tcPr>
            <w:tcW w:w="0" w:type="auto"/>
            <w:vAlign w:val="center"/>
            <w:hideMark/>
          </w:tcPr>
          <w:p w14:paraId="542C5AD6"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Moteurs</w:t>
            </w:r>
          </w:p>
        </w:tc>
        <w:tc>
          <w:tcPr>
            <w:tcW w:w="0" w:type="auto"/>
            <w:vAlign w:val="center"/>
            <w:hideMark/>
          </w:tcPr>
          <w:p w14:paraId="44A5AAEB"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Sélectionne et active le moteur adapté</w:t>
            </w:r>
          </w:p>
        </w:tc>
      </w:tr>
      <w:tr w:rsidR="009C339F" w:rsidRPr="0014515A" w14:paraId="5EE6A806" w14:textId="77777777" w:rsidTr="009C339F">
        <w:trPr>
          <w:tblCellSpacing w:w="15" w:type="dxa"/>
        </w:trPr>
        <w:tc>
          <w:tcPr>
            <w:tcW w:w="0" w:type="auto"/>
            <w:vAlign w:val="center"/>
            <w:hideMark/>
          </w:tcPr>
          <w:p w14:paraId="2954E867"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Mesure</w:t>
            </w:r>
          </w:p>
        </w:tc>
        <w:tc>
          <w:tcPr>
            <w:tcW w:w="0" w:type="auto"/>
            <w:vAlign w:val="center"/>
            <w:hideMark/>
          </w:tcPr>
          <w:p w14:paraId="39647B9A"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Lit et traite la valeur du couple</w:t>
            </w:r>
          </w:p>
        </w:tc>
      </w:tr>
      <w:tr w:rsidR="009C339F" w:rsidRPr="0014515A" w14:paraId="6F8D51F0" w14:textId="77777777" w:rsidTr="009C339F">
        <w:trPr>
          <w:tblCellSpacing w:w="15" w:type="dxa"/>
        </w:trPr>
        <w:tc>
          <w:tcPr>
            <w:tcW w:w="0" w:type="auto"/>
            <w:vAlign w:val="center"/>
            <w:hideMark/>
          </w:tcPr>
          <w:p w14:paraId="51C8C94B"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lastRenderedPageBreak/>
              <w:t>Module ISO</w:t>
            </w:r>
          </w:p>
        </w:tc>
        <w:tc>
          <w:tcPr>
            <w:tcW w:w="0" w:type="auto"/>
            <w:vAlign w:val="center"/>
            <w:hideMark/>
          </w:tcPr>
          <w:p w14:paraId="1EDF174B"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Compare la mesure aux tolérances de la norme</w:t>
            </w:r>
          </w:p>
        </w:tc>
      </w:tr>
      <w:tr w:rsidR="009C339F" w:rsidRPr="0014515A" w14:paraId="0E541EEB" w14:textId="77777777" w:rsidTr="009C339F">
        <w:trPr>
          <w:tblCellSpacing w:w="15" w:type="dxa"/>
        </w:trPr>
        <w:tc>
          <w:tcPr>
            <w:tcW w:w="0" w:type="auto"/>
            <w:vAlign w:val="center"/>
            <w:hideMark/>
          </w:tcPr>
          <w:p w14:paraId="1B8D5F26"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Cycle</w:t>
            </w:r>
          </w:p>
        </w:tc>
        <w:tc>
          <w:tcPr>
            <w:tcW w:w="0" w:type="auto"/>
            <w:vAlign w:val="center"/>
            <w:hideMark/>
          </w:tcPr>
          <w:p w14:paraId="1987EB21"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Enchaîne les 11 étapes du cycle automatique</w:t>
            </w:r>
          </w:p>
        </w:tc>
      </w:tr>
      <w:tr w:rsidR="009C339F" w:rsidRPr="0014515A" w14:paraId="0F9DE181" w14:textId="77777777" w:rsidTr="009C339F">
        <w:trPr>
          <w:tblCellSpacing w:w="15" w:type="dxa"/>
        </w:trPr>
        <w:tc>
          <w:tcPr>
            <w:tcW w:w="0" w:type="auto"/>
            <w:vAlign w:val="center"/>
            <w:hideMark/>
          </w:tcPr>
          <w:p w14:paraId="4C32CD40"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b/>
                <w:bCs/>
                <w:sz w:val="24"/>
                <w:szCs w:val="24"/>
                <w:lang w:val="fr-FR" w:eastAsia="fr-FR"/>
              </w:rPr>
              <w:t>Module Communication</w:t>
            </w:r>
          </w:p>
        </w:tc>
        <w:tc>
          <w:tcPr>
            <w:tcW w:w="0" w:type="auto"/>
            <w:vAlign w:val="center"/>
            <w:hideMark/>
          </w:tcPr>
          <w:p w14:paraId="53F8ECB6" w14:textId="77777777" w:rsidR="009C339F" w:rsidRPr="0014515A" w:rsidRDefault="009C339F" w:rsidP="009C339F">
            <w:pPr>
              <w:spacing w:after="0" w:line="240" w:lineRule="auto"/>
              <w:rPr>
                <w:rFonts w:ascii="Aptos" w:eastAsia="Times New Roman" w:hAnsi="Aptos" w:cs="Times New Roman"/>
                <w:sz w:val="24"/>
                <w:szCs w:val="24"/>
                <w:lang w:val="fr-FR" w:eastAsia="fr-FR"/>
              </w:rPr>
            </w:pPr>
            <w:r w:rsidRPr="0014515A">
              <w:rPr>
                <w:rFonts w:ascii="Aptos" w:eastAsia="Times New Roman" w:hAnsi="Aptos" w:cs="Times New Roman"/>
                <w:sz w:val="24"/>
                <w:szCs w:val="24"/>
                <w:lang w:val="fr-FR" w:eastAsia="fr-FR"/>
              </w:rPr>
              <w:t>Échange les données avec le PC</w:t>
            </w:r>
          </w:p>
        </w:tc>
      </w:tr>
    </w:tbl>
    <w:p w14:paraId="36E0CE1B" w14:textId="77777777" w:rsidR="009C339F" w:rsidRPr="0014515A" w:rsidRDefault="009C339F">
      <w:pPr>
        <w:rPr>
          <w:rFonts w:ascii="Aptos" w:hAnsi="Aptos"/>
          <w:lang w:val="fr-FR"/>
        </w:rPr>
      </w:pPr>
    </w:p>
    <w:p w14:paraId="694FBD25" w14:textId="706DE434" w:rsidR="009C339F" w:rsidRPr="0014515A" w:rsidRDefault="00BB50FC">
      <w:pPr>
        <w:rPr>
          <w:rFonts w:ascii="Aptos" w:hAnsi="Aptos"/>
          <w:lang w:val="fr-FR"/>
        </w:rPr>
      </w:pPr>
      <w:r>
        <w:rPr>
          <w:rFonts w:ascii="Aptos" w:hAnsi="Aptos"/>
          <w:lang w:val="fr-FR"/>
        </w:rPr>
        <w:t>C</w:t>
      </w:r>
      <w:r w:rsidR="009C339F" w:rsidRPr="0014515A">
        <w:rPr>
          <w:rFonts w:ascii="Aptos" w:hAnsi="Aptos"/>
          <w:lang w:val="fr-FR"/>
        </w:rPr>
        <w:t>.3 — Schéma logique simplifié</w:t>
      </w:r>
    </w:p>
    <w:p w14:paraId="33181E64" w14:textId="42D89B6C" w:rsidR="00821894" w:rsidRDefault="009C339F">
      <w:pPr>
        <w:rPr>
          <w:rFonts w:ascii="Aptos" w:hAnsi="Aptos"/>
          <w:lang w:val="fr-FR"/>
        </w:rPr>
      </w:pPr>
      <w:r w:rsidRPr="0014515A">
        <w:rPr>
          <w:rFonts w:ascii="Aptos" w:hAnsi="Aptos"/>
          <w:noProof/>
          <w:lang w:val="fr-FR" w:eastAsia="fr-FR"/>
        </w:rPr>
        <w:drawing>
          <wp:inline distT="0" distB="0" distL="0" distR="0" wp14:anchorId="1FF03E8C" wp14:editId="114B2282">
            <wp:extent cx="1730033" cy="51743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43668" cy="5215092"/>
                    </a:xfrm>
                    <a:prstGeom prst="rect">
                      <a:avLst/>
                    </a:prstGeom>
                    <a:noFill/>
                    <a:ln w="9525">
                      <a:noFill/>
                      <a:miter lim="800000"/>
                      <a:headEnd/>
                      <a:tailEnd/>
                    </a:ln>
                  </pic:spPr>
                </pic:pic>
              </a:graphicData>
            </a:graphic>
          </wp:inline>
        </w:drawing>
      </w:r>
    </w:p>
    <w:p w14:paraId="06501790" w14:textId="77777777" w:rsidR="00EA4A8B" w:rsidRDefault="00EA4A8B">
      <w:pPr>
        <w:rPr>
          <w:rFonts w:ascii="Aptos" w:hAnsi="Aptos"/>
          <w:lang w:val="fr-FR"/>
        </w:rPr>
      </w:pPr>
    </w:p>
    <w:p w14:paraId="51D3AD6F" w14:textId="77777777" w:rsidR="00EA4A8B" w:rsidRDefault="00EA4A8B">
      <w:pPr>
        <w:rPr>
          <w:rFonts w:ascii="Aptos" w:hAnsi="Aptos"/>
          <w:lang w:val="fr-FR"/>
        </w:rPr>
      </w:pPr>
    </w:p>
    <w:p w14:paraId="26024292" w14:textId="168D5A00" w:rsidR="00EA4A8B" w:rsidRDefault="00EA4A8B" w:rsidP="00684D1B">
      <w:pPr>
        <w:pStyle w:val="Titre1"/>
        <w:rPr>
          <w:lang w:val="fr-FR"/>
        </w:rPr>
      </w:pPr>
      <w:bookmarkStart w:id="61" w:name="_Toc227804697"/>
      <w:r w:rsidRPr="0014515A">
        <w:rPr>
          <w:lang w:val="fr-FR"/>
        </w:rPr>
        <w:lastRenderedPageBreak/>
        <w:t xml:space="preserve">Annexe </w:t>
      </w:r>
      <w:r>
        <w:rPr>
          <w:lang w:val="fr-FR"/>
        </w:rPr>
        <w:t>D</w:t>
      </w:r>
      <w:r w:rsidRPr="0014515A">
        <w:rPr>
          <w:lang w:val="fr-FR"/>
        </w:rPr>
        <w:t xml:space="preserve"> — </w:t>
      </w:r>
      <w:r>
        <w:rPr>
          <w:lang w:val="fr-FR"/>
        </w:rPr>
        <w:t>Diagramme de Gantt</w:t>
      </w:r>
      <w:bookmarkEnd w:id="61"/>
    </w:p>
    <w:p w14:paraId="667F05E3" w14:textId="3FFDF08B" w:rsidR="007B4412" w:rsidRPr="007536BF" w:rsidRDefault="00684D1B" w:rsidP="007536BF">
      <w:pPr>
        <w:rPr>
          <w:rFonts w:ascii="Aptos" w:hAnsi="Aptos"/>
          <w:color w:val="000000"/>
          <w:sz w:val="24"/>
          <w:szCs w:val="24"/>
          <w:lang w:val="fr-FR"/>
        </w:rPr>
      </w:pPr>
      <w:r w:rsidRPr="00684D1B">
        <w:rPr>
          <w:rFonts w:ascii="Aptos" w:hAnsi="Aptos"/>
          <w:color w:val="000000"/>
          <w:sz w:val="24"/>
          <w:szCs w:val="24"/>
          <w:lang w:val="fr-FR"/>
        </w:rPr>
        <w:t>Cette annexe présente le diagramme de Gantt du projet, permettant de visualiser la planification des différentes étapes réalisées durant le stage.</w:t>
      </w:r>
    </w:p>
    <w:p w14:paraId="06871BCE" w14:textId="4BC5A64A" w:rsidR="007B4412" w:rsidRPr="007B4412" w:rsidRDefault="007536BF" w:rsidP="007536BF">
      <w:pPr>
        <w:jc w:val="center"/>
        <w:rPr>
          <w:rFonts w:ascii="Aptos" w:hAnsi="Aptos"/>
          <w:sz w:val="24"/>
          <w:szCs w:val="24"/>
          <w:lang w:val="fr-FR"/>
        </w:rPr>
      </w:pPr>
      <w:r>
        <w:rPr>
          <w:noProof/>
        </w:rPr>
        <w:drawing>
          <wp:inline distT="0" distB="0" distL="0" distR="0" wp14:anchorId="3A42EE39" wp14:editId="1CAE757B">
            <wp:extent cx="5128629" cy="5892308"/>
            <wp:effectExtent l="0" t="0" r="2540" b="635"/>
            <wp:docPr id="4780850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19">
                      <a:extLst>
                        <a:ext uri="{28A0092B-C50C-407E-A947-70E740481C1C}">
                          <a14:useLocalDpi xmlns:a14="http://schemas.microsoft.com/office/drawing/2010/main" val="0"/>
                        </a:ext>
                      </a:extLst>
                    </a:blip>
                    <a:srcRect l="25714"/>
                    <a:stretch>
                      <a:fillRect/>
                    </a:stretch>
                  </pic:blipFill>
                  <pic:spPr bwMode="auto">
                    <a:xfrm>
                      <a:off x="0" y="0"/>
                      <a:ext cx="5159676" cy="5927978"/>
                    </a:xfrm>
                    <a:prstGeom prst="rect">
                      <a:avLst/>
                    </a:prstGeom>
                    <a:noFill/>
                    <a:ln>
                      <a:noFill/>
                    </a:ln>
                    <a:extLst>
                      <a:ext uri="{53640926-AAD7-44D8-BBD7-CCE9431645EC}">
                        <a14:shadowObscured xmlns:a14="http://schemas.microsoft.com/office/drawing/2010/main"/>
                      </a:ext>
                    </a:extLst>
                  </pic:spPr>
                </pic:pic>
              </a:graphicData>
            </a:graphic>
          </wp:inline>
        </w:drawing>
      </w:r>
    </w:p>
    <w:sectPr w:rsidR="007B4412" w:rsidRPr="007B4412" w:rsidSect="00F37201">
      <w:headerReference w:type="default" r:id="rId20"/>
      <w:footerReference w:type="even" r:id="rId21"/>
      <w:footerReference w:type="default" r:id="rId2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F12F" w14:textId="77777777" w:rsidR="00557DA5" w:rsidRDefault="00557DA5" w:rsidP="00363107">
      <w:pPr>
        <w:spacing w:after="0" w:line="240" w:lineRule="auto"/>
      </w:pPr>
      <w:r>
        <w:separator/>
      </w:r>
    </w:p>
  </w:endnote>
  <w:endnote w:type="continuationSeparator" w:id="0">
    <w:p w14:paraId="0BE107A6" w14:textId="77777777" w:rsidR="00557DA5" w:rsidRDefault="00557DA5" w:rsidP="00363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111820793"/>
      <w:docPartObj>
        <w:docPartGallery w:val="Page Numbers (Bottom of Page)"/>
        <w:docPartUnique/>
      </w:docPartObj>
    </w:sdtPr>
    <w:sdtContent>
      <w:p w14:paraId="1F5740BE" w14:textId="5B6F7B65" w:rsidR="0014515A" w:rsidRDefault="0014515A" w:rsidP="0014515A">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24064379" w14:textId="77777777" w:rsidR="0014515A" w:rsidRDefault="0014515A" w:rsidP="0014515A">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705300130"/>
      <w:docPartObj>
        <w:docPartGallery w:val="Page Numbers (Bottom of Page)"/>
        <w:docPartUnique/>
      </w:docPartObj>
    </w:sdtPr>
    <w:sdtContent>
      <w:p w14:paraId="482609F2" w14:textId="56ACF5FD" w:rsidR="0014515A" w:rsidRDefault="0014515A" w:rsidP="007A79B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412F904" w14:textId="77777777" w:rsidR="0014515A" w:rsidRDefault="0014515A" w:rsidP="0014515A">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851E" w14:textId="77777777" w:rsidR="00557DA5" w:rsidRDefault="00557DA5" w:rsidP="00363107">
      <w:pPr>
        <w:spacing w:after="0" w:line="240" w:lineRule="auto"/>
      </w:pPr>
      <w:r>
        <w:separator/>
      </w:r>
    </w:p>
  </w:footnote>
  <w:footnote w:type="continuationSeparator" w:id="0">
    <w:p w14:paraId="7AA5BD3F" w14:textId="77777777" w:rsidR="00557DA5" w:rsidRDefault="00557DA5" w:rsidP="003631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1105F" w14:textId="300C3B47" w:rsidR="00363107" w:rsidRDefault="00363107">
    <w:pPr>
      <w:pStyle w:val="En-tte"/>
    </w:pPr>
    <w:r>
      <w:rPr>
        <w:noProof/>
      </w:rPr>
      <w:drawing>
        <wp:inline distT="0" distB="0" distL="0" distR="0" wp14:anchorId="5A42E142" wp14:editId="4D6F76E4">
          <wp:extent cx="817489" cy="737916"/>
          <wp:effectExtent l="0" t="0" r="0" b="0"/>
          <wp:docPr id="1037514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14663" name="Image 1037514663"/>
                  <pic:cNvPicPr/>
                </pic:nvPicPr>
                <pic:blipFill>
                  <a:blip r:embed="rId1"/>
                  <a:stretch>
                    <a:fillRect/>
                  </a:stretch>
                </pic:blipFill>
                <pic:spPr>
                  <a:xfrm>
                    <a:off x="0" y="0"/>
                    <a:ext cx="848265" cy="765696"/>
                  </a:xfrm>
                  <a:prstGeom prst="rect">
                    <a:avLst/>
                  </a:prstGeom>
                </pic:spPr>
              </pic:pic>
            </a:graphicData>
          </a:graphic>
        </wp:inline>
      </w:drawing>
    </w:r>
    <w:r>
      <w:ptab w:relativeTo="margin" w:alignment="center" w:leader="none"/>
    </w:r>
    <w:r>
      <w:ptab w:relativeTo="margin" w:alignment="right" w:leader="none"/>
    </w:r>
    <w:r>
      <w:rPr>
        <w:noProof/>
      </w:rPr>
      <w:drawing>
        <wp:inline distT="0" distB="0" distL="0" distR="0" wp14:anchorId="7819116F" wp14:editId="6F107616">
          <wp:extent cx="2236622" cy="905780"/>
          <wp:effectExtent l="0" t="0" r="0" b="0"/>
          <wp:docPr id="9027272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7242" name="Image 902727242"/>
                  <pic:cNvPicPr/>
                </pic:nvPicPr>
                <pic:blipFill>
                  <a:blip r:embed="rId2"/>
                  <a:stretch>
                    <a:fillRect/>
                  </a:stretch>
                </pic:blipFill>
                <pic:spPr>
                  <a:xfrm>
                    <a:off x="0" y="0"/>
                    <a:ext cx="2268211" cy="91857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A160F9"/>
    <w:multiLevelType w:val="multilevel"/>
    <w:tmpl w:val="190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6FE8"/>
    <w:multiLevelType w:val="multilevel"/>
    <w:tmpl w:val="D5E0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64215"/>
    <w:multiLevelType w:val="multilevel"/>
    <w:tmpl w:val="D740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074BF"/>
    <w:multiLevelType w:val="multilevel"/>
    <w:tmpl w:val="179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B1A5C"/>
    <w:multiLevelType w:val="multilevel"/>
    <w:tmpl w:val="FC26F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807B12"/>
    <w:multiLevelType w:val="multilevel"/>
    <w:tmpl w:val="7430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2EF0"/>
    <w:multiLevelType w:val="multilevel"/>
    <w:tmpl w:val="CDA8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7E52E5"/>
    <w:multiLevelType w:val="multilevel"/>
    <w:tmpl w:val="BF56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A94011"/>
    <w:multiLevelType w:val="multilevel"/>
    <w:tmpl w:val="3F54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B1C5B"/>
    <w:multiLevelType w:val="multilevel"/>
    <w:tmpl w:val="18A8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AC5129"/>
    <w:multiLevelType w:val="multilevel"/>
    <w:tmpl w:val="B328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2C6CE3"/>
    <w:multiLevelType w:val="multilevel"/>
    <w:tmpl w:val="08AC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07E46"/>
    <w:multiLevelType w:val="multilevel"/>
    <w:tmpl w:val="1ADA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1D1870"/>
    <w:multiLevelType w:val="multilevel"/>
    <w:tmpl w:val="7040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DC5A8B"/>
    <w:multiLevelType w:val="multilevel"/>
    <w:tmpl w:val="BED4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F16D6B"/>
    <w:multiLevelType w:val="multilevel"/>
    <w:tmpl w:val="C6D46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31B7F"/>
    <w:multiLevelType w:val="multilevel"/>
    <w:tmpl w:val="0E14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4E22EF"/>
    <w:multiLevelType w:val="multilevel"/>
    <w:tmpl w:val="A5B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E19B4"/>
    <w:multiLevelType w:val="multilevel"/>
    <w:tmpl w:val="961E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72EBB"/>
    <w:multiLevelType w:val="multilevel"/>
    <w:tmpl w:val="E2D21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D31E94"/>
    <w:multiLevelType w:val="multilevel"/>
    <w:tmpl w:val="BBBCB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F021E9"/>
    <w:multiLevelType w:val="multilevel"/>
    <w:tmpl w:val="43545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A65796"/>
    <w:multiLevelType w:val="multilevel"/>
    <w:tmpl w:val="CCF0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5009F"/>
    <w:multiLevelType w:val="multilevel"/>
    <w:tmpl w:val="FAE6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81C0E"/>
    <w:multiLevelType w:val="hybridMultilevel"/>
    <w:tmpl w:val="719E1E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084254424">
    <w:abstractNumId w:val="8"/>
  </w:num>
  <w:num w:numId="2" w16cid:durableId="1792086444">
    <w:abstractNumId w:val="6"/>
  </w:num>
  <w:num w:numId="3" w16cid:durableId="276985661">
    <w:abstractNumId w:val="5"/>
  </w:num>
  <w:num w:numId="4" w16cid:durableId="1958176900">
    <w:abstractNumId w:val="4"/>
  </w:num>
  <w:num w:numId="5" w16cid:durableId="1002200927">
    <w:abstractNumId w:val="7"/>
  </w:num>
  <w:num w:numId="6" w16cid:durableId="1934629545">
    <w:abstractNumId w:val="3"/>
  </w:num>
  <w:num w:numId="7" w16cid:durableId="512383131">
    <w:abstractNumId w:val="2"/>
  </w:num>
  <w:num w:numId="8" w16cid:durableId="670253869">
    <w:abstractNumId w:val="1"/>
  </w:num>
  <w:num w:numId="9" w16cid:durableId="935598064">
    <w:abstractNumId w:val="0"/>
  </w:num>
  <w:num w:numId="10" w16cid:durableId="868228256">
    <w:abstractNumId w:val="23"/>
  </w:num>
  <w:num w:numId="11" w16cid:durableId="1575772186">
    <w:abstractNumId w:val="30"/>
  </w:num>
  <w:num w:numId="12" w16cid:durableId="1854562886">
    <w:abstractNumId w:val="17"/>
  </w:num>
  <w:num w:numId="13" w16cid:durableId="2003925733">
    <w:abstractNumId w:val="10"/>
  </w:num>
  <w:num w:numId="14" w16cid:durableId="1392116909">
    <w:abstractNumId w:val="20"/>
  </w:num>
  <w:num w:numId="15" w16cid:durableId="1814130044">
    <w:abstractNumId w:val="13"/>
  </w:num>
  <w:num w:numId="16" w16cid:durableId="2003778196">
    <w:abstractNumId w:val="16"/>
  </w:num>
  <w:num w:numId="17" w16cid:durableId="1558856385">
    <w:abstractNumId w:val="33"/>
  </w:num>
  <w:num w:numId="18" w16cid:durableId="2052917313">
    <w:abstractNumId w:val="32"/>
  </w:num>
  <w:num w:numId="19" w16cid:durableId="1591548314">
    <w:abstractNumId w:val="28"/>
  </w:num>
  <w:num w:numId="20" w16cid:durableId="636375082">
    <w:abstractNumId w:val="25"/>
  </w:num>
  <w:num w:numId="21" w16cid:durableId="523591146">
    <w:abstractNumId w:val="27"/>
  </w:num>
  <w:num w:numId="22" w16cid:durableId="47533423">
    <w:abstractNumId w:val="14"/>
  </w:num>
  <w:num w:numId="23" w16cid:durableId="1228997716">
    <w:abstractNumId w:val="9"/>
  </w:num>
  <w:num w:numId="24" w16cid:durableId="1737163141">
    <w:abstractNumId w:val="19"/>
  </w:num>
  <w:num w:numId="25" w16cid:durableId="840581701">
    <w:abstractNumId w:val="11"/>
  </w:num>
  <w:num w:numId="26" w16cid:durableId="143280998">
    <w:abstractNumId w:val="15"/>
  </w:num>
  <w:num w:numId="27" w16cid:durableId="649140940">
    <w:abstractNumId w:val="29"/>
  </w:num>
  <w:num w:numId="28" w16cid:durableId="105469915">
    <w:abstractNumId w:val="22"/>
  </w:num>
  <w:num w:numId="29" w16cid:durableId="1520310815">
    <w:abstractNumId w:val="21"/>
  </w:num>
  <w:num w:numId="30" w16cid:durableId="465590471">
    <w:abstractNumId w:val="26"/>
  </w:num>
  <w:num w:numId="31" w16cid:durableId="1116755806">
    <w:abstractNumId w:val="12"/>
  </w:num>
  <w:num w:numId="32" w16cid:durableId="1698122383">
    <w:abstractNumId w:val="24"/>
  </w:num>
  <w:num w:numId="33" w16cid:durableId="1383209013">
    <w:abstractNumId w:val="18"/>
  </w:num>
  <w:num w:numId="34" w16cid:durableId="13609297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50"/>
    <w:rsid w:val="00034616"/>
    <w:rsid w:val="0006063C"/>
    <w:rsid w:val="00061BA9"/>
    <w:rsid w:val="00063051"/>
    <w:rsid w:val="00084046"/>
    <w:rsid w:val="000B55AB"/>
    <w:rsid w:val="000B6D0A"/>
    <w:rsid w:val="000B7D2F"/>
    <w:rsid w:val="000D13BB"/>
    <w:rsid w:val="000E14B2"/>
    <w:rsid w:val="000F04BC"/>
    <w:rsid w:val="001143B1"/>
    <w:rsid w:val="0011538B"/>
    <w:rsid w:val="00131420"/>
    <w:rsid w:val="0014515A"/>
    <w:rsid w:val="0015074B"/>
    <w:rsid w:val="001876E7"/>
    <w:rsid w:val="00187CDD"/>
    <w:rsid w:val="0019071F"/>
    <w:rsid w:val="00196553"/>
    <w:rsid w:val="001B1592"/>
    <w:rsid w:val="001C39B0"/>
    <w:rsid w:val="001D2508"/>
    <w:rsid w:val="0021262F"/>
    <w:rsid w:val="002155C1"/>
    <w:rsid w:val="0029639D"/>
    <w:rsid w:val="002A4CDF"/>
    <w:rsid w:val="002C52FD"/>
    <w:rsid w:val="002D5FD6"/>
    <w:rsid w:val="002E5D29"/>
    <w:rsid w:val="002F7A74"/>
    <w:rsid w:val="00326F90"/>
    <w:rsid w:val="00363107"/>
    <w:rsid w:val="003A0F87"/>
    <w:rsid w:val="00436887"/>
    <w:rsid w:val="004426BA"/>
    <w:rsid w:val="0046080C"/>
    <w:rsid w:val="004A12CC"/>
    <w:rsid w:val="004C16AB"/>
    <w:rsid w:val="004C7ADE"/>
    <w:rsid w:val="005031AD"/>
    <w:rsid w:val="00505C88"/>
    <w:rsid w:val="005230AE"/>
    <w:rsid w:val="00523F3A"/>
    <w:rsid w:val="00537D6E"/>
    <w:rsid w:val="00553B3B"/>
    <w:rsid w:val="00557DA5"/>
    <w:rsid w:val="00594F0B"/>
    <w:rsid w:val="00611046"/>
    <w:rsid w:val="00630EBB"/>
    <w:rsid w:val="00652093"/>
    <w:rsid w:val="00684D1B"/>
    <w:rsid w:val="006B3A05"/>
    <w:rsid w:val="006D5DB3"/>
    <w:rsid w:val="006E1017"/>
    <w:rsid w:val="006E364A"/>
    <w:rsid w:val="006E560E"/>
    <w:rsid w:val="00703A9B"/>
    <w:rsid w:val="00712096"/>
    <w:rsid w:val="00723137"/>
    <w:rsid w:val="0072534E"/>
    <w:rsid w:val="00745D65"/>
    <w:rsid w:val="007536BF"/>
    <w:rsid w:val="007A7CA3"/>
    <w:rsid w:val="007B4283"/>
    <w:rsid w:val="007B4412"/>
    <w:rsid w:val="007D05B4"/>
    <w:rsid w:val="007E533A"/>
    <w:rsid w:val="00821894"/>
    <w:rsid w:val="00821B46"/>
    <w:rsid w:val="00894C05"/>
    <w:rsid w:val="00897C4A"/>
    <w:rsid w:val="008A5EFB"/>
    <w:rsid w:val="00911341"/>
    <w:rsid w:val="009163E5"/>
    <w:rsid w:val="009277ED"/>
    <w:rsid w:val="009C339F"/>
    <w:rsid w:val="00A13A13"/>
    <w:rsid w:val="00A91E77"/>
    <w:rsid w:val="00A924FD"/>
    <w:rsid w:val="00A95C4D"/>
    <w:rsid w:val="00AA1D8D"/>
    <w:rsid w:val="00AA590B"/>
    <w:rsid w:val="00B14B31"/>
    <w:rsid w:val="00B37E3A"/>
    <w:rsid w:val="00B47730"/>
    <w:rsid w:val="00BA667A"/>
    <w:rsid w:val="00BB50FC"/>
    <w:rsid w:val="00BE2B6A"/>
    <w:rsid w:val="00C01C18"/>
    <w:rsid w:val="00C13AC1"/>
    <w:rsid w:val="00C51601"/>
    <w:rsid w:val="00C7301C"/>
    <w:rsid w:val="00CB0664"/>
    <w:rsid w:val="00CF4900"/>
    <w:rsid w:val="00D3378E"/>
    <w:rsid w:val="00D505DB"/>
    <w:rsid w:val="00D56BDD"/>
    <w:rsid w:val="00D76A3F"/>
    <w:rsid w:val="00D95352"/>
    <w:rsid w:val="00D9750E"/>
    <w:rsid w:val="00DE5843"/>
    <w:rsid w:val="00E45597"/>
    <w:rsid w:val="00E65CF0"/>
    <w:rsid w:val="00E8159A"/>
    <w:rsid w:val="00E82ABE"/>
    <w:rsid w:val="00EA4A8B"/>
    <w:rsid w:val="00F37201"/>
    <w:rsid w:val="00F61EE1"/>
    <w:rsid w:val="00FC693F"/>
    <w:rsid w:val="00FD02F4"/>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EF3EB1"/>
  <w15:docId w15:val="{B774D383-AEB9-B344-9201-5B70BA671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7A7CA3"/>
    <w:pPr>
      <w:keepNext/>
      <w:keepLines/>
      <w:spacing w:before="480" w:after="0"/>
      <w:outlineLvl w:val="0"/>
    </w:pPr>
    <w:rPr>
      <w:rFonts w:ascii="Aptos" w:eastAsiaTheme="majorEastAsia" w:hAnsi="Aptos"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7A7CA3"/>
    <w:rPr>
      <w:rFonts w:ascii="Aptos" w:eastAsiaTheme="majorEastAsia" w:hAnsi="Aptos" w:cstheme="majorBidi"/>
      <w:b/>
      <w:bCs/>
      <w:color w:val="365F91" w:themeColor="accent1" w:themeShade="BF"/>
      <w:sz w:val="32"/>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mbrageclair1">
    <w:name w:val="Ombrage clair1"/>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rameclaire-Accent11">
    <w:name w:val="Trame claire - Accent 1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steclaire1">
    <w:name w:val="Liste claire1"/>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steclaire-Accent11">
    <w:name w:val="Liste claire - Accent 1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Grilleclaire1">
    <w:name w:val="Grille claire1"/>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Grilleclaire-Accent11">
    <w:name w:val="Grille claire - Accent 1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Tramemoyenne11">
    <w:name w:val="Trame moyenne 1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Tramemoyenne1-Accent11">
    <w:name w:val="Trame moyenne 1 - Accent 1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Tramemoyenne21">
    <w:name w:val="Trame moyenne 2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ramemoyenne2-Accent11">
    <w:name w:val="Trame moyenne 2 - Accent 1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Listemoyenne11">
    <w:name w:val="Liste moyenne 1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Listemoyenne1-Accent11">
    <w:name w:val="Liste moyenne 1 - Accent 1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Listemoyenne21">
    <w:name w:val="Liste moyenne 2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Grillemoyenne11">
    <w:name w:val="Grille moyenne 1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Grillemoyenne21">
    <w:name w:val="Grille moyenne 2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Grillemoyenne31">
    <w:name w:val="Grille moyenne 3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Listefonce1">
    <w:name w:val="Liste foncée1"/>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Tramecouleur1">
    <w:name w:val="Trame couleur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Listecouleur1">
    <w:name w:val="Liste couleur1"/>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Grillecouleur1">
    <w:name w:val="Grille couleur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37E3A"/>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Textedebulles">
    <w:name w:val="Balloon Text"/>
    <w:basedOn w:val="Normal"/>
    <w:link w:val="TextedebullesCar"/>
    <w:uiPriority w:val="99"/>
    <w:semiHidden/>
    <w:unhideWhenUsed/>
    <w:rsid w:val="00B14B31"/>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14B31"/>
    <w:rPr>
      <w:rFonts w:ascii="Tahoma" w:hAnsi="Tahoma" w:cs="Tahoma"/>
      <w:sz w:val="16"/>
      <w:szCs w:val="16"/>
    </w:rPr>
  </w:style>
  <w:style w:type="paragraph" w:styleId="TM1">
    <w:name w:val="toc 1"/>
    <w:basedOn w:val="Normal"/>
    <w:next w:val="Normal"/>
    <w:autoRedefine/>
    <w:uiPriority w:val="39"/>
    <w:unhideWhenUsed/>
    <w:rsid w:val="00537D6E"/>
    <w:pPr>
      <w:spacing w:after="100"/>
    </w:pPr>
  </w:style>
  <w:style w:type="character" w:styleId="Lienhypertexte">
    <w:name w:val="Hyperlink"/>
    <w:basedOn w:val="Policepardfaut"/>
    <w:uiPriority w:val="99"/>
    <w:unhideWhenUsed/>
    <w:rsid w:val="00537D6E"/>
    <w:rPr>
      <w:color w:val="0000FF" w:themeColor="hyperlink"/>
      <w:u w:val="single"/>
    </w:rPr>
  </w:style>
  <w:style w:type="character" w:customStyle="1" w:styleId="apple-tab-span">
    <w:name w:val="apple-tab-span"/>
    <w:basedOn w:val="Policepardfaut"/>
    <w:rsid w:val="00523F3A"/>
  </w:style>
  <w:style w:type="paragraph" w:styleId="TM3">
    <w:name w:val="toc 3"/>
    <w:basedOn w:val="Normal"/>
    <w:next w:val="Normal"/>
    <w:autoRedefine/>
    <w:uiPriority w:val="39"/>
    <w:unhideWhenUsed/>
    <w:rsid w:val="0011538B"/>
    <w:pPr>
      <w:spacing w:after="100"/>
      <w:ind w:left="440"/>
    </w:pPr>
  </w:style>
  <w:style w:type="character" w:customStyle="1" w:styleId="apple-converted-space">
    <w:name w:val="apple-converted-space"/>
    <w:basedOn w:val="Policepardfaut"/>
    <w:rsid w:val="00A13A13"/>
  </w:style>
  <w:style w:type="paragraph" w:styleId="TM2">
    <w:name w:val="toc 2"/>
    <w:basedOn w:val="Normal"/>
    <w:next w:val="Normal"/>
    <w:autoRedefine/>
    <w:uiPriority w:val="39"/>
    <w:unhideWhenUsed/>
    <w:rsid w:val="0014515A"/>
    <w:pPr>
      <w:spacing w:after="100"/>
      <w:ind w:left="220"/>
    </w:pPr>
  </w:style>
  <w:style w:type="character" w:styleId="Numrodepage">
    <w:name w:val="page number"/>
    <w:basedOn w:val="Policepardfaut"/>
    <w:uiPriority w:val="99"/>
    <w:semiHidden/>
    <w:unhideWhenUsed/>
    <w:rsid w:val="00145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63228">
      <w:bodyDiv w:val="1"/>
      <w:marLeft w:val="0"/>
      <w:marRight w:val="0"/>
      <w:marTop w:val="0"/>
      <w:marBottom w:val="0"/>
      <w:divBdr>
        <w:top w:val="none" w:sz="0" w:space="0" w:color="auto"/>
        <w:left w:val="none" w:sz="0" w:space="0" w:color="auto"/>
        <w:bottom w:val="none" w:sz="0" w:space="0" w:color="auto"/>
        <w:right w:val="none" w:sz="0" w:space="0" w:color="auto"/>
      </w:divBdr>
    </w:div>
    <w:div w:id="107553835">
      <w:bodyDiv w:val="1"/>
      <w:marLeft w:val="0"/>
      <w:marRight w:val="0"/>
      <w:marTop w:val="0"/>
      <w:marBottom w:val="0"/>
      <w:divBdr>
        <w:top w:val="none" w:sz="0" w:space="0" w:color="auto"/>
        <w:left w:val="none" w:sz="0" w:space="0" w:color="auto"/>
        <w:bottom w:val="none" w:sz="0" w:space="0" w:color="auto"/>
        <w:right w:val="none" w:sz="0" w:space="0" w:color="auto"/>
      </w:divBdr>
    </w:div>
    <w:div w:id="117994506">
      <w:bodyDiv w:val="1"/>
      <w:marLeft w:val="0"/>
      <w:marRight w:val="0"/>
      <w:marTop w:val="0"/>
      <w:marBottom w:val="0"/>
      <w:divBdr>
        <w:top w:val="none" w:sz="0" w:space="0" w:color="auto"/>
        <w:left w:val="none" w:sz="0" w:space="0" w:color="auto"/>
        <w:bottom w:val="none" w:sz="0" w:space="0" w:color="auto"/>
        <w:right w:val="none" w:sz="0" w:space="0" w:color="auto"/>
      </w:divBdr>
    </w:div>
    <w:div w:id="123697740">
      <w:bodyDiv w:val="1"/>
      <w:marLeft w:val="0"/>
      <w:marRight w:val="0"/>
      <w:marTop w:val="0"/>
      <w:marBottom w:val="0"/>
      <w:divBdr>
        <w:top w:val="none" w:sz="0" w:space="0" w:color="auto"/>
        <w:left w:val="none" w:sz="0" w:space="0" w:color="auto"/>
        <w:bottom w:val="none" w:sz="0" w:space="0" w:color="auto"/>
        <w:right w:val="none" w:sz="0" w:space="0" w:color="auto"/>
      </w:divBdr>
      <w:divsChild>
        <w:div w:id="1245185118">
          <w:marLeft w:val="0"/>
          <w:marRight w:val="0"/>
          <w:marTop w:val="0"/>
          <w:marBottom w:val="0"/>
          <w:divBdr>
            <w:top w:val="none" w:sz="0" w:space="0" w:color="auto"/>
            <w:left w:val="none" w:sz="0" w:space="0" w:color="auto"/>
            <w:bottom w:val="none" w:sz="0" w:space="0" w:color="auto"/>
            <w:right w:val="none" w:sz="0" w:space="0" w:color="auto"/>
          </w:divBdr>
        </w:div>
      </w:divsChild>
    </w:div>
    <w:div w:id="182793202">
      <w:bodyDiv w:val="1"/>
      <w:marLeft w:val="0"/>
      <w:marRight w:val="0"/>
      <w:marTop w:val="0"/>
      <w:marBottom w:val="0"/>
      <w:divBdr>
        <w:top w:val="none" w:sz="0" w:space="0" w:color="auto"/>
        <w:left w:val="none" w:sz="0" w:space="0" w:color="auto"/>
        <w:bottom w:val="none" w:sz="0" w:space="0" w:color="auto"/>
        <w:right w:val="none" w:sz="0" w:space="0" w:color="auto"/>
      </w:divBdr>
      <w:divsChild>
        <w:div w:id="1473592811">
          <w:marLeft w:val="0"/>
          <w:marRight w:val="0"/>
          <w:marTop w:val="0"/>
          <w:marBottom w:val="0"/>
          <w:divBdr>
            <w:top w:val="none" w:sz="0" w:space="0" w:color="auto"/>
            <w:left w:val="none" w:sz="0" w:space="0" w:color="auto"/>
            <w:bottom w:val="none" w:sz="0" w:space="0" w:color="auto"/>
            <w:right w:val="none" w:sz="0" w:space="0" w:color="auto"/>
          </w:divBdr>
        </w:div>
      </w:divsChild>
    </w:div>
    <w:div w:id="293601402">
      <w:bodyDiv w:val="1"/>
      <w:marLeft w:val="0"/>
      <w:marRight w:val="0"/>
      <w:marTop w:val="0"/>
      <w:marBottom w:val="0"/>
      <w:divBdr>
        <w:top w:val="none" w:sz="0" w:space="0" w:color="auto"/>
        <w:left w:val="none" w:sz="0" w:space="0" w:color="auto"/>
        <w:bottom w:val="none" w:sz="0" w:space="0" w:color="auto"/>
        <w:right w:val="none" w:sz="0" w:space="0" w:color="auto"/>
      </w:divBdr>
    </w:div>
    <w:div w:id="354497883">
      <w:bodyDiv w:val="1"/>
      <w:marLeft w:val="0"/>
      <w:marRight w:val="0"/>
      <w:marTop w:val="0"/>
      <w:marBottom w:val="0"/>
      <w:divBdr>
        <w:top w:val="none" w:sz="0" w:space="0" w:color="auto"/>
        <w:left w:val="none" w:sz="0" w:space="0" w:color="auto"/>
        <w:bottom w:val="none" w:sz="0" w:space="0" w:color="auto"/>
        <w:right w:val="none" w:sz="0" w:space="0" w:color="auto"/>
      </w:divBdr>
    </w:div>
    <w:div w:id="397411159">
      <w:bodyDiv w:val="1"/>
      <w:marLeft w:val="0"/>
      <w:marRight w:val="0"/>
      <w:marTop w:val="0"/>
      <w:marBottom w:val="0"/>
      <w:divBdr>
        <w:top w:val="none" w:sz="0" w:space="0" w:color="auto"/>
        <w:left w:val="none" w:sz="0" w:space="0" w:color="auto"/>
        <w:bottom w:val="none" w:sz="0" w:space="0" w:color="auto"/>
        <w:right w:val="none" w:sz="0" w:space="0" w:color="auto"/>
      </w:divBdr>
    </w:div>
    <w:div w:id="553001748">
      <w:bodyDiv w:val="1"/>
      <w:marLeft w:val="0"/>
      <w:marRight w:val="0"/>
      <w:marTop w:val="0"/>
      <w:marBottom w:val="0"/>
      <w:divBdr>
        <w:top w:val="none" w:sz="0" w:space="0" w:color="auto"/>
        <w:left w:val="none" w:sz="0" w:space="0" w:color="auto"/>
        <w:bottom w:val="none" w:sz="0" w:space="0" w:color="auto"/>
        <w:right w:val="none" w:sz="0" w:space="0" w:color="auto"/>
      </w:divBdr>
      <w:divsChild>
        <w:div w:id="684988472">
          <w:marLeft w:val="0"/>
          <w:marRight w:val="0"/>
          <w:marTop w:val="0"/>
          <w:marBottom w:val="0"/>
          <w:divBdr>
            <w:top w:val="none" w:sz="0" w:space="0" w:color="auto"/>
            <w:left w:val="none" w:sz="0" w:space="0" w:color="auto"/>
            <w:bottom w:val="none" w:sz="0" w:space="0" w:color="auto"/>
            <w:right w:val="none" w:sz="0" w:space="0" w:color="auto"/>
          </w:divBdr>
        </w:div>
      </w:divsChild>
    </w:div>
    <w:div w:id="602497563">
      <w:bodyDiv w:val="1"/>
      <w:marLeft w:val="0"/>
      <w:marRight w:val="0"/>
      <w:marTop w:val="0"/>
      <w:marBottom w:val="0"/>
      <w:divBdr>
        <w:top w:val="none" w:sz="0" w:space="0" w:color="auto"/>
        <w:left w:val="none" w:sz="0" w:space="0" w:color="auto"/>
        <w:bottom w:val="none" w:sz="0" w:space="0" w:color="auto"/>
        <w:right w:val="none" w:sz="0" w:space="0" w:color="auto"/>
      </w:divBdr>
    </w:div>
    <w:div w:id="679505458">
      <w:bodyDiv w:val="1"/>
      <w:marLeft w:val="0"/>
      <w:marRight w:val="0"/>
      <w:marTop w:val="0"/>
      <w:marBottom w:val="0"/>
      <w:divBdr>
        <w:top w:val="none" w:sz="0" w:space="0" w:color="auto"/>
        <w:left w:val="none" w:sz="0" w:space="0" w:color="auto"/>
        <w:bottom w:val="none" w:sz="0" w:space="0" w:color="auto"/>
        <w:right w:val="none" w:sz="0" w:space="0" w:color="auto"/>
      </w:divBdr>
    </w:div>
    <w:div w:id="914972814">
      <w:bodyDiv w:val="1"/>
      <w:marLeft w:val="0"/>
      <w:marRight w:val="0"/>
      <w:marTop w:val="0"/>
      <w:marBottom w:val="0"/>
      <w:divBdr>
        <w:top w:val="none" w:sz="0" w:space="0" w:color="auto"/>
        <w:left w:val="none" w:sz="0" w:space="0" w:color="auto"/>
        <w:bottom w:val="none" w:sz="0" w:space="0" w:color="auto"/>
        <w:right w:val="none" w:sz="0" w:space="0" w:color="auto"/>
      </w:divBdr>
    </w:div>
    <w:div w:id="979042742">
      <w:bodyDiv w:val="1"/>
      <w:marLeft w:val="0"/>
      <w:marRight w:val="0"/>
      <w:marTop w:val="0"/>
      <w:marBottom w:val="0"/>
      <w:divBdr>
        <w:top w:val="none" w:sz="0" w:space="0" w:color="auto"/>
        <w:left w:val="none" w:sz="0" w:space="0" w:color="auto"/>
        <w:bottom w:val="none" w:sz="0" w:space="0" w:color="auto"/>
        <w:right w:val="none" w:sz="0" w:space="0" w:color="auto"/>
      </w:divBdr>
    </w:div>
    <w:div w:id="979698697">
      <w:bodyDiv w:val="1"/>
      <w:marLeft w:val="0"/>
      <w:marRight w:val="0"/>
      <w:marTop w:val="0"/>
      <w:marBottom w:val="0"/>
      <w:divBdr>
        <w:top w:val="none" w:sz="0" w:space="0" w:color="auto"/>
        <w:left w:val="none" w:sz="0" w:space="0" w:color="auto"/>
        <w:bottom w:val="none" w:sz="0" w:space="0" w:color="auto"/>
        <w:right w:val="none" w:sz="0" w:space="0" w:color="auto"/>
      </w:divBdr>
    </w:div>
    <w:div w:id="1116294658">
      <w:bodyDiv w:val="1"/>
      <w:marLeft w:val="0"/>
      <w:marRight w:val="0"/>
      <w:marTop w:val="0"/>
      <w:marBottom w:val="0"/>
      <w:divBdr>
        <w:top w:val="none" w:sz="0" w:space="0" w:color="auto"/>
        <w:left w:val="none" w:sz="0" w:space="0" w:color="auto"/>
        <w:bottom w:val="none" w:sz="0" w:space="0" w:color="auto"/>
        <w:right w:val="none" w:sz="0" w:space="0" w:color="auto"/>
      </w:divBdr>
    </w:div>
    <w:div w:id="1396664346">
      <w:bodyDiv w:val="1"/>
      <w:marLeft w:val="0"/>
      <w:marRight w:val="0"/>
      <w:marTop w:val="0"/>
      <w:marBottom w:val="0"/>
      <w:divBdr>
        <w:top w:val="none" w:sz="0" w:space="0" w:color="auto"/>
        <w:left w:val="none" w:sz="0" w:space="0" w:color="auto"/>
        <w:bottom w:val="none" w:sz="0" w:space="0" w:color="auto"/>
        <w:right w:val="none" w:sz="0" w:space="0" w:color="auto"/>
      </w:divBdr>
    </w:div>
    <w:div w:id="1515731658">
      <w:bodyDiv w:val="1"/>
      <w:marLeft w:val="0"/>
      <w:marRight w:val="0"/>
      <w:marTop w:val="0"/>
      <w:marBottom w:val="0"/>
      <w:divBdr>
        <w:top w:val="none" w:sz="0" w:space="0" w:color="auto"/>
        <w:left w:val="none" w:sz="0" w:space="0" w:color="auto"/>
        <w:bottom w:val="none" w:sz="0" w:space="0" w:color="auto"/>
        <w:right w:val="none" w:sz="0" w:space="0" w:color="auto"/>
      </w:divBdr>
    </w:div>
    <w:div w:id="1560170687">
      <w:bodyDiv w:val="1"/>
      <w:marLeft w:val="0"/>
      <w:marRight w:val="0"/>
      <w:marTop w:val="0"/>
      <w:marBottom w:val="0"/>
      <w:divBdr>
        <w:top w:val="none" w:sz="0" w:space="0" w:color="auto"/>
        <w:left w:val="none" w:sz="0" w:space="0" w:color="auto"/>
        <w:bottom w:val="none" w:sz="0" w:space="0" w:color="auto"/>
        <w:right w:val="none" w:sz="0" w:space="0" w:color="auto"/>
      </w:divBdr>
    </w:div>
    <w:div w:id="1575048227">
      <w:bodyDiv w:val="1"/>
      <w:marLeft w:val="0"/>
      <w:marRight w:val="0"/>
      <w:marTop w:val="0"/>
      <w:marBottom w:val="0"/>
      <w:divBdr>
        <w:top w:val="none" w:sz="0" w:space="0" w:color="auto"/>
        <w:left w:val="none" w:sz="0" w:space="0" w:color="auto"/>
        <w:bottom w:val="none" w:sz="0" w:space="0" w:color="auto"/>
        <w:right w:val="none" w:sz="0" w:space="0" w:color="auto"/>
      </w:divBdr>
      <w:divsChild>
        <w:div w:id="1575970078">
          <w:marLeft w:val="0"/>
          <w:marRight w:val="0"/>
          <w:marTop w:val="0"/>
          <w:marBottom w:val="0"/>
          <w:divBdr>
            <w:top w:val="none" w:sz="0" w:space="0" w:color="auto"/>
            <w:left w:val="none" w:sz="0" w:space="0" w:color="auto"/>
            <w:bottom w:val="none" w:sz="0" w:space="0" w:color="auto"/>
            <w:right w:val="none" w:sz="0" w:space="0" w:color="auto"/>
          </w:divBdr>
        </w:div>
      </w:divsChild>
    </w:div>
    <w:div w:id="1600792741">
      <w:bodyDiv w:val="1"/>
      <w:marLeft w:val="0"/>
      <w:marRight w:val="0"/>
      <w:marTop w:val="0"/>
      <w:marBottom w:val="0"/>
      <w:divBdr>
        <w:top w:val="none" w:sz="0" w:space="0" w:color="auto"/>
        <w:left w:val="none" w:sz="0" w:space="0" w:color="auto"/>
        <w:bottom w:val="none" w:sz="0" w:space="0" w:color="auto"/>
        <w:right w:val="none" w:sz="0" w:space="0" w:color="auto"/>
      </w:divBdr>
    </w:div>
    <w:div w:id="1854146839">
      <w:bodyDiv w:val="1"/>
      <w:marLeft w:val="0"/>
      <w:marRight w:val="0"/>
      <w:marTop w:val="0"/>
      <w:marBottom w:val="0"/>
      <w:divBdr>
        <w:top w:val="none" w:sz="0" w:space="0" w:color="auto"/>
        <w:left w:val="none" w:sz="0" w:space="0" w:color="auto"/>
        <w:bottom w:val="none" w:sz="0" w:space="0" w:color="auto"/>
        <w:right w:val="none" w:sz="0" w:space="0" w:color="auto"/>
      </w:divBdr>
    </w:div>
    <w:div w:id="1876766321">
      <w:bodyDiv w:val="1"/>
      <w:marLeft w:val="0"/>
      <w:marRight w:val="0"/>
      <w:marTop w:val="0"/>
      <w:marBottom w:val="0"/>
      <w:divBdr>
        <w:top w:val="none" w:sz="0" w:space="0" w:color="auto"/>
        <w:left w:val="none" w:sz="0" w:space="0" w:color="auto"/>
        <w:bottom w:val="none" w:sz="0" w:space="0" w:color="auto"/>
        <w:right w:val="none" w:sz="0" w:space="0" w:color="auto"/>
      </w:divBdr>
    </w:div>
    <w:div w:id="2022775691">
      <w:bodyDiv w:val="1"/>
      <w:marLeft w:val="0"/>
      <w:marRight w:val="0"/>
      <w:marTop w:val="0"/>
      <w:marBottom w:val="0"/>
      <w:divBdr>
        <w:top w:val="none" w:sz="0" w:space="0" w:color="auto"/>
        <w:left w:val="none" w:sz="0" w:space="0" w:color="auto"/>
        <w:bottom w:val="none" w:sz="0" w:space="0" w:color="auto"/>
        <w:right w:val="none" w:sz="0" w:space="0" w:color="auto"/>
      </w:divBdr>
    </w:div>
    <w:div w:id="207195248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4.jp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7ADC-4E68-42E5-B817-F0F18CF7D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7793</Words>
  <Characters>42865</Characters>
  <Application>Microsoft Office Word</Application>
  <DocSecurity>0</DocSecurity>
  <Lines>357</Lines>
  <Paragraphs>101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sspoto</dc:creator>
  <cp:lastModifiedBy>Mohamed-Faouzi Mahbouli</cp:lastModifiedBy>
  <cp:revision>2</cp:revision>
  <cp:lastPrinted>2026-04-22T18:49:00Z</cp:lastPrinted>
  <dcterms:created xsi:type="dcterms:W3CDTF">2026-04-22T18:51:00Z</dcterms:created>
  <dcterms:modified xsi:type="dcterms:W3CDTF">2026-04-22T18:51:00Z</dcterms:modified>
</cp:coreProperties>
</file>