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7989C" w14:textId="232D1F03" w:rsidR="00574F9E" w:rsidRDefault="009239A7"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7EA4EA9B"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 xml:space="preserve">Software Design </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EC3A9C"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EC3A9C"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EC3A9C"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EC3A9C"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EC3A9C"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EC3A9C"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0"/>
        <w:gridCol w:w="1292"/>
        <w:gridCol w:w="1909"/>
        <w:gridCol w:w="5169"/>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1BD04140" w:rsidR="00037A7A" w:rsidRPr="00522D19" w:rsidRDefault="009239A7" w:rsidP="0075395E">
            <w:pPr>
              <w:suppressAutoHyphens/>
              <w:contextualSpacing/>
              <w:rPr>
                <w:rFonts w:ascii="Calibri" w:hAnsi="Calibri" w:cs="Calibri"/>
                <w:sz w:val="22"/>
                <w:szCs w:val="22"/>
              </w:rPr>
            </w:pPr>
            <w:r>
              <w:rPr>
                <w:rFonts w:ascii="Calibri" w:hAnsi="Calibri" w:cs="Calibri"/>
                <w:sz w:val="22"/>
                <w:szCs w:val="22"/>
              </w:rPr>
              <w:t>01</w:t>
            </w:r>
            <w:r w:rsidR="00037A7A" w:rsidRPr="00522D19">
              <w:rPr>
                <w:rFonts w:ascii="Calibri" w:hAnsi="Calibri" w:cs="Calibri"/>
                <w:sz w:val="22"/>
                <w:szCs w:val="22"/>
              </w:rPr>
              <w:t>/</w:t>
            </w:r>
            <w:r>
              <w:rPr>
                <w:rFonts w:ascii="Calibri" w:hAnsi="Calibri" w:cs="Calibri"/>
                <w:sz w:val="22"/>
                <w:szCs w:val="22"/>
              </w:rPr>
              <w:t>19</w:t>
            </w:r>
            <w:r w:rsidR="00037A7A" w:rsidRPr="00522D19">
              <w:rPr>
                <w:rFonts w:ascii="Calibri" w:hAnsi="Calibri" w:cs="Calibri"/>
                <w:sz w:val="22"/>
                <w:szCs w:val="22"/>
              </w:rPr>
              <w:t>/</w:t>
            </w:r>
            <w:r>
              <w:rPr>
                <w:rFonts w:ascii="Calibri" w:hAnsi="Calibri" w:cs="Calibri"/>
                <w:sz w:val="22"/>
                <w:szCs w:val="22"/>
              </w:rPr>
              <w:t>2025</w:t>
            </w:r>
          </w:p>
        </w:tc>
        <w:tc>
          <w:tcPr>
            <w:tcW w:w="1980" w:type="dxa"/>
            <w:tcMar>
              <w:left w:w="115" w:type="dxa"/>
              <w:right w:w="115" w:type="dxa"/>
            </w:tcMar>
          </w:tcPr>
          <w:p w14:paraId="3A8C13EE" w14:textId="72E83ADA" w:rsidR="00037A7A" w:rsidRPr="00522D19" w:rsidRDefault="009239A7" w:rsidP="0075395E">
            <w:pPr>
              <w:suppressAutoHyphens/>
              <w:contextualSpacing/>
              <w:rPr>
                <w:rFonts w:ascii="Calibri" w:hAnsi="Calibri" w:cs="Calibri"/>
                <w:sz w:val="22"/>
                <w:szCs w:val="22"/>
              </w:rPr>
            </w:pPr>
            <w:r>
              <w:rPr>
                <w:rFonts w:ascii="Calibri" w:hAnsi="Calibri" w:cs="Calibri"/>
                <w:sz w:val="22"/>
                <w:szCs w:val="22"/>
              </w:rPr>
              <w:t>Hamad Alghaithi</w:t>
            </w:r>
          </w:p>
        </w:tc>
        <w:tc>
          <w:tcPr>
            <w:tcW w:w="5485" w:type="dxa"/>
            <w:tcMar>
              <w:left w:w="115" w:type="dxa"/>
              <w:right w:w="115" w:type="dxa"/>
            </w:tcMar>
          </w:tcPr>
          <w:p w14:paraId="2AE554AC" w14:textId="134A6275" w:rsidR="00037A7A" w:rsidRPr="00522D19" w:rsidRDefault="009239A7" w:rsidP="0075395E">
            <w:pPr>
              <w:suppressAutoHyphens/>
              <w:contextualSpacing/>
              <w:rPr>
                <w:rFonts w:ascii="Calibri" w:hAnsi="Calibri" w:cs="Calibri"/>
                <w:sz w:val="22"/>
                <w:szCs w:val="22"/>
              </w:rPr>
            </w:pPr>
            <w:r w:rsidRPr="009239A7">
              <w:rPr>
                <w:rFonts w:ascii="Calibri" w:hAnsi="Calibri" w:cs="Calibri"/>
                <w:sz w:val="22"/>
                <w:szCs w:val="22"/>
              </w:rPr>
              <w:t>Initial draft of the software design</w:t>
            </w:r>
          </w:p>
        </w:tc>
      </w:tr>
    </w:tbl>
    <w:p w14:paraId="5C8FBA59" w14:textId="77777777" w:rsidR="00037A7A" w:rsidRPr="00522D19" w:rsidRDefault="00037A7A" w:rsidP="00037A7A">
      <w:pPr>
        <w:suppressAutoHyphens/>
        <w:contextualSpacing/>
        <w:rPr>
          <w:rFonts w:ascii="Calibri" w:hAnsi="Calibri" w:cs="Calibri"/>
          <w:sz w:val="22"/>
          <w:szCs w:val="22"/>
        </w:rPr>
      </w:pP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2C695778" w14:textId="2FD2C0B3" w:rsidR="002A0C34" w:rsidRDefault="009239A7" w:rsidP="009239A7">
      <w:pPr>
        <w:suppressAutoHyphens/>
        <w:contextualSpacing/>
        <w:rPr>
          <w:rFonts w:ascii="Calibri" w:hAnsi="Calibri" w:cs="Calibri"/>
          <w:i/>
          <w:sz w:val="22"/>
          <w:szCs w:val="22"/>
        </w:rPr>
      </w:pPr>
      <w:r w:rsidRPr="009239A7">
        <w:rPr>
          <w:rFonts w:ascii="Calibri" w:hAnsi="Calibri" w:cs="Calibri"/>
          <w:i/>
          <w:sz w:val="22"/>
          <w:szCs w:val="22"/>
        </w:rPr>
        <w:t>Chat Away is a thriving social media company with a well-established website. The client seeks to expand its market reach by developing a mobile app to attract a larger customer base and increase revenue. To achieve this goal, the app must be compatible with both iPhone and Android smartphones and available for download in respective app stores. Staying within budget is a priority for the client as they plan to outsource the project.</w:t>
      </w:r>
      <w:r>
        <w:rPr>
          <w:rFonts w:ascii="Calibri" w:hAnsi="Calibri" w:cs="Calibri"/>
          <w:i/>
          <w:sz w:val="22"/>
          <w:szCs w:val="22"/>
        </w:rPr>
        <w:t xml:space="preserve"> </w:t>
      </w:r>
    </w:p>
    <w:p w14:paraId="264607FA" w14:textId="77777777" w:rsidR="009239A7" w:rsidRPr="00522D19" w:rsidRDefault="009239A7" w:rsidP="00522D19">
      <w:pPr>
        <w:suppressAutoHyphens/>
        <w:contextualSpacing/>
        <w:rPr>
          <w:rFonts w:ascii="Calibri" w:hAnsi="Calibri" w:cs="Calibri"/>
          <w:sz w:val="22"/>
          <w:szCs w:val="22"/>
        </w:rPr>
      </w:pPr>
    </w:p>
    <w:p w14:paraId="5623B73F" w14:textId="6FA7A3FF" w:rsidR="003D35ED" w:rsidRDefault="003D35ED" w:rsidP="00BE3283">
      <w:pPr>
        <w:pStyle w:val="Heading2"/>
      </w:pPr>
      <w:bookmarkStart w:id="4" w:name="_Toc21086459"/>
      <w:r w:rsidRPr="00522D19">
        <w:t>Requirements</w:t>
      </w:r>
    </w:p>
    <w:p w14:paraId="6A743698" w14:textId="77777777" w:rsidR="009239A7" w:rsidRDefault="009239A7" w:rsidP="009239A7"/>
    <w:p w14:paraId="3903E19C" w14:textId="04599856" w:rsidR="009239A7" w:rsidRDefault="009239A7" w:rsidP="009239A7">
      <w:pPr>
        <w:pStyle w:val="ListParagraph"/>
        <w:numPr>
          <w:ilvl w:val="0"/>
          <w:numId w:val="3"/>
        </w:numPr>
        <w:suppressAutoHyphens/>
        <w:rPr>
          <w:rFonts w:ascii="Calibri" w:hAnsi="Calibri" w:cs="Calibri"/>
          <w:i/>
          <w:sz w:val="22"/>
          <w:szCs w:val="22"/>
        </w:rPr>
      </w:pPr>
      <w:r w:rsidRPr="009239A7">
        <w:rPr>
          <w:rFonts w:ascii="Calibri" w:hAnsi="Calibri" w:cs="Calibri"/>
          <w:i/>
          <w:sz w:val="22"/>
          <w:szCs w:val="22"/>
        </w:rPr>
        <w:t>Business Requirements:</w:t>
      </w:r>
    </w:p>
    <w:p w14:paraId="6CB10EED" w14:textId="6BA8E671" w:rsidR="009239A7" w:rsidRDefault="009239A7" w:rsidP="009239A7">
      <w:pPr>
        <w:pStyle w:val="ListParagraph"/>
        <w:numPr>
          <w:ilvl w:val="0"/>
          <w:numId w:val="7"/>
        </w:numPr>
        <w:suppressAutoHyphens/>
        <w:rPr>
          <w:rFonts w:ascii="Calibri" w:hAnsi="Calibri" w:cs="Calibri"/>
          <w:i/>
          <w:sz w:val="22"/>
          <w:szCs w:val="22"/>
        </w:rPr>
      </w:pPr>
      <w:r w:rsidRPr="009239A7">
        <w:rPr>
          <w:rFonts w:ascii="Calibri" w:hAnsi="Calibri" w:cs="Calibri"/>
          <w:i/>
          <w:sz w:val="22"/>
          <w:szCs w:val="22"/>
        </w:rPr>
        <w:t>Develop a mobile application for Chat Away to expand its market reach.</w:t>
      </w:r>
    </w:p>
    <w:p w14:paraId="1EFD4FB2" w14:textId="69FF4E4A" w:rsidR="009239A7" w:rsidRDefault="009239A7" w:rsidP="009239A7">
      <w:pPr>
        <w:pStyle w:val="ListParagraph"/>
        <w:numPr>
          <w:ilvl w:val="0"/>
          <w:numId w:val="7"/>
        </w:numPr>
        <w:suppressAutoHyphens/>
        <w:rPr>
          <w:rFonts w:ascii="Calibri" w:hAnsi="Calibri" w:cs="Calibri"/>
          <w:i/>
          <w:sz w:val="22"/>
          <w:szCs w:val="22"/>
        </w:rPr>
      </w:pPr>
      <w:r w:rsidRPr="009239A7">
        <w:rPr>
          <w:rFonts w:ascii="Calibri" w:hAnsi="Calibri" w:cs="Calibri"/>
          <w:i/>
          <w:sz w:val="22"/>
          <w:szCs w:val="22"/>
        </w:rPr>
        <w:t>Ensure the app is available for iPhone and Android platforms.</w:t>
      </w:r>
    </w:p>
    <w:p w14:paraId="2FAC8599" w14:textId="77777777" w:rsidR="009239A7" w:rsidRDefault="009239A7" w:rsidP="009239A7">
      <w:pPr>
        <w:pStyle w:val="ListParagraph"/>
        <w:numPr>
          <w:ilvl w:val="0"/>
          <w:numId w:val="7"/>
        </w:numPr>
        <w:suppressAutoHyphens/>
        <w:rPr>
          <w:rFonts w:ascii="Calibri" w:hAnsi="Calibri" w:cs="Calibri"/>
          <w:i/>
          <w:sz w:val="22"/>
          <w:szCs w:val="22"/>
        </w:rPr>
      </w:pPr>
      <w:r w:rsidRPr="009239A7">
        <w:rPr>
          <w:rFonts w:ascii="Calibri" w:hAnsi="Calibri" w:cs="Calibri"/>
          <w:i/>
          <w:sz w:val="22"/>
          <w:szCs w:val="22"/>
        </w:rPr>
        <w:t>Stay within the allocated budget by outsourcing development.</w:t>
      </w:r>
    </w:p>
    <w:p w14:paraId="0C0E96DA" w14:textId="77777777" w:rsidR="009239A7" w:rsidRPr="009239A7" w:rsidRDefault="009239A7" w:rsidP="009239A7">
      <w:pPr>
        <w:suppressAutoHyphens/>
        <w:rPr>
          <w:rFonts w:ascii="Calibri" w:hAnsi="Calibri" w:cs="Calibri"/>
          <w:i/>
          <w:sz w:val="22"/>
          <w:szCs w:val="22"/>
        </w:rPr>
      </w:pPr>
    </w:p>
    <w:p w14:paraId="37D2344F" w14:textId="429DB71C" w:rsidR="009239A7" w:rsidRDefault="009239A7" w:rsidP="009239A7">
      <w:pPr>
        <w:pStyle w:val="ListParagraph"/>
        <w:numPr>
          <w:ilvl w:val="0"/>
          <w:numId w:val="3"/>
        </w:numPr>
        <w:suppressAutoHyphens/>
        <w:rPr>
          <w:rFonts w:ascii="Calibri" w:hAnsi="Calibri" w:cs="Calibri"/>
          <w:i/>
          <w:sz w:val="22"/>
          <w:szCs w:val="22"/>
        </w:rPr>
      </w:pPr>
      <w:r w:rsidRPr="009239A7">
        <w:rPr>
          <w:rFonts w:ascii="Calibri" w:hAnsi="Calibri" w:cs="Calibri"/>
          <w:i/>
          <w:sz w:val="22"/>
          <w:szCs w:val="22"/>
        </w:rPr>
        <w:t>Technical Requirements:</w:t>
      </w:r>
    </w:p>
    <w:p w14:paraId="15827E64" w14:textId="75030EA2" w:rsidR="009239A7" w:rsidRDefault="009239A7" w:rsidP="009239A7">
      <w:pPr>
        <w:pStyle w:val="ListParagraph"/>
        <w:numPr>
          <w:ilvl w:val="0"/>
          <w:numId w:val="8"/>
        </w:numPr>
        <w:suppressAutoHyphens/>
        <w:rPr>
          <w:rFonts w:ascii="Calibri" w:hAnsi="Calibri" w:cs="Calibri"/>
          <w:i/>
          <w:sz w:val="22"/>
          <w:szCs w:val="22"/>
        </w:rPr>
      </w:pPr>
      <w:r w:rsidRPr="009239A7">
        <w:rPr>
          <w:rFonts w:ascii="Calibri" w:hAnsi="Calibri" w:cs="Calibri"/>
          <w:i/>
          <w:sz w:val="22"/>
          <w:szCs w:val="22"/>
        </w:rPr>
        <w:t>Compatibility with iOS and Android operating systems.</w:t>
      </w:r>
    </w:p>
    <w:p w14:paraId="1221FC5F" w14:textId="660AB2F9" w:rsidR="009239A7" w:rsidRDefault="009239A7" w:rsidP="009239A7">
      <w:pPr>
        <w:pStyle w:val="ListParagraph"/>
        <w:numPr>
          <w:ilvl w:val="0"/>
          <w:numId w:val="8"/>
        </w:numPr>
        <w:suppressAutoHyphens/>
        <w:rPr>
          <w:rFonts w:ascii="Calibri" w:hAnsi="Calibri" w:cs="Calibri"/>
          <w:i/>
          <w:sz w:val="22"/>
          <w:szCs w:val="22"/>
        </w:rPr>
      </w:pPr>
      <w:r w:rsidRPr="009239A7">
        <w:rPr>
          <w:rFonts w:ascii="Calibri" w:hAnsi="Calibri" w:cs="Calibri"/>
          <w:i/>
          <w:sz w:val="22"/>
          <w:szCs w:val="22"/>
        </w:rPr>
        <w:t>Adherence to app store guidelines for both Apple App Store and Google Play Store.</w:t>
      </w:r>
    </w:p>
    <w:p w14:paraId="46173753" w14:textId="15D942EF" w:rsidR="009239A7" w:rsidRPr="009239A7" w:rsidRDefault="009239A7" w:rsidP="009239A7">
      <w:pPr>
        <w:pStyle w:val="ListParagraph"/>
        <w:numPr>
          <w:ilvl w:val="0"/>
          <w:numId w:val="8"/>
        </w:numPr>
        <w:suppressAutoHyphens/>
        <w:rPr>
          <w:rFonts w:ascii="Calibri" w:hAnsi="Calibri" w:cs="Calibri"/>
          <w:i/>
          <w:sz w:val="22"/>
          <w:szCs w:val="22"/>
        </w:rPr>
      </w:pPr>
      <w:r w:rsidRPr="009239A7">
        <w:rPr>
          <w:rFonts w:ascii="Calibri" w:hAnsi="Calibri" w:cs="Calibri"/>
          <w:i/>
          <w:sz w:val="22"/>
          <w:szCs w:val="22"/>
        </w:rPr>
        <w:t>Implementation of standard features such as user authentication, notifications, and social sharing.</w:t>
      </w:r>
    </w:p>
    <w:p w14:paraId="6FDCE7C2" w14:textId="77777777" w:rsidR="009239A7" w:rsidRPr="009239A7" w:rsidRDefault="009239A7" w:rsidP="009239A7"/>
    <w:p w14:paraId="35B7AED4" w14:textId="77777777" w:rsidR="003D35ED" w:rsidRPr="00522D19" w:rsidRDefault="003D35ED" w:rsidP="00522D19">
      <w:pPr>
        <w:rPr>
          <w:sz w:val="22"/>
          <w:szCs w:val="22"/>
        </w:rPr>
      </w:pP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3DF1AC46" w14:textId="039E02EB" w:rsidR="009239A7" w:rsidRPr="009239A7" w:rsidRDefault="009239A7" w:rsidP="009239A7">
      <w:pPr>
        <w:pStyle w:val="ListParagraph"/>
        <w:numPr>
          <w:ilvl w:val="0"/>
          <w:numId w:val="9"/>
        </w:numPr>
        <w:suppressAutoHyphens/>
        <w:rPr>
          <w:rFonts w:ascii="Calibri" w:hAnsi="Calibri" w:cs="Calibri"/>
          <w:sz w:val="22"/>
          <w:szCs w:val="22"/>
        </w:rPr>
      </w:pPr>
      <w:r w:rsidRPr="009239A7">
        <w:rPr>
          <w:rFonts w:ascii="Calibri" w:hAnsi="Calibri" w:cs="Calibri"/>
          <w:i/>
          <w:sz w:val="22"/>
          <w:szCs w:val="22"/>
        </w:rPr>
        <w:t>Platform Compatibility:</w:t>
      </w:r>
    </w:p>
    <w:p w14:paraId="272EE0EE" w14:textId="2EFD074D" w:rsidR="009239A7" w:rsidRPr="009239A7" w:rsidRDefault="009239A7" w:rsidP="009239A7">
      <w:pPr>
        <w:pStyle w:val="ListParagraph"/>
        <w:numPr>
          <w:ilvl w:val="0"/>
          <w:numId w:val="10"/>
        </w:numPr>
        <w:suppressAutoHyphens/>
        <w:rPr>
          <w:rFonts w:ascii="Calibri" w:hAnsi="Calibri" w:cs="Calibri"/>
          <w:sz w:val="22"/>
          <w:szCs w:val="22"/>
        </w:rPr>
      </w:pPr>
      <w:r w:rsidRPr="009239A7">
        <w:rPr>
          <w:rFonts w:ascii="Calibri" w:hAnsi="Calibri" w:cs="Calibri"/>
          <w:sz w:val="22"/>
          <w:szCs w:val="22"/>
        </w:rPr>
        <w:t>The app must support both iOS and Android operating systems. This requires the use of a cross-platform development framework, such as Flutter or React Native, to reduce development time and cost while ensuring seamless functionality on both platforms.</w:t>
      </w:r>
    </w:p>
    <w:p w14:paraId="7F7FBC9A" w14:textId="77777777" w:rsidR="009239A7" w:rsidRPr="009239A7" w:rsidRDefault="009239A7" w:rsidP="009239A7">
      <w:pPr>
        <w:suppressAutoHyphens/>
        <w:rPr>
          <w:rFonts w:ascii="Calibri" w:hAnsi="Calibri" w:cs="Calibri"/>
          <w:sz w:val="22"/>
          <w:szCs w:val="22"/>
        </w:rPr>
      </w:pPr>
    </w:p>
    <w:p w14:paraId="1619FC27" w14:textId="580D94E4" w:rsidR="009239A7" w:rsidRDefault="009239A7" w:rsidP="009239A7">
      <w:pPr>
        <w:pStyle w:val="ListParagraph"/>
        <w:numPr>
          <w:ilvl w:val="0"/>
          <w:numId w:val="9"/>
        </w:numPr>
        <w:suppressAutoHyphens/>
        <w:rPr>
          <w:rFonts w:ascii="Calibri" w:hAnsi="Calibri" w:cs="Calibri"/>
          <w:sz w:val="22"/>
          <w:szCs w:val="22"/>
        </w:rPr>
      </w:pPr>
      <w:r w:rsidRPr="009239A7">
        <w:rPr>
          <w:rFonts w:ascii="Calibri" w:hAnsi="Calibri" w:cs="Calibri"/>
          <w:sz w:val="22"/>
          <w:szCs w:val="22"/>
        </w:rPr>
        <w:t>Budgetary Limits:</w:t>
      </w:r>
    </w:p>
    <w:p w14:paraId="7A95B581" w14:textId="0C16B4EE" w:rsidR="009239A7" w:rsidRDefault="009239A7" w:rsidP="009239A7">
      <w:pPr>
        <w:pStyle w:val="ListParagraph"/>
        <w:numPr>
          <w:ilvl w:val="0"/>
          <w:numId w:val="10"/>
        </w:numPr>
        <w:suppressAutoHyphens/>
        <w:rPr>
          <w:rFonts w:ascii="Calibri" w:hAnsi="Calibri" w:cs="Calibri"/>
          <w:sz w:val="22"/>
          <w:szCs w:val="22"/>
        </w:rPr>
      </w:pPr>
      <w:r w:rsidRPr="009239A7">
        <w:rPr>
          <w:rFonts w:ascii="Calibri" w:hAnsi="Calibri" w:cs="Calibri"/>
          <w:sz w:val="22"/>
          <w:szCs w:val="22"/>
        </w:rPr>
        <w:t>The client's decision to outsource development imposes budget constraints. This affects the choice of development tools, frameworks, and the size of the development team. Cost-effective solutions, such as using open-source libraries and tools, must be prioritized.</w:t>
      </w:r>
    </w:p>
    <w:p w14:paraId="37F43297" w14:textId="77777777" w:rsidR="009239A7" w:rsidRPr="009239A7" w:rsidRDefault="009239A7" w:rsidP="009239A7">
      <w:pPr>
        <w:suppressAutoHyphens/>
        <w:rPr>
          <w:rFonts w:ascii="Calibri" w:hAnsi="Calibri" w:cs="Calibri"/>
          <w:sz w:val="22"/>
          <w:szCs w:val="22"/>
        </w:rPr>
      </w:pPr>
    </w:p>
    <w:p w14:paraId="0BE82C7A" w14:textId="6F70964F" w:rsidR="009239A7" w:rsidRDefault="009239A7" w:rsidP="009239A7">
      <w:pPr>
        <w:pStyle w:val="ListParagraph"/>
        <w:numPr>
          <w:ilvl w:val="0"/>
          <w:numId w:val="9"/>
        </w:numPr>
        <w:suppressAutoHyphens/>
        <w:rPr>
          <w:rFonts w:ascii="Calibri" w:hAnsi="Calibri" w:cs="Calibri"/>
          <w:sz w:val="22"/>
          <w:szCs w:val="22"/>
        </w:rPr>
      </w:pPr>
      <w:r w:rsidRPr="009239A7">
        <w:rPr>
          <w:rFonts w:ascii="Calibri" w:hAnsi="Calibri" w:cs="Calibri"/>
          <w:sz w:val="22"/>
          <w:szCs w:val="22"/>
        </w:rPr>
        <w:t>App Store Compliance:</w:t>
      </w:r>
    </w:p>
    <w:p w14:paraId="5AEC89B3" w14:textId="3E663BCC" w:rsidR="009239A7" w:rsidRPr="009239A7" w:rsidRDefault="009239A7" w:rsidP="009239A7">
      <w:pPr>
        <w:pStyle w:val="ListParagraph"/>
        <w:numPr>
          <w:ilvl w:val="0"/>
          <w:numId w:val="10"/>
        </w:numPr>
        <w:suppressAutoHyphens/>
        <w:rPr>
          <w:rFonts w:ascii="Calibri" w:hAnsi="Calibri" w:cs="Calibri"/>
          <w:sz w:val="22"/>
          <w:szCs w:val="22"/>
        </w:rPr>
      </w:pPr>
      <w:r w:rsidRPr="009239A7">
        <w:rPr>
          <w:rFonts w:ascii="Calibri" w:hAnsi="Calibri" w:cs="Calibri"/>
          <w:sz w:val="22"/>
          <w:szCs w:val="22"/>
        </w:rPr>
        <w:t>The app must meet the guidelines of both Apple and Google app stores. This includes adhering to UI/UX standards, privacy policies, and security requirements. Failure to comply could delay app deployment and increase costs.</w:t>
      </w:r>
    </w:p>
    <w:p w14:paraId="49C9F73C" w14:textId="77777777" w:rsidR="009239A7" w:rsidRPr="009239A7" w:rsidRDefault="009239A7" w:rsidP="009239A7">
      <w:pPr>
        <w:suppressAutoHyphens/>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59552BC7" w14:textId="77777777" w:rsidR="009239A7" w:rsidRPr="009239A7" w:rsidRDefault="009239A7" w:rsidP="009239A7">
      <w:pPr>
        <w:pStyle w:val="NormalWeb"/>
        <w:numPr>
          <w:ilvl w:val="0"/>
          <w:numId w:val="11"/>
        </w:numPr>
        <w:rPr>
          <w:rFonts w:ascii="Calibri" w:hAnsi="Calibri" w:cs="Calibri"/>
          <w:sz w:val="22"/>
          <w:szCs w:val="22"/>
        </w:rPr>
      </w:pPr>
      <w:r w:rsidRPr="009239A7">
        <w:rPr>
          <w:rStyle w:val="Strong"/>
          <w:rFonts w:ascii="Calibri" w:hAnsi="Calibri" w:cs="Calibri"/>
          <w:b w:val="0"/>
          <w:bCs w:val="0"/>
          <w:sz w:val="22"/>
          <w:szCs w:val="22"/>
        </w:rPr>
        <w:t>Platform Compatibility:</w:t>
      </w:r>
    </w:p>
    <w:p w14:paraId="337D5E8A" w14:textId="77777777" w:rsidR="009239A7" w:rsidRPr="009239A7" w:rsidRDefault="009239A7" w:rsidP="009239A7">
      <w:pPr>
        <w:pStyle w:val="NormalWeb"/>
        <w:numPr>
          <w:ilvl w:val="1"/>
          <w:numId w:val="11"/>
        </w:numPr>
        <w:rPr>
          <w:rFonts w:ascii="Calibri" w:hAnsi="Calibri" w:cs="Calibri"/>
          <w:sz w:val="22"/>
          <w:szCs w:val="22"/>
        </w:rPr>
      </w:pPr>
      <w:r w:rsidRPr="009239A7">
        <w:rPr>
          <w:rFonts w:ascii="Calibri" w:hAnsi="Calibri" w:cs="Calibri"/>
          <w:sz w:val="22"/>
          <w:szCs w:val="22"/>
        </w:rPr>
        <w:t xml:space="preserve">By choosing a cross-platform framework like Flutter or React Native, the app development process becomes more efficient. Developers can write a single codebase </w:t>
      </w:r>
      <w:r w:rsidRPr="009239A7">
        <w:rPr>
          <w:rFonts w:ascii="Calibri" w:hAnsi="Calibri" w:cs="Calibri"/>
          <w:sz w:val="22"/>
          <w:szCs w:val="22"/>
        </w:rPr>
        <w:lastRenderedPageBreak/>
        <w:t>that works on both iOS and Android, minimizing development time and cost while ensuring consistent functionality and user experience.</w:t>
      </w:r>
    </w:p>
    <w:p w14:paraId="6BA0A787" w14:textId="77777777" w:rsidR="009239A7" w:rsidRPr="009239A7" w:rsidRDefault="009239A7" w:rsidP="009239A7">
      <w:pPr>
        <w:pStyle w:val="NormalWeb"/>
        <w:numPr>
          <w:ilvl w:val="0"/>
          <w:numId w:val="11"/>
        </w:numPr>
        <w:rPr>
          <w:rFonts w:ascii="Calibri" w:hAnsi="Calibri" w:cs="Calibri"/>
          <w:sz w:val="22"/>
          <w:szCs w:val="22"/>
        </w:rPr>
      </w:pPr>
      <w:r w:rsidRPr="009239A7">
        <w:rPr>
          <w:rStyle w:val="Strong"/>
          <w:rFonts w:ascii="Calibri" w:hAnsi="Calibri" w:cs="Calibri"/>
          <w:b w:val="0"/>
          <w:bCs w:val="0"/>
          <w:sz w:val="22"/>
          <w:szCs w:val="22"/>
        </w:rPr>
        <w:t>Budgetary Limits:</w:t>
      </w:r>
    </w:p>
    <w:p w14:paraId="0D47C641" w14:textId="77777777" w:rsidR="009239A7" w:rsidRPr="009239A7" w:rsidRDefault="009239A7" w:rsidP="009239A7">
      <w:pPr>
        <w:pStyle w:val="NormalWeb"/>
        <w:numPr>
          <w:ilvl w:val="1"/>
          <w:numId w:val="11"/>
        </w:numPr>
        <w:rPr>
          <w:rFonts w:ascii="Calibri" w:hAnsi="Calibri" w:cs="Calibri"/>
          <w:sz w:val="22"/>
          <w:szCs w:val="22"/>
        </w:rPr>
      </w:pPr>
      <w:r w:rsidRPr="009239A7">
        <w:rPr>
          <w:rFonts w:ascii="Calibri" w:hAnsi="Calibri" w:cs="Calibri"/>
          <w:sz w:val="22"/>
          <w:szCs w:val="22"/>
        </w:rPr>
        <w:t>Staying within budget is critical for the client. Outsourcing to a reputable development team familiar with cross-platform development reduces costs. Additionally, leveraging open-source technologies and cloud-based backend solutions helps manage expenses.</w:t>
      </w:r>
    </w:p>
    <w:p w14:paraId="158D67C9" w14:textId="77777777" w:rsidR="009239A7" w:rsidRPr="009239A7" w:rsidRDefault="009239A7" w:rsidP="009239A7">
      <w:pPr>
        <w:pStyle w:val="NormalWeb"/>
        <w:numPr>
          <w:ilvl w:val="0"/>
          <w:numId w:val="11"/>
        </w:numPr>
        <w:rPr>
          <w:rFonts w:ascii="Calibri" w:hAnsi="Calibri" w:cs="Calibri"/>
          <w:sz w:val="22"/>
          <w:szCs w:val="22"/>
        </w:rPr>
      </w:pPr>
      <w:r w:rsidRPr="009239A7">
        <w:rPr>
          <w:rStyle w:val="Strong"/>
          <w:rFonts w:ascii="Calibri" w:hAnsi="Calibri" w:cs="Calibri"/>
          <w:b w:val="0"/>
          <w:bCs w:val="0"/>
          <w:sz w:val="22"/>
          <w:szCs w:val="22"/>
        </w:rPr>
        <w:t>App Store Compliance:</w:t>
      </w:r>
    </w:p>
    <w:p w14:paraId="6CD33806" w14:textId="77777777" w:rsidR="009239A7" w:rsidRPr="009239A7" w:rsidRDefault="009239A7" w:rsidP="009239A7">
      <w:pPr>
        <w:pStyle w:val="NormalWeb"/>
        <w:numPr>
          <w:ilvl w:val="1"/>
          <w:numId w:val="11"/>
        </w:numPr>
        <w:rPr>
          <w:rFonts w:ascii="Calibri" w:hAnsi="Calibri" w:cs="Calibri"/>
          <w:sz w:val="22"/>
          <w:szCs w:val="22"/>
        </w:rPr>
      </w:pPr>
      <w:r w:rsidRPr="009239A7">
        <w:rPr>
          <w:rFonts w:ascii="Calibri" w:hAnsi="Calibri" w:cs="Calibri"/>
          <w:sz w:val="22"/>
          <w:szCs w:val="22"/>
        </w:rPr>
        <w:t>Ensuring compliance with app store guidelines from the start reduces the risk of rejections and costly revisions. It also guarantees that the app will be launched without unnecessary delays, meeting the client’s timeline and revenue goals.</w:t>
      </w:r>
    </w:p>
    <w:p w14:paraId="1745D40D" w14:textId="77777777" w:rsidR="009239A7" w:rsidRPr="009239A7" w:rsidRDefault="009239A7" w:rsidP="00522D19">
      <w:pPr>
        <w:suppressAutoHyphens/>
        <w:contextualSpacing/>
        <w:rPr>
          <w:rFonts w:ascii="Calibri" w:hAnsi="Calibri" w:cs="Calibri"/>
          <w:i/>
          <w:sz w:val="22"/>
          <w:szCs w:val="22"/>
        </w:rPr>
      </w:pPr>
    </w:p>
    <w:sectPr w:rsidR="009239A7" w:rsidRPr="009239A7"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DD03A" w14:textId="77777777" w:rsidR="0009459C" w:rsidRDefault="0009459C" w:rsidP="004B7ACE">
      <w:r>
        <w:separator/>
      </w:r>
    </w:p>
  </w:endnote>
  <w:endnote w:type="continuationSeparator" w:id="0">
    <w:p w14:paraId="4FE7DC5B" w14:textId="77777777" w:rsidR="0009459C" w:rsidRDefault="0009459C"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5A8433DE" w:rsidR="004B7ACE" w:rsidRPr="00EA2981" w:rsidRDefault="009239A7"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01/19/2025</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B6490" w14:textId="77777777" w:rsidR="0009459C" w:rsidRDefault="0009459C" w:rsidP="004B7ACE">
      <w:r>
        <w:separator/>
      </w:r>
    </w:p>
  </w:footnote>
  <w:footnote w:type="continuationSeparator" w:id="0">
    <w:p w14:paraId="6FBE2E3D" w14:textId="77777777" w:rsidR="0009459C" w:rsidRDefault="0009459C"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3A12"/>
    <w:multiLevelType w:val="hybridMultilevel"/>
    <w:tmpl w:val="E83E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D71D8"/>
    <w:multiLevelType w:val="multilevel"/>
    <w:tmpl w:val="54CA6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B188A"/>
    <w:multiLevelType w:val="hybridMultilevel"/>
    <w:tmpl w:val="28BE8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777B1"/>
    <w:multiLevelType w:val="hybridMultilevel"/>
    <w:tmpl w:val="7A9C1992"/>
    <w:lvl w:ilvl="0" w:tplc="4B50995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7024E"/>
    <w:multiLevelType w:val="hybridMultilevel"/>
    <w:tmpl w:val="2BC22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8109E9"/>
    <w:multiLevelType w:val="hybridMultilevel"/>
    <w:tmpl w:val="37B0C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47BB4"/>
    <w:multiLevelType w:val="hybridMultilevel"/>
    <w:tmpl w:val="02BAE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D30469"/>
    <w:multiLevelType w:val="hybridMultilevel"/>
    <w:tmpl w:val="B192E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4A1755"/>
    <w:multiLevelType w:val="hybridMultilevel"/>
    <w:tmpl w:val="A874D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399486">
    <w:abstractNumId w:val="5"/>
  </w:num>
  <w:num w:numId="2" w16cid:durableId="1727416761">
    <w:abstractNumId w:val="3"/>
  </w:num>
  <w:num w:numId="3" w16cid:durableId="1814592421">
    <w:abstractNumId w:val="7"/>
  </w:num>
  <w:num w:numId="4" w16cid:durableId="1053623786">
    <w:abstractNumId w:val="0"/>
  </w:num>
  <w:num w:numId="5" w16cid:durableId="968511670">
    <w:abstractNumId w:val="2"/>
  </w:num>
  <w:num w:numId="6" w16cid:durableId="348723226">
    <w:abstractNumId w:val="6"/>
  </w:num>
  <w:num w:numId="7" w16cid:durableId="1280603108">
    <w:abstractNumId w:val="9"/>
  </w:num>
  <w:num w:numId="8" w16cid:durableId="2024014759">
    <w:abstractNumId w:val="8"/>
  </w:num>
  <w:num w:numId="9" w16cid:durableId="1697803145">
    <w:abstractNumId w:val="4"/>
  </w:num>
  <w:num w:numId="10" w16cid:durableId="396906503">
    <w:abstractNumId w:val="10"/>
  </w:num>
  <w:num w:numId="11" w16cid:durableId="2131513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41CFF"/>
    <w:rsid w:val="0016469D"/>
    <w:rsid w:val="0017101E"/>
    <w:rsid w:val="001B2D9F"/>
    <w:rsid w:val="00263B04"/>
    <w:rsid w:val="00292645"/>
    <w:rsid w:val="002A0C34"/>
    <w:rsid w:val="002C5A58"/>
    <w:rsid w:val="0030396F"/>
    <w:rsid w:val="00360A4D"/>
    <w:rsid w:val="00383CB9"/>
    <w:rsid w:val="003A63F1"/>
    <w:rsid w:val="003D35ED"/>
    <w:rsid w:val="00431A73"/>
    <w:rsid w:val="00463E76"/>
    <w:rsid w:val="004B7ACE"/>
    <w:rsid w:val="004F02CB"/>
    <w:rsid w:val="00522D19"/>
    <w:rsid w:val="00541017"/>
    <w:rsid w:val="00545474"/>
    <w:rsid w:val="00566D04"/>
    <w:rsid w:val="00574F9E"/>
    <w:rsid w:val="00596E35"/>
    <w:rsid w:val="0075452B"/>
    <w:rsid w:val="00791F76"/>
    <w:rsid w:val="007A31EF"/>
    <w:rsid w:val="00871886"/>
    <w:rsid w:val="008B1CC1"/>
    <w:rsid w:val="008E3209"/>
    <w:rsid w:val="008E6C7A"/>
    <w:rsid w:val="009239A7"/>
    <w:rsid w:val="00924E0E"/>
    <w:rsid w:val="00A109CA"/>
    <w:rsid w:val="00A4666E"/>
    <w:rsid w:val="00A723E9"/>
    <w:rsid w:val="00AD57F0"/>
    <w:rsid w:val="00B3625E"/>
    <w:rsid w:val="00BE3283"/>
    <w:rsid w:val="00C50B4F"/>
    <w:rsid w:val="00C532D2"/>
    <w:rsid w:val="00C86C0A"/>
    <w:rsid w:val="00D02529"/>
    <w:rsid w:val="00D63266"/>
    <w:rsid w:val="00D7346C"/>
    <w:rsid w:val="00E418C3"/>
    <w:rsid w:val="00EA2981"/>
    <w:rsid w:val="00EC18A5"/>
    <w:rsid w:val="00EC3736"/>
    <w:rsid w:val="00EC3A9C"/>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140EEC"/>
  <w15:docId w15:val="{8AA6C42B-EFED-624E-95A6-C33FA519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 w:type="paragraph" w:styleId="NormalWeb">
    <w:name w:val="Normal (Web)"/>
    <w:basedOn w:val="Normal"/>
    <w:uiPriority w:val="99"/>
    <w:semiHidden/>
    <w:unhideWhenUsed/>
    <w:rsid w:val="009239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23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489007">
      <w:bodyDiv w:val="1"/>
      <w:marLeft w:val="0"/>
      <w:marRight w:val="0"/>
      <w:marTop w:val="0"/>
      <w:marBottom w:val="0"/>
      <w:divBdr>
        <w:top w:val="none" w:sz="0" w:space="0" w:color="auto"/>
        <w:left w:val="none" w:sz="0" w:space="0" w:color="auto"/>
        <w:bottom w:val="none" w:sz="0" w:space="0" w:color="auto"/>
        <w:right w:val="none" w:sz="0" w:space="0" w:color="auto"/>
      </w:divBdr>
    </w:div>
    <w:div w:id="202828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3425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Alghaithi, Hamad</cp:lastModifiedBy>
  <cp:revision>2</cp:revision>
  <dcterms:created xsi:type="dcterms:W3CDTF">2025-01-27T04:51:00Z</dcterms:created>
  <dcterms:modified xsi:type="dcterms:W3CDTF">2025-01-27T04:51:00Z</dcterms:modified>
</cp:coreProperties>
</file>