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F0B" w:rsidRPr="00782F0B" w:rsidRDefault="00782F0B" w:rsidP="00782F0B">
      <w:pPr>
        <w:ind w:firstLineChars="200" w:firstLine="720"/>
        <w:jc w:val="center"/>
        <w:rPr>
          <w:rFonts w:ascii="黑体" w:eastAsia="黑体" w:hAnsi="黑体"/>
          <w:sz w:val="36"/>
          <w:szCs w:val="36"/>
        </w:rPr>
      </w:pPr>
      <w:r w:rsidRPr="00782F0B">
        <w:rPr>
          <w:rFonts w:ascii="黑体" w:eastAsia="黑体" w:hAnsi="黑体" w:hint="eastAsia"/>
          <w:sz w:val="36"/>
          <w:szCs w:val="36"/>
        </w:rPr>
        <w:t>基于M</w:t>
      </w:r>
      <w:r w:rsidRPr="00782F0B">
        <w:rPr>
          <w:rFonts w:ascii="黑体" w:eastAsia="黑体" w:hAnsi="黑体"/>
          <w:sz w:val="36"/>
          <w:szCs w:val="36"/>
        </w:rPr>
        <w:t>ATLAB</w:t>
      </w:r>
      <w:r w:rsidRPr="00782F0B">
        <w:rPr>
          <w:rFonts w:ascii="黑体" w:eastAsia="黑体" w:hAnsi="黑体" w:hint="eastAsia"/>
          <w:sz w:val="36"/>
          <w:szCs w:val="36"/>
        </w:rPr>
        <w:t>的电磁场</w:t>
      </w:r>
      <w:r w:rsidR="00DE1CF6">
        <w:rPr>
          <w:rFonts w:ascii="黑体" w:eastAsia="黑体" w:hAnsi="黑体" w:hint="eastAsia"/>
          <w:sz w:val="36"/>
          <w:szCs w:val="36"/>
        </w:rPr>
        <w:t>可视化及</w:t>
      </w:r>
      <w:r w:rsidRPr="00782F0B">
        <w:rPr>
          <w:rFonts w:ascii="黑体" w:eastAsia="黑体" w:hAnsi="黑体" w:hint="eastAsia"/>
          <w:sz w:val="36"/>
          <w:szCs w:val="36"/>
        </w:rPr>
        <w:t>编程仿真</w:t>
      </w:r>
    </w:p>
    <w:p w:rsidR="00782F0B" w:rsidRPr="001674D5" w:rsidRDefault="00782F0B" w:rsidP="00782F0B">
      <w:pPr>
        <w:ind w:firstLineChars="200" w:firstLine="480"/>
        <w:jc w:val="center"/>
        <w:rPr>
          <w:sz w:val="24"/>
          <w:szCs w:val="24"/>
        </w:rPr>
      </w:pPr>
      <w:r w:rsidRPr="001674D5">
        <w:rPr>
          <w:rFonts w:hint="eastAsia"/>
          <w:sz w:val="24"/>
          <w:szCs w:val="24"/>
        </w:rPr>
        <w:t>胡睿</w:t>
      </w:r>
    </w:p>
    <w:p w:rsidR="00782F0B" w:rsidRDefault="001674D5" w:rsidP="00782F0B">
      <w:pPr>
        <w:ind w:firstLineChars="200" w:firstLine="420"/>
        <w:jc w:val="center"/>
      </w:pPr>
      <w:r>
        <w:rPr>
          <w:rFonts w:hint="eastAsia"/>
        </w:rPr>
        <w:t>（中国科学技术大学信息科学技术学院1</w:t>
      </w:r>
      <w:r>
        <w:t>701</w:t>
      </w:r>
      <w:r>
        <w:rPr>
          <w:rFonts w:hint="eastAsia"/>
        </w:rPr>
        <w:t>班）</w:t>
      </w:r>
    </w:p>
    <w:p w:rsidR="001674D5" w:rsidRDefault="001674D5" w:rsidP="00782F0B">
      <w:pPr>
        <w:ind w:firstLineChars="200" w:firstLine="420"/>
        <w:jc w:val="center"/>
      </w:pPr>
      <w:r>
        <w:t>PB17061124</w:t>
      </w:r>
    </w:p>
    <w:p w:rsidR="001674D5" w:rsidRDefault="001674D5" w:rsidP="00782F0B">
      <w:pPr>
        <w:ind w:firstLineChars="200" w:firstLine="420"/>
        <w:jc w:val="center"/>
      </w:pPr>
    </w:p>
    <w:p w:rsidR="00F23E4F" w:rsidRDefault="001674D5" w:rsidP="00F23E4F">
      <w:pPr>
        <w:ind w:firstLineChars="200" w:firstLine="420"/>
        <w:jc w:val="left"/>
      </w:pPr>
      <w:r w:rsidRPr="001674D5">
        <w:rPr>
          <w:rFonts w:hint="eastAsia"/>
          <w:b/>
        </w:rPr>
        <w:t>摘要：</w:t>
      </w:r>
      <w:r>
        <w:rPr>
          <w:rFonts w:hint="eastAsia"/>
        </w:rPr>
        <w:t>在电磁学学习过程中我们常常接触到一些抽象的模型，比如电场、磁场等等，他们都是物质的存在形式，但是却看不见摸不着，我们引入了电场线、磁场线来描述它们，在这篇小论文中我尝试将信息学知识</w:t>
      </w:r>
      <w:r w:rsidR="00410498">
        <w:rPr>
          <w:rFonts w:hint="eastAsia"/>
        </w:rPr>
        <w:t>应用于</w:t>
      </w:r>
      <w:r>
        <w:rPr>
          <w:rFonts w:hint="eastAsia"/>
        </w:rPr>
        <w:t>电磁学</w:t>
      </w:r>
      <w:r w:rsidR="00410498">
        <w:rPr>
          <w:rFonts w:hint="eastAsia"/>
        </w:rPr>
        <w:t>学习中，将这些</w:t>
      </w:r>
      <w:r>
        <w:rPr>
          <w:rFonts w:hint="eastAsia"/>
        </w:rPr>
        <w:t>概念</w:t>
      </w:r>
      <w:r w:rsidR="00410498">
        <w:rPr>
          <w:rFonts w:hint="eastAsia"/>
        </w:rPr>
        <w:t>与实际图像</w:t>
      </w:r>
      <w:r>
        <w:rPr>
          <w:rFonts w:hint="eastAsia"/>
        </w:rPr>
        <w:t>联系起来，用M</w:t>
      </w:r>
      <w:r>
        <w:t>ATLAB</w:t>
      </w:r>
      <w:r>
        <w:rPr>
          <w:rFonts w:hint="eastAsia"/>
        </w:rPr>
        <w:t>实现对电场、磁场的</w:t>
      </w:r>
      <w:r w:rsidR="002F4891">
        <w:rPr>
          <w:rFonts w:hint="eastAsia"/>
        </w:rPr>
        <w:t>可视化，</w:t>
      </w:r>
      <w:r w:rsidR="00DE1CF6">
        <w:rPr>
          <w:rFonts w:hint="eastAsia"/>
        </w:rPr>
        <w:t>对一些数学证明进行</w:t>
      </w:r>
      <w:r>
        <w:rPr>
          <w:rFonts w:hint="eastAsia"/>
        </w:rPr>
        <w:t>仿真模拟，从而对概念</w:t>
      </w:r>
      <w:r w:rsidR="00DE1CF6">
        <w:rPr>
          <w:rFonts w:hint="eastAsia"/>
        </w:rPr>
        <w:t>和定理</w:t>
      </w:r>
      <w:r>
        <w:rPr>
          <w:rFonts w:hint="eastAsia"/>
        </w:rPr>
        <w:t>有更加深刻地认识。</w:t>
      </w:r>
      <w:r w:rsidR="002F4891">
        <w:rPr>
          <w:rFonts w:hint="eastAsia"/>
        </w:rPr>
        <w:t>并对生活中的电磁学现象进行仿真模拟。</w:t>
      </w:r>
    </w:p>
    <w:p w:rsidR="00A0309F" w:rsidRDefault="001674D5" w:rsidP="001674D5">
      <w:pPr>
        <w:ind w:firstLineChars="200" w:firstLine="420"/>
        <w:jc w:val="left"/>
        <w:rPr>
          <w:b/>
        </w:rPr>
      </w:pPr>
      <w:r w:rsidRPr="001674D5">
        <w:rPr>
          <w:rFonts w:hint="eastAsia"/>
          <w:b/>
        </w:rPr>
        <w:t xml:space="preserve">关键词：可视化 编程 仿真 模拟 </w:t>
      </w:r>
      <w:r w:rsidRPr="001674D5">
        <w:rPr>
          <w:b/>
        </w:rPr>
        <w:t>MATLAB</w:t>
      </w:r>
    </w:p>
    <w:p w:rsidR="00F23E4F" w:rsidRPr="001674D5" w:rsidRDefault="00F23E4F" w:rsidP="001674D5">
      <w:pPr>
        <w:ind w:firstLineChars="200" w:firstLine="420"/>
        <w:jc w:val="left"/>
        <w:rPr>
          <w:b/>
        </w:rPr>
      </w:pPr>
    </w:p>
    <w:p w:rsidR="00AF593E" w:rsidRDefault="00AF593E" w:rsidP="00AF593E"/>
    <w:p w:rsidR="001674D5" w:rsidRDefault="001674D5" w:rsidP="00AF593E">
      <w:pPr>
        <w:sectPr w:rsidR="001674D5" w:rsidSect="00607414">
          <w:type w:val="continuous"/>
          <w:pgSz w:w="11906" w:h="16838"/>
          <w:pgMar w:top="1440" w:right="1800" w:bottom="1440" w:left="1800" w:header="851" w:footer="992" w:gutter="0"/>
          <w:cols w:space="425"/>
          <w:docGrid w:type="lines" w:linePitch="312"/>
        </w:sectPr>
      </w:pPr>
    </w:p>
    <w:p w:rsidR="00607414" w:rsidRPr="009950AB" w:rsidRDefault="001674D5" w:rsidP="00E146C5">
      <w:pPr>
        <w:rPr>
          <w:b/>
          <w:sz w:val="22"/>
        </w:rPr>
      </w:pPr>
      <w:r w:rsidRPr="009950AB">
        <w:rPr>
          <w:rFonts w:hint="eastAsia"/>
          <w:b/>
          <w:sz w:val="22"/>
        </w:rPr>
        <w:lastRenderedPageBreak/>
        <w:t>一、引言</w:t>
      </w:r>
    </w:p>
    <w:p w:rsidR="00607414" w:rsidRDefault="001674D5" w:rsidP="001674D5">
      <w:pPr>
        <w:ind w:firstLineChars="200" w:firstLine="420"/>
      </w:pPr>
      <w:r>
        <w:t>MATLAB</w:t>
      </w:r>
      <w:r>
        <w:rPr>
          <w:rFonts w:hint="eastAsia"/>
        </w:rPr>
        <w:t>是我们学习过程中的常用工具之一，我们必须要熟练它的使用，而对于信息学院的同学来说将</w:t>
      </w:r>
      <w:r w:rsidR="00410498">
        <w:rPr>
          <w:rFonts w:hint="eastAsia"/>
        </w:rPr>
        <w:t>编程仿真与电磁学联系起来是一件很有意义的工作，在这个过程中既能够加深对电磁学抽象概念的理解，又能够巩固专业知识</w:t>
      </w:r>
      <w:r w:rsidR="006B02A0">
        <w:rPr>
          <w:rFonts w:hint="eastAsia"/>
        </w:rPr>
        <w:t>、熟练M</w:t>
      </w:r>
      <w:r w:rsidR="006B02A0">
        <w:t>ATLAB</w:t>
      </w:r>
      <w:r w:rsidR="006B02A0">
        <w:rPr>
          <w:rFonts w:hint="eastAsia"/>
        </w:rPr>
        <w:t>这一工具的使用</w:t>
      </w:r>
      <w:r w:rsidR="00410498">
        <w:rPr>
          <w:rFonts w:hint="eastAsia"/>
        </w:rPr>
        <w:t>。</w:t>
      </w:r>
    </w:p>
    <w:p w:rsidR="00410498" w:rsidRDefault="00410498" w:rsidP="001674D5">
      <w:pPr>
        <w:ind w:firstLineChars="200" w:firstLine="420"/>
      </w:pPr>
      <w:r>
        <w:rPr>
          <w:rFonts w:hint="eastAsia"/>
        </w:rPr>
        <w:t>此外我还希望能够通过</w:t>
      </w:r>
      <w:r w:rsidR="006B02A0">
        <w:t>MATLAB</w:t>
      </w:r>
      <w:r w:rsidR="00DE1CF6">
        <w:rPr>
          <w:rFonts w:hint="eastAsia"/>
        </w:rPr>
        <w:t>这一工具对课本上的一些定理进行编程仿真</w:t>
      </w:r>
      <w:r w:rsidR="006B02A0">
        <w:rPr>
          <w:rFonts w:hint="eastAsia"/>
        </w:rPr>
        <w:t>从而使定理的证明更加浅显易懂，甚至对我们生活中的电磁学现象进行仿真模拟，使得对这些物理现象的本质有更加深刻的认识。</w:t>
      </w:r>
    </w:p>
    <w:p w:rsidR="00410498" w:rsidRPr="00DE1CF6" w:rsidRDefault="00410498" w:rsidP="001674D5">
      <w:pPr>
        <w:ind w:firstLineChars="200" w:firstLine="420"/>
      </w:pPr>
    </w:p>
    <w:p w:rsidR="00410498" w:rsidRPr="009950AB" w:rsidRDefault="00410498" w:rsidP="00E146C5">
      <w:pPr>
        <w:rPr>
          <w:b/>
          <w:sz w:val="22"/>
        </w:rPr>
      </w:pPr>
      <w:r w:rsidRPr="009950AB">
        <w:rPr>
          <w:rFonts w:hint="eastAsia"/>
          <w:b/>
          <w:sz w:val="22"/>
        </w:rPr>
        <w:t>二</w:t>
      </w:r>
      <w:r w:rsidR="00782F0B" w:rsidRPr="009950AB">
        <w:rPr>
          <w:rFonts w:hint="eastAsia"/>
          <w:b/>
          <w:sz w:val="22"/>
        </w:rPr>
        <w:t>、</w:t>
      </w:r>
      <w:r w:rsidR="00DE1CF6" w:rsidRPr="009950AB">
        <w:rPr>
          <w:rFonts w:hint="eastAsia"/>
          <w:b/>
          <w:sz w:val="22"/>
        </w:rPr>
        <w:t>对</w:t>
      </w:r>
      <w:r w:rsidR="003B35AF" w:rsidRPr="009950AB">
        <w:rPr>
          <w:rFonts w:hint="eastAsia"/>
          <w:b/>
          <w:sz w:val="22"/>
        </w:rPr>
        <w:t>电场中</w:t>
      </w:r>
      <w:r w:rsidR="00DE1CF6" w:rsidRPr="009950AB">
        <w:rPr>
          <w:rFonts w:hint="eastAsia"/>
          <w:b/>
          <w:sz w:val="22"/>
        </w:rPr>
        <w:t>几种常见模型的编程可视化</w:t>
      </w:r>
    </w:p>
    <w:p w:rsidR="00410498" w:rsidRDefault="00410498" w:rsidP="00E146C5"/>
    <w:p w:rsidR="00AF593E" w:rsidRPr="009950AB" w:rsidRDefault="00410498" w:rsidP="00E146C5">
      <w:pPr>
        <w:rPr>
          <w:b/>
        </w:rPr>
      </w:pPr>
      <w:r w:rsidRPr="009950AB">
        <w:rPr>
          <w:b/>
        </w:rPr>
        <w:t xml:space="preserve">2.1 </w:t>
      </w:r>
      <w:r w:rsidR="00607414" w:rsidRPr="009950AB">
        <w:rPr>
          <w:rFonts w:hint="eastAsia"/>
          <w:b/>
        </w:rPr>
        <w:t>单点电荷</w:t>
      </w:r>
      <w:r w:rsidR="00782F0B" w:rsidRPr="009950AB">
        <w:rPr>
          <w:rFonts w:hint="eastAsia"/>
          <w:b/>
        </w:rPr>
        <w:t>平面</w:t>
      </w:r>
      <w:r w:rsidR="00607414" w:rsidRPr="009950AB">
        <w:rPr>
          <w:rFonts w:hint="eastAsia"/>
          <w:b/>
        </w:rPr>
        <w:t>电场线</w:t>
      </w:r>
    </w:p>
    <w:p w:rsidR="006B02A0" w:rsidRDefault="006B02A0" w:rsidP="00410498">
      <w:pPr>
        <w:ind w:firstLineChars="200" w:firstLine="420"/>
      </w:pPr>
      <w:r>
        <w:rPr>
          <w:rFonts w:hint="eastAsia"/>
        </w:rPr>
        <w:t>电场是带电体周围产生的一种物质，在电场分布空间的任一点，电荷都会受到一定大小方向的作用力，点电荷在其周围任一点产生的电场强度为：</w:t>
      </w:r>
    </w:p>
    <w:p w:rsidR="006B02A0" w:rsidRPr="002F4891" w:rsidRDefault="006B02A0" w:rsidP="00410498">
      <w:pPr>
        <w:ind w:firstLineChars="200" w:firstLine="420"/>
      </w:pPr>
      <m:oMathPara>
        <m:oMath>
          <m:r>
            <w:rPr>
              <w:rFonts w:ascii="Cambria Math" w:hAnsi="Cambria Math" w:cs="Cambria Math" w:hint="eastAsia"/>
            </w:rPr>
            <m:t>E</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eastAsia="Cambria Math" w:hAnsi="Cambria Math" w:cs="Cambria Math"/>
                </w:rPr>
                <m:t>1</m:t>
              </m:r>
              <m:ctrlPr>
                <w:rPr>
                  <w:rFonts w:ascii="Cambria Math" w:eastAsia="Cambria Math" w:hAnsi="Cambria Math" w:cs="Cambria Math"/>
                </w:rPr>
              </m:ctrlPr>
            </m:num>
            <m:den>
              <m:r>
                <m:rPr>
                  <m:sty m:val="p"/>
                </m:rPr>
                <w:rPr>
                  <w:rFonts w:ascii="Cambria Math" w:eastAsia="Cambria Math" w:hAnsi="Cambria Math" w:cs="Cambria Math"/>
                </w:rPr>
                <m:t>4π</m:t>
              </m:r>
              <m:r>
                <m:rPr>
                  <m:sty m:val="p"/>
                </m:rPr>
                <w:rPr>
                  <w:rFonts w:ascii="Cambria Math" w:eastAsia="Cambria Math" w:hAnsi="Cambria Math" w:cs="Cambria Math"/>
                </w:rPr>
                <w:softHyphen/>
              </m:r>
              <m:sSub>
                <m:sSubPr>
                  <m:ctrlPr>
                    <w:rPr>
                      <w:rFonts w:ascii="Cambria Math" w:eastAsia="Cambria Math" w:hAnsi="Cambria Math" w:cs="Cambria Math"/>
                    </w:rPr>
                  </m:ctrlPr>
                </m:sSubPr>
                <m:e>
                  <m:r>
                    <m:rPr>
                      <m:sty m:val="p"/>
                    </m:rPr>
                    <w:rPr>
                      <w:rFonts w:ascii="Cambria Math" w:eastAsia="Cambria Math" w:hAnsi="Cambria Math" w:cs="Cambria Math"/>
                    </w:rPr>
                    <m:t>ϵ</m:t>
                  </m:r>
                </m:e>
                <m:sub>
                  <m:r>
                    <m:rPr>
                      <m:sty m:val="p"/>
                    </m:rPr>
                    <w:rPr>
                      <w:rFonts w:ascii="Cambria Math" w:eastAsia="Cambria Math" w:hAnsi="Cambria Math" w:cs="Cambria Math"/>
                    </w:rPr>
                    <m:t>0</m:t>
                  </m:r>
                </m:sub>
              </m:sSub>
            </m:den>
          </m:f>
          <m:f>
            <m:fPr>
              <m:ctrlPr>
                <w:rPr>
                  <w:rFonts w:ascii="Cambria Math" w:eastAsia="Cambria Math" w:hAnsi="Cambria Math"/>
                </w:rPr>
              </m:ctrlPr>
            </m:fPr>
            <m:num>
              <m:r>
                <m:rPr>
                  <m:sty m:val="p"/>
                </m:rPr>
                <w:rPr>
                  <w:rFonts w:ascii="Cambria Math" w:eastAsia="Cambria Math" w:hAnsi="Cambria Math" w:cs="Cambria Math"/>
                </w:rPr>
                <m:t>q</m:t>
              </m:r>
              <m:ctrlPr>
                <w:rPr>
                  <w:rFonts w:ascii="Cambria Math" w:eastAsia="Cambria Math" w:hAnsi="Cambria Math" w:cs="Cambria Math"/>
                </w:rPr>
              </m:ctrlPr>
            </m:num>
            <m:den>
              <m:sSup>
                <m:sSupPr>
                  <m:ctrlPr>
                    <w:rPr>
                      <w:rFonts w:ascii="Cambria Math" w:eastAsia="Cambria Math" w:hAnsi="Cambria Math" w:cs="Cambria Math"/>
                    </w:rPr>
                  </m:ctrlPr>
                </m:sSupPr>
                <m:e>
                  <m:r>
                    <m:rPr>
                      <m:sty m:val="p"/>
                    </m:rPr>
                    <w:rPr>
                      <w:rFonts w:ascii="Cambria Math" w:eastAsia="Cambria Math" w:hAnsi="Cambria Math" w:cs="Cambria Math"/>
                    </w:rPr>
                    <m:t>r</m:t>
                  </m:r>
                </m:e>
                <m:sup>
                  <m:r>
                    <m:rPr>
                      <m:sty m:val="p"/>
                    </m:rPr>
                    <w:rPr>
                      <w:rFonts w:ascii="Cambria Math" w:eastAsia="Cambria Math" w:hAnsi="Cambria Math" w:cs="Cambria Math"/>
                    </w:rPr>
                    <m:t>2</m:t>
                  </m:r>
                </m:sup>
              </m:sSup>
            </m:den>
          </m:f>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r</m:t>
              </m:r>
            </m:sub>
          </m:sSub>
          <m:r>
            <w:rPr>
              <w:rFonts w:ascii="Cambria Math" w:eastAsia="Cambria Math" w:hAnsi="Cambria Math"/>
            </w:rPr>
            <m:t xml:space="preserve">           (</m:t>
          </m:r>
          <m:r>
            <w:rPr>
              <w:rFonts w:ascii="Cambria Math" w:hAnsi="Cambria Math"/>
            </w:rPr>
            <m:t>1)</m:t>
          </m:r>
        </m:oMath>
      </m:oMathPara>
    </w:p>
    <w:p w:rsidR="002F4891" w:rsidRDefault="002F4891" w:rsidP="00410498">
      <w:pPr>
        <w:ind w:firstLineChars="200" w:firstLine="420"/>
      </w:pPr>
      <w:r>
        <w:rPr>
          <w:rFonts w:hint="eastAsia"/>
        </w:rPr>
        <w:t>易得：</w:t>
      </w:r>
      <w:r w:rsidR="00410498">
        <w:rPr>
          <w:rFonts w:hint="eastAsia"/>
        </w:rPr>
        <w:t>单个点电荷在平面内产生的电场线是从同一点发出的射线，我们可以</w:t>
      </w:r>
      <w:r>
        <w:rPr>
          <w:rFonts w:hint="eastAsia"/>
        </w:rPr>
        <w:t>建立极坐标系来绘制这一模型。</w:t>
      </w:r>
    </w:p>
    <w:p w:rsidR="00410498" w:rsidRPr="002F4891" w:rsidRDefault="002F4891" w:rsidP="002F4891">
      <w:pPr>
        <w:ind w:firstLineChars="200" w:firstLine="420"/>
      </w:pPr>
      <w:r>
        <w:rPr>
          <w:rFonts w:hint="eastAsia"/>
        </w:rPr>
        <w:t>在极坐标系中，相隔相同角度相同长度的极坐标向量即可模拟单点电荷周围的电场线，</w:t>
      </w:r>
      <w:r w:rsidR="00410498">
        <w:rPr>
          <w:rFonts w:hint="eastAsia"/>
        </w:rPr>
        <w:t>使用如下程序对这一模型进行仿真模</w:t>
      </w:r>
      <w:r w:rsidR="00410498">
        <w:rPr>
          <w:rFonts w:hint="eastAsia"/>
        </w:rPr>
        <w:lastRenderedPageBreak/>
        <w:t>拟：</w:t>
      </w:r>
    </w:p>
    <w:p w:rsidR="00607414" w:rsidRDefault="00AF593E" w:rsidP="002F4891">
      <w:pPr>
        <w:ind w:firstLine="420"/>
      </w:pPr>
      <w:r>
        <w:t xml:space="preserve">th=linspace(0,2*pi,13); </w:t>
      </w:r>
    </w:p>
    <w:p w:rsidR="00E146C5" w:rsidRDefault="00AF593E" w:rsidP="002F4891">
      <w:pPr>
        <w:ind w:firstLine="420"/>
      </w:pPr>
      <w:r>
        <w:t>%生成极坐标单位向量</w:t>
      </w:r>
    </w:p>
    <w:p w:rsidR="00607414" w:rsidRDefault="00E146C5" w:rsidP="002F4891">
      <w:pPr>
        <w:ind w:firstLine="420"/>
      </w:pPr>
      <w:r>
        <w:t>r0=0.</w:t>
      </w:r>
      <w:r w:rsidR="00607414">
        <w:t>12;[x,y]=pol2cart(th,r0);</w:t>
      </w:r>
    </w:p>
    <w:p w:rsidR="00E146C5" w:rsidRDefault="00E146C5" w:rsidP="002F4891">
      <w:pPr>
        <w:ind w:firstLine="420"/>
      </w:pPr>
      <w:r>
        <w:t>%转换到笛卡尔坐标系</w:t>
      </w:r>
    </w:p>
    <w:p w:rsidR="00E146C5" w:rsidRDefault="00E146C5" w:rsidP="002F4891">
      <w:pPr>
        <w:ind w:firstLine="420"/>
      </w:pPr>
      <w:r>
        <w:t>x=[x;0.1*x];</w:t>
      </w:r>
    </w:p>
    <w:p w:rsidR="00E146C5" w:rsidRDefault="00E146C5" w:rsidP="002F4891">
      <w:pPr>
        <w:ind w:firstLine="420"/>
      </w:pPr>
      <w:r>
        <w:t>y=[y;0.1*y];</w:t>
      </w:r>
    </w:p>
    <w:p w:rsidR="00607414" w:rsidRDefault="00E146C5" w:rsidP="002F4891">
      <w:pPr>
        <w:ind w:firstLine="420"/>
      </w:pPr>
      <w:r>
        <w:t>plot(x</w:t>
      </w:r>
      <w:r w:rsidR="00607414">
        <w:t>,y);</w:t>
      </w:r>
    </w:p>
    <w:p w:rsidR="00E146C5" w:rsidRDefault="00E146C5" w:rsidP="002F4891">
      <w:pPr>
        <w:ind w:firstLine="420"/>
      </w:pPr>
      <w:r>
        <w:t>%绘图</w:t>
      </w:r>
    </w:p>
    <w:p w:rsidR="00607414" w:rsidRDefault="00E146C5" w:rsidP="002F4891">
      <w:pPr>
        <w:ind w:firstLine="420"/>
      </w:pPr>
      <w:r>
        <w:t>axis squa</w:t>
      </w:r>
      <w:r w:rsidR="00607414">
        <w:t>re</w:t>
      </w:r>
    </w:p>
    <w:p w:rsidR="00A0309F" w:rsidRDefault="00E146C5" w:rsidP="002F4891">
      <w:pPr>
        <w:ind w:firstLine="420"/>
      </w:pPr>
      <w:r>
        <w:t>%将画面比例改为1:1</w:t>
      </w:r>
    </w:p>
    <w:p w:rsidR="00410498" w:rsidRDefault="00410498" w:rsidP="00E146C5"/>
    <w:p w:rsidR="00410498" w:rsidRDefault="00097331" w:rsidP="002F4891">
      <w:pPr>
        <w:ind w:firstLineChars="200" w:firstLine="420"/>
      </w:pPr>
      <w:r>
        <w:rPr>
          <w:rFonts w:hint="eastAsia"/>
        </w:rPr>
        <w:t>运行程序得到图像</w:t>
      </w:r>
      <w:r w:rsidR="00C53736">
        <w:rPr>
          <w:rFonts w:hint="eastAsia"/>
        </w:rPr>
        <w:t>（图1）</w:t>
      </w:r>
      <w:r>
        <w:rPr>
          <w:rFonts w:hint="eastAsia"/>
        </w:rPr>
        <w:t>如下：</w:t>
      </w:r>
    </w:p>
    <w:p w:rsidR="00097331" w:rsidRDefault="00097331" w:rsidP="00E146C5"/>
    <w:p w:rsidR="00607414" w:rsidRDefault="003D13F8" w:rsidP="00A0309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177.75pt">
            <v:imagedata r:id="rId8" o:title="EC_1_2d_Field"/>
          </v:shape>
        </w:pict>
      </w:r>
    </w:p>
    <w:p w:rsidR="002F4891" w:rsidRDefault="00C53736" w:rsidP="00C53736">
      <w:pPr>
        <w:jc w:val="center"/>
      </w:pPr>
      <w:r>
        <w:rPr>
          <w:rFonts w:hint="eastAsia"/>
        </w:rPr>
        <w:t>（图1）</w:t>
      </w:r>
    </w:p>
    <w:p w:rsidR="00C53736" w:rsidRDefault="00C53736" w:rsidP="00A0309F"/>
    <w:p w:rsidR="00A0309F" w:rsidRPr="009950AB" w:rsidRDefault="00410498" w:rsidP="00A0309F">
      <w:pPr>
        <w:rPr>
          <w:b/>
        </w:rPr>
      </w:pPr>
      <w:r w:rsidRPr="009950AB">
        <w:rPr>
          <w:rFonts w:hint="eastAsia"/>
          <w:b/>
        </w:rPr>
        <w:t>2</w:t>
      </w:r>
      <w:r w:rsidRPr="009950AB">
        <w:rPr>
          <w:b/>
        </w:rPr>
        <w:t xml:space="preserve">.2 </w:t>
      </w:r>
      <w:r w:rsidR="00A0309F" w:rsidRPr="009950AB">
        <w:rPr>
          <w:rFonts w:hint="eastAsia"/>
          <w:b/>
        </w:rPr>
        <w:t>单点电荷</w:t>
      </w:r>
      <w:r w:rsidR="00782F0B" w:rsidRPr="009950AB">
        <w:rPr>
          <w:rFonts w:hint="eastAsia"/>
          <w:b/>
        </w:rPr>
        <w:t>平面</w:t>
      </w:r>
      <w:r w:rsidR="00A0309F" w:rsidRPr="009950AB">
        <w:rPr>
          <w:rFonts w:hint="eastAsia"/>
          <w:b/>
        </w:rPr>
        <w:t>等势线</w:t>
      </w:r>
    </w:p>
    <w:p w:rsidR="00026231" w:rsidRDefault="00026231" w:rsidP="00410498">
      <w:pPr>
        <w:ind w:firstLineChars="200" w:firstLine="420"/>
      </w:pPr>
      <w:r>
        <w:rPr>
          <w:rFonts w:hint="eastAsia"/>
        </w:rPr>
        <w:lastRenderedPageBreak/>
        <w:t>设无穷远处为电势零势能点，则电场中某一点P的电势为将此电荷从无穷远处移动到P点所做的功</w:t>
      </w:r>
      <w:r w:rsidR="000F6726">
        <w:rPr>
          <w:rFonts w:hint="eastAsia"/>
        </w:rPr>
        <w:t>的相反数</w:t>
      </w:r>
      <w:r>
        <w:rPr>
          <w:rFonts w:hint="eastAsia"/>
        </w:rPr>
        <w:t>：</w:t>
      </w:r>
    </w:p>
    <w:p w:rsidR="00026231" w:rsidRDefault="000F6726" w:rsidP="00410498">
      <w:pPr>
        <w:ind w:firstLineChars="200" w:firstLine="420"/>
      </w:pPr>
      <m:oMathPara>
        <m:oMath>
          <m:r>
            <m:rPr>
              <m:sty m:val="p"/>
            </m:rPr>
            <w:rPr>
              <w:rFonts w:ascii="Cambria Math" w:eastAsia="微软雅黑" w:hAnsi="微软雅黑" w:cs="微软雅黑"/>
            </w:rPr>
            <m:t>U</m:t>
          </m:r>
          <m:d>
            <m:dPr>
              <m:ctrlPr>
                <w:rPr>
                  <w:rFonts w:ascii="Cambria Math" w:eastAsia="微软雅黑" w:hAnsi="微软雅黑" w:cs="微软雅黑"/>
                </w:rPr>
              </m:ctrlPr>
            </m:dPr>
            <m:e>
              <m:r>
                <m:rPr>
                  <m:sty m:val="p"/>
                </m:rPr>
                <w:rPr>
                  <w:rFonts w:ascii="Cambria Math" w:eastAsia="微软雅黑" w:hAnsi="微软雅黑" w:cs="微软雅黑"/>
                </w:rPr>
                <m:t>P</m:t>
              </m:r>
            </m:e>
          </m:d>
          <m:r>
            <m:rPr>
              <m:sty m:val="p"/>
            </m:rPr>
            <w:rPr>
              <w:rFonts w:ascii="Cambria Math" w:eastAsia="微软雅黑" w:hAnsi="微软雅黑" w:cs="微软雅黑"/>
            </w:rPr>
            <m:t>=</m:t>
          </m:r>
          <m:r>
            <m:rPr>
              <m:sty m:val="p"/>
            </m:rPr>
            <w:rPr>
              <w:rFonts w:ascii="微软雅黑" w:eastAsia="微软雅黑" w:hAnsi="微软雅黑" w:cs="微软雅黑" w:hint="eastAsia"/>
            </w:rPr>
            <m:t>-</m:t>
          </m:r>
          <m:nary>
            <m:naryPr>
              <m:limLoc m:val="subSup"/>
              <m:ctrlPr>
                <w:rPr>
                  <w:rFonts w:ascii="Cambria Math" w:hAnsi="Cambria Math"/>
                </w:rPr>
              </m:ctrlPr>
            </m:naryPr>
            <m:sub>
              <m:r>
                <w:rPr>
                  <w:rFonts w:ascii="Cambria Math" w:hAnsi="Cambria Math"/>
                </w:rPr>
                <m:t>P</m:t>
              </m:r>
            </m:sub>
            <m:sup>
              <m:r>
                <w:rPr>
                  <w:rFonts w:ascii="Cambria Math" w:hAnsi="Cambria Math"/>
                </w:rPr>
                <m:t>∞</m:t>
              </m:r>
            </m:sup>
            <m:e>
              <m:r>
                <w:rPr>
                  <w:rFonts w:ascii="Cambria Math" w:hAnsi="Cambria Math"/>
                </w:rPr>
                <m:t>Edl</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P</m:t>
              </m:r>
            </m:sup>
            <m:e>
              <m:r>
                <w:rPr>
                  <w:rFonts w:ascii="Cambria Math" w:hAnsi="Cambria Math"/>
                </w:rPr>
                <m:t>Edl</m:t>
              </m:r>
            </m:e>
          </m:nary>
          <m:r>
            <w:rPr>
              <w:rFonts w:ascii="Cambria Math" w:hAnsi="Cambria Math"/>
            </w:rPr>
            <m:t xml:space="preserve">   (2)</m:t>
          </m:r>
        </m:oMath>
      </m:oMathPara>
    </w:p>
    <w:p w:rsidR="000F6726" w:rsidRDefault="002F4891" w:rsidP="00410498">
      <w:pPr>
        <w:ind w:firstLineChars="200" w:firstLine="420"/>
      </w:pPr>
      <w:r>
        <w:rPr>
          <w:rFonts w:hint="eastAsia"/>
        </w:rPr>
        <w:t>由公式(</w:t>
      </w:r>
      <w:r w:rsidR="000F6726">
        <w:t>2</w:t>
      </w:r>
      <w:r>
        <w:t>)</w:t>
      </w:r>
      <w:r>
        <w:rPr>
          <w:rFonts w:hint="eastAsia"/>
        </w:rPr>
        <w:t>易得</w:t>
      </w:r>
      <w:r w:rsidR="00410498">
        <w:rPr>
          <w:rFonts w:hint="eastAsia"/>
        </w:rPr>
        <w:t>单个</w:t>
      </w:r>
      <w:r w:rsidR="000F6726">
        <w:rPr>
          <w:rFonts w:hint="eastAsia"/>
        </w:rPr>
        <w:t>点电荷在平面内产生的电场线是以一个相同点为圆心的不同半径的圆族。</w:t>
      </w:r>
    </w:p>
    <w:p w:rsidR="00410498" w:rsidRDefault="000F6726" w:rsidP="00410498">
      <w:pPr>
        <w:ind w:firstLineChars="200" w:firstLine="420"/>
      </w:pPr>
      <w:r>
        <w:rPr>
          <w:rFonts w:hint="eastAsia"/>
        </w:rPr>
        <w:t>M</w:t>
      </w:r>
      <w:r>
        <w:t>ATLAB</w:t>
      </w:r>
      <w:r>
        <w:rPr>
          <w:rFonts w:hint="eastAsia"/>
        </w:rPr>
        <w:t>中有绘制等高线的命令，</w:t>
      </w:r>
      <w:r w:rsidR="00410498">
        <w:rPr>
          <w:rFonts w:hint="eastAsia"/>
        </w:rPr>
        <w:t>我们可以使用</w:t>
      </w:r>
      <w:r>
        <w:rPr>
          <w:rFonts w:hint="eastAsia"/>
        </w:rPr>
        <w:t>等高线命令c</w:t>
      </w:r>
      <w:r>
        <w:t>ontour</w:t>
      </w:r>
      <w:r>
        <w:rPr>
          <w:rFonts w:hint="eastAsia"/>
        </w:rPr>
        <w:t>来</w:t>
      </w:r>
      <w:r w:rsidR="00410498">
        <w:rPr>
          <w:rFonts w:hint="eastAsia"/>
        </w:rPr>
        <w:t>对这一模型进行仿真模拟：</w:t>
      </w:r>
    </w:p>
    <w:p w:rsidR="00410498" w:rsidRPr="000F6726" w:rsidRDefault="00410498" w:rsidP="00A0309F"/>
    <w:p w:rsidR="00A0309F" w:rsidRDefault="00A0309F" w:rsidP="000F6726">
      <w:pPr>
        <w:ind w:firstLine="420"/>
      </w:pPr>
      <w:r>
        <w:t>k=9e9;</w:t>
      </w:r>
    </w:p>
    <w:p w:rsidR="00A0309F" w:rsidRDefault="00A0309F" w:rsidP="000F6726">
      <w:pPr>
        <w:ind w:firstLine="420"/>
      </w:pPr>
      <w:r>
        <w:t>q=1e-9;</w:t>
      </w:r>
    </w:p>
    <w:p w:rsidR="00A0309F" w:rsidRDefault="00A0309F" w:rsidP="000F6726">
      <w:pPr>
        <w:ind w:firstLine="420"/>
      </w:pPr>
      <w:r>
        <w:t>r0=0.1;</w:t>
      </w:r>
    </w:p>
    <w:p w:rsidR="00A0309F" w:rsidRDefault="00A0309F" w:rsidP="000F6726">
      <w:pPr>
        <w:ind w:firstLine="420"/>
      </w:pPr>
      <w:r>
        <w:t>u0=k*q/r0;</w:t>
      </w:r>
    </w:p>
    <w:p w:rsidR="00A0309F" w:rsidRDefault="00A0309F" w:rsidP="000F6726">
      <w:pPr>
        <w:ind w:firstLine="420"/>
      </w:pPr>
      <w:r>
        <w:t>u=linspace(1,3,7)*u0;</w:t>
      </w:r>
    </w:p>
    <w:p w:rsidR="00A0309F" w:rsidRDefault="00A0309F" w:rsidP="000F6726">
      <w:pPr>
        <w:ind w:firstLine="420"/>
      </w:pPr>
      <w:r>
        <w:t>x=linspace(-r0,r0,100);</w:t>
      </w:r>
    </w:p>
    <w:p w:rsidR="00A0309F" w:rsidRDefault="00A0309F" w:rsidP="000F6726">
      <w:pPr>
        <w:ind w:firstLine="420"/>
      </w:pPr>
      <w:r>
        <w:t>[X</w:t>
      </w:r>
      <w:r w:rsidR="00E146C5">
        <w:t>,Y]=meshgrid(x);</w:t>
      </w:r>
      <w:r w:rsidR="000F6726">
        <w:rPr>
          <w:rFonts w:hint="eastAsia"/>
        </w:rPr>
        <w:t xml:space="preserve"> </w:t>
      </w:r>
      <w:r w:rsidR="000F6726">
        <w:t xml:space="preserve">  </w:t>
      </w:r>
      <w:r>
        <w:t>%生成矩阵</w:t>
      </w:r>
    </w:p>
    <w:p w:rsidR="00A0309F" w:rsidRDefault="00A0309F" w:rsidP="000F6726">
      <w:pPr>
        <w:ind w:firstLine="420"/>
      </w:pPr>
      <w:r>
        <w:t>r=sqrt(X.^2+Y.^2);</w:t>
      </w:r>
    </w:p>
    <w:p w:rsidR="00607414" w:rsidRDefault="00E146C5" w:rsidP="000F6726">
      <w:pPr>
        <w:ind w:firstLine="420"/>
      </w:pPr>
      <w:r>
        <w:t>U=k*q./r;</w:t>
      </w:r>
    </w:p>
    <w:p w:rsidR="00A0309F" w:rsidRDefault="00A0309F" w:rsidP="000F6726">
      <w:pPr>
        <w:ind w:firstLine="420"/>
      </w:pPr>
      <w:r>
        <w:t>%计算电势</w:t>
      </w:r>
    </w:p>
    <w:p w:rsidR="00607414" w:rsidRDefault="00607414" w:rsidP="000F6726">
      <w:pPr>
        <w:ind w:firstLine="420"/>
      </w:pPr>
      <w:r>
        <w:t xml:space="preserve">contour(X,Y,U,u); </w:t>
      </w:r>
    </w:p>
    <w:p w:rsidR="00A0309F" w:rsidRDefault="00A0309F" w:rsidP="000F6726">
      <w:pPr>
        <w:ind w:firstLine="420"/>
      </w:pPr>
      <w:r>
        <w:t>%绘制登高线即等势线</w:t>
      </w:r>
    </w:p>
    <w:p w:rsidR="000F6726" w:rsidRDefault="00A0309F" w:rsidP="000F6726">
      <w:pPr>
        <w:ind w:firstLine="420"/>
      </w:pPr>
      <w:r>
        <w:t>ax</w:t>
      </w:r>
      <w:r w:rsidR="00607414">
        <w:t>is square</w:t>
      </w:r>
      <w:r w:rsidR="00607414">
        <w:rPr>
          <w:rFonts w:hint="eastAsia"/>
        </w:rPr>
        <w:t>;</w:t>
      </w:r>
      <w:r w:rsidR="000F6726">
        <w:t xml:space="preserve">  </w:t>
      </w:r>
      <w:r>
        <w:t>%将画面比例改为1:1</w:t>
      </w:r>
    </w:p>
    <w:p w:rsidR="000F6726" w:rsidRDefault="000F6726" w:rsidP="000F6726">
      <w:pPr>
        <w:ind w:firstLine="420"/>
      </w:pPr>
    </w:p>
    <w:p w:rsidR="00782F0B" w:rsidRDefault="00097331" w:rsidP="000F6726">
      <w:pPr>
        <w:ind w:firstLineChars="200" w:firstLine="420"/>
      </w:pPr>
      <w:r>
        <w:rPr>
          <w:rFonts w:hint="eastAsia"/>
        </w:rPr>
        <w:t>运行程序得到图像</w:t>
      </w:r>
      <w:r w:rsidR="00C53736">
        <w:rPr>
          <w:rFonts w:hint="eastAsia"/>
        </w:rPr>
        <w:t>（图2）</w:t>
      </w:r>
      <w:r>
        <w:rPr>
          <w:rFonts w:hint="eastAsia"/>
        </w:rPr>
        <w:t>如下：</w:t>
      </w:r>
    </w:p>
    <w:p w:rsidR="000F6726" w:rsidRDefault="000F6726" w:rsidP="000F6726">
      <w:pPr>
        <w:ind w:firstLineChars="200" w:firstLine="420"/>
      </w:pPr>
    </w:p>
    <w:p w:rsidR="00782F0B" w:rsidRDefault="009C5D0C" w:rsidP="00A0309F">
      <w:r>
        <w:pict>
          <v:shape id="_x0000_i1026" type="#_x0000_t75" style="width:210.75pt;height:158.25pt">
            <v:imagedata r:id="rId9" o:title="EC_1_2d_Position"/>
          </v:shape>
        </w:pict>
      </w:r>
    </w:p>
    <w:p w:rsidR="000F6726" w:rsidRDefault="00C53736" w:rsidP="00C53736">
      <w:pPr>
        <w:ind w:firstLineChars="200" w:firstLine="420"/>
        <w:jc w:val="center"/>
      </w:pPr>
      <w:r>
        <w:rPr>
          <w:rFonts w:hint="eastAsia"/>
        </w:rPr>
        <w:t>（图2）</w:t>
      </w:r>
    </w:p>
    <w:p w:rsidR="00C53736" w:rsidRDefault="00C53736" w:rsidP="000F6726">
      <w:pPr>
        <w:ind w:firstLineChars="200" w:firstLine="420"/>
      </w:pPr>
    </w:p>
    <w:p w:rsidR="000F6726" w:rsidRDefault="000F6726" w:rsidP="000F6726">
      <w:pPr>
        <w:ind w:firstLineChars="200" w:firstLine="420"/>
      </w:pPr>
      <w:r>
        <w:rPr>
          <w:rFonts w:hint="eastAsia"/>
        </w:rPr>
        <w:t>可以看出在距离中心点电荷近的地方等势线密集，在距离中心点电荷远的地方等势线稀疏，证明在距离中心点电荷近的地方</w:t>
      </w:r>
      <w:r>
        <w:rPr>
          <w:rFonts w:hint="eastAsia"/>
        </w:rPr>
        <w:lastRenderedPageBreak/>
        <w:t>电势变化快，在距离中心点电荷远的地方电势降低缓慢，这与我们的常识相符。</w:t>
      </w:r>
    </w:p>
    <w:p w:rsidR="000F6726" w:rsidRDefault="000F6726" w:rsidP="000F6726">
      <w:pPr>
        <w:ind w:firstLineChars="200" w:firstLine="420"/>
      </w:pPr>
    </w:p>
    <w:p w:rsidR="00145F8C" w:rsidRPr="009950AB" w:rsidRDefault="00097331" w:rsidP="00A0309F">
      <w:pPr>
        <w:rPr>
          <w:b/>
        </w:rPr>
      </w:pPr>
      <w:r w:rsidRPr="009950AB">
        <w:rPr>
          <w:rFonts w:hint="eastAsia"/>
          <w:b/>
        </w:rPr>
        <w:t>2</w:t>
      </w:r>
      <w:r w:rsidRPr="009950AB">
        <w:rPr>
          <w:b/>
        </w:rPr>
        <w:t xml:space="preserve">.3 </w:t>
      </w:r>
      <w:r w:rsidR="00A93545" w:rsidRPr="009950AB">
        <w:rPr>
          <w:rFonts w:hint="eastAsia"/>
          <w:b/>
        </w:rPr>
        <w:t>单个点电荷立体电场线</w:t>
      </w:r>
    </w:p>
    <w:p w:rsidR="000F6726" w:rsidRDefault="000F6726" w:rsidP="00097331">
      <w:pPr>
        <w:ind w:firstLineChars="200" w:firstLine="420"/>
      </w:pPr>
      <w:r>
        <w:rPr>
          <w:rFonts w:hint="eastAsia"/>
        </w:rPr>
        <w:t>与前文相同，我们尝试绘制单个点电荷在空间的电场线。</w:t>
      </w:r>
    </w:p>
    <w:p w:rsidR="00097331" w:rsidRDefault="00097331" w:rsidP="00097331">
      <w:pPr>
        <w:ind w:firstLineChars="200" w:firstLine="420"/>
      </w:pPr>
      <w:r>
        <w:rPr>
          <w:rFonts w:hint="eastAsia"/>
        </w:rPr>
        <w:t>单个点电荷在空间内产生的电场线是从同一点发出的射线，我们可以使用如下程序对这一模型进行仿真模拟：</w:t>
      </w:r>
    </w:p>
    <w:p w:rsidR="00097331" w:rsidRPr="00097331" w:rsidRDefault="00097331" w:rsidP="00097331">
      <w:pPr>
        <w:ind w:firstLineChars="200" w:firstLine="420"/>
      </w:pPr>
    </w:p>
    <w:p w:rsidR="00145F8C" w:rsidRDefault="00145F8C" w:rsidP="000F6726">
      <w:pPr>
        <w:ind w:firstLine="420"/>
      </w:pPr>
      <w:r>
        <w:t>k=9e9;</w:t>
      </w:r>
    </w:p>
    <w:p w:rsidR="00145F8C" w:rsidRDefault="00145F8C" w:rsidP="000F6726">
      <w:pPr>
        <w:ind w:firstLine="420"/>
      </w:pPr>
      <w:r>
        <w:t>q=1e-9;</w:t>
      </w:r>
    </w:p>
    <w:p w:rsidR="00145F8C" w:rsidRDefault="00145F8C" w:rsidP="000F6726">
      <w:pPr>
        <w:ind w:firstLine="420"/>
      </w:pPr>
      <w:r>
        <w:t>r0=0.1;</w:t>
      </w:r>
    </w:p>
    <w:p w:rsidR="00145F8C" w:rsidRDefault="00145F8C" w:rsidP="000F6726">
      <w:pPr>
        <w:ind w:firstLine="420"/>
      </w:pPr>
      <w:r>
        <w:t>u0=k*q/r0;</w:t>
      </w:r>
    </w:p>
    <w:p w:rsidR="00145F8C" w:rsidRDefault="00145F8C" w:rsidP="000F6726">
      <w:pPr>
        <w:ind w:firstLine="420"/>
      </w:pPr>
      <w:r>
        <w:t>[X,Y,Z]=sphere(20);</w:t>
      </w:r>
    </w:p>
    <w:p w:rsidR="00145F8C" w:rsidRDefault="00145F8C" w:rsidP="000F6726">
      <w:pPr>
        <w:ind w:firstLine="420"/>
      </w:pPr>
      <w:r>
        <w:t>r0=0.1;</w:t>
      </w:r>
    </w:p>
    <w:p w:rsidR="00145F8C" w:rsidRDefault="00145F8C" w:rsidP="000F6726">
      <w:pPr>
        <w:ind w:firstLine="420"/>
      </w:pPr>
      <w:r>
        <w:t>x=r0*X(:)';</w:t>
      </w:r>
    </w:p>
    <w:p w:rsidR="00145F8C" w:rsidRDefault="00145F8C" w:rsidP="000F6726">
      <w:pPr>
        <w:ind w:firstLine="420"/>
      </w:pPr>
      <w:r>
        <w:t>y=r0*Y(:)';</w:t>
      </w:r>
    </w:p>
    <w:p w:rsidR="00145F8C" w:rsidRDefault="00145F8C" w:rsidP="000F6726">
      <w:pPr>
        <w:ind w:firstLine="420"/>
      </w:pPr>
      <w:r>
        <w:t>z=r0*Z(:)';</w:t>
      </w:r>
    </w:p>
    <w:p w:rsidR="00145F8C" w:rsidRDefault="00145F8C" w:rsidP="000F6726">
      <w:pPr>
        <w:ind w:firstLine="420"/>
      </w:pPr>
      <w:r>
        <w:t>x=[x;zeros(size(x))];</w:t>
      </w:r>
    </w:p>
    <w:p w:rsidR="00145F8C" w:rsidRDefault="00145F8C" w:rsidP="000F6726">
      <w:pPr>
        <w:ind w:firstLine="420"/>
      </w:pPr>
      <w:r>
        <w:t>y=[y;zeros(size(y))];</w:t>
      </w:r>
    </w:p>
    <w:p w:rsidR="00145F8C" w:rsidRDefault="00145F8C" w:rsidP="000F6726">
      <w:pPr>
        <w:ind w:firstLine="420"/>
      </w:pPr>
      <w:r>
        <w:t>z=[z;zeros(size(z))];</w:t>
      </w:r>
    </w:p>
    <w:p w:rsidR="00145F8C" w:rsidRDefault="00145F8C" w:rsidP="000F6726">
      <w:pPr>
        <w:ind w:firstLine="420"/>
      </w:pPr>
      <w:r>
        <w:t>plot3(x,y,z);hold on;</w:t>
      </w:r>
    </w:p>
    <w:p w:rsidR="00145F8C" w:rsidRDefault="00145F8C" w:rsidP="000F6726">
      <w:pPr>
        <w:ind w:firstLine="420"/>
      </w:pPr>
      <w:r>
        <w:t>axis square;</w:t>
      </w:r>
    </w:p>
    <w:p w:rsidR="00097331" w:rsidRDefault="00145F8C" w:rsidP="000F6726">
      <w:pPr>
        <w:ind w:firstLine="420"/>
        <w:jc w:val="left"/>
      </w:pPr>
      <w:r>
        <w:t>shading interp;</w:t>
      </w:r>
    </w:p>
    <w:p w:rsidR="000F6726" w:rsidRDefault="000F6726" w:rsidP="000F6726">
      <w:pPr>
        <w:ind w:firstLine="420"/>
        <w:jc w:val="left"/>
      </w:pPr>
    </w:p>
    <w:p w:rsidR="00097331" w:rsidRDefault="00097331" w:rsidP="000F6726">
      <w:pPr>
        <w:ind w:firstLine="420"/>
        <w:jc w:val="left"/>
      </w:pPr>
      <w:r>
        <w:rPr>
          <w:rFonts w:hint="eastAsia"/>
        </w:rPr>
        <w:t>运行程序得到图像</w:t>
      </w:r>
      <w:r w:rsidR="00C53736">
        <w:rPr>
          <w:rFonts w:hint="eastAsia"/>
        </w:rPr>
        <w:t>（图3）</w:t>
      </w:r>
      <w:r>
        <w:rPr>
          <w:rFonts w:hint="eastAsia"/>
        </w:rPr>
        <w:t>如下：</w:t>
      </w:r>
    </w:p>
    <w:p w:rsidR="000F6726" w:rsidRDefault="000F6726" w:rsidP="000F6726">
      <w:pPr>
        <w:ind w:firstLine="420"/>
        <w:jc w:val="left"/>
      </w:pPr>
    </w:p>
    <w:p w:rsidR="00145F8C" w:rsidRDefault="009C5D0C" w:rsidP="00145F8C">
      <w:pPr>
        <w:jc w:val="left"/>
      </w:pPr>
      <w:r>
        <w:pict>
          <v:shape id="_x0000_i1027" type="#_x0000_t75" style="width:197.25pt;height:147.75pt">
            <v:imagedata r:id="rId10" o:title="EC_1_3d_Field"/>
          </v:shape>
        </w:pict>
      </w:r>
    </w:p>
    <w:p w:rsidR="00145F8C" w:rsidRDefault="00C53736" w:rsidP="00C53736">
      <w:pPr>
        <w:jc w:val="center"/>
      </w:pPr>
      <w:r>
        <w:rPr>
          <w:rFonts w:hint="eastAsia"/>
        </w:rPr>
        <w:t>（图3）</w:t>
      </w:r>
    </w:p>
    <w:p w:rsidR="00C53736" w:rsidRDefault="00C53736" w:rsidP="00145F8C">
      <w:pPr>
        <w:jc w:val="left"/>
      </w:pPr>
    </w:p>
    <w:p w:rsidR="00145F8C" w:rsidRPr="009950AB" w:rsidRDefault="00097331" w:rsidP="00145F8C">
      <w:pPr>
        <w:jc w:val="left"/>
        <w:rPr>
          <w:b/>
        </w:rPr>
      </w:pPr>
      <w:r w:rsidRPr="009950AB">
        <w:rPr>
          <w:rFonts w:hint="eastAsia"/>
          <w:b/>
        </w:rPr>
        <w:t>2</w:t>
      </w:r>
      <w:r w:rsidRPr="009950AB">
        <w:rPr>
          <w:b/>
        </w:rPr>
        <w:t xml:space="preserve">.4 </w:t>
      </w:r>
      <w:r w:rsidR="00A93545" w:rsidRPr="009950AB">
        <w:rPr>
          <w:rFonts w:hint="eastAsia"/>
          <w:b/>
        </w:rPr>
        <w:t>单个点电荷立体等势面</w:t>
      </w:r>
    </w:p>
    <w:p w:rsidR="00145F8C" w:rsidRDefault="00097331" w:rsidP="00097331">
      <w:pPr>
        <w:ind w:firstLineChars="200" w:firstLine="420"/>
        <w:jc w:val="left"/>
      </w:pPr>
      <w:r>
        <w:rPr>
          <w:rFonts w:hint="eastAsia"/>
        </w:rPr>
        <w:t>单个点电荷在空间内产生的等势面是从同一圆心的同心球族，我们可以使用如下程序对这一模型进行仿真模拟：</w:t>
      </w:r>
    </w:p>
    <w:p w:rsidR="00097331" w:rsidRPr="00097331" w:rsidRDefault="00097331" w:rsidP="00097331">
      <w:pPr>
        <w:ind w:firstLineChars="200" w:firstLine="420"/>
        <w:jc w:val="left"/>
      </w:pPr>
    </w:p>
    <w:p w:rsidR="00145F8C" w:rsidRDefault="00145F8C" w:rsidP="0023270B">
      <w:pPr>
        <w:ind w:firstLine="420"/>
      </w:pPr>
      <w:r>
        <w:t>k=9e9;</w:t>
      </w:r>
    </w:p>
    <w:p w:rsidR="00145F8C" w:rsidRDefault="00145F8C" w:rsidP="0023270B">
      <w:pPr>
        <w:ind w:firstLine="420"/>
      </w:pPr>
      <w:r>
        <w:t>q=1e-9;</w:t>
      </w:r>
    </w:p>
    <w:p w:rsidR="00145F8C" w:rsidRDefault="00145F8C" w:rsidP="0023270B">
      <w:pPr>
        <w:ind w:firstLine="420"/>
      </w:pPr>
      <w:r>
        <w:t>r0=0.1;</w:t>
      </w:r>
    </w:p>
    <w:p w:rsidR="00145F8C" w:rsidRDefault="00145F8C" w:rsidP="0023270B">
      <w:pPr>
        <w:ind w:firstLine="420"/>
      </w:pPr>
      <w:r>
        <w:t>u0=k*q/r0;</w:t>
      </w:r>
    </w:p>
    <w:p w:rsidR="00145F8C" w:rsidRDefault="00B6009B" w:rsidP="0023270B">
      <w:pPr>
        <w:ind w:firstLine="420"/>
      </w:pPr>
      <w:r>
        <w:t>[X,Y,Z]=sphere(20)</w:t>
      </w:r>
      <w:r>
        <w:rPr>
          <w:rFonts w:hint="eastAsia"/>
        </w:rPr>
        <w:t>;</w:t>
      </w:r>
    </w:p>
    <w:p w:rsidR="00145F8C" w:rsidRDefault="00145F8C" w:rsidP="0023270B">
      <w:pPr>
        <w:ind w:firstLine="420"/>
      </w:pPr>
      <w:r>
        <w:t>r0=0.1;</w:t>
      </w:r>
    </w:p>
    <w:p w:rsidR="00145F8C" w:rsidRDefault="00145F8C" w:rsidP="0023270B">
      <w:pPr>
        <w:ind w:firstLine="420"/>
      </w:pPr>
      <w:r>
        <w:t>x=r0*X(:)';</w:t>
      </w:r>
    </w:p>
    <w:p w:rsidR="00145F8C" w:rsidRDefault="00145F8C" w:rsidP="0023270B">
      <w:pPr>
        <w:ind w:firstLine="420"/>
      </w:pPr>
      <w:r>
        <w:t>y=r0*Y(:)';</w:t>
      </w:r>
    </w:p>
    <w:p w:rsidR="00145F8C" w:rsidRDefault="00145F8C" w:rsidP="0023270B">
      <w:pPr>
        <w:ind w:firstLine="420"/>
      </w:pPr>
      <w:r>
        <w:t>z=r0*Z(:)';</w:t>
      </w:r>
    </w:p>
    <w:p w:rsidR="00145F8C" w:rsidRDefault="00145F8C" w:rsidP="0023270B">
      <w:pPr>
        <w:ind w:firstLine="420"/>
      </w:pPr>
      <w:r>
        <w:t>x=[x;zeros(size(x))];</w:t>
      </w:r>
    </w:p>
    <w:p w:rsidR="00145F8C" w:rsidRDefault="00145F8C" w:rsidP="0023270B">
      <w:pPr>
        <w:ind w:firstLine="420"/>
      </w:pPr>
      <w:r>
        <w:t>y=[y;zeros(size(y))];</w:t>
      </w:r>
    </w:p>
    <w:p w:rsidR="00145F8C" w:rsidRDefault="00145F8C" w:rsidP="0023270B">
      <w:pPr>
        <w:ind w:firstLine="420"/>
      </w:pPr>
      <w:r>
        <w:t>z=[z;zeros(size(z))];</w:t>
      </w:r>
    </w:p>
    <w:p w:rsidR="00145F8C" w:rsidRDefault="00145F8C" w:rsidP="0023270B">
      <w:pPr>
        <w:ind w:firstLine="420"/>
      </w:pPr>
      <w:r>
        <w:t>plot3(x,y,z);hold on;</w:t>
      </w:r>
    </w:p>
    <w:p w:rsidR="00145F8C" w:rsidRDefault="00145F8C" w:rsidP="0023270B">
      <w:pPr>
        <w:ind w:firstLine="420"/>
      </w:pPr>
      <w:r>
        <w:t>u=linspace(1,3,5)*u0;</w:t>
      </w:r>
    </w:p>
    <w:p w:rsidR="00145F8C" w:rsidRDefault="00145F8C" w:rsidP="0023270B">
      <w:pPr>
        <w:ind w:firstLine="420"/>
      </w:pPr>
      <w:r>
        <w:t>[X,Y,Z]=sphere;</w:t>
      </w:r>
    </w:p>
    <w:p w:rsidR="00145F8C" w:rsidRDefault="00145F8C" w:rsidP="0023270B">
      <w:pPr>
        <w:ind w:firstLine="420"/>
      </w:pPr>
      <w:r>
        <w:t>r=k*q./u;</w:t>
      </w:r>
    </w:p>
    <w:p w:rsidR="00145F8C" w:rsidRDefault="00145F8C" w:rsidP="0023270B">
      <w:pPr>
        <w:ind w:firstLine="420"/>
      </w:pPr>
      <w:r>
        <w:t>Z(X&lt;0&amp;Y&lt;0)=nan;</w:t>
      </w:r>
    </w:p>
    <w:p w:rsidR="00145F8C" w:rsidRDefault="00145F8C" w:rsidP="0023270B">
      <w:pPr>
        <w:ind w:firstLine="420"/>
      </w:pPr>
      <w:r>
        <w:t>for i=1:5;</w:t>
      </w:r>
    </w:p>
    <w:p w:rsidR="00145F8C" w:rsidRDefault="00145F8C" w:rsidP="0023270B">
      <w:pPr>
        <w:ind w:left="420" w:firstLine="420"/>
      </w:pPr>
      <w:r>
        <w:t>surf(r(i)*X,r(i)*Y,r(i)*Z);</w:t>
      </w:r>
    </w:p>
    <w:p w:rsidR="00145F8C" w:rsidRDefault="00145F8C" w:rsidP="0023270B">
      <w:pPr>
        <w:ind w:firstLine="420"/>
      </w:pPr>
      <w:r>
        <w:t>end</w:t>
      </w:r>
    </w:p>
    <w:p w:rsidR="0023270B" w:rsidRDefault="00145F8C" w:rsidP="0023270B">
      <w:pPr>
        <w:ind w:firstLine="420"/>
      </w:pPr>
      <w:r>
        <w:t>shading interp;</w:t>
      </w:r>
    </w:p>
    <w:p w:rsidR="0023270B" w:rsidRDefault="0023270B" w:rsidP="0023270B">
      <w:pPr>
        <w:ind w:firstLine="420"/>
      </w:pPr>
    </w:p>
    <w:p w:rsidR="00097331" w:rsidRDefault="00097331" w:rsidP="0023270B">
      <w:pPr>
        <w:ind w:firstLine="420"/>
      </w:pPr>
      <w:r>
        <w:rPr>
          <w:rFonts w:hint="eastAsia"/>
        </w:rPr>
        <w:t>运行程序得到图像</w:t>
      </w:r>
      <w:r w:rsidR="00C53736">
        <w:rPr>
          <w:rFonts w:hint="eastAsia"/>
        </w:rPr>
        <w:t>（图4）</w:t>
      </w:r>
      <w:r>
        <w:rPr>
          <w:rFonts w:hint="eastAsia"/>
        </w:rPr>
        <w:t>如下：</w:t>
      </w:r>
    </w:p>
    <w:p w:rsidR="0023270B" w:rsidRDefault="0023270B" w:rsidP="0023270B">
      <w:pPr>
        <w:ind w:firstLine="420"/>
      </w:pPr>
    </w:p>
    <w:p w:rsidR="00145F8C" w:rsidRDefault="009C5D0C" w:rsidP="00145F8C">
      <w:r>
        <w:pict>
          <v:shape id="_x0000_i1028" type="#_x0000_t75" style="width:197.25pt;height:147.75pt">
            <v:imagedata r:id="rId11" o:title="EC_1_3d_Position"/>
          </v:shape>
        </w:pict>
      </w:r>
    </w:p>
    <w:p w:rsidR="00C53736" w:rsidRDefault="00C53736" w:rsidP="00C53736">
      <w:pPr>
        <w:ind w:firstLineChars="200" w:firstLine="420"/>
        <w:jc w:val="center"/>
      </w:pPr>
      <w:r>
        <w:rPr>
          <w:rFonts w:hint="eastAsia"/>
        </w:rPr>
        <w:t>（图</w:t>
      </w:r>
      <w:r>
        <w:t>4</w:t>
      </w:r>
      <w:r>
        <w:rPr>
          <w:rFonts w:hint="eastAsia"/>
        </w:rPr>
        <w:t>）</w:t>
      </w:r>
    </w:p>
    <w:p w:rsidR="00C53736" w:rsidRDefault="00C53736" w:rsidP="00C53736">
      <w:pPr>
        <w:ind w:firstLineChars="200" w:firstLine="420"/>
      </w:pPr>
    </w:p>
    <w:p w:rsidR="0023270B" w:rsidRDefault="0023270B" w:rsidP="00C53736">
      <w:pPr>
        <w:ind w:firstLineChars="200" w:firstLine="420"/>
      </w:pPr>
      <w:r>
        <w:rPr>
          <w:rFonts w:hint="eastAsia"/>
        </w:rPr>
        <w:t>在这里有一些绘图经验可以分享：在绘制如上图等势面时必须先将电场线画出，再使用h</w:t>
      </w:r>
      <w:r>
        <w:t>old on</w:t>
      </w:r>
      <w:r>
        <w:rPr>
          <w:rFonts w:hint="eastAsia"/>
        </w:rPr>
        <w:t>命令保留图形</w:t>
      </w:r>
      <w:r w:rsidR="00F23E4F">
        <w:rPr>
          <w:rFonts w:hint="eastAsia"/>
        </w:rPr>
        <w:t>之后再绘制等势面，否则在</w:t>
      </w:r>
      <w:r>
        <w:rPr>
          <w:rFonts w:hint="eastAsia"/>
        </w:rPr>
        <w:t>绘制等势面时最外层等势面之内的等势面都</w:t>
      </w:r>
      <w:r w:rsidR="00F23E4F">
        <w:rPr>
          <w:rFonts w:hint="eastAsia"/>
        </w:rPr>
        <w:t>会由于没有颜色差异大的参照物而</w:t>
      </w:r>
      <w:r>
        <w:rPr>
          <w:rFonts w:hint="eastAsia"/>
        </w:rPr>
        <w:t>无法显现，</w:t>
      </w:r>
      <w:r w:rsidR="00F23E4F">
        <w:rPr>
          <w:rFonts w:hint="eastAsia"/>
        </w:rPr>
        <w:t>只能看到一个被挖空了1</w:t>
      </w:r>
      <w:r w:rsidR="00F23E4F">
        <w:t>/4</w:t>
      </w:r>
      <w:r w:rsidR="00F23E4F">
        <w:rPr>
          <w:rFonts w:hint="eastAsia"/>
        </w:rPr>
        <w:t>的球壳，</w:t>
      </w:r>
      <w:r>
        <w:rPr>
          <w:rFonts w:hint="eastAsia"/>
        </w:rPr>
        <w:t>最初一直找不到内层的等势面其实</w:t>
      </w:r>
      <w:r>
        <w:rPr>
          <w:rFonts w:hint="eastAsia"/>
        </w:rPr>
        <w:lastRenderedPageBreak/>
        <w:t>并不是代码的问题。</w:t>
      </w:r>
    </w:p>
    <w:p w:rsidR="0023270B" w:rsidRDefault="0023270B" w:rsidP="0023270B">
      <w:pPr>
        <w:ind w:firstLineChars="200" w:firstLine="420"/>
      </w:pPr>
    </w:p>
    <w:p w:rsidR="00145F8C" w:rsidRPr="009950AB" w:rsidRDefault="00097331" w:rsidP="00145F8C">
      <w:pPr>
        <w:rPr>
          <w:b/>
        </w:rPr>
      </w:pPr>
      <w:r w:rsidRPr="009950AB">
        <w:rPr>
          <w:rFonts w:hint="eastAsia"/>
          <w:b/>
        </w:rPr>
        <w:t>2</w:t>
      </w:r>
      <w:r w:rsidRPr="009950AB">
        <w:rPr>
          <w:b/>
        </w:rPr>
        <w:t xml:space="preserve">.5 </w:t>
      </w:r>
      <w:r w:rsidRPr="009950AB">
        <w:rPr>
          <w:rFonts w:hint="eastAsia"/>
          <w:b/>
        </w:rPr>
        <w:t>一对具有等大异号电荷的点电荷在平面上的电场线</w:t>
      </w:r>
    </w:p>
    <w:p w:rsidR="001842D7" w:rsidRDefault="00E22F69" w:rsidP="00E22F69">
      <w:pPr>
        <w:ind w:firstLineChars="200" w:firstLine="420"/>
      </w:pPr>
      <w:r>
        <w:rPr>
          <w:rFonts w:hint="eastAsia"/>
        </w:rPr>
        <w:t>要绘制电场线需要生成平面上的均匀向量来形成连续的电场线，举个例子，正如我们学习电场线时</w:t>
      </w:r>
      <w:r w:rsidR="00C53736">
        <w:rPr>
          <w:rFonts w:hint="eastAsia"/>
        </w:rPr>
        <w:t>模拟实验中使用</w:t>
      </w:r>
      <w:r w:rsidR="00F23E4F">
        <w:rPr>
          <w:rFonts w:hint="eastAsia"/>
        </w:rPr>
        <w:t>在玻璃板上平铺的</w:t>
      </w:r>
      <w:r>
        <w:rPr>
          <w:rFonts w:hint="eastAsia"/>
        </w:rPr>
        <w:t>磁化后的铁屑来展示电场线方向</w:t>
      </w:r>
      <w:r w:rsidR="00F23E4F">
        <w:rPr>
          <w:rFonts w:hint="eastAsia"/>
        </w:rPr>
        <w:t>的原理</w:t>
      </w:r>
      <w:r>
        <w:rPr>
          <w:rFonts w:hint="eastAsia"/>
        </w:rPr>
        <w:t>，这里也是相似的道理，我们求出平面内电势的分布，那么电势的梯度方向即为所求点处电场方向，我们用该处的向量</w:t>
      </w:r>
      <w:r w:rsidR="00F23E4F">
        <w:rPr>
          <w:rFonts w:hint="eastAsia"/>
        </w:rPr>
        <w:t>即小箭头</w:t>
      </w:r>
      <w:r>
        <w:rPr>
          <w:rFonts w:hint="eastAsia"/>
        </w:rPr>
        <w:t>来显示电场方向</w:t>
      </w:r>
      <w:r w:rsidR="00F23E4F">
        <w:rPr>
          <w:rFonts w:hint="eastAsia"/>
        </w:rPr>
        <w:t>，随着箭头的密集，可以</w:t>
      </w:r>
      <w:r>
        <w:rPr>
          <w:rFonts w:hint="eastAsia"/>
        </w:rPr>
        <w:t>得到整个平面内的电场线。</w:t>
      </w:r>
    </w:p>
    <w:p w:rsidR="0075781C" w:rsidRPr="00D15216" w:rsidRDefault="0075781C" w:rsidP="0075781C">
      <w:pPr>
        <w:ind w:firstLineChars="200" w:firstLine="420"/>
      </w:pPr>
      <w:r>
        <w:rPr>
          <w:rFonts w:hint="eastAsia"/>
        </w:rPr>
        <w:t>空间内任意一点的电势易计算得到：</w:t>
      </w:r>
    </w:p>
    <w:p w:rsidR="0075781C" w:rsidRPr="0003623C" w:rsidRDefault="003D13F8" w:rsidP="0075781C">
      <m:oMathPara>
        <m:oMath>
          <m:acc>
            <m:accPr>
              <m:chr m:val="⃗"/>
              <m:ctrlPr>
                <w:rPr>
                  <w:rFonts w:ascii="Cambria Math" w:hAnsi="Cambria Math"/>
                </w:rPr>
              </m:ctrlPr>
            </m:accPr>
            <m:e>
              <m:r>
                <w:rPr>
                  <w:rFonts w:ascii="Cambria Math" w:hAnsi="Cambria Math"/>
                </w:rPr>
                <m:t>E</m:t>
              </m:r>
            </m:e>
          </m:acc>
          <m:r>
            <m:rPr>
              <m:sty m:val="p"/>
            </m:rPr>
            <w:rPr>
              <w:rFonts w:ascii="Cambria Math" w:hAnsi="Cambria Math"/>
            </w:rPr>
            <m:t>=k</m:t>
          </m:r>
          <m:f>
            <m:fPr>
              <m:ctrlPr>
                <w:rPr>
                  <w:rFonts w:ascii="Cambria Math" w:hAnsi="Cambria Math"/>
                </w:rPr>
              </m:ctrlPr>
            </m:fPr>
            <m:num>
              <m:r>
                <w:rPr>
                  <w:rFonts w:ascii="Cambria Math" w:hAnsi="Cambria Math"/>
                </w:rPr>
                <m:t>q</m:t>
              </m:r>
            </m:num>
            <m:den>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3</m:t>
                  </m:r>
                </m:sup>
              </m:sSup>
            </m:den>
          </m:f>
          <m:acc>
            <m:accPr>
              <m:chr m:val="⃗"/>
              <m:ctrlPr>
                <w:rPr>
                  <w:rFonts w:ascii="Cambria Math" w:hAnsi="Cambria Math"/>
                  <w:i/>
                </w:rPr>
              </m:ctrlPr>
            </m:accPr>
            <m:e>
              <m:r>
                <w:rPr>
                  <w:rFonts w:ascii="Cambria Math" w:hAnsi="Cambria Math"/>
                </w:rPr>
                <m:t>r</m:t>
              </m:r>
            </m:e>
          </m:acc>
          <m:r>
            <w:rPr>
              <w:rFonts w:ascii="Cambria Math" w:hAnsi="Cambria Math"/>
            </w:rPr>
            <m:t xml:space="preserve">        (3)</m:t>
          </m:r>
        </m:oMath>
      </m:oMathPara>
    </w:p>
    <w:p w:rsidR="0075781C" w:rsidRDefault="003D13F8" w:rsidP="0075781C">
      <m:oMathPara>
        <m:oMath>
          <m:acc>
            <m:accPr>
              <m:chr m:val="⃗"/>
              <m:ctrlPr>
                <w:rPr>
                  <w:rFonts w:ascii="Cambria Math" w:hAnsi="Cambria Math"/>
                </w:rPr>
              </m:ctrlPr>
            </m:accPr>
            <m:e>
              <m:r>
                <w:rPr>
                  <w:rFonts w:ascii="Cambria Math" w:hAnsi="Cambria Math"/>
                </w:rPr>
                <m:t>U</m:t>
              </m:r>
            </m:e>
          </m:acc>
          <m:r>
            <m:rPr>
              <m:sty m:val="p"/>
            </m:rPr>
            <w:rPr>
              <w:rFonts w:ascii="Cambria Math" w:hAnsi="Cambria Math"/>
            </w:rPr>
            <m:t>=</m:t>
          </m:r>
          <m:nary>
            <m:naryPr>
              <m:limLoc m:val="subSup"/>
              <m:ctrlPr>
                <w:rPr>
                  <w:rFonts w:ascii="Cambria Math" w:hAnsi="Cambria Math"/>
                </w:rPr>
              </m:ctrlPr>
            </m:naryPr>
            <m:sub>
              <m:r>
                <w:rPr>
                  <w:rFonts w:ascii="Cambria Math" w:hAnsi="Cambria Math"/>
                </w:rPr>
                <m:t>P</m:t>
              </m:r>
            </m:sub>
            <m:sup>
              <m:r>
                <w:rPr>
                  <w:rFonts w:ascii="Cambria Math" w:hAnsi="Cambria Math"/>
                </w:rPr>
                <m:t>Q</m:t>
              </m:r>
            </m:sup>
            <m:e>
              <m:acc>
                <m:accPr>
                  <m:chr m:val="⃗"/>
                  <m:ctrlPr>
                    <w:rPr>
                      <w:rFonts w:ascii="Cambria Math" w:hAnsi="Cambria Math"/>
                      <w:i/>
                    </w:rPr>
                  </m:ctrlPr>
                </m:accPr>
                <m:e>
                  <m:r>
                    <w:rPr>
                      <w:rFonts w:ascii="Cambria Math" w:hAnsi="Cambria Math"/>
                    </w:rPr>
                    <m:t>E</m:t>
                  </m:r>
                </m:e>
              </m:acc>
              <m:r>
                <w:rPr>
                  <w:rFonts w:ascii="Cambria Math" w:hAnsi="Cambria Math"/>
                </w:rPr>
                <m:t>d</m:t>
              </m:r>
              <m:acc>
                <m:accPr>
                  <m:chr m:val="⃗"/>
                  <m:ctrlPr>
                    <w:rPr>
                      <w:rFonts w:ascii="Cambria Math" w:hAnsi="Cambria Math"/>
                      <w:i/>
                    </w:rPr>
                  </m:ctrlPr>
                </m:accPr>
                <m:e>
                  <m:r>
                    <w:rPr>
                      <w:rFonts w:ascii="Cambria Math" w:hAnsi="Cambria Math"/>
                    </w:rPr>
                    <m:t>l</m:t>
                  </m:r>
                </m:e>
              </m:acc>
            </m:e>
          </m:nary>
          <m:r>
            <w:rPr>
              <w:rFonts w:ascii="Cambria Math" w:hAnsi="Cambria Math"/>
            </w:rPr>
            <m:t xml:space="preserve">       (4)</m:t>
          </m:r>
        </m:oMath>
      </m:oMathPara>
    </w:p>
    <w:p w:rsidR="0075781C" w:rsidRDefault="003D13F8" w:rsidP="0075781C">
      <m:oMathPara>
        <m:oMath>
          <m:acc>
            <m:accPr>
              <m:chr m:val="⃗"/>
              <m:ctrlPr>
                <w:rPr>
                  <w:rFonts w:ascii="Cambria Math" w:hAnsi="Cambria Math"/>
                  <w:i/>
                </w:rPr>
              </m:ctrlPr>
            </m:accPr>
            <m:e>
              <m:r>
                <w:rPr>
                  <w:rFonts w:ascii="Cambria Math" w:hAnsi="Cambria Math"/>
                </w:rPr>
                <m:t>U</m:t>
              </m:r>
            </m:e>
          </m:acc>
          <m:r>
            <w:rPr>
              <w:rFonts w:ascii="Cambria Math" w:hAnsi="Cambria Math"/>
            </w:rPr>
            <m:t>=k</m:t>
          </m:r>
          <m:f>
            <m:fPr>
              <m:ctrlPr>
                <w:rPr>
                  <w:rFonts w:ascii="Cambria Math" w:hAnsi="Cambria Math"/>
                </w:rPr>
              </m:ctrlPr>
            </m:fPr>
            <m:num>
              <m:r>
                <w:rPr>
                  <w:rFonts w:ascii="Cambria Math" w:hAnsi="Cambria Math"/>
                </w:rPr>
                <m:t>q</m:t>
              </m:r>
            </m:num>
            <m:den>
              <m:r>
                <w:rPr>
                  <w:rFonts w:ascii="Cambria Math" w:hAnsi="Cambria Math"/>
                </w:rPr>
                <m:t>r</m:t>
              </m:r>
            </m:den>
          </m:f>
          <m:r>
            <w:rPr>
              <w:rFonts w:ascii="Cambria Math" w:hAnsi="Cambria Math"/>
            </w:rPr>
            <m:t xml:space="preserve">          (5)</m:t>
          </m:r>
        </m:oMath>
      </m:oMathPara>
    </w:p>
    <w:p w:rsidR="0075781C" w:rsidRDefault="0075781C" w:rsidP="0075781C">
      <m:oMathPara>
        <m:oMath>
          <m:r>
            <m:rPr>
              <m:sty m:val="p"/>
            </m:rPr>
            <w:rPr>
              <w:rFonts w:ascii="Cambria Math" w:hAnsi="Cambria Math"/>
            </w:rPr>
            <m:t>U=</m:t>
          </m:r>
          <m:f>
            <m:fPr>
              <m:ctrlPr>
                <w:rPr>
                  <w:rFonts w:ascii="Cambria Math" w:hAnsi="Cambria Math"/>
                </w:rPr>
              </m:ctrlPr>
            </m:fPr>
            <m:num>
              <m:r>
                <w:rPr>
                  <w:rFonts w:ascii="Cambria Math" w:hAnsi="Cambria Math"/>
                </w:rPr>
                <m:t>kq</m:t>
              </m: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i/>
                            </w:rPr>
                          </m:ctrlPr>
                        </m:dPr>
                        <m:e>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e>
                      </m:d>
                    </m:e>
                    <m:sup>
                      <m:r>
                        <m:rPr>
                          <m:sty m:val="p"/>
                        </m:rPr>
                        <w:rPr>
                          <w:rFonts w:ascii="Cambria Math" w:hAnsi="Cambria Math"/>
                        </w:rPr>
                        <m:t>2</m:t>
                      </m:r>
                    </m:sup>
                  </m:sSup>
                  <m:r>
                    <m:rPr>
                      <m:sty m:val="p"/>
                    </m:rPr>
                    <w:rPr>
                      <w:rFonts w:ascii="Cambria Math" w:hAnsi="Cambria Math"/>
                    </w:rPr>
                    <m:t xml:space="preserve"> </m:t>
                  </m:r>
                </m:e>
              </m:rad>
            </m:den>
          </m:f>
          <m:r>
            <m:rPr>
              <m:sty m:val="p"/>
            </m:rPr>
            <w:rPr>
              <w:rFonts w:ascii="Cambria Math" w:hAnsi="Cambria Math"/>
            </w:rPr>
            <m:t>-</m:t>
          </m:r>
          <m:f>
            <m:fPr>
              <m:ctrlPr>
                <w:rPr>
                  <w:rFonts w:ascii="Cambria Math" w:hAnsi="Cambria Math"/>
                </w:rPr>
              </m:ctrlPr>
            </m:fPr>
            <m:num>
              <m:r>
                <w:rPr>
                  <w:rFonts w:ascii="Cambria Math" w:hAnsi="Cambria Math"/>
                </w:rPr>
                <m:t>kq</m:t>
              </m: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f>
                            <m:fPr>
                              <m:ctrlPr>
                                <w:rPr>
                                  <w:rFonts w:ascii="Cambria Math" w:hAnsi="Cambria Math"/>
                                </w:rPr>
                              </m:ctrlPr>
                            </m:fPr>
                            <m:num>
                              <m:r>
                                <w:rPr>
                                  <w:rFonts w:ascii="Cambria Math" w:hAnsi="Cambria Math"/>
                                </w:rPr>
                                <m:t>d</m:t>
                              </m:r>
                            </m:num>
                            <m:den>
                              <m:r>
                                <w:rPr>
                                  <w:rFonts w:ascii="Cambria Math" w:hAnsi="Cambria Math"/>
                                </w:rPr>
                                <m:t>2</m:t>
                              </m:r>
                            </m:den>
                          </m:f>
                        </m:e>
                      </m:d>
                    </m:e>
                    <m:sup>
                      <m:r>
                        <m:rPr>
                          <m:sty m:val="p"/>
                        </m:rPr>
                        <w:rPr>
                          <w:rFonts w:ascii="Cambria Math" w:hAnsi="Cambria Math"/>
                        </w:rPr>
                        <m:t>2</m:t>
                      </m:r>
                    </m:sup>
                  </m:sSup>
                </m:e>
              </m:rad>
            </m:den>
          </m:f>
          <m:r>
            <w:rPr>
              <w:rFonts w:ascii="Cambria Math" w:hAnsi="Cambria Math"/>
            </w:rPr>
            <m:t xml:space="preserve">    </m:t>
          </m:r>
          <m:d>
            <m:dPr>
              <m:ctrlPr>
                <w:rPr>
                  <w:rFonts w:ascii="Cambria Math" w:hAnsi="Cambria Math"/>
                  <w:i/>
                </w:rPr>
              </m:ctrlPr>
            </m:dPr>
            <m:e>
              <m:r>
                <w:rPr>
                  <w:rFonts w:ascii="Cambria Math" w:hAnsi="Cambria Math"/>
                </w:rPr>
                <m:t>6</m:t>
              </m:r>
            </m:e>
          </m:d>
        </m:oMath>
      </m:oMathPara>
    </w:p>
    <w:p w:rsidR="003B35AF" w:rsidRDefault="003B35AF" w:rsidP="00F23E4F">
      <w:pPr>
        <w:ind w:firstLineChars="200" w:firstLine="420"/>
      </w:pPr>
      <w:r>
        <w:t>x,y</w:t>
      </w:r>
      <w:r>
        <w:rPr>
          <w:rFonts w:hint="eastAsia"/>
        </w:rPr>
        <w:t>即为所求电势点的横纵坐标，d为等量异号点电荷之间的距离，点电荷电量为q。</w:t>
      </w:r>
    </w:p>
    <w:p w:rsidR="001842D7" w:rsidRDefault="00E22F69" w:rsidP="00F23E4F">
      <w:pPr>
        <w:ind w:firstLineChars="200" w:firstLine="420"/>
      </w:pPr>
      <w:r>
        <w:rPr>
          <w:rFonts w:hint="eastAsia"/>
        </w:rPr>
        <w:t>这里</w:t>
      </w:r>
      <w:r w:rsidR="00F23E4F">
        <w:rPr>
          <w:rFonts w:hint="eastAsia"/>
        </w:rPr>
        <w:t>用到2</w:t>
      </w:r>
      <w:r>
        <w:rPr>
          <w:rFonts w:hint="eastAsia"/>
        </w:rPr>
        <w:t>个很方便的M</w:t>
      </w:r>
      <w:r>
        <w:t>ATLAB</w:t>
      </w:r>
      <w:r>
        <w:rPr>
          <w:rFonts w:hint="eastAsia"/>
        </w:rPr>
        <w:t>函数</w:t>
      </w:r>
      <w:r w:rsidR="00F23E4F">
        <w:rPr>
          <w:rFonts w:hint="eastAsia"/>
        </w:rPr>
        <w:t>：第一个是</w:t>
      </w:r>
      <w:r w:rsidR="00F23E4F">
        <w:t>quive</w:t>
      </w:r>
      <w:r w:rsidR="00F23E4F">
        <w:rPr>
          <w:rFonts w:hint="eastAsia"/>
        </w:rPr>
        <w:t>r专用于绘制</w:t>
      </w:r>
      <w:r w:rsidR="00F23E4F">
        <w:t>箭头图</w:t>
      </w:r>
      <w:r w:rsidR="00F23E4F">
        <w:rPr>
          <w:rFonts w:hint="eastAsia"/>
        </w:rPr>
        <w:t>，</w:t>
      </w:r>
      <w:r w:rsidR="00F23E4F">
        <w:t>此 MATLAB 函数 在 x 和 y 中每个对应元素对组所指定的坐标处将向量绘制为箭头。</w:t>
      </w:r>
      <w:r w:rsidR="00F23E4F">
        <w:rPr>
          <w:rFonts w:hint="eastAsia"/>
        </w:rPr>
        <w:t>且</w:t>
      </w:r>
      <w:r w:rsidR="00F23E4F">
        <w:t>x 和 y还可以是向量。</w:t>
      </w:r>
      <w:r w:rsidR="00F23E4F">
        <w:rPr>
          <w:rFonts w:hint="eastAsia"/>
        </w:rPr>
        <w:t>在</w:t>
      </w:r>
      <w:r w:rsidR="00F23E4F">
        <w:t>默认情况下，箭头缩放到刚好不重叠，但</w:t>
      </w:r>
      <w:r w:rsidR="00F23E4F">
        <w:rPr>
          <w:rFonts w:hint="eastAsia"/>
        </w:rPr>
        <w:t>我们</w:t>
      </w:r>
      <w:r w:rsidR="00F23E4F">
        <w:t>可以根据需要将箭头缩放的长一些或短一些。</w:t>
      </w:r>
      <w:r w:rsidR="00F23E4F">
        <w:rPr>
          <w:rFonts w:hint="eastAsia"/>
        </w:rPr>
        <w:t>此内容在后文绘制电场线时还会详细提到；另一个是</w:t>
      </w:r>
      <w:r>
        <w:t>gradient</w:t>
      </w:r>
      <w:r w:rsidR="00F23E4F">
        <w:rPr>
          <w:rFonts w:hint="eastAsia"/>
        </w:rPr>
        <w:t>求</w:t>
      </w:r>
      <w:r>
        <w:t>数值梯</w:t>
      </w:r>
      <w:r w:rsidRPr="00E22F69">
        <w:rPr>
          <w:rFonts w:hint="eastAsia"/>
        </w:rPr>
        <w:t>度</w:t>
      </w:r>
      <w:r w:rsidR="00F23E4F">
        <w:rPr>
          <w:rFonts w:hint="eastAsia"/>
        </w:rPr>
        <w:t>，</w:t>
      </w:r>
      <w:r w:rsidRPr="00E22F69">
        <w:rPr>
          <w:rFonts w:hint="eastAsia"/>
        </w:rPr>
        <w:t>此</w:t>
      </w:r>
      <w:r w:rsidRPr="00E22F69">
        <w:t xml:space="preserve"> MATLAB 函数返回向量</w:t>
      </w:r>
      <w:r>
        <w:t>U</w:t>
      </w:r>
      <w:r w:rsidRPr="00E22F69">
        <w:t>的一维数值梯度。</w:t>
      </w:r>
      <w:r w:rsidR="00BB342E">
        <w:rPr>
          <w:rFonts w:hint="eastAsia"/>
        </w:rPr>
        <w:t>电势的梯度即是电场，利用此函数</w:t>
      </w:r>
      <w:r w:rsidRPr="00E22F69">
        <w:t>输出</w:t>
      </w:r>
      <w:r>
        <w:t>U</w:t>
      </w:r>
      <w:r w:rsidRPr="00E22F69">
        <w:t>对应于</w:t>
      </w:r>
      <m:oMath>
        <m:f>
          <m:fPr>
            <m:ctrlPr>
              <w:rPr>
                <w:rFonts w:ascii="Cambria Math" w:hAnsi="Cambria Math"/>
              </w:rPr>
            </m:ctrlPr>
          </m:fPr>
          <m:num>
            <m:r>
              <m:rPr>
                <m:sty m:val="p"/>
              </m:rPr>
              <w:rPr>
                <w:rFonts w:ascii="Cambria Math" w:hAnsi="Cambria Math"/>
              </w:rPr>
              <m:t>∂U</m:t>
            </m:r>
          </m:num>
          <m:den>
            <m:r>
              <m:rPr>
                <m:sty m:val="p"/>
              </m:rPr>
              <w:rPr>
                <w:rFonts w:ascii="Cambria Math" w:hAnsi="Cambria Math"/>
              </w:rPr>
              <m:t>∂x</m:t>
            </m:r>
          </m:den>
        </m:f>
      </m:oMath>
      <w:r w:rsidRPr="00E22F69">
        <w:t>即x（水平）方向上的差分。点之间的间距假定为 1</w:t>
      </w:r>
      <w:r w:rsidR="00C53736">
        <w:rPr>
          <w:rFonts w:hint="eastAsia"/>
        </w:rPr>
        <w:t>。程序如下：</w:t>
      </w:r>
    </w:p>
    <w:p w:rsidR="00C53736" w:rsidRDefault="00C53736" w:rsidP="00C53736">
      <w:pPr>
        <w:ind w:firstLineChars="200" w:firstLine="420"/>
      </w:pPr>
    </w:p>
    <w:p w:rsidR="00E22F69" w:rsidRDefault="00E22F69" w:rsidP="00E22F69">
      <w:pPr>
        <w:ind w:firstLine="420"/>
      </w:pPr>
      <w:r>
        <w:t>q1=2e-9;</w:t>
      </w:r>
    </w:p>
    <w:p w:rsidR="00E22F69" w:rsidRDefault="00E22F69" w:rsidP="00E22F69">
      <w:pPr>
        <w:ind w:firstLine="420"/>
      </w:pPr>
      <w:r>
        <w:lastRenderedPageBreak/>
        <w:t>q2=-1e-9;</w:t>
      </w:r>
    </w:p>
    <w:p w:rsidR="00E22F69" w:rsidRDefault="00E22F69" w:rsidP="00E22F69">
      <w:pPr>
        <w:ind w:firstLine="420"/>
      </w:pPr>
      <w:r>
        <w:t>k=9e9;</w:t>
      </w:r>
    </w:p>
    <w:p w:rsidR="00E22F69" w:rsidRDefault="00E22F69" w:rsidP="00E22F69">
      <w:pPr>
        <w:ind w:firstLine="420"/>
      </w:pPr>
      <w:r>
        <w:t>a=0.02;</w:t>
      </w:r>
    </w:p>
    <w:p w:rsidR="00E22F69" w:rsidRDefault="00E22F69" w:rsidP="00E22F69">
      <w:pPr>
        <w:ind w:firstLine="420"/>
      </w:pPr>
      <w:r>
        <w:t>xx0=0.05;</w:t>
      </w:r>
    </w:p>
    <w:p w:rsidR="00E22F69" w:rsidRDefault="00E22F69" w:rsidP="00E22F69">
      <w:pPr>
        <w:ind w:firstLine="420"/>
      </w:pPr>
      <w:r>
        <w:t>yy0=0.04;</w:t>
      </w:r>
    </w:p>
    <w:p w:rsidR="00E22F69" w:rsidRDefault="00E22F69" w:rsidP="00E22F69">
      <w:pPr>
        <w:ind w:firstLine="420"/>
      </w:pPr>
      <w:r>
        <w:t>x=linspace(-xx0,xx0,20);</w:t>
      </w:r>
    </w:p>
    <w:p w:rsidR="00E22F69" w:rsidRDefault="00E22F69" w:rsidP="00E22F69">
      <w:pPr>
        <w:ind w:firstLine="420"/>
      </w:pPr>
      <w:r>
        <w:t>y=linspace(-yy0,yy0,50);</w:t>
      </w:r>
    </w:p>
    <w:p w:rsidR="00E22F69" w:rsidRDefault="00E22F69" w:rsidP="00E22F69">
      <w:pPr>
        <w:ind w:firstLine="420"/>
      </w:pPr>
      <w:r>
        <w:t>[X,Y]=meshgrid(x);</w:t>
      </w:r>
    </w:p>
    <w:p w:rsidR="00E22F69" w:rsidRDefault="00E22F69" w:rsidP="00E22F69">
      <w:pPr>
        <w:ind w:firstLine="420"/>
      </w:pPr>
      <w:r>
        <w:t>r1=sqrt((X-a).^2+Y.^2);</w:t>
      </w:r>
    </w:p>
    <w:p w:rsidR="00E22F69" w:rsidRDefault="00E22F69" w:rsidP="00E22F69">
      <w:pPr>
        <w:ind w:firstLine="420"/>
      </w:pPr>
      <w:r>
        <w:t>r2=sqrt((X+a).^2+Y.^2);</w:t>
      </w:r>
    </w:p>
    <w:p w:rsidR="00E22F69" w:rsidRDefault="00E22F69" w:rsidP="00E22F69">
      <w:pPr>
        <w:ind w:firstLine="420"/>
      </w:pPr>
      <w:r>
        <w:t>U=k*q1./r1+k*q2./r2;</w:t>
      </w:r>
    </w:p>
    <w:p w:rsidR="00E22F69" w:rsidRDefault="00E22F69" w:rsidP="00E22F69">
      <w:pPr>
        <w:ind w:firstLine="420"/>
      </w:pPr>
      <w:r>
        <w:t>u0=50;</w:t>
      </w:r>
    </w:p>
    <w:p w:rsidR="00E22F69" w:rsidRDefault="00E22F69" w:rsidP="00E22F69">
      <w:pPr>
        <w:ind w:firstLine="420"/>
      </w:pPr>
      <w:r>
        <w:t>u=linspace(u0,-u0,11);</w:t>
      </w:r>
    </w:p>
    <w:p w:rsidR="00E22F69" w:rsidRDefault="00E22F69" w:rsidP="00E22F69">
      <w:pPr>
        <w:ind w:firstLine="420"/>
      </w:pPr>
      <w:r>
        <w:t>[Ex,Ey]=gradient(-U);</w:t>
      </w:r>
    </w:p>
    <w:p w:rsidR="00E22F69" w:rsidRDefault="00E22F69" w:rsidP="00E22F69">
      <w:pPr>
        <w:ind w:firstLine="420"/>
      </w:pPr>
      <w:r>
        <w:t>E=sqrt(Ex.^2+Ey.^2);</w:t>
      </w:r>
    </w:p>
    <w:p w:rsidR="00E22F69" w:rsidRDefault="00E22F69" w:rsidP="00E22F69">
      <w:pPr>
        <w:ind w:firstLine="420"/>
      </w:pPr>
      <w:r>
        <w:t>Ex=Ex./E,Ey=Ey./E;%让箭头等长</w:t>
      </w:r>
    </w:p>
    <w:p w:rsidR="001842D7" w:rsidRDefault="00E22F69" w:rsidP="00E22F69">
      <w:pPr>
        <w:ind w:firstLine="420"/>
      </w:pPr>
      <w:r>
        <w:t>quiver(X,Y,Ex,Ey);</w:t>
      </w:r>
    </w:p>
    <w:p w:rsidR="00C53736" w:rsidRDefault="00C53736" w:rsidP="00E22F69">
      <w:pPr>
        <w:ind w:firstLine="420"/>
      </w:pPr>
    </w:p>
    <w:p w:rsidR="001842D7" w:rsidRDefault="00C53736" w:rsidP="00C53736">
      <w:pPr>
        <w:ind w:firstLine="420"/>
      </w:pPr>
      <w:r>
        <w:rPr>
          <w:rFonts w:hint="eastAsia"/>
        </w:rPr>
        <w:t>运行程序得到图像</w:t>
      </w:r>
      <w:r w:rsidR="00F23E4F">
        <w:rPr>
          <w:rFonts w:hint="eastAsia"/>
        </w:rPr>
        <w:t>（图5）</w:t>
      </w:r>
      <w:r>
        <w:rPr>
          <w:rFonts w:hint="eastAsia"/>
        </w:rPr>
        <w:t>如下：</w:t>
      </w:r>
    </w:p>
    <w:p w:rsidR="00C53736" w:rsidRDefault="00C53736" w:rsidP="00C53736">
      <w:pPr>
        <w:ind w:firstLine="420"/>
      </w:pPr>
    </w:p>
    <w:p w:rsidR="001842D7" w:rsidRDefault="00BC1EE5" w:rsidP="00145F8C">
      <w:r>
        <w:rPr>
          <w:noProof/>
        </w:rPr>
        <w:drawing>
          <wp:inline distT="0" distB="0" distL="0" distR="0">
            <wp:extent cx="2501900" cy="1874047"/>
            <wp:effectExtent l="0" t="0" r="0" b="0"/>
            <wp:docPr id="1" name="图片 1" descr="C:\Users\lenovo\AppData\Local\Microsoft\Windows\INetCache\Content.Word\EC_2_2d_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Microsoft\Windows\INetCache\Content.Word\EC_2_2d_Fiel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1900" cy="1874047"/>
                    </a:xfrm>
                    <a:prstGeom prst="rect">
                      <a:avLst/>
                    </a:prstGeom>
                    <a:noFill/>
                    <a:ln>
                      <a:noFill/>
                    </a:ln>
                  </pic:spPr>
                </pic:pic>
              </a:graphicData>
            </a:graphic>
          </wp:inline>
        </w:drawing>
      </w:r>
    </w:p>
    <w:p w:rsidR="00F23E4F" w:rsidRDefault="00F23E4F" w:rsidP="00F23E4F">
      <w:pPr>
        <w:jc w:val="center"/>
      </w:pPr>
      <w:r>
        <w:rPr>
          <w:rFonts w:hint="eastAsia"/>
        </w:rPr>
        <w:t>（图5）</w:t>
      </w:r>
    </w:p>
    <w:p w:rsidR="00F23E4F" w:rsidRDefault="00F23E4F" w:rsidP="00145F8C"/>
    <w:p w:rsidR="001842D7" w:rsidRDefault="00C53736" w:rsidP="00C53736">
      <w:pPr>
        <w:ind w:firstLineChars="200" w:firstLine="420"/>
      </w:pPr>
      <w:r>
        <w:rPr>
          <w:rFonts w:hint="eastAsia"/>
        </w:rPr>
        <w:t>在上面的程序中有一个很重要的命令：</w:t>
      </w:r>
      <w:r>
        <w:t>Ex=Ex./E,Ey=Ey./E;</w:t>
      </w:r>
      <w:r>
        <w:rPr>
          <w:rFonts w:hint="eastAsia"/>
        </w:rPr>
        <w:t>它的作用是让平面内所有向量</w:t>
      </w:r>
      <w:r w:rsidR="00534BEC">
        <w:rPr>
          <w:rFonts w:hint="eastAsia"/>
        </w:rPr>
        <w:t>均缩小或放大变为单位向量，他们的</w:t>
      </w:r>
      <w:r>
        <w:rPr>
          <w:rFonts w:hint="eastAsia"/>
        </w:rPr>
        <w:t>模长相等，即箭头等长，否则会出现在距离两个点电荷中心近的地方电场强矢量模长长而离点电荷远的地方箭头长度几乎看不到的情况。</w:t>
      </w:r>
    </w:p>
    <w:p w:rsidR="00C53736" w:rsidRDefault="00C53736" w:rsidP="00C53736">
      <w:pPr>
        <w:ind w:firstLineChars="200" w:firstLine="420"/>
      </w:pPr>
    </w:p>
    <w:p w:rsidR="00125915" w:rsidRPr="009950AB" w:rsidRDefault="00E92F0B" w:rsidP="00125915">
      <w:pPr>
        <w:jc w:val="left"/>
        <w:rPr>
          <w:b/>
        </w:rPr>
      </w:pPr>
      <w:r w:rsidRPr="009950AB">
        <w:rPr>
          <w:rFonts w:hint="eastAsia"/>
          <w:b/>
        </w:rPr>
        <w:t>2</w:t>
      </w:r>
      <w:r w:rsidRPr="009950AB">
        <w:rPr>
          <w:b/>
        </w:rPr>
        <w:t xml:space="preserve">.6 </w:t>
      </w:r>
      <w:r w:rsidRPr="009950AB">
        <w:rPr>
          <w:rFonts w:hint="eastAsia"/>
          <w:b/>
        </w:rPr>
        <w:t>一对具有等大异号电荷的点电荷在平面上的等势线</w:t>
      </w:r>
    </w:p>
    <w:p w:rsidR="00125915" w:rsidRDefault="00C53736" w:rsidP="0084527C">
      <w:pPr>
        <w:ind w:firstLineChars="200" w:firstLine="420"/>
        <w:jc w:val="left"/>
      </w:pPr>
      <w:r>
        <w:rPr>
          <w:rFonts w:hint="eastAsia"/>
        </w:rPr>
        <w:t>等势线原理同上，</w:t>
      </w:r>
      <w:r w:rsidR="0084527C">
        <w:rPr>
          <w:rFonts w:hint="eastAsia"/>
        </w:rPr>
        <w:t>根据式（6）</w:t>
      </w:r>
      <w:r w:rsidR="0074149C">
        <w:rPr>
          <w:rFonts w:hint="eastAsia"/>
        </w:rPr>
        <w:t>使用等高线命令coutour</w:t>
      </w:r>
      <w:r>
        <w:rPr>
          <w:rFonts w:hint="eastAsia"/>
        </w:rPr>
        <w:t>易绘制得到，本文中给</w:t>
      </w:r>
      <w:r>
        <w:rPr>
          <w:rFonts w:hint="eastAsia"/>
        </w:rPr>
        <w:lastRenderedPageBreak/>
        <w:t>出图形</w:t>
      </w:r>
      <w:r w:rsidR="0074149C">
        <w:rPr>
          <w:rFonts w:hint="eastAsia"/>
        </w:rPr>
        <w:t>,代码不加以详细解释，等大异号点电荷在平面上的等势线如图6</w:t>
      </w:r>
      <w:r w:rsidR="009C5D0C">
        <w:rPr>
          <w:rFonts w:hint="eastAsia"/>
        </w:rPr>
        <w:t>所示：</w:t>
      </w:r>
    </w:p>
    <w:p w:rsidR="003B35AF" w:rsidRPr="00C53736" w:rsidRDefault="003B35AF" w:rsidP="0084527C">
      <w:pPr>
        <w:ind w:firstLineChars="200" w:firstLine="420"/>
        <w:jc w:val="left"/>
      </w:pPr>
    </w:p>
    <w:p w:rsidR="00E92F0B" w:rsidRDefault="009C5D0C" w:rsidP="00125915">
      <w:pPr>
        <w:jc w:val="left"/>
      </w:pPr>
      <w:r>
        <w:pict>
          <v:shape id="_x0000_i1029" type="#_x0000_t75" style="width:197.25pt;height:147.75pt">
            <v:imagedata r:id="rId13" o:title="EC_2_2d_Position"/>
          </v:shape>
        </w:pict>
      </w:r>
    </w:p>
    <w:p w:rsidR="001842D7" w:rsidRPr="00E92F0B" w:rsidRDefault="0074149C" w:rsidP="0074149C">
      <w:pPr>
        <w:jc w:val="center"/>
      </w:pPr>
      <w:r>
        <w:rPr>
          <w:rFonts w:hint="eastAsia"/>
        </w:rPr>
        <w:t>（图6）</w:t>
      </w:r>
    </w:p>
    <w:p w:rsidR="001842D7" w:rsidRDefault="0084527C" w:rsidP="0084527C">
      <w:pPr>
        <w:ind w:firstLineChars="200" w:firstLine="420"/>
      </w:pPr>
      <w:r>
        <w:rPr>
          <w:rFonts w:hint="eastAsia"/>
        </w:rPr>
        <w:t>同理，以U为z轴，在空间内可以绘制出电势变化曲面（图</w:t>
      </w:r>
      <w:r>
        <w:t>7</w:t>
      </w:r>
      <w:r>
        <w:rPr>
          <w:rFonts w:hint="eastAsia"/>
        </w:rPr>
        <w:t>），可以看出下图中的等高线即为上图中的等势线。</w:t>
      </w:r>
    </w:p>
    <w:p w:rsidR="001842D7" w:rsidRDefault="009C5D0C" w:rsidP="00145F8C">
      <w:r>
        <w:pict>
          <v:shape id="_x0000_i1030" type="#_x0000_t75" style="width:197.25pt;height:147.75pt">
            <v:imagedata r:id="rId14" o:title="EC_2_3d_Position"/>
          </v:shape>
        </w:pict>
      </w:r>
    </w:p>
    <w:p w:rsidR="001842D7" w:rsidRDefault="003B35AF" w:rsidP="003B35AF">
      <w:pPr>
        <w:jc w:val="center"/>
      </w:pPr>
      <w:r>
        <w:rPr>
          <w:rFonts w:hint="eastAsia"/>
        </w:rPr>
        <w:t>（图7）</w:t>
      </w:r>
    </w:p>
    <w:p w:rsidR="003B35AF" w:rsidRDefault="003B35AF" w:rsidP="003B35AF">
      <w:pPr>
        <w:jc w:val="center"/>
      </w:pPr>
    </w:p>
    <w:p w:rsidR="003B35AF" w:rsidRPr="009950AB" w:rsidRDefault="003B35AF" w:rsidP="003B35AF">
      <w:pPr>
        <w:rPr>
          <w:b/>
          <w:sz w:val="22"/>
        </w:rPr>
      </w:pPr>
      <w:r w:rsidRPr="009950AB">
        <w:rPr>
          <w:rFonts w:hint="eastAsia"/>
          <w:b/>
          <w:sz w:val="22"/>
        </w:rPr>
        <w:t>三、对磁场中常见模型的编程可视化</w:t>
      </w:r>
    </w:p>
    <w:p w:rsidR="00E55BA0" w:rsidRDefault="00E55BA0" w:rsidP="003B35AF"/>
    <w:p w:rsidR="003B35AF" w:rsidRPr="009950AB" w:rsidRDefault="00B242D9" w:rsidP="00145F8C">
      <w:pPr>
        <w:rPr>
          <w:b/>
        </w:rPr>
      </w:pPr>
      <w:r w:rsidRPr="009950AB">
        <w:rPr>
          <w:rFonts w:hint="eastAsia"/>
          <w:b/>
        </w:rPr>
        <w:t>3</w:t>
      </w:r>
      <w:r w:rsidRPr="009950AB">
        <w:rPr>
          <w:b/>
        </w:rPr>
        <w:t xml:space="preserve">.1 </w:t>
      </w:r>
      <w:r w:rsidRPr="009950AB">
        <w:rPr>
          <w:rFonts w:hint="eastAsia"/>
          <w:b/>
        </w:rPr>
        <w:t>无限长直导线通电后周围的磁场</w:t>
      </w:r>
    </w:p>
    <w:p w:rsidR="00B242D9" w:rsidRDefault="00B242D9" w:rsidP="00B242D9">
      <w:pPr>
        <w:ind w:firstLineChars="200" w:firstLine="420"/>
      </w:pPr>
      <w:r>
        <w:rPr>
          <w:rFonts w:hint="eastAsia"/>
        </w:rPr>
        <w:t xml:space="preserve">首先计算无限长直线电流 </w:t>
      </w:r>
      <w:r>
        <w:t xml:space="preserve">I </w:t>
      </w:r>
      <w:r>
        <w:rPr>
          <w:rFonts w:hint="eastAsia"/>
        </w:rPr>
        <w:t>在距离导线为r</w:t>
      </w:r>
      <w:r>
        <w:rPr>
          <w:vertAlign w:val="subscript"/>
        </w:rPr>
        <w:t>0</w:t>
      </w:r>
      <w:r w:rsidR="00CD5C24">
        <w:rPr>
          <w:rFonts w:hint="eastAsia"/>
        </w:rPr>
        <w:t>的</w:t>
      </w:r>
      <w:r>
        <w:rPr>
          <w:rFonts w:hint="eastAsia"/>
        </w:rPr>
        <w:t xml:space="preserve">点 </w:t>
      </w:r>
      <w:r>
        <w:t xml:space="preserve">P </w:t>
      </w:r>
      <w:r w:rsidR="00CD5C24">
        <w:rPr>
          <w:rFonts w:hint="eastAsia"/>
        </w:rPr>
        <w:t>处</w:t>
      </w:r>
      <w:r>
        <w:rPr>
          <w:rFonts w:hint="eastAsia"/>
        </w:rPr>
        <w:t>的磁场：</w:t>
      </w:r>
    </w:p>
    <w:p w:rsidR="00B242D9" w:rsidRPr="00B242D9" w:rsidRDefault="00B242D9" w:rsidP="00B242D9">
      <w:pPr>
        <w:ind w:firstLineChars="200" w:firstLine="420"/>
      </w:pPr>
      <m:oMathPara>
        <m:oMath>
          <m:r>
            <m:rPr>
              <m:sty m:val="p"/>
            </m:rPr>
            <w:rPr>
              <w:rFonts w:ascii="Cambria Math" w:hAnsi="Cambria Math" w:hint="eastAsia"/>
            </w:rPr>
            <m:t>B</m:t>
          </m:r>
          <m:r>
            <m:rPr>
              <m:sty m:val="p"/>
            </m:rPr>
            <w:rPr>
              <w:rFonts w:ascii="Cambria Math" w:hAnsi="Cambria Math"/>
            </w:rPr>
            <m:t>=</m:t>
          </m:r>
          <m:nary>
            <m:naryPr>
              <m:limLoc m:val="subSup"/>
              <m:ctrlPr>
                <w:rPr>
                  <w:rFonts w:ascii="Cambria Math" w:hAnsi="Cambria Math"/>
                </w:rPr>
              </m:ctrlPr>
            </m:naryPr>
            <m:sub>
              <m:r>
                <w:rPr>
                  <w:rFonts w:ascii="Cambria Math" w:hAnsi="Cambria Math"/>
                </w:rPr>
                <m:t>A1</m:t>
              </m:r>
            </m:sub>
            <m:sup>
              <m:r>
                <w:rPr>
                  <w:rFonts w:ascii="Cambria Math" w:hAnsi="Cambria Math"/>
                </w:rPr>
                <m:t>A2</m:t>
              </m:r>
            </m:sup>
            <m:e>
              <m:r>
                <w:rPr>
                  <w:rFonts w:ascii="Cambria Math" w:hAnsi="Cambria Math"/>
                </w:rPr>
                <m:t>dB=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4π</m:t>
                  </m:r>
                </m:den>
              </m:f>
              <m:nary>
                <m:naryPr>
                  <m:limLoc m:val="subSup"/>
                  <m:ctrlPr>
                    <w:rPr>
                      <w:rFonts w:ascii="Cambria Math" w:hAnsi="Cambria Math"/>
                      <w:i/>
                    </w:rPr>
                  </m:ctrlPr>
                </m:naryPr>
                <m:sub>
                  <m:r>
                    <w:rPr>
                      <w:rFonts w:ascii="Cambria Math" w:hAnsi="Cambria Math"/>
                    </w:rPr>
                    <m:t>A1</m:t>
                  </m:r>
                </m:sub>
                <m:sup>
                  <m:r>
                    <w:rPr>
                      <w:rFonts w:ascii="Cambria Math" w:hAnsi="Cambria Math"/>
                    </w:rPr>
                    <m:t>A2</m:t>
                  </m:r>
                </m:sup>
                <m:e>
                  <m:f>
                    <m:fPr>
                      <m:ctrlPr>
                        <w:rPr>
                          <w:rFonts w:ascii="Cambria Math" w:hAnsi="Cambria Math"/>
                          <w:i/>
                        </w:rPr>
                      </m:ctrlPr>
                    </m:fPr>
                    <m:num>
                      <m:r>
                        <w:rPr>
                          <w:rFonts w:ascii="Cambria Math" w:hAnsi="Cambria Math"/>
                        </w:rPr>
                        <m:t>Idlsinφ</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e>
              </m:nary>
            </m:e>
          </m:nary>
          <m:r>
            <m:rPr>
              <m:sty m:val="p"/>
            </m:rPr>
            <w:rPr>
              <w:rFonts w:ascii="Cambria Math" w:hAnsi="Cambria Math"/>
            </w:rPr>
            <m:t xml:space="preserve">      (7)</m:t>
          </m:r>
        </m:oMath>
      </m:oMathPara>
    </w:p>
    <w:p w:rsidR="00CD5C24" w:rsidRDefault="00CD5C24" w:rsidP="00B242D9">
      <w:pPr>
        <w:ind w:firstLineChars="200" w:firstLine="420"/>
      </w:pPr>
    </w:p>
    <w:p w:rsidR="003B35AF" w:rsidRDefault="00B242D9" w:rsidP="00B242D9">
      <w:pPr>
        <w:ind w:firstLineChars="200" w:firstLine="420"/>
      </w:pPr>
      <w:r>
        <w:rPr>
          <w:rFonts w:hint="eastAsia"/>
        </w:rPr>
        <w:t>进行变量替换：</w:t>
      </w:r>
    </w:p>
    <w:p w:rsidR="00CD5C24" w:rsidRDefault="00CD5C24" w:rsidP="00145F8C"/>
    <w:p w:rsidR="00B242D9" w:rsidRPr="00B242D9" w:rsidRDefault="00B242D9" w:rsidP="00145F8C">
      <m:oMathPara>
        <m:oMath>
          <m:r>
            <m:rPr>
              <m:sty m:val="p"/>
            </m:rPr>
            <w:rPr>
              <w:rFonts w:ascii="Cambria Math" w:hAnsi="Cambria Math"/>
            </w:rPr>
            <m:t>l=-</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cotφ                     (8)</m:t>
          </m:r>
        </m:oMath>
      </m:oMathPara>
    </w:p>
    <w:p w:rsidR="00B242D9" w:rsidRDefault="00B242D9" w:rsidP="00145F8C">
      <m:oMathPara>
        <m:oMath>
          <m:r>
            <w:rPr>
              <w:rFonts w:ascii="Cambria Math" w:hAnsi="Cambria Math"/>
            </w:rPr>
            <m:t>dl=</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dφ</m:t>
              </m:r>
            </m:num>
            <m:den>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φ</m:t>
              </m:r>
            </m:den>
          </m:f>
          <m:r>
            <w:rPr>
              <w:rFonts w:ascii="Cambria Math" w:hAnsi="Cambria Math"/>
            </w:rPr>
            <m:t xml:space="preserve">                      </m:t>
          </m:r>
          <m:d>
            <m:dPr>
              <m:ctrlPr>
                <w:rPr>
                  <w:rFonts w:ascii="Cambria Math" w:hAnsi="Cambria Math"/>
                  <w:i/>
                </w:rPr>
              </m:ctrlPr>
            </m:dPr>
            <m:e>
              <m:r>
                <w:rPr>
                  <w:rFonts w:ascii="Cambria Math" w:hAnsi="Cambria Math"/>
                </w:rPr>
                <m:t>9</m:t>
              </m:r>
            </m:e>
          </m:d>
        </m:oMath>
      </m:oMathPara>
    </w:p>
    <w:p w:rsidR="00CD5C24" w:rsidRDefault="00CD5C24" w:rsidP="00FA1470">
      <w:pPr>
        <w:ind w:firstLineChars="200" w:firstLine="420"/>
      </w:pPr>
    </w:p>
    <w:p w:rsidR="00FA1470" w:rsidRDefault="005B65D8" w:rsidP="00FA1470">
      <w:pPr>
        <w:ind w:firstLineChars="200" w:firstLine="420"/>
      </w:pPr>
      <w:r>
        <w:rPr>
          <w:rFonts w:hint="eastAsia"/>
        </w:rPr>
        <w:t>由（</w:t>
      </w:r>
      <w:r>
        <w:t>7</w:t>
      </w:r>
      <w:r>
        <w:rPr>
          <w:rFonts w:hint="eastAsia"/>
        </w:rPr>
        <w:t>）（8）（9）式联立可得：</w:t>
      </w:r>
    </w:p>
    <w:p w:rsidR="00B242D9" w:rsidRDefault="005B65D8" w:rsidP="00145F8C">
      <m:oMathPara>
        <m:oMath>
          <m:r>
            <m:rPr>
              <m:sty m:val="p"/>
            </m:rPr>
            <w:rPr>
              <w:rFonts w:ascii="Cambria Math" w:hAnsi="Cambria Math"/>
            </w:rPr>
            <w:lastRenderedPageBreak/>
            <m:t>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4π</m:t>
              </m:r>
            </m:den>
          </m:f>
          <m:nary>
            <m:naryPr>
              <m:limLoc m:val="subSup"/>
              <m:ctrlPr>
                <w:rPr>
                  <w:rFonts w:ascii="Cambria Math" w:hAnsi="Cambria Math"/>
                  <w:i/>
                </w:rPr>
              </m:ctrlPr>
            </m:naryPr>
            <m:sub>
              <m:r>
                <w:rPr>
                  <w:rFonts w:ascii="Cambria Math" w:hAnsi="Cambria Math"/>
                </w:rPr>
                <m:t>φ1</m:t>
              </m:r>
            </m:sub>
            <m:sup>
              <m:r>
                <w:rPr>
                  <w:rFonts w:ascii="Cambria Math" w:hAnsi="Cambria Math"/>
                </w:rPr>
                <m:t>φ2</m:t>
              </m:r>
            </m:sup>
            <m:e>
              <m:f>
                <m:fPr>
                  <m:ctrlPr>
                    <w:rPr>
                      <w:rFonts w:ascii="Cambria Math" w:hAnsi="Cambria Math"/>
                      <w:i/>
                    </w:rPr>
                  </m:ctrlPr>
                </m:fPr>
                <m:num>
                  <m:r>
                    <w:rPr>
                      <w:rFonts w:ascii="Cambria Math" w:hAnsi="Cambria Math"/>
                    </w:rPr>
                    <m:t>Isinφdφ</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I</m:t>
              </m:r>
            </m:num>
            <m:den>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0</m:t>
                  </m:r>
                </m:sub>
              </m:sSub>
            </m:den>
          </m:f>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(10)</m:t>
          </m:r>
        </m:oMath>
      </m:oMathPara>
    </w:p>
    <w:p w:rsidR="005B65D8" w:rsidRPr="005B65D8" w:rsidRDefault="005B65D8" w:rsidP="00145F8C">
      <w:r>
        <w:rPr>
          <w:rFonts w:hint="eastAsia"/>
        </w:rPr>
        <w:t>对于无限长直导线，</w:t>
      </w:r>
      <w:r w:rsidRPr="005B65D8">
        <w:rPr>
          <w:rFonts w:hint="eastAsia"/>
        </w:rPr>
        <w:t>ψ</w:t>
      </w:r>
      <w:r>
        <w:rPr>
          <w:rFonts w:hint="eastAsia"/>
          <w:vertAlign w:val="subscript"/>
        </w:rPr>
        <w:t>1</w:t>
      </w:r>
      <w:r>
        <w:rPr>
          <w:rFonts w:hint="eastAsia"/>
        </w:rPr>
        <w:t>=</w:t>
      </w:r>
      <w:r>
        <w:t>0</w:t>
      </w:r>
      <w:r>
        <w:rPr>
          <w:rFonts w:hint="eastAsia"/>
        </w:rPr>
        <w:t>，</w:t>
      </w:r>
      <w:r w:rsidRPr="005B65D8">
        <w:rPr>
          <w:rFonts w:hint="eastAsia"/>
        </w:rPr>
        <w:t>ψ</w:t>
      </w:r>
      <w:r>
        <w:rPr>
          <w:rFonts w:hint="eastAsia"/>
          <w:vertAlign w:val="subscript"/>
        </w:rPr>
        <w:t>2</w:t>
      </w:r>
      <w:r>
        <w:rPr>
          <w:rFonts w:hint="eastAsia"/>
        </w:rPr>
        <w:t>=</w:t>
      </w:r>
      <w:r w:rsidRPr="005B65D8">
        <w:rPr>
          <w:rFonts w:hint="eastAsia"/>
        </w:rPr>
        <w:t>π</w:t>
      </w:r>
      <w:r>
        <w:rPr>
          <w:rFonts w:hint="eastAsia"/>
        </w:rPr>
        <w:t>，所以得到：</w:t>
      </w:r>
    </w:p>
    <w:p w:rsidR="005B65D8" w:rsidRPr="009860AC" w:rsidRDefault="005B65D8" w:rsidP="00145F8C">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I</m:t>
              </m:r>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0</m:t>
                  </m:r>
                </m:sub>
              </m:sSub>
            </m:den>
          </m:f>
          <m:r>
            <w:rPr>
              <w:rFonts w:ascii="Cambria Math" w:hAnsi="Cambria Math"/>
            </w:rPr>
            <m:t xml:space="preserve">                  (11)</m:t>
          </m:r>
        </m:oMath>
      </m:oMathPara>
    </w:p>
    <w:p w:rsidR="009860AC" w:rsidRDefault="009860AC" w:rsidP="00145F8C">
      <m:oMathPara>
        <m:oMath>
          <m:d>
            <m:dPr>
              <m:begChr m:val="|"/>
              <m:endChr m:val="|"/>
              <m:ctrlPr>
                <w:rPr>
                  <w:rFonts w:ascii="Cambria Math" w:hAnsi="Cambria Math"/>
                </w:rPr>
              </m:ctrlPr>
            </m:dPr>
            <m:e>
              <m:acc>
                <m:accPr>
                  <m:chr m:val="⃗"/>
                  <m:ctrlPr>
                    <w:rPr>
                      <w:rFonts w:ascii="Cambria Math" w:hAnsi="Cambria Math"/>
                      <w:i/>
                    </w:rPr>
                  </m:ctrlPr>
                </m:accPr>
                <m:e>
                  <m:r>
                    <w:rPr>
                      <w:rFonts w:ascii="Cambria Math" w:hAnsi="Cambria Math" w:hint="eastAsia"/>
                    </w:rPr>
                    <m:t>B</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I</m:t>
              </m:r>
            </m:num>
            <m:den>
              <m:r>
                <w:rPr>
                  <w:rFonts w:ascii="Cambria Math" w:hAnsi="Cambria Math"/>
                </w:rPr>
                <m:t>2π</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den>
          </m:f>
          <m:r>
            <w:rPr>
              <w:rFonts w:ascii="Cambria Math" w:hAnsi="Cambria Math"/>
            </w:rPr>
            <m:t xml:space="preserve">           (12)</m:t>
          </m:r>
        </m:oMath>
      </m:oMathPara>
    </w:p>
    <w:p w:rsidR="009860AC" w:rsidRPr="003D13F8" w:rsidRDefault="003D13F8" w:rsidP="00145F8C">
      <m:oMathPara>
        <m:oMath>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rPr>
                  </m:ctrlPr>
                </m:dPr>
                <m:e>
                  <m:acc>
                    <m:accPr>
                      <m:chr m:val="⃗"/>
                      <m:ctrlPr>
                        <w:rPr>
                          <w:rFonts w:ascii="Cambria Math" w:hAnsi="Cambria Math"/>
                          <w:i/>
                        </w:rPr>
                      </m:ctrlPr>
                    </m:accPr>
                    <m:e>
                      <m:r>
                        <w:rPr>
                          <w:rFonts w:ascii="Cambria Math" w:hAnsi="Cambria Math" w:hint="eastAsia"/>
                        </w:rPr>
                        <m:t>B</m:t>
                      </m:r>
                    </m:e>
                  </m:acc>
                </m:e>
              </m:d>
              <m:r>
                <w:rPr>
                  <w:rFonts w:ascii="Cambria Math" w:hAnsi="Cambria Math"/>
                </w:rPr>
                <m:t>y</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den>
          </m:f>
          <m:r>
            <w:rPr>
              <w:rFonts w:ascii="Cambria Math" w:hAnsi="Cambria Math"/>
            </w:rPr>
            <m:t xml:space="preserve">              (13)</m:t>
          </m:r>
        </m:oMath>
      </m:oMathPara>
    </w:p>
    <w:p w:rsidR="003D13F8" w:rsidRDefault="003D13F8" w:rsidP="00145F8C">
      <w:pPr>
        <w:rPr>
          <w:rFonts w:hint="eastAsia"/>
        </w:rPr>
      </w:pPr>
      <m:oMathPara>
        <m:oMath>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m:t>
          </m:r>
          <m:f>
            <m:fPr>
              <m:ctrlPr>
                <w:rPr>
                  <w:rFonts w:ascii="Cambria Math" w:hAnsi="Cambria Math"/>
                  <w:i/>
                </w:rPr>
              </m:ctrlPr>
            </m:fPr>
            <m:num>
              <m:d>
                <m:dPr>
                  <m:begChr m:val="|"/>
                  <m:endChr m:val="|"/>
                  <m:ctrlPr>
                    <w:rPr>
                      <w:rFonts w:ascii="Cambria Math" w:hAnsi="Cambria Math"/>
                    </w:rPr>
                  </m:ctrlPr>
                </m:dPr>
                <m:e>
                  <m:acc>
                    <m:accPr>
                      <m:chr m:val="⃗"/>
                      <m:ctrlPr>
                        <w:rPr>
                          <w:rFonts w:ascii="Cambria Math" w:hAnsi="Cambria Math"/>
                          <w:i/>
                        </w:rPr>
                      </m:ctrlPr>
                    </m:accPr>
                    <m:e>
                      <m:r>
                        <w:rPr>
                          <w:rFonts w:ascii="Cambria Math" w:hAnsi="Cambria Math" w:hint="eastAsia"/>
                        </w:rPr>
                        <m:t>B</m:t>
                      </m:r>
                    </m:e>
                  </m:acc>
                </m:e>
              </m:d>
              <m:r>
                <w:rPr>
                  <w:rFonts w:ascii="Cambria Math" w:hAnsi="Cambria Math"/>
                </w:rPr>
                <m:t>x</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den>
          </m:f>
          <m:r>
            <w:rPr>
              <w:rFonts w:ascii="Cambria Math" w:hAnsi="Cambria Math"/>
            </w:rPr>
            <m:t xml:space="preserve">              (14)</m:t>
          </m:r>
        </m:oMath>
      </m:oMathPara>
    </w:p>
    <w:p w:rsidR="00DB62B4" w:rsidRPr="003D13F8" w:rsidRDefault="00DB62B4" w:rsidP="003D13F8">
      <w:pPr>
        <w:ind w:firstLineChars="200" w:firstLine="420"/>
        <w:rPr>
          <w:rFonts w:hint="eastAsia"/>
        </w:rPr>
      </w:pPr>
      <w:r>
        <w:rPr>
          <w:rFonts w:hint="eastAsia"/>
        </w:rPr>
        <w:t>如前文电场线绘制，此处</w:t>
      </w:r>
      <w:r w:rsidR="005B65D8">
        <w:rPr>
          <w:rFonts w:hint="eastAsia"/>
        </w:rPr>
        <w:t>使用</w:t>
      </w:r>
      <w:r w:rsidR="005B65D8">
        <w:t>MATLAB</w:t>
      </w:r>
      <w:r w:rsidR="005B65D8">
        <w:rPr>
          <w:rFonts w:hint="eastAsia"/>
        </w:rPr>
        <w:t>函数</w:t>
      </w:r>
      <w:r w:rsidR="00E55BA0">
        <w:rPr>
          <w:rFonts w:hint="eastAsia"/>
        </w:rPr>
        <w:t>q</w:t>
      </w:r>
      <w:r w:rsidR="00E55BA0">
        <w:t>uiver</w:t>
      </w:r>
      <w:r w:rsidR="005B65D8">
        <w:rPr>
          <w:rFonts w:hint="eastAsia"/>
        </w:rPr>
        <w:t>可以得到</w:t>
      </w:r>
      <w:r>
        <w:rPr>
          <w:rFonts w:hint="eastAsia"/>
        </w:rPr>
        <w:t>磁场分布，源代码如下：</w:t>
      </w:r>
    </w:p>
    <w:p w:rsidR="00DB62B4" w:rsidRPr="00DB62B4" w:rsidRDefault="00DB62B4" w:rsidP="00DB62B4">
      <w:pPr>
        <w:ind w:firstLineChars="200" w:firstLine="420"/>
      </w:pPr>
      <w:r w:rsidRPr="00DB62B4">
        <w:t>x=-0.5:0.05:0.5;y=x;I=100;</w:t>
      </w:r>
    </w:p>
    <w:p w:rsidR="00DB62B4" w:rsidRPr="00DB62B4" w:rsidRDefault="00DB62B4" w:rsidP="00DB62B4">
      <w:pPr>
        <w:ind w:firstLineChars="200" w:firstLine="420"/>
      </w:pPr>
      <w:r w:rsidRPr="00DB62B4">
        <w:t>mu0=4*pi*1e-7;C0=mu0/(4*pi);</w:t>
      </w:r>
    </w:p>
    <w:p w:rsidR="00DB62B4" w:rsidRPr="00DB62B4" w:rsidRDefault="00DB62B4" w:rsidP="00DB62B4">
      <w:pPr>
        <w:ind w:firstLineChars="200" w:firstLine="420"/>
      </w:pPr>
      <w:r w:rsidRPr="00DB62B4">
        <w:t>[X,Y]=meshgrid(x,y);</w:t>
      </w:r>
    </w:p>
    <w:p w:rsidR="00DB62B4" w:rsidRPr="00DB62B4" w:rsidRDefault="00DB62B4" w:rsidP="00DB62B4">
      <w:pPr>
        <w:ind w:firstLineChars="200" w:firstLine="420"/>
      </w:pPr>
      <w:r w:rsidRPr="00DB62B4">
        <w:t>Bx=-2.*C0.*I.*Y./(X.^2+Y.^2).^(3./2)./(1./(X.^2+Y.^2)).^(1./2);</w:t>
      </w:r>
    </w:p>
    <w:p w:rsidR="00DB62B4" w:rsidRPr="00DB62B4" w:rsidRDefault="00DB62B4" w:rsidP="00DB62B4">
      <w:pPr>
        <w:ind w:firstLineChars="200" w:firstLine="420"/>
      </w:pPr>
      <w:r w:rsidRPr="00DB62B4">
        <w:t>By=2.*C0.*I.*X./(X.^2+Y.^2).^(3./2)./(1./(X.^2+Y.^2)).^(1./2);</w:t>
      </w:r>
    </w:p>
    <w:p w:rsidR="00DB62B4" w:rsidRPr="00DB62B4" w:rsidRDefault="00DB62B4" w:rsidP="00DB62B4">
      <w:pPr>
        <w:ind w:firstLineChars="200" w:firstLine="420"/>
      </w:pPr>
      <w:r w:rsidRPr="00DB62B4">
        <w:t>B=(4.*C0.^2.*I.^2.*Y.^2./(X.^2+Y.^2).^2+4.*C0.^2.*I.^2.*X.^2./(X.^2+Y.^2).^2).^(1./2);</w:t>
      </w:r>
    </w:p>
    <w:p w:rsidR="00DB62B4" w:rsidRPr="00DB62B4" w:rsidRDefault="00DB62B4" w:rsidP="00DB62B4">
      <w:pPr>
        <w:ind w:firstLineChars="200" w:firstLine="420"/>
      </w:pPr>
      <w:r w:rsidRPr="00DB62B4">
        <w:t>quiver(X,Y,Bx,By,2);</w:t>
      </w:r>
    </w:p>
    <w:p w:rsidR="00DB62B4" w:rsidRPr="00DB62B4" w:rsidRDefault="00DB62B4" w:rsidP="00DB62B4">
      <w:pPr>
        <w:ind w:firstLineChars="200" w:firstLine="420"/>
      </w:pPr>
      <w:r w:rsidRPr="00DB62B4">
        <w:t>axis([-0.5,0.5,-0.5,0.5]);</w:t>
      </w:r>
    </w:p>
    <w:p w:rsidR="00DB62B4" w:rsidRDefault="00DB62B4" w:rsidP="003D13F8">
      <w:pPr>
        <w:ind w:firstLineChars="200" w:firstLine="420"/>
        <w:rPr>
          <w:rFonts w:hint="eastAsia"/>
        </w:rPr>
      </w:pPr>
      <w:r w:rsidRPr="00DB62B4">
        <w:t>axis square;</w:t>
      </w:r>
    </w:p>
    <w:p w:rsidR="00B242D9" w:rsidRDefault="003D13F8" w:rsidP="003D13F8">
      <w:pPr>
        <w:ind w:firstLineChars="200" w:firstLine="420"/>
        <w:rPr>
          <w:rFonts w:hint="eastAsia"/>
        </w:rPr>
      </w:pPr>
      <w:r>
        <w:rPr>
          <w:rFonts w:hint="eastAsia"/>
        </w:rPr>
        <w:t>磁场分布如图8所示，</w:t>
      </w:r>
      <w:r w:rsidR="00E55BA0">
        <w:rPr>
          <w:rFonts w:hint="eastAsia"/>
        </w:rPr>
        <w:t>符合右手螺旋定则：</w:t>
      </w:r>
    </w:p>
    <w:p w:rsidR="00E55BA0" w:rsidRDefault="009C5D0C" w:rsidP="00145F8C">
      <w:r>
        <w:pict>
          <v:shape id="_x0000_i1031" type="#_x0000_t75" style="width:196.5pt;height:147.75pt">
            <v:imagedata r:id="rId15" o:title="plot_B"/>
          </v:shape>
        </w:pict>
      </w:r>
    </w:p>
    <w:p w:rsidR="00E55BA0" w:rsidRDefault="00E55BA0" w:rsidP="003D13F8">
      <w:pPr>
        <w:jc w:val="center"/>
        <w:rPr>
          <w:rFonts w:hint="eastAsia"/>
        </w:rPr>
      </w:pPr>
      <w:r>
        <w:rPr>
          <w:rFonts w:hint="eastAsia"/>
        </w:rPr>
        <w:t>（图8）</w:t>
      </w:r>
    </w:p>
    <w:p w:rsidR="00E55BA0" w:rsidRPr="00690252" w:rsidRDefault="00E55BA0" w:rsidP="00145F8C">
      <w:pPr>
        <w:rPr>
          <w:b/>
        </w:rPr>
      </w:pPr>
      <w:r w:rsidRPr="00690252">
        <w:rPr>
          <w:rFonts w:hint="eastAsia"/>
          <w:b/>
        </w:rPr>
        <w:lastRenderedPageBreak/>
        <w:t>3</w:t>
      </w:r>
      <w:r w:rsidRPr="00690252">
        <w:rPr>
          <w:b/>
        </w:rPr>
        <w:t xml:space="preserve">.2 </w:t>
      </w:r>
      <w:r w:rsidRPr="00690252">
        <w:rPr>
          <w:rFonts w:hint="eastAsia"/>
          <w:b/>
        </w:rPr>
        <w:t>环形电流附近的磁场</w:t>
      </w:r>
    </w:p>
    <w:p w:rsidR="00CD5C24" w:rsidRDefault="00E55BA0" w:rsidP="00C37ACC">
      <w:pPr>
        <w:ind w:firstLineChars="200" w:firstLine="420"/>
      </w:pPr>
      <w:r>
        <w:rPr>
          <w:rFonts w:hint="eastAsia"/>
        </w:rPr>
        <w:t>我们来比较电偶极子产生的电场和环形电流产生的磁场</w:t>
      </w:r>
      <w:r w:rsidR="00CD5C24">
        <w:rPr>
          <w:rFonts w:hint="eastAsia"/>
        </w:rPr>
        <w:t>：</w:t>
      </w:r>
    </w:p>
    <w:p w:rsidR="00C37ACC" w:rsidRDefault="00C37ACC" w:rsidP="00C37ACC">
      <w:pPr>
        <w:ind w:firstLineChars="200" w:firstLine="420"/>
        <w:rPr>
          <w:rFonts w:hint="eastAsia"/>
        </w:rPr>
      </w:pPr>
    </w:p>
    <w:p w:rsidR="00CD5C24" w:rsidRDefault="00C37ACC" w:rsidP="00C37ACC">
      <w:pPr>
        <w:ind w:firstLineChars="200" w:firstLine="420"/>
        <w:jc w:val="center"/>
      </w:pPr>
      <w:r>
        <w:pict>
          <v:shape id="_x0000_i1034" type="#_x0000_t75" style="width:116.25pt;height:113.25pt;mso-position-vertical:absolute">
            <v:imagedata r:id="rId16" o:title="比较图"/>
          </v:shape>
        </w:pict>
      </w:r>
    </w:p>
    <w:p w:rsidR="00CD5C24" w:rsidRDefault="00C37ACC" w:rsidP="00C37ACC">
      <w:pPr>
        <w:ind w:firstLineChars="200" w:firstLine="420"/>
        <w:jc w:val="center"/>
      </w:pPr>
      <w:r>
        <w:rPr>
          <w:rFonts w:hint="eastAsia"/>
        </w:rPr>
        <w:t>（图9）</w:t>
      </w:r>
    </w:p>
    <w:p w:rsidR="00C37ACC" w:rsidRDefault="00C37ACC" w:rsidP="00C37ACC">
      <w:pPr>
        <w:ind w:firstLineChars="200" w:firstLine="420"/>
        <w:jc w:val="center"/>
        <w:rPr>
          <w:rFonts w:hint="eastAsia"/>
        </w:rPr>
      </w:pPr>
    </w:p>
    <w:p w:rsidR="00E55BA0" w:rsidRDefault="00E55BA0" w:rsidP="00E55BA0">
      <w:pPr>
        <w:ind w:firstLineChars="200" w:firstLine="420"/>
      </w:pPr>
      <w:r>
        <w:rPr>
          <w:rFonts w:hint="eastAsia"/>
        </w:rPr>
        <w:t>尽管在电荷或者电流附近这两种场的分布截然不同，但是在远处却是完全相同的</w:t>
      </w:r>
      <w:r w:rsidR="00CD5C24">
        <w:rPr>
          <w:rFonts w:hint="eastAsia"/>
        </w:rPr>
        <w:t>，不仅如此，</w:t>
      </w:r>
      <w:r w:rsidR="000F0125">
        <w:rPr>
          <w:rFonts w:hint="eastAsia"/>
        </w:rPr>
        <w:t>它和</w:t>
      </w:r>
      <w:r w:rsidR="00CD5C24">
        <w:rPr>
          <w:rFonts w:hint="eastAsia"/>
        </w:rPr>
        <w:t>条形磁铁、</w:t>
      </w:r>
      <w:r w:rsidR="000F0125">
        <w:rPr>
          <w:rFonts w:hint="eastAsia"/>
        </w:rPr>
        <w:t>地球近似磁场分布也是相同的，我们在之后的太阳风对地球磁场的模拟中同样会用到这张图。</w:t>
      </w:r>
      <w:r w:rsidR="003D13F8">
        <w:rPr>
          <w:rFonts w:hint="eastAsia"/>
        </w:rPr>
        <w:t>环形电流周围的磁场线如图</w:t>
      </w:r>
      <w:r w:rsidR="003D13F8">
        <w:t>10</w:t>
      </w:r>
      <w:r w:rsidR="003D13F8">
        <w:rPr>
          <w:rFonts w:hint="eastAsia"/>
        </w:rPr>
        <w:t>所示：</w:t>
      </w:r>
    </w:p>
    <w:p w:rsidR="003D13F8" w:rsidRDefault="003D13F8" w:rsidP="00E55BA0">
      <w:pPr>
        <w:ind w:firstLineChars="200" w:firstLine="420"/>
      </w:pPr>
    </w:p>
    <w:p w:rsidR="003D13F8" w:rsidRDefault="003D13F8" w:rsidP="00E55BA0">
      <w:pPr>
        <w:ind w:firstLineChars="200" w:firstLine="420"/>
      </w:pPr>
      <w:r>
        <w:pict>
          <v:shape id="_x0000_i1040" type="#_x0000_t75" style="width:197.25pt;height:147.75pt">
            <v:imagedata r:id="rId17" o:title="cycle_B"/>
          </v:shape>
        </w:pict>
      </w:r>
    </w:p>
    <w:p w:rsidR="003D13F8" w:rsidRDefault="00CA69B1" w:rsidP="00CA69B1">
      <w:pPr>
        <w:ind w:firstLineChars="200" w:firstLine="420"/>
        <w:jc w:val="center"/>
        <w:rPr>
          <w:rFonts w:hint="eastAsia"/>
        </w:rPr>
      </w:pPr>
      <w:r>
        <w:rPr>
          <w:rFonts w:hint="eastAsia"/>
        </w:rPr>
        <w:t>（图1</w:t>
      </w:r>
      <w:r>
        <w:t>0</w:t>
      </w:r>
      <w:r>
        <w:rPr>
          <w:rFonts w:hint="eastAsia"/>
        </w:rPr>
        <w:t>）</w:t>
      </w:r>
    </w:p>
    <w:p w:rsidR="00E55BA0" w:rsidRDefault="00E55BA0" w:rsidP="00145F8C"/>
    <w:p w:rsidR="001842D7" w:rsidRPr="00690252" w:rsidRDefault="00B242D9" w:rsidP="00145F8C">
      <w:pPr>
        <w:rPr>
          <w:b/>
          <w:sz w:val="22"/>
        </w:rPr>
      </w:pPr>
      <w:r w:rsidRPr="00690252">
        <w:rPr>
          <w:rFonts w:hint="eastAsia"/>
          <w:b/>
          <w:sz w:val="22"/>
        </w:rPr>
        <w:t>四、</w:t>
      </w:r>
      <w:r w:rsidR="0023270B" w:rsidRPr="00690252">
        <w:rPr>
          <w:rFonts w:hint="eastAsia"/>
          <w:b/>
          <w:sz w:val="22"/>
        </w:rPr>
        <w:t>对亥姆霍兹线圈磁场的编程仿真</w:t>
      </w:r>
    </w:p>
    <w:p w:rsidR="001842D7" w:rsidRDefault="0023270B" w:rsidP="0023270B">
      <w:pPr>
        <w:ind w:firstLineChars="200" w:firstLine="420"/>
      </w:pPr>
      <w:r>
        <w:rPr>
          <w:rFonts w:hint="eastAsia"/>
        </w:rPr>
        <w:t>亥姆霍兹线圈是一对彼此平行且连通的共轴圆形线圈，每一线圈N匝，两线圈内的电流方向一致，大小相同，当两个线圈圆心之间距离为线圈半径时，两线圈中点的磁场具有较好的均匀度，在科学研究中经常使用这种方式来构建匀强磁场</w:t>
      </w:r>
      <w:r w:rsidR="00DF2CF6">
        <w:rPr>
          <w:rFonts w:hint="eastAsia"/>
        </w:rPr>
        <w:t>。根据毕奥</w:t>
      </w:r>
      <w:r w:rsidR="00DF2CF6">
        <w:t xml:space="preserve"> </w:t>
      </w:r>
      <w:r w:rsidR="00DF2CF6">
        <w:rPr>
          <w:rFonts w:hint="eastAsia"/>
        </w:rPr>
        <w:t>-</w:t>
      </w:r>
      <w:r w:rsidR="00DF2CF6">
        <w:t xml:space="preserve"> </w:t>
      </w:r>
      <w:r w:rsidR="00DF2CF6">
        <w:rPr>
          <w:rFonts w:hint="eastAsia"/>
        </w:rPr>
        <w:t>萨伐尔</w:t>
      </w:r>
      <w:r w:rsidR="003D1C63">
        <w:rPr>
          <w:rFonts w:hint="eastAsia"/>
        </w:rPr>
        <w:t>定律我们可以求得圆环电流轴线上任意一点的磁感应强度为</w:t>
      </w:r>
      <w:r w:rsidR="00DF2CF6">
        <w:rPr>
          <w:rFonts w:hint="eastAsia"/>
        </w:rPr>
        <w:t>：</w:t>
      </w:r>
    </w:p>
    <w:p w:rsidR="0037385E" w:rsidRPr="0037385E" w:rsidRDefault="003D13F8" w:rsidP="00DF2CF6">
      <w:pPr>
        <w:rPr>
          <w:rFonts w:hint="eastAsia"/>
        </w:rPr>
      </w:pPr>
      <m:oMathPara>
        <m:oMath>
          <m:sSub>
            <m:sSubPr>
              <m:ctrlPr>
                <w:rPr>
                  <w:rFonts w:ascii="Cambria Math" w:eastAsia="Cambria Math" w:hAnsi="Cambria Math"/>
                </w:rPr>
              </m:ctrlPr>
            </m:sSubPr>
            <m:e>
              <m:r>
                <w:rPr>
                  <w:rFonts w:ascii="Cambria Math" w:eastAsia="Cambria Math" w:hAnsi="Cambria Math"/>
                </w:rPr>
                <m:t>B</m:t>
              </m:r>
            </m:e>
            <m:sub>
              <m:r>
                <w:rPr>
                  <w:rFonts w:ascii="Cambria Math" w:eastAsia="Cambria Math" w:hAnsi="Cambria Math"/>
                </w:rPr>
                <m:t>x</m:t>
              </m:r>
            </m:sub>
          </m:sSub>
          <m:r>
            <w:rPr>
              <w:rFonts w:ascii="Cambria Math" w:eastAsia="Cambria Math" w:hAnsi="Cambria Math"/>
            </w:rPr>
            <m:t>=</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μ</m:t>
                  </m:r>
                </m:e>
                <m:sub>
                  <m:r>
                    <w:rPr>
                      <w:rFonts w:ascii="Cambria Math" w:eastAsia="Cambria Math" w:hAnsi="Cambria Math"/>
                    </w:rPr>
                    <m:t>0</m:t>
                  </m:r>
                </m:sub>
              </m:sSub>
            </m:num>
            <m:den>
              <m:r>
                <w:rPr>
                  <w:rFonts w:ascii="Cambria Math" w:eastAsia="Cambria Math" w:hAnsi="Cambria Math"/>
                </w:rPr>
                <m:t>2</m:t>
              </m:r>
            </m:den>
          </m:f>
          <m:f>
            <m:fPr>
              <m:ctrlPr>
                <w:rPr>
                  <w:rFonts w:ascii="Cambria Math" w:hAnsi="Cambria Math"/>
                </w:rPr>
              </m:ctrlPr>
            </m:fPr>
            <m:num>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w:rPr>
                  <w:rFonts w:ascii="Cambria Math" w:hAnsi="Cambria Math"/>
                </w:rPr>
                <m:t>I</m:t>
              </m:r>
            </m:num>
            <m:den>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 xml:space="preserve">      (15</m:t>
          </m:r>
          <m:r>
            <w:rPr>
              <w:rFonts w:ascii="Cambria Math" w:hAnsi="Cambria Math"/>
            </w:rPr>
            <m:t>)</m:t>
          </m:r>
        </m:oMath>
      </m:oMathPara>
    </w:p>
    <w:p w:rsidR="00BB342E" w:rsidRDefault="003D1C63" w:rsidP="00BB342E">
      <w:pPr>
        <w:ind w:firstLineChars="200" w:firstLine="420"/>
      </w:pPr>
      <w:r>
        <w:lastRenderedPageBreak/>
        <w:t>R</w:t>
      </w:r>
      <w:r w:rsidR="00DF2CF6">
        <w:rPr>
          <w:rFonts w:hint="eastAsia"/>
        </w:rPr>
        <w:t>为线圈半径，I为线圈电流，x为所求点到线圈中心的距离。</w:t>
      </w:r>
    </w:p>
    <w:p w:rsidR="003D1C63" w:rsidRDefault="00DF2CF6" w:rsidP="003D1C63">
      <w:pPr>
        <w:ind w:firstLineChars="200" w:firstLine="420"/>
      </w:pPr>
      <w:r>
        <w:rPr>
          <w:rFonts w:hint="eastAsia"/>
        </w:rPr>
        <w:t>取两线圈中点为坐标原点建立笛卡尔坐标系，</w:t>
      </w:r>
      <w:r w:rsidR="003D1C63">
        <w:rPr>
          <w:rFonts w:hint="eastAsia"/>
        </w:rPr>
        <w:t>设两线圈之间的距离为d，则坐标轴上点的磁感应强度为：</w:t>
      </w:r>
    </w:p>
    <w:p w:rsidR="003D1C63" w:rsidRPr="00DF2CF6" w:rsidRDefault="003D13F8" w:rsidP="003D1C63">
      <w:pPr>
        <w:ind w:firstLineChars="200" w:firstLine="420"/>
      </w:pPr>
      <m:oMathPara>
        <m:oMath>
          <m:sSub>
            <m:sSubPr>
              <m:ctrlPr>
                <w:rPr>
                  <w:rFonts w:ascii="Cambria Math" w:eastAsia="Cambria Math" w:hAnsi="Cambria Math"/>
                </w:rPr>
              </m:ctrlPr>
            </m:sSubPr>
            <m:e>
              <m:r>
                <w:rPr>
                  <w:rFonts w:ascii="Cambria Math" w:eastAsia="Cambria Math" w:hAnsi="Cambria Math"/>
                </w:rPr>
                <m:t>B</m:t>
              </m:r>
            </m:e>
            <m:sub>
              <m:r>
                <w:rPr>
                  <w:rFonts w:ascii="Cambria Math" w:eastAsia="Cambria Math" w:hAnsi="Cambria Math"/>
                </w:rPr>
                <m:t>x</m:t>
              </m:r>
            </m:sub>
          </m:sSub>
          <m:r>
            <w:rPr>
              <w:rFonts w:ascii="Cambria Math" w:eastAsia="Cambria Math" w:hAnsi="Cambria Math"/>
            </w:rPr>
            <m:t>=</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μ</m:t>
                  </m:r>
                </m:e>
                <m:sub>
                  <m:r>
                    <w:rPr>
                      <w:rFonts w:ascii="Cambria Math" w:eastAsia="Cambria Math" w:hAnsi="Cambria Math"/>
                    </w:rPr>
                    <m:t>0</m:t>
                  </m:r>
                </m:sub>
              </m:sSub>
            </m:num>
            <m:den>
              <m:r>
                <w:rPr>
                  <w:rFonts w:ascii="Cambria Math" w:eastAsia="Cambria Math" w:hAnsi="Cambria Math"/>
                </w:rPr>
                <m:t>2</m:t>
              </m:r>
            </m:den>
          </m:f>
          <m:f>
            <m:fPr>
              <m:ctrlPr>
                <w:rPr>
                  <w:rFonts w:ascii="Cambria Math" w:hAnsi="Cambria Math"/>
                </w:rPr>
              </m:ctrlPr>
            </m:fPr>
            <m:num>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w:rPr>
                  <w:rFonts w:ascii="Cambria Math" w:hAnsi="Cambria Math"/>
                </w:rPr>
                <m:t>I</m:t>
              </m:r>
            </m:num>
            <m:den>
              <m:sSup>
                <m:sSupPr>
                  <m:ctrlPr>
                    <w:rPr>
                      <w:rFonts w:ascii="Cambria Math" w:hAnsi="Cambria Math"/>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sup>
                  <m:r>
                    <w:rPr>
                      <w:rFonts w:ascii="Cambria Math" w:hAnsi="Cambria Math"/>
                    </w:rPr>
                    <m:t>3/2</m:t>
                  </m:r>
                </m:sup>
              </m:sSup>
            </m:den>
          </m:f>
          <m:r>
            <m:rPr>
              <m:sty m:val="p"/>
            </m:rPr>
            <w:rPr>
              <w:rFonts w:ascii="Cambria Math" w:hAnsi="Cambria Math" w:hint="eastAsia"/>
            </w:rPr>
            <m:t>+</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μ</m:t>
                  </m:r>
                </m:e>
                <m:sub>
                  <m:r>
                    <w:rPr>
                      <w:rFonts w:ascii="Cambria Math" w:eastAsia="Cambria Math" w:hAnsi="Cambria Math"/>
                    </w:rPr>
                    <m:t>0</m:t>
                  </m:r>
                </m:sub>
              </m:sSub>
            </m:num>
            <m:den>
              <m:r>
                <w:rPr>
                  <w:rFonts w:ascii="Cambria Math" w:eastAsia="Cambria Math" w:hAnsi="Cambria Math"/>
                </w:rPr>
                <m:t>2</m:t>
              </m:r>
            </m:den>
          </m:f>
          <m:f>
            <m:fPr>
              <m:ctrlPr>
                <w:rPr>
                  <w:rFonts w:ascii="Cambria Math" w:hAnsi="Cambria Math"/>
                </w:rPr>
              </m:ctrlPr>
            </m:fPr>
            <m:num>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w:rPr>
                  <w:rFonts w:ascii="Cambria Math" w:hAnsi="Cambria Math"/>
                </w:rPr>
                <m:t>I</m:t>
              </m:r>
            </m:num>
            <m:den>
              <m:sSup>
                <m:sSupPr>
                  <m:ctrlPr>
                    <w:rPr>
                      <w:rFonts w:ascii="Cambria Math" w:hAnsi="Cambria Math"/>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-x</m:t>
                          </m:r>
                        </m:e>
                      </m:d>
                    </m:e>
                    <m:sup>
                      <m:r>
                        <w:rPr>
                          <w:rFonts w:ascii="Cambria Math" w:hAnsi="Cambria Math"/>
                        </w:rPr>
                        <m:t>2</m:t>
                      </m:r>
                    </m:sup>
                  </m:sSup>
                  <m:r>
                    <w:rPr>
                      <w:rFonts w:ascii="Cambria Math" w:hAnsi="Cambria Math"/>
                    </w:rPr>
                    <m:t>]</m:t>
                  </m:r>
                </m:e>
                <m:sup>
                  <m:r>
                    <w:rPr>
                      <w:rFonts w:ascii="Cambria Math" w:hAnsi="Cambria Math"/>
                    </w:rPr>
                    <m:t>3/2</m:t>
                  </m:r>
                </m:sup>
              </m:sSup>
            </m:den>
          </m:f>
          <m:r>
            <w:rPr>
              <w:rFonts w:ascii="Cambria Math" w:hAnsi="Cambria Math"/>
            </w:rPr>
            <m:t xml:space="preserve">       (16</m:t>
          </m:r>
          <m:r>
            <w:rPr>
              <w:rFonts w:ascii="Cambria Math" w:hAnsi="Cambria Math"/>
            </w:rPr>
            <m:t>)</m:t>
          </m:r>
        </m:oMath>
      </m:oMathPara>
    </w:p>
    <w:p w:rsidR="003D1C63" w:rsidRDefault="003D1C63" w:rsidP="00937E1C">
      <w:pPr>
        <w:ind w:firstLineChars="200" w:firstLine="420"/>
      </w:pPr>
      <w:r>
        <w:rPr>
          <w:rFonts w:hint="eastAsia"/>
        </w:rPr>
        <w:t>该式对x求导，</w:t>
      </w:r>
      <w:r w:rsidR="00937E1C">
        <w:rPr>
          <w:rFonts w:hint="eastAsia"/>
        </w:rPr>
        <w:t>可以求出x</w:t>
      </w:r>
      <w:r w:rsidR="00937E1C">
        <w:t>=0</w:t>
      </w:r>
      <w:r w:rsidR="00937E1C">
        <w:rPr>
          <w:rFonts w:hint="eastAsia"/>
        </w:rPr>
        <w:t>是磁场的极值点，要使磁场区间均匀，那么就要使其二阶导数为0，则：</w:t>
      </w:r>
    </w:p>
    <w:p w:rsidR="003D1C63" w:rsidRDefault="003D13F8" w:rsidP="003D1C63">
      <w:pPr>
        <w:ind w:firstLineChars="200" w:firstLine="4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sSup>
                        <m:sSupPr>
                          <m:ctrlPr>
                            <w:rPr>
                              <w:rFonts w:ascii="Cambria Math" w:hAnsi="Cambria Math"/>
                            </w:rPr>
                          </m:ctrlPr>
                        </m:sSupPr>
                        <m:e>
                          <m:r>
                            <w:rPr>
                              <w:rFonts w:ascii="Cambria Math" w:hAnsi="Cambria Math" w:hint="eastAsia"/>
                            </w:rPr>
                            <m:t>d</m:t>
                          </m:r>
                        </m:e>
                        <m:sup>
                          <m:r>
                            <w:rPr>
                              <w:rFonts w:ascii="Cambria Math" w:hAnsi="Cambria Math"/>
                            </w:rPr>
                            <m:t>2</m:t>
                          </m:r>
                        </m:sup>
                      </m:sSup>
                      <m:r>
                        <w:rPr>
                          <w:rFonts w:ascii="Cambria Math" w:hAnsi="Cambria Math"/>
                        </w:rPr>
                        <m:t>B(x)</m:t>
                      </m:r>
                    </m:num>
                    <m:den>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e>
              </m:d>
            </m:e>
            <m:sub>
              <m:r>
                <w:rPr>
                  <w:rFonts w:ascii="Cambria Math" w:hAnsi="Cambria Math"/>
                </w:rPr>
                <m:t>x=0</m:t>
              </m:r>
            </m:sub>
          </m:sSub>
          <m:r>
            <w:rPr>
              <w:rFonts w:ascii="Cambria Math" w:hAnsi="Cambria Math"/>
            </w:rPr>
            <m:t>=0              (17</m:t>
          </m:r>
          <m:r>
            <w:rPr>
              <w:rFonts w:ascii="Cambria Math" w:hAnsi="Cambria Math"/>
            </w:rPr>
            <m:t>)</m:t>
          </m:r>
        </m:oMath>
      </m:oMathPara>
    </w:p>
    <w:p w:rsidR="003D1C63" w:rsidRDefault="00937E1C" w:rsidP="003D1C63">
      <w:pPr>
        <w:ind w:firstLineChars="200" w:firstLine="420"/>
      </w:pPr>
      <w:r>
        <w:rPr>
          <w:rFonts w:hint="eastAsia"/>
        </w:rPr>
        <w:t>通过解以上代数式可以得到d</w:t>
      </w:r>
      <w:r>
        <w:t>=R</w:t>
      </w:r>
      <w:r>
        <w:rPr>
          <w:rFonts w:hint="eastAsia"/>
        </w:rPr>
        <w:t>时磁场最为均匀。</w:t>
      </w:r>
    </w:p>
    <w:p w:rsidR="003D1C63" w:rsidRDefault="00937E1C" w:rsidP="00937E1C">
      <w:pPr>
        <w:ind w:firstLineChars="200" w:firstLine="420"/>
      </w:pPr>
      <w:r>
        <w:rPr>
          <w:rFonts w:hint="eastAsia"/>
        </w:rPr>
        <w:t>但是，这个数学推导过程是较为复杂的，中间涉及的计算和求导过程也非常繁琐，利用M</w:t>
      </w:r>
      <w:r>
        <w:t>ATLAB</w:t>
      </w:r>
      <w:r>
        <w:rPr>
          <w:rFonts w:hint="eastAsia"/>
        </w:rPr>
        <w:t>对这一模型进行仿真模拟我们就很容易看出当圆形线圈间距为半径R时中间的磁场最为均匀：</w:t>
      </w:r>
    </w:p>
    <w:p w:rsidR="00937E1C" w:rsidRDefault="00937E1C" w:rsidP="00937E1C">
      <w:pPr>
        <w:ind w:firstLineChars="200" w:firstLine="420"/>
      </w:pPr>
    </w:p>
    <w:p w:rsidR="001842D7" w:rsidRDefault="0033505B" w:rsidP="00145F8C">
      <w:r>
        <w:rPr>
          <w:rFonts w:ascii="黑体" w:eastAsia="黑体" w:hAnsi="黑体" w:hint="eastAsia"/>
          <w:noProof/>
          <w:sz w:val="36"/>
          <w:szCs w:val="36"/>
        </w:rPr>
        <w:drawing>
          <wp:inline distT="0" distB="0" distL="0" distR="0" wp14:anchorId="0DE3235B" wp14:editId="5DD011F4">
            <wp:extent cx="2501900" cy="2185204"/>
            <wp:effectExtent l="0" t="0" r="0" b="5715"/>
            <wp:docPr id="2" name="图片 2" descr="C:\Users\lenovo\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Microsoft\Windows\INetCache\Content.Word\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01900" cy="2185204"/>
                    </a:xfrm>
                    <a:prstGeom prst="rect">
                      <a:avLst/>
                    </a:prstGeom>
                    <a:noFill/>
                    <a:ln>
                      <a:noFill/>
                    </a:ln>
                  </pic:spPr>
                </pic:pic>
              </a:graphicData>
            </a:graphic>
          </wp:inline>
        </w:drawing>
      </w:r>
    </w:p>
    <w:p w:rsidR="00FE74A5" w:rsidRDefault="00FE74A5" w:rsidP="00FE74A5">
      <w:r>
        <w:rPr>
          <w:rFonts w:hint="eastAsia"/>
        </w:rPr>
        <w:t>（线圈中心距离为</w:t>
      </w:r>
      <m:oMath>
        <m:f>
          <m:fPr>
            <m:ctrlPr>
              <w:rPr>
                <w:rFonts w:ascii="Cambria Math" w:hAnsi="Cambria Math"/>
              </w:rPr>
            </m:ctrlPr>
          </m:fPr>
          <m:num>
            <m:r>
              <m:rPr>
                <m:sty m:val="p"/>
              </m:rPr>
              <w:rPr>
                <w:rFonts w:ascii="Cambria Math" w:hAnsi="Cambria Math"/>
              </w:rPr>
              <m:t>R</m:t>
            </m:r>
          </m:num>
          <m:den>
            <m:r>
              <m:rPr>
                <m:sty m:val="p"/>
              </m:rPr>
              <w:rPr>
                <w:rFonts w:ascii="Cambria Math" w:hAnsi="Cambria Math"/>
              </w:rPr>
              <m:t>2</m:t>
            </m:r>
          </m:den>
        </m:f>
      </m:oMath>
      <w:r>
        <w:rPr>
          <w:rFonts w:hint="eastAsia"/>
        </w:rPr>
        <w:t>时线圈周围磁场强度）</w:t>
      </w:r>
    </w:p>
    <w:p w:rsidR="00FE74A5" w:rsidRDefault="00FE74A5" w:rsidP="00937E1C">
      <w:pPr>
        <w:ind w:firstLineChars="200" w:firstLine="420"/>
      </w:pPr>
    </w:p>
    <w:p w:rsidR="001842D7" w:rsidRDefault="00937E1C" w:rsidP="00937E1C">
      <w:pPr>
        <w:ind w:firstLineChars="200" w:firstLine="420"/>
      </w:pPr>
      <w:r>
        <w:rPr>
          <w:rFonts w:hint="eastAsia"/>
        </w:rPr>
        <w:t>如图，假设线圈半径为1</w:t>
      </w:r>
      <w:r>
        <w:t>0</w:t>
      </w:r>
      <w:r>
        <w:rPr>
          <w:rFonts w:hint="eastAsia"/>
        </w:rPr>
        <w:t>，在滑动滑条过程中可以改变线圈间距为0——</w:t>
      </w:r>
      <w:r>
        <w:t>20</w:t>
      </w:r>
      <w:r>
        <w:rPr>
          <w:rFonts w:hint="eastAsia"/>
        </w:rPr>
        <w:t>之间，也可以在文本框中输入线圈间距来得到图形，在这样一个界面上我们很容易看出当线</w:t>
      </w:r>
      <w:r>
        <w:rPr>
          <w:rFonts w:hint="eastAsia"/>
        </w:rPr>
        <w:lastRenderedPageBreak/>
        <w:t>圈间距为1</w:t>
      </w:r>
      <w:r>
        <w:t>0</w:t>
      </w:r>
      <w:r>
        <w:rPr>
          <w:rFonts w:hint="eastAsia"/>
        </w:rPr>
        <w:t>即</w:t>
      </w:r>
      <w:r w:rsidR="00FE74A5">
        <w:rPr>
          <w:rFonts w:hint="eastAsia"/>
        </w:rPr>
        <w:t>R</w:t>
      </w:r>
      <w:r w:rsidR="00FE74A5">
        <w:t>/2</w:t>
      </w:r>
      <w:r w:rsidR="00FE74A5">
        <w:rPr>
          <w:rFonts w:hint="eastAsia"/>
        </w:rPr>
        <w:t>时线圈之间的磁场最为均匀。</w:t>
      </w:r>
    </w:p>
    <w:p w:rsidR="00FE74A5" w:rsidRDefault="00FE74A5" w:rsidP="00937E1C">
      <w:pPr>
        <w:ind w:firstLineChars="200" w:firstLine="420"/>
      </w:pPr>
    </w:p>
    <w:p w:rsidR="00FE74A5" w:rsidRDefault="00937E1C" w:rsidP="00FE74A5">
      <w:r>
        <w:rPr>
          <w:noProof/>
        </w:rPr>
        <w:drawing>
          <wp:inline distT="0" distB="0" distL="0" distR="0">
            <wp:extent cx="2493010" cy="2096135"/>
            <wp:effectExtent l="0" t="0" r="2540" b="0"/>
            <wp:docPr id="3" name="图片 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3010" cy="2096135"/>
                    </a:xfrm>
                    <a:prstGeom prst="rect">
                      <a:avLst/>
                    </a:prstGeom>
                    <a:noFill/>
                    <a:ln>
                      <a:noFill/>
                    </a:ln>
                  </pic:spPr>
                </pic:pic>
              </a:graphicData>
            </a:graphic>
          </wp:inline>
        </w:drawing>
      </w:r>
    </w:p>
    <w:p w:rsidR="00FE74A5" w:rsidRDefault="00FE74A5" w:rsidP="00FE74A5">
      <w:r>
        <w:rPr>
          <w:rFonts w:hint="eastAsia"/>
        </w:rPr>
        <w:t>（线圈中心距离为R时线圈周围磁场强度）</w:t>
      </w:r>
    </w:p>
    <w:p w:rsidR="00937E1C" w:rsidRDefault="00937E1C" w:rsidP="00145F8C"/>
    <w:p w:rsidR="00FE74A5" w:rsidRDefault="00FE74A5" w:rsidP="00145F8C"/>
    <w:p w:rsidR="00FE74A5" w:rsidRDefault="009C5D0C" w:rsidP="00145F8C">
      <w:r>
        <w:pict>
          <v:shape id="_x0000_i1032" type="#_x0000_t75" style="width:189.75pt;height:162.75pt">
            <v:imagedata r:id="rId20" o:title="15"/>
          </v:shape>
        </w:pict>
      </w:r>
    </w:p>
    <w:p w:rsidR="00FE74A5" w:rsidRDefault="00FE74A5" w:rsidP="00FE74A5">
      <w:r>
        <w:rPr>
          <w:rFonts w:hint="eastAsia"/>
        </w:rPr>
        <w:t>（线圈中心距离为</w:t>
      </w:r>
      <m:oMath>
        <m:f>
          <m:fPr>
            <m:ctrlPr>
              <w:rPr>
                <w:rFonts w:ascii="Cambria Math" w:hAnsi="Cambria Math"/>
              </w:rPr>
            </m:ctrlPr>
          </m:fPr>
          <m:num>
            <m:r>
              <m:rPr>
                <m:sty m:val="p"/>
              </m:rPr>
              <w:rPr>
                <w:rFonts w:ascii="Cambria Math" w:hAnsi="Cambria Math"/>
              </w:rPr>
              <m:t>3R</m:t>
            </m:r>
          </m:num>
          <m:den>
            <m:r>
              <m:rPr>
                <m:sty m:val="p"/>
              </m:rPr>
              <w:rPr>
                <w:rFonts w:ascii="Cambria Math" w:hAnsi="Cambria Math"/>
              </w:rPr>
              <m:t>2</m:t>
            </m:r>
          </m:den>
        </m:f>
      </m:oMath>
      <w:r>
        <w:rPr>
          <w:rFonts w:hint="eastAsia"/>
        </w:rPr>
        <w:t>时线圈周围磁场强度）</w:t>
      </w:r>
    </w:p>
    <w:p w:rsidR="00FE74A5" w:rsidRPr="00FE74A5" w:rsidRDefault="00FE74A5" w:rsidP="00145F8C"/>
    <w:p w:rsidR="001842D7" w:rsidRDefault="009C5D0C" w:rsidP="00145F8C">
      <w:r>
        <w:pict>
          <v:shape id="_x0000_i1033" type="#_x0000_t75" style="width:190.5pt;height:167.25pt">
            <v:imagedata r:id="rId21" o:title="20"/>
          </v:shape>
        </w:pict>
      </w:r>
    </w:p>
    <w:p w:rsidR="001842D7" w:rsidRDefault="001842D7" w:rsidP="00145F8C"/>
    <w:p w:rsidR="00FE74A5" w:rsidRDefault="00FE74A5" w:rsidP="00FE74A5">
      <w:r>
        <w:rPr>
          <w:rFonts w:hint="eastAsia"/>
        </w:rPr>
        <w:t>（线圈中心距离为2R时线圈周围磁场强度）</w:t>
      </w:r>
    </w:p>
    <w:p w:rsidR="001842D7" w:rsidRPr="00690252" w:rsidRDefault="003B35AF" w:rsidP="00145F8C">
      <w:pPr>
        <w:rPr>
          <w:b/>
          <w:sz w:val="22"/>
        </w:rPr>
      </w:pPr>
      <w:r w:rsidRPr="00690252">
        <w:rPr>
          <w:rFonts w:hint="eastAsia"/>
          <w:b/>
          <w:sz w:val="22"/>
        </w:rPr>
        <w:lastRenderedPageBreak/>
        <w:t>五</w:t>
      </w:r>
      <w:r w:rsidR="00E60EAA" w:rsidRPr="00690252">
        <w:rPr>
          <w:rFonts w:hint="eastAsia"/>
          <w:b/>
          <w:sz w:val="22"/>
        </w:rPr>
        <w:t>、太阳风作用于地球的磁场形成的空间磁场图景仿真模拟</w:t>
      </w:r>
    </w:p>
    <w:p w:rsidR="00051854" w:rsidRDefault="00051854" w:rsidP="00145F8C">
      <w:pPr>
        <w:rPr>
          <w:rFonts w:hint="eastAsia"/>
        </w:rPr>
      </w:pPr>
    </w:p>
    <w:p w:rsidR="006C4890" w:rsidRPr="00690252" w:rsidRDefault="006C4890" w:rsidP="00145F8C">
      <w:pPr>
        <w:rPr>
          <w:rFonts w:hint="eastAsia"/>
          <w:b/>
        </w:rPr>
      </w:pPr>
      <w:r w:rsidRPr="00690252">
        <w:rPr>
          <w:rFonts w:hint="eastAsia"/>
          <w:b/>
        </w:rPr>
        <w:t>5</w:t>
      </w:r>
      <w:r w:rsidRPr="00690252">
        <w:rPr>
          <w:b/>
        </w:rPr>
        <w:t xml:space="preserve">.1 </w:t>
      </w:r>
      <w:r w:rsidRPr="00690252">
        <w:rPr>
          <w:rFonts w:hint="eastAsia"/>
          <w:b/>
        </w:rPr>
        <w:t>太阳风与地磁场</w:t>
      </w:r>
    </w:p>
    <w:p w:rsidR="00E60EAA" w:rsidRDefault="00CA69B1" w:rsidP="00CA69B1">
      <w:pPr>
        <w:ind w:firstLineChars="200" w:firstLine="420"/>
      </w:pPr>
      <w:r>
        <w:rPr>
          <w:rFonts w:hint="eastAsia"/>
        </w:rPr>
        <w:t>太阳风是太阳对外释放的一种能量，它本质上是太阳向太阳系各大行星和恒星释放的很高速度和不稳定强度的电离气体流，太阳风会对地球带来很大的影响，比如破坏卫星、电信系统，出现磁暴等等，</w:t>
      </w:r>
      <w:r w:rsidR="00514152">
        <w:rPr>
          <w:rFonts w:hint="eastAsia"/>
        </w:rPr>
        <w:t>对人的身体也有很大影响。</w:t>
      </w:r>
    </w:p>
    <w:p w:rsidR="00514152" w:rsidRDefault="00514152" w:rsidP="00CA69B1">
      <w:pPr>
        <w:ind w:firstLineChars="200" w:firstLine="420"/>
      </w:pPr>
      <w:r>
        <w:rPr>
          <w:rFonts w:hint="eastAsia"/>
        </w:rPr>
        <w:t>地磁场就像船头一样保护着地球，使地球能够在广袤的宇宙空间中平稳航行，如图所示：</w:t>
      </w:r>
    </w:p>
    <w:p w:rsidR="00514152" w:rsidRPr="00CA69B1" w:rsidRDefault="00514152" w:rsidP="00CA69B1">
      <w:pPr>
        <w:ind w:firstLineChars="200" w:firstLine="420"/>
        <w:rPr>
          <w:rFonts w:hint="eastAsia"/>
        </w:rPr>
      </w:pPr>
      <w:r>
        <w:rPr>
          <w:rFonts w:hint="eastAsia"/>
        </w:rPr>
        <w:pict>
          <v:shape id="_x0000_i1041" type="#_x0000_t75" style="width:141.75pt;height:103.5pt">
            <v:imagedata r:id="rId22" o:title="太阳风作用于地球磁场"/>
          </v:shape>
        </w:pict>
      </w:r>
    </w:p>
    <w:p w:rsidR="00E60EAA" w:rsidRDefault="00514152" w:rsidP="00514152">
      <w:pPr>
        <w:jc w:val="center"/>
      </w:pPr>
      <w:r>
        <w:rPr>
          <w:rFonts w:hint="eastAsia"/>
        </w:rPr>
        <w:t>（图1</w:t>
      </w:r>
      <w:r>
        <w:t>1</w:t>
      </w:r>
      <w:r>
        <w:rPr>
          <w:rFonts w:hint="eastAsia"/>
        </w:rPr>
        <w:t>）</w:t>
      </w:r>
    </w:p>
    <w:p w:rsidR="006C4890" w:rsidRDefault="006C4890" w:rsidP="00145F8C"/>
    <w:p w:rsidR="00DE713A" w:rsidRPr="00690252" w:rsidRDefault="00DE713A" w:rsidP="00145F8C">
      <w:pPr>
        <w:rPr>
          <w:rFonts w:hint="eastAsia"/>
          <w:b/>
        </w:rPr>
      </w:pPr>
      <w:r w:rsidRPr="00690252">
        <w:rPr>
          <w:rFonts w:hint="eastAsia"/>
          <w:b/>
        </w:rPr>
        <w:t>5</w:t>
      </w:r>
      <w:r w:rsidRPr="00690252">
        <w:rPr>
          <w:b/>
        </w:rPr>
        <w:t>.2 MATLAB</w:t>
      </w:r>
      <w:r w:rsidRPr="00690252">
        <w:rPr>
          <w:rFonts w:hint="eastAsia"/>
          <w:b/>
        </w:rPr>
        <w:t>仿真模拟</w:t>
      </w:r>
    </w:p>
    <w:p w:rsidR="00DE713A" w:rsidRDefault="00A10F65" w:rsidP="00DE713A">
      <w:pPr>
        <w:ind w:firstLineChars="200" w:firstLine="420"/>
      </w:pPr>
      <w:r>
        <w:rPr>
          <w:rFonts w:hint="eastAsia"/>
        </w:rPr>
        <w:t>我想尝试用M</w:t>
      </w:r>
      <w:r>
        <w:t>ATLAB</w:t>
      </w:r>
      <w:r>
        <w:rPr>
          <w:rFonts w:hint="eastAsia"/>
        </w:rPr>
        <w:t>对这一漂亮的宇宙空间图景进行仿真模拟，</w:t>
      </w:r>
      <w:r w:rsidR="00DE713A">
        <w:rPr>
          <w:rFonts w:hint="eastAsia"/>
        </w:rPr>
        <w:t>把地球磁场等效为地球球心的环形电流形成的磁场，在前文图1</w:t>
      </w:r>
      <w:r w:rsidR="00DE713A">
        <w:t>0</w:t>
      </w:r>
      <w:r w:rsidR="00DE713A">
        <w:rPr>
          <w:rFonts w:hint="eastAsia"/>
        </w:rPr>
        <w:t>中先将x</w:t>
      </w:r>
      <w:r w:rsidR="00DE713A">
        <w:t>,y</w:t>
      </w:r>
      <w:r w:rsidR="00DE713A">
        <w:rPr>
          <w:rFonts w:hint="eastAsia"/>
        </w:rPr>
        <w:t>轴对调，然后对y轴左侧图像进行压缩，对y轴右侧图像进行拉伸即可得到与宇宙空间中相似的磁场分布，如图1</w:t>
      </w:r>
      <w:r w:rsidR="00DE713A">
        <w:t>2</w:t>
      </w:r>
      <w:r w:rsidR="00DE713A">
        <w:rPr>
          <w:rFonts w:hint="eastAsia"/>
        </w:rPr>
        <w:t>所示。</w:t>
      </w:r>
    </w:p>
    <w:p w:rsidR="00DE713A" w:rsidRDefault="00DE713A" w:rsidP="00051854">
      <w:pPr>
        <w:rPr>
          <w:rFonts w:hint="eastAsia"/>
        </w:rPr>
      </w:pPr>
    </w:p>
    <w:p w:rsidR="00E60EAA" w:rsidRDefault="00DE713A" w:rsidP="00DE713A">
      <w:pPr>
        <w:ind w:firstLineChars="200" w:firstLine="420"/>
      </w:pPr>
      <w:r>
        <w:rPr>
          <w:rFonts w:hint="eastAsia"/>
        </w:rPr>
        <w:pict>
          <v:shape id="_x0000_i1043" type="#_x0000_t75" style="width:197.25pt;height:147.75pt">
            <v:imagedata r:id="rId23" o:title="suncloud"/>
          </v:shape>
        </w:pict>
      </w:r>
    </w:p>
    <w:p w:rsidR="00E60EAA" w:rsidRPr="00DE713A" w:rsidRDefault="00DE713A" w:rsidP="00DE713A">
      <w:pPr>
        <w:jc w:val="center"/>
      </w:pPr>
      <w:r>
        <w:rPr>
          <w:rFonts w:hint="eastAsia"/>
        </w:rPr>
        <w:t>（图1</w:t>
      </w:r>
      <w:r>
        <w:t>2</w:t>
      </w:r>
      <w:r>
        <w:rPr>
          <w:rFonts w:hint="eastAsia"/>
        </w:rPr>
        <w:t>）</w:t>
      </w:r>
    </w:p>
    <w:p w:rsidR="00A10F65" w:rsidRDefault="00A10F65" w:rsidP="00145F8C">
      <w:pPr>
        <w:rPr>
          <w:rFonts w:hint="eastAsia"/>
        </w:rPr>
      </w:pPr>
    </w:p>
    <w:p w:rsidR="0026317D" w:rsidRDefault="0026317D" w:rsidP="0026317D">
      <w:pPr>
        <w:ind w:firstLineChars="200" w:firstLine="420"/>
        <w:rPr>
          <w:rFonts w:hint="eastAsia"/>
        </w:rPr>
      </w:pPr>
      <w:r>
        <w:rPr>
          <w:rFonts w:hint="eastAsia"/>
        </w:rPr>
        <w:lastRenderedPageBreak/>
        <w:t>将以上M</w:t>
      </w:r>
      <w:r>
        <w:t>ATLAB</w:t>
      </w:r>
      <w:r>
        <w:rPr>
          <w:rFonts w:hint="eastAsia"/>
        </w:rPr>
        <w:t>图像稍作修改，可以实现对地球磁场在宇宙空间内图景的模拟如图1</w:t>
      </w:r>
      <w:r>
        <w:t>3</w:t>
      </w:r>
      <w:r>
        <w:rPr>
          <w:rFonts w:hint="eastAsia"/>
        </w:rPr>
        <w:t>所示：</w:t>
      </w:r>
    </w:p>
    <w:p w:rsidR="00A10F65" w:rsidRDefault="0026317D" w:rsidP="0026317D">
      <w:pPr>
        <w:ind w:firstLineChars="200" w:firstLine="420"/>
      </w:pPr>
      <w:r>
        <w:rPr>
          <w:rFonts w:hint="eastAsia"/>
          <w:noProof/>
        </w:rPr>
        <w:drawing>
          <wp:inline distT="0" distB="0" distL="0" distR="0">
            <wp:extent cx="2495550" cy="1666875"/>
            <wp:effectExtent l="0" t="0" r="0" b="9525"/>
            <wp:docPr id="4" name="图片 4" descr="C:\Users\lenovo\AppData\Local\Microsoft\Windows\INetCache\Content.Word\太阳风作用于地球磁场模拟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enovo\AppData\Local\Microsoft\Windows\INetCache\Content.Word\太阳风作用于地球磁场模拟图.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5550" cy="1666875"/>
                    </a:xfrm>
                    <a:prstGeom prst="rect">
                      <a:avLst/>
                    </a:prstGeom>
                    <a:noFill/>
                    <a:ln>
                      <a:noFill/>
                    </a:ln>
                  </pic:spPr>
                </pic:pic>
              </a:graphicData>
            </a:graphic>
          </wp:inline>
        </w:drawing>
      </w:r>
    </w:p>
    <w:p w:rsidR="00E60EAA" w:rsidRDefault="0026317D" w:rsidP="00051854">
      <w:pPr>
        <w:jc w:val="center"/>
        <w:rPr>
          <w:rFonts w:hint="eastAsia"/>
        </w:rPr>
      </w:pPr>
      <w:r>
        <w:rPr>
          <w:rFonts w:hint="eastAsia"/>
        </w:rPr>
        <w:t>（图1</w:t>
      </w:r>
      <w:r>
        <w:t>3</w:t>
      </w:r>
      <w:r>
        <w:rPr>
          <w:rFonts w:hint="eastAsia"/>
        </w:rPr>
        <w:t>）</w:t>
      </w:r>
    </w:p>
    <w:p w:rsidR="00E60EAA" w:rsidRDefault="00E60EAA" w:rsidP="00145F8C"/>
    <w:p w:rsidR="00E60EAA" w:rsidRPr="00690252" w:rsidRDefault="003B35AF" w:rsidP="00145F8C">
      <w:pPr>
        <w:rPr>
          <w:b/>
          <w:sz w:val="22"/>
        </w:rPr>
      </w:pPr>
      <w:r w:rsidRPr="00690252">
        <w:rPr>
          <w:rFonts w:hint="eastAsia"/>
          <w:b/>
          <w:sz w:val="22"/>
        </w:rPr>
        <w:t>六</w:t>
      </w:r>
      <w:r w:rsidR="00E60EAA" w:rsidRPr="00690252">
        <w:rPr>
          <w:rFonts w:hint="eastAsia"/>
          <w:b/>
          <w:sz w:val="22"/>
        </w:rPr>
        <w:t>、总结与展望</w:t>
      </w:r>
    </w:p>
    <w:p w:rsidR="00827DEE" w:rsidRDefault="00827DEE" w:rsidP="00051854">
      <w:pPr>
        <w:ind w:firstLineChars="200" w:firstLine="420"/>
      </w:pPr>
    </w:p>
    <w:p w:rsidR="00E60EAA" w:rsidRDefault="00051854" w:rsidP="00051854">
      <w:pPr>
        <w:ind w:firstLineChars="200" w:firstLine="420"/>
      </w:pPr>
      <w:r>
        <w:rPr>
          <w:rFonts w:hint="eastAsia"/>
        </w:rPr>
        <w:t>在本次实验中我针对一些非常常见的电磁学模型进行了模拟，既锻炼了使用M</w:t>
      </w:r>
      <w:r>
        <w:t>ATLAB</w:t>
      </w:r>
      <w:r>
        <w:rPr>
          <w:rFonts w:hint="eastAsia"/>
        </w:rPr>
        <w:t>这一数学工具的能力，又加深了对电磁学概念的理解。但是还是受到时间和技术能力的限制，没能完成一些工作，</w:t>
      </w:r>
      <w:r w:rsidR="00827DEE">
        <w:rPr>
          <w:rFonts w:hint="eastAsia"/>
        </w:rPr>
        <w:t>希望在今后的学习过程中能够继续探索，不断思考来解决这些问题。</w:t>
      </w:r>
    </w:p>
    <w:p w:rsidR="00827DEE" w:rsidRDefault="00827DEE" w:rsidP="00051854">
      <w:pPr>
        <w:ind w:firstLineChars="200" w:firstLine="420"/>
      </w:pPr>
      <w:r>
        <w:rPr>
          <w:rFonts w:hint="eastAsia"/>
        </w:rPr>
        <w:t>首先是我进行可视化的模型基本都是非常简单的，变量很少的，不能和使用者进行交互的，在这方面可以进行许多改进，比如增加点电荷的数量，改变点电荷相对位置等等，形成许多复杂的模型，随着学习的深入，我相信今后一定可以对更多的想要去了解的模型进行可视化。</w:t>
      </w:r>
    </w:p>
    <w:p w:rsidR="00827DEE" w:rsidRDefault="00827DEE" w:rsidP="00051854">
      <w:pPr>
        <w:ind w:firstLineChars="200" w:firstLine="420"/>
      </w:pPr>
      <w:r>
        <w:rPr>
          <w:rFonts w:hint="eastAsia"/>
        </w:rPr>
        <w:t>其次在对亥姆赫兹线圈的模拟当中，可以考虑做一个三维的交互界面，加入线圈使得模拟实验的现象更加直观。</w:t>
      </w:r>
    </w:p>
    <w:p w:rsidR="00827DEE" w:rsidRDefault="00827DEE" w:rsidP="00051854">
      <w:pPr>
        <w:ind w:firstLineChars="200" w:firstLine="420"/>
      </w:pPr>
      <w:r>
        <w:rPr>
          <w:rFonts w:hint="eastAsia"/>
        </w:rPr>
        <w:t>最后在对太阳风对地磁场的影响的模拟当中，我只是进行了定性的模拟，如果能够进行定量计算，再来模拟这个现象，那么对电磁学知识的了解就会更加深入了。</w:t>
      </w:r>
    </w:p>
    <w:p w:rsidR="008E7E47" w:rsidRDefault="008E7E47" w:rsidP="00051854">
      <w:pPr>
        <w:ind w:firstLineChars="200" w:firstLine="420"/>
        <w:rPr>
          <w:rFonts w:hint="eastAsia"/>
        </w:rPr>
      </w:pPr>
      <w:r>
        <w:rPr>
          <w:rFonts w:hint="eastAsia"/>
        </w:rPr>
        <w:t>以上三个方面的问题都有待进一步深入学习和基于更加精细的计算进行探讨。</w:t>
      </w:r>
    </w:p>
    <w:p w:rsidR="00051854" w:rsidRDefault="00051854" w:rsidP="00145F8C"/>
    <w:p w:rsidR="00051854" w:rsidRDefault="00051854" w:rsidP="00145F8C">
      <w:pPr>
        <w:rPr>
          <w:rFonts w:hint="eastAsia"/>
        </w:rPr>
      </w:pPr>
      <w:bookmarkStart w:id="0" w:name="_GoBack"/>
      <w:bookmarkEnd w:id="0"/>
    </w:p>
    <w:p w:rsidR="00827DEE" w:rsidRDefault="00827DEE" w:rsidP="00145F8C"/>
    <w:p w:rsidR="00827DEE" w:rsidRDefault="00827DEE" w:rsidP="00145F8C">
      <w:pPr>
        <w:rPr>
          <w:rFonts w:hint="eastAsia"/>
        </w:rPr>
        <w:sectPr w:rsidR="00827DEE" w:rsidSect="00AF593E">
          <w:type w:val="continuous"/>
          <w:pgSz w:w="11906" w:h="16838"/>
          <w:pgMar w:top="1440" w:right="1800" w:bottom="1440" w:left="1800" w:header="851" w:footer="992" w:gutter="0"/>
          <w:cols w:num="2" w:space="425"/>
          <w:docGrid w:type="lines" w:linePitch="312"/>
        </w:sectPr>
      </w:pPr>
    </w:p>
    <w:p w:rsidR="002F4709" w:rsidRDefault="002F4709" w:rsidP="00145F8C">
      <w:pPr>
        <w:rPr>
          <w:rFonts w:hint="eastAsia"/>
        </w:rPr>
      </w:pPr>
    </w:p>
    <w:p w:rsidR="00E60EAA" w:rsidRPr="0002031E" w:rsidRDefault="00E60EAA" w:rsidP="00145F8C">
      <w:pPr>
        <w:rPr>
          <w:rFonts w:ascii="黑体" w:eastAsia="黑体" w:hAnsi="黑体"/>
          <w:sz w:val="28"/>
          <w:szCs w:val="28"/>
        </w:rPr>
      </w:pPr>
      <w:r w:rsidRPr="0002031E">
        <w:rPr>
          <w:rFonts w:ascii="黑体" w:eastAsia="黑体" w:hAnsi="黑体" w:hint="eastAsia"/>
          <w:sz w:val="28"/>
          <w:szCs w:val="28"/>
        </w:rPr>
        <w:lastRenderedPageBreak/>
        <w:t>参考文献：</w:t>
      </w:r>
    </w:p>
    <w:p w:rsidR="00F97CD7" w:rsidRDefault="002F4709" w:rsidP="00F97CD7">
      <w:pPr>
        <w:pStyle w:val="a4"/>
        <w:numPr>
          <w:ilvl w:val="0"/>
          <w:numId w:val="1"/>
        </w:numPr>
        <w:ind w:firstLineChars="0"/>
      </w:pPr>
      <w:r>
        <w:rPr>
          <w:rFonts w:hint="eastAsia"/>
        </w:rPr>
        <w:t>叶邦角.</w:t>
      </w:r>
      <w:r>
        <w:t xml:space="preserve"> </w:t>
      </w:r>
      <w:r>
        <w:rPr>
          <w:rFonts w:hint="eastAsia"/>
        </w:rPr>
        <w:t>电磁学.</w:t>
      </w:r>
      <w:r>
        <w:t xml:space="preserve"> </w:t>
      </w:r>
      <w:r>
        <w:rPr>
          <w:rFonts w:hint="eastAsia"/>
        </w:rPr>
        <w:t>合肥：中国科学技术大学出版社</w:t>
      </w:r>
      <w:r w:rsidR="00C5002F">
        <w:rPr>
          <w:rFonts w:hint="eastAsia"/>
        </w:rPr>
        <w:t>[</w:t>
      </w:r>
      <w:r w:rsidR="00C5002F">
        <w:t>M]</w:t>
      </w:r>
      <w:r>
        <w:rPr>
          <w:rFonts w:hint="eastAsia"/>
        </w:rPr>
        <w:t>，2</w:t>
      </w:r>
      <w:r>
        <w:t>014.8</w:t>
      </w:r>
      <w:r>
        <w:rPr>
          <w:rFonts w:hint="eastAsia"/>
        </w:rPr>
        <w:t>；1</w:t>
      </w:r>
      <w:r>
        <w:t>91</w:t>
      </w:r>
      <w:r>
        <w:rPr>
          <w:rFonts w:hint="eastAsia"/>
        </w:rPr>
        <w:t>-</w:t>
      </w:r>
      <w:r>
        <w:t>194</w:t>
      </w:r>
      <w:r w:rsidR="00F97CD7">
        <w:rPr>
          <w:rFonts w:hint="eastAsia"/>
        </w:rPr>
        <w:t>.</w:t>
      </w:r>
    </w:p>
    <w:p w:rsidR="00F97CD7" w:rsidRDefault="00C5002F" w:rsidP="00F97CD7">
      <w:pPr>
        <w:pStyle w:val="a4"/>
        <w:numPr>
          <w:ilvl w:val="0"/>
          <w:numId w:val="1"/>
        </w:numPr>
        <w:ind w:firstLineChars="0"/>
      </w:pPr>
      <w:r>
        <w:rPr>
          <w:rFonts w:hint="eastAsia"/>
        </w:rPr>
        <w:t>杨丹.</w:t>
      </w:r>
      <w:r>
        <w:t xml:space="preserve"> </w:t>
      </w:r>
      <w:r>
        <w:rPr>
          <w:rFonts w:hint="eastAsia"/>
        </w:rPr>
        <w:t>赵海滨.</w:t>
      </w:r>
      <w:r>
        <w:t xml:space="preserve"> MATLAB</w:t>
      </w:r>
      <w:r>
        <w:rPr>
          <w:rFonts w:hint="eastAsia"/>
        </w:rPr>
        <w:t>从入门到精通[</w:t>
      </w:r>
      <w:r>
        <w:t>M]</w:t>
      </w:r>
      <w:r>
        <w:rPr>
          <w:rFonts w:hint="eastAsia"/>
        </w:rPr>
        <w:t>.</w:t>
      </w:r>
      <w:r>
        <w:t xml:space="preserve"> </w:t>
      </w:r>
      <w:r>
        <w:rPr>
          <w:rFonts w:hint="eastAsia"/>
        </w:rPr>
        <w:t>北京：中国铁道出版社，2</w:t>
      </w:r>
      <w:r>
        <w:t>013</w:t>
      </w:r>
    </w:p>
    <w:p w:rsidR="00F97CD7" w:rsidRDefault="00C5002F" w:rsidP="00F97CD7">
      <w:pPr>
        <w:pStyle w:val="a4"/>
        <w:numPr>
          <w:ilvl w:val="0"/>
          <w:numId w:val="1"/>
        </w:numPr>
        <w:ind w:firstLineChars="0"/>
      </w:pPr>
      <w:r>
        <w:rPr>
          <w:rFonts w:hint="eastAsia"/>
        </w:rPr>
        <w:t>林国华.</w:t>
      </w:r>
      <w:r>
        <w:t xml:space="preserve"> </w:t>
      </w:r>
      <w:r>
        <w:rPr>
          <w:rFonts w:hint="eastAsia"/>
        </w:rPr>
        <w:t>王永顺.</w:t>
      </w:r>
      <w:r>
        <w:t xml:space="preserve"> </w:t>
      </w:r>
      <w:r>
        <w:rPr>
          <w:rFonts w:hint="eastAsia"/>
        </w:rPr>
        <w:t>运用M</w:t>
      </w:r>
      <w:r>
        <w:t>ATLAB</w:t>
      </w:r>
      <w:r>
        <w:rPr>
          <w:rFonts w:hint="eastAsia"/>
        </w:rPr>
        <w:t>程序延时点电荷系的等势面[</w:t>
      </w:r>
      <w:r>
        <w:t xml:space="preserve">J]. </w:t>
      </w:r>
      <w:r>
        <w:rPr>
          <w:rFonts w:hint="eastAsia"/>
        </w:rPr>
        <w:t>物理通报：2</w:t>
      </w:r>
      <w:r>
        <w:t>003</w:t>
      </w:r>
      <w:r>
        <w:rPr>
          <w:rFonts w:hint="eastAsia"/>
        </w:rPr>
        <w:t>（1</w:t>
      </w:r>
      <w:r>
        <w:t>2</w:t>
      </w:r>
      <w:r>
        <w:rPr>
          <w:rFonts w:hint="eastAsia"/>
        </w:rPr>
        <w:t>）：2</w:t>
      </w:r>
      <w:r>
        <w:t>7</w:t>
      </w:r>
      <w:r>
        <w:rPr>
          <w:rFonts w:hint="eastAsia"/>
        </w:rPr>
        <w:t>-</w:t>
      </w:r>
      <w:r>
        <w:t>28</w:t>
      </w:r>
    </w:p>
    <w:p w:rsidR="00C5002F" w:rsidRDefault="00C5002F" w:rsidP="00F97CD7">
      <w:pPr>
        <w:pStyle w:val="a4"/>
        <w:numPr>
          <w:ilvl w:val="0"/>
          <w:numId w:val="1"/>
        </w:numPr>
        <w:ind w:firstLineChars="0"/>
      </w:pPr>
      <w:r>
        <w:rPr>
          <w:rFonts w:hint="eastAsia"/>
        </w:rPr>
        <w:t>王沫然.</w:t>
      </w:r>
      <w:r>
        <w:t xml:space="preserve"> MATLAB</w:t>
      </w:r>
      <w:r>
        <w:rPr>
          <w:rFonts w:hint="eastAsia"/>
        </w:rPr>
        <w:t>与科学计算[</w:t>
      </w:r>
      <w:r>
        <w:t xml:space="preserve">M]. </w:t>
      </w:r>
      <w:r>
        <w:rPr>
          <w:rFonts w:hint="eastAsia"/>
        </w:rPr>
        <w:t>北京：电子工业出版社，2</w:t>
      </w:r>
      <w:r>
        <w:t>003</w:t>
      </w:r>
    </w:p>
    <w:p w:rsidR="00C5002F" w:rsidRDefault="00C5002F" w:rsidP="00F97CD7">
      <w:pPr>
        <w:pStyle w:val="a4"/>
        <w:numPr>
          <w:ilvl w:val="0"/>
          <w:numId w:val="1"/>
        </w:numPr>
        <w:ind w:firstLineChars="0"/>
      </w:pPr>
      <w:r>
        <w:rPr>
          <w:rFonts w:hint="eastAsia"/>
        </w:rPr>
        <w:t>陈怀琛.</w:t>
      </w:r>
      <w:r>
        <w:t xml:space="preserve"> MATLAB</w:t>
      </w:r>
      <w:r>
        <w:rPr>
          <w:rFonts w:hint="eastAsia"/>
        </w:rPr>
        <w:t>及其在理工课程中的应用指南[</w:t>
      </w:r>
      <w:r>
        <w:t xml:space="preserve">M]. </w:t>
      </w:r>
      <w:r>
        <w:rPr>
          <w:rFonts w:hint="eastAsia"/>
        </w:rPr>
        <w:t>西安：西安电子科技大学出版社</w:t>
      </w:r>
      <w:r w:rsidR="002953D8">
        <w:rPr>
          <w:rFonts w:hint="eastAsia"/>
        </w:rPr>
        <w:t>，2</w:t>
      </w:r>
      <w:r w:rsidR="002953D8">
        <w:t>003</w:t>
      </w:r>
    </w:p>
    <w:p w:rsidR="00D33E1C" w:rsidRDefault="00D33E1C" w:rsidP="00D33E1C">
      <w:pPr>
        <w:pStyle w:val="a4"/>
        <w:numPr>
          <w:ilvl w:val="0"/>
          <w:numId w:val="1"/>
        </w:numPr>
        <w:ind w:firstLineChars="0"/>
      </w:pPr>
      <w:r>
        <w:rPr>
          <w:rFonts w:hint="eastAsia"/>
        </w:rPr>
        <w:t>电偶极子辐射仿真</w:t>
      </w:r>
      <w:hyperlink r:id="rId25" w:history="1">
        <w:r w:rsidR="00514152" w:rsidRPr="00171E1B">
          <w:rPr>
            <w:rStyle w:val="aa"/>
          </w:rPr>
          <w:t>https://wenku.baidu.com/view/34f5586f79563c1ec5da71b1.html</w:t>
        </w:r>
      </w:hyperlink>
    </w:p>
    <w:p w:rsidR="00514152" w:rsidRDefault="00514152" w:rsidP="00514152">
      <w:pPr>
        <w:pStyle w:val="a4"/>
        <w:numPr>
          <w:ilvl w:val="0"/>
          <w:numId w:val="1"/>
        </w:numPr>
        <w:ind w:firstLineChars="0"/>
        <w:jc w:val="left"/>
      </w:pPr>
      <w:r w:rsidRPr="00514152">
        <w:rPr>
          <w:rFonts w:hint="eastAsia"/>
        </w:rPr>
        <w:t>地球磁场是一个无情的太阳风粉碎机器</w:t>
      </w:r>
      <w:hyperlink r:id="rId26" w:history="1">
        <w:r w:rsidR="00690252" w:rsidRPr="00171E1B">
          <w:rPr>
            <w:rStyle w:val="aa"/>
          </w:rPr>
          <w:t>https://baijiahao.baidu.com/s?id=1602428205071568477&amp;wfr=spider&amp;for=pc</w:t>
        </w:r>
      </w:hyperlink>
    </w:p>
    <w:p w:rsidR="00690252" w:rsidRDefault="00690252" w:rsidP="00690252">
      <w:pPr>
        <w:pStyle w:val="a4"/>
        <w:ind w:left="720" w:firstLineChars="0" w:firstLine="0"/>
        <w:jc w:val="left"/>
      </w:pPr>
    </w:p>
    <w:p w:rsidR="00E60EAA" w:rsidRDefault="00E60EAA" w:rsidP="00145F8C">
      <w:pPr>
        <w:rPr>
          <w:rFonts w:hint="eastAsia"/>
        </w:rPr>
      </w:pPr>
    </w:p>
    <w:sectPr w:rsidR="00E60EAA" w:rsidSect="002F470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13A" w:rsidRDefault="00DE713A" w:rsidP="00FA1470">
      <w:r>
        <w:separator/>
      </w:r>
    </w:p>
  </w:endnote>
  <w:endnote w:type="continuationSeparator" w:id="0">
    <w:p w:rsidR="00DE713A" w:rsidRDefault="00DE713A" w:rsidP="00FA1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13A" w:rsidRDefault="00DE713A" w:rsidP="00FA1470">
      <w:r>
        <w:separator/>
      </w:r>
    </w:p>
  </w:footnote>
  <w:footnote w:type="continuationSeparator" w:id="0">
    <w:p w:rsidR="00DE713A" w:rsidRDefault="00DE713A" w:rsidP="00FA14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C9D"/>
    <w:multiLevelType w:val="hybridMultilevel"/>
    <w:tmpl w:val="2E40B540"/>
    <w:lvl w:ilvl="0" w:tplc="F4620F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DE2"/>
    <w:rsid w:val="0002031E"/>
    <w:rsid w:val="00026231"/>
    <w:rsid w:val="0003623C"/>
    <w:rsid w:val="00051854"/>
    <w:rsid w:val="00097331"/>
    <w:rsid w:val="000F0125"/>
    <w:rsid w:val="000F6726"/>
    <w:rsid w:val="00125915"/>
    <w:rsid w:val="00145F8C"/>
    <w:rsid w:val="001674D5"/>
    <w:rsid w:val="00174DEE"/>
    <w:rsid w:val="001842D7"/>
    <w:rsid w:val="002323FE"/>
    <w:rsid w:val="0023270B"/>
    <w:rsid w:val="0026317D"/>
    <w:rsid w:val="002953D8"/>
    <w:rsid w:val="002F4709"/>
    <w:rsid w:val="002F4891"/>
    <w:rsid w:val="00307DE2"/>
    <w:rsid w:val="0033505B"/>
    <w:rsid w:val="0037385E"/>
    <w:rsid w:val="003B35AF"/>
    <w:rsid w:val="003D13F8"/>
    <w:rsid w:val="003D1C63"/>
    <w:rsid w:val="00410498"/>
    <w:rsid w:val="00447381"/>
    <w:rsid w:val="00514152"/>
    <w:rsid w:val="00534BEC"/>
    <w:rsid w:val="005B65D8"/>
    <w:rsid w:val="00607414"/>
    <w:rsid w:val="00690252"/>
    <w:rsid w:val="00691F98"/>
    <w:rsid w:val="006B02A0"/>
    <w:rsid w:val="006C4890"/>
    <w:rsid w:val="0074149C"/>
    <w:rsid w:val="0075781C"/>
    <w:rsid w:val="00782F0B"/>
    <w:rsid w:val="007A7E61"/>
    <w:rsid w:val="008045A9"/>
    <w:rsid w:val="00827DEE"/>
    <w:rsid w:val="0084527C"/>
    <w:rsid w:val="008C6D7E"/>
    <w:rsid w:val="008E7E47"/>
    <w:rsid w:val="00937E1C"/>
    <w:rsid w:val="009860AC"/>
    <w:rsid w:val="009950AB"/>
    <w:rsid w:val="009C5D0C"/>
    <w:rsid w:val="00A0309F"/>
    <w:rsid w:val="00A10F65"/>
    <w:rsid w:val="00A855B0"/>
    <w:rsid w:val="00A93545"/>
    <w:rsid w:val="00AA749E"/>
    <w:rsid w:val="00AF07EB"/>
    <w:rsid w:val="00AF593E"/>
    <w:rsid w:val="00B242D9"/>
    <w:rsid w:val="00B6009B"/>
    <w:rsid w:val="00BB342E"/>
    <w:rsid w:val="00BC1EE5"/>
    <w:rsid w:val="00C37ACC"/>
    <w:rsid w:val="00C5002F"/>
    <w:rsid w:val="00C53736"/>
    <w:rsid w:val="00CA69B1"/>
    <w:rsid w:val="00CD5C24"/>
    <w:rsid w:val="00D15216"/>
    <w:rsid w:val="00D33E1C"/>
    <w:rsid w:val="00DB62B4"/>
    <w:rsid w:val="00DE1CF6"/>
    <w:rsid w:val="00DE713A"/>
    <w:rsid w:val="00DF2CF6"/>
    <w:rsid w:val="00E146C5"/>
    <w:rsid w:val="00E22F69"/>
    <w:rsid w:val="00E55BA0"/>
    <w:rsid w:val="00E60EAA"/>
    <w:rsid w:val="00E92F0B"/>
    <w:rsid w:val="00F23E4F"/>
    <w:rsid w:val="00F97CD7"/>
    <w:rsid w:val="00FA1470"/>
    <w:rsid w:val="00FE7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E79F0E"/>
  <w15:chartTrackingRefBased/>
  <w15:docId w15:val="{476D13E9-E572-46B6-BB13-804E5B3F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6726"/>
    <w:rPr>
      <w:color w:val="808080"/>
    </w:rPr>
  </w:style>
  <w:style w:type="paragraph" w:styleId="a4">
    <w:name w:val="List Paragraph"/>
    <w:basedOn w:val="a"/>
    <w:uiPriority w:val="34"/>
    <w:qFormat/>
    <w:rsid w:val="00F97CD7"/>
    <w:pPr>
      <w:ind w:firstLineChars="200" w:firstLine="420"/>
    </w:pPr>
  </w:style>
  <w:style w:type="paragraph" w:styleId="a5">
    <w:name w:val="header"/>
    <w:basedOn w:val="a"/>
    <w:link w:val="a6"/>
    <w:uiPriority w:val="99"/>
    <w:unhideWhenUsed/>
    <w:rsid w:val="00FA147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1470"/>
    <w:rPr>
      <w:sz w:val="18"/>
      <w:szCs w:val="18"/>
    </w:rPr>
  </w:style>
  <w:style w:type="paragraph" w:styleId="a7">
    <w:name w:val="footer"/>
    <w:basedOn w:val="a"/>
    <w:link w:val="a8"/>
    <w:uiPriority w:val="99"/>
    <w:unhideWhenUsed/>
    <w:rsid w:val="00FA1470"/>
    <w:pPr>
      <w:tabs>
        <w:tab w:val="center" w:pos="4153"/>
        <w:tab w:val="right" w:pos="8306"/>
      </w:tabs>
      <w:snapToGrid w:val="0"/>
      <w:jc w:val="left"/>
    </w:pPr>
    <w:rPr>
      <w:sz w:val="18"/>
      <w:szCs w:val="18"/>
    </w:rPr>
  </w:style>
  <w:style w:type="character" w:customStyle="1" w:styleId="a8">
    <w:name w:val="页脚 字符"/>
    <w:basedOn w:val="a0"/>
    <w:link w:val="a7"/>
    <w:uiPriority w:val="99"/>
    <w:rsid w:val="00FA1470"/>
    <w:rPr>
      <w:sz w:val="18"/>
      <w:szCs w:val="18"/>
    </w:rPr>
  </w:style>
  <w:style w:type="paragraph" w:styleId="a9">
    <w:name w:val="caption"/>
    <w:basedOn w:val="a"/>
    <w:next w:val="a"/>
    <w:uiPriority w:val="35"/>
    <w:unhideWhenUsed/>
    <w:qFormat/>
    <w:rsid w:val="00CA69B1"/>
    <w:rPr>
      <w:rFonts w:asciiTheme="majorHAnsi" w:eastAsia="黑体" w:hAnsiTheme="majorHAnsi" w:cstheme="majorBidi"/>
      <w:sz w:val="20"/>
      <w:szCs w:val="20"/>
    </w:rPr>
  </w:style>
  <w:style w:type="character" w:styleId="aa">
    <w:name w:val="Hyperlink"/>
    <w:basedOn w:val="a0"/>
    <w:uiPriority w:val="99"/>
    <w:unhideWhenUsed/>
    <w:rsid w:val="005141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baijiahao.baidu.com/s?id=1602428205071568477&amp;wfr=spider&amp;for=pc"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enku.baidu.com/view/34f5586f79563c1ec5da71b1.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B511A-6B11-4CAA-A278-3D9DBD893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8</Pages>
  <Words>3901</Words>
  <Characters>5850</Characters>
  <Application>Microsoft Office Word</Application>
  <DocSecurity>0</DocSecurity>
  <Lines>427</Lines>
  <Paragraphs>199</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青青 子衿</dc:creator>
  <cp:keywords/>
  <dc:description/>
  <cp:lastModifiedBy>青青 子衿</cp:lastModifiedBy>
  <cp:revision>26</cp:revision>
  <dcterms:created xsi:type="dcterms:W3CDTF">2018-11-25T12:18:00Z</dcterms:created>
  <dcterms:modified xsi:type="dcterms:W3CDTF">2018-12-08T13:47:00Z</dcterms:modified>
</cp:coreProperties>
</file>