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85EF" w14:textId="77777777" w:rsidR="002F453A" w:rsidRDefault="00000000">
      <w:r>
        <w:t>KiraAI-MCP Installation Guide</w:t>
      </w:r>
    </w:p>
    <w:p w14:paraId="0A982315" w14:textId="77777777" w:rsidR="002F453A" w:rsidRDefault="002F453A"/>
    <w:p w14:paraId="09868D69" w14:textId="77777777" w:rsidR="002F453A" w:rsidRDefault="00000000">
      <w:r>
        <w:t>Target: fresh Ubuntu 22.04/24.04 VM or production server.</w:t>
      </w:r>
    </w:p>
    <w:p w14:paraId="09EBB224" w14:textId="77777777" w:rsidR="002F453A" w:rsidRDefault="002F453A"/>
    <w:p w14:paraId="321DBD03" w14:textId="77777777" w:rsidR="002F453A" w:rsidRDefault="00000000">
      <w:r>
        <w:t>One-command install:</w:t>
      </w:r>
    </w:p>
    <w:p w14:paraId="39E8DCD4" w14:textId="77777777" w:rsidR="002F453A" w:rsidRDefault="00000000">
      <w:r>
        <w:t>bash &lt;(curl -fsSL https://raw.githubusercontent.com/HA2614/KiraAI-MCP/main/install.sh)</w:t>
      </w:r>
    </w:p>
    <w:p w14:paraId="356C8875" w14:textId="77777777" w:rsidR="002F453A" w:rsidRDefault="002F453A"/>
    <w:p w14:paraId="1FBBC95F" w14:textId="77777777" w:rsidR="002F453A" w:rsidRDefault="00000000">
      <w:r>
        <w:t>Production install:</w:t>
      </w:r>
    </w:p>
    <w:p w14:paraId="02290553" w14:textId="77777777" w:rsidR="002F453A" w:rsidRDefault="00000000">
      <w:r>
        <w:t>KIRAAI_PROFILE=production KIRAAI_PUBLIC_URL=https://your-domain.example bash &lt;(curl -fsSL https://raw.githubusercontent.com/HA2614/KiraAI-MCP/main/install.sh)</w:t>
      </w:r>
    </w:p>
    <w:p w14:paraId="7ABE0363" w14:textId="77777777" w:rsidR="002F453A" w:rsidRDefault="002F453A"/>
    <w:p w14:paraId="6694DCAF" w14:textId="77777777" w:rsidR="002F453A" w:rsidRDefault="00000000">
      <w:r>
        <w:t>Production installer asks for an admin email and password. It writes AUTH_BOOTSTRAP_EMAIL, AUTH_ADMIN_PASSWORD_HASH, SESSION_SECRET, POSTGRES_PASSWORD, localhost binding, safe Codex sandbox defaults, and invite token settings to .env.</w:t>
      </w:r>
    </w:p>
    <w:p w14:paraId="77E30FBF" w14:textId="77777777" w:rsidR="002F453A" w:rsidRDefault="002F453A"/>
    <w:p w14:paraId="5CDFFAFC" w14:textId="77777777" w:rsidR="002F453A" w:rsidRDefault="00000000">
      <w:r>
        <w:t>Manual fallback:</w:t>
      </w:r>
    </w:p>
    <w:p w14:paraId="17AC8545" w14:textId="77777777" w:rsidR="002F453A" w:rsidRDefault="00000000">
      <w:r>
        <w:t>1. sudo apt update</w:t>
      </w:r>
    </w:p>
    <w:p w14:paraId="508154DF" w14:textId="77777777" w:rsidR="002F453A" w:rsidRDefault="00000000">
      <w:r>
        <w:t>2. install Docker Engine and Docker Compose plugin</w:t>
      </w:r>
    </w:p>
    <w:p w14:paraId="0CA1E0AE" w14:textId="77777777" w:rsidR="002F453A" w:rsidRDefault="00000000">
      <w:r>
        <w:t>3. git clone https://github.com/HA2614/KiraAI-MCP.git ~/apps/KiraAI-MCP</w:t>
      </w:r>
    </w:p>
    <w:p w14:paraId="39353BBE" w14:textId="77777777" w:rsidR="002F453A" w:rsidRDefault="00000000">
      <w:r>
        <w:t>4. cd ~/apps/KiraAI-MCP &amp;&amp; cp .env.example .env</w:t>
      </w:r>
    </w:p>
    <w:p w14:paraId="4A41BB45" w14:textId="77777777" w:rsidR="002F453A" w:rsidRDefault="00000000">
      <w:r>
        <w:t>5. set APP_BIND_HOST, HOST_WORKSPACE_ROOT, CONTAINER_FS_ROOT, CODEX_HOME_HOST, IMAGE_PROVIDER, AUTH settings</w:t>
      </w:r>
    </w:p>
    <w:p w14:paraId="56BA1856" w14:textId="77777777" w:rsidR="002F453A" w:rsidRDefault="00000000">
      <w:r>
        <w:t>6. docker compose build app</w:t>
      </w:r>
    </w:p>
    <w:p w14:paraId="3C448604" w14:textId="77777777" w:rsidR="002F453A" w:rsidRDefault="00000000">
      <w:r>
        <w:t>7. docker compose run --rm -it app /app/node_modules/.bin/codex login --device-auth</w:t>
      </w:r>
    </w:p>
    <w:p w14:paraId="2BD61B13" w14:textId="77777777" w:rsidR="002F453A" w:rsidRDefault="00000000">
      <w:r>
        <w:t>8. docker compose up -d</w:t>
      </w:r>
    </w:p>
    <w:p w14:paraId="4FD976A7" w14:textId="77777777" w:rsidR="002F453A" w:rsidRDefault="00000000">
      <w:r>
        <w:t>9. curl http://localhost:4000/api/health</w:t>
      </w:r>
    </w:p>
    <w:p w14:paraId="64A9BAD5" w14:textId="77777777" w:rsidR="002F453A" w:rsidRDefault="002F453A"/>
    <w:p w14:paraId="5E71793C" w14:textId="77777777" w:rsidR="002F453A" w:rsidRDefault="00000000">
      <w:r>
        <w:t>Multi-user setup:</w:t>
      </w:r>
    </w:p>
    <w:p w14:paraId="4244D64D" w14:textId="77777777" w:rsidR="002F453A" w:rsidRDefault="00000000">
      <w:r>
        <w:t>First admin is bootstrapped from AUTH_BOOTSTRAP_EMAIL and AUTH_ADMIN_PASSWORD_HASH. If no bootstrap hash exists and AUTH_ENABLED=true, the web UI shows first-user setup. Users log in with email and password. New projects are created inside each user personal workspace under /workspace/users/u_&lt;id&gt;_&lt;email&gt;/projects/. Project owners can create link-only invites from the Share dialog. Invite tokens are hashed in the database and expire after INVITE_TTL_MS, default seven days.</w:t>
      </w:r>
    </w:p>
    <w:p w14:paraId="65DE2A34" w14:textId="77777777" w:rsidR="002F453A" w:rsidRDefault="002F453A"/>
    <w:p w14:paraId="1705EBC1" w14:textId="77777777" w:rsidR="002F453A" w:rsidRDefault="00000000">
      <w:r>
        <w:t>Security notes:</w:t>
      </w:r>
    </w:p>
    <w:p w14:paraId="5931FCF0" w14:textId="77777777" w:rsidR="002F453A" w:rsidRDefault="00000000">
      <w:r>
        <w:t>Expose production through a reverse proxy with TLS. Keep APP_BIND_HOST=127.0.0.1 for production. Do not use danger-full-access sandbox on public servers. Keep AUTH_ENABLED=true, SESSION_SECRET long, and CORS_ALLOWED_ORIGINS set to the public origin.</w:t>
      </w:r>
    </w:p>
    <w:p w14:paraId="6DC17B5F" w14:textId="77777777" w:rsidR="002F453A" w:rsidRDefault="002F453A"/>
    <w:p w14:paraId="32A6D2D7" w14:textId="77777777" w:rsidR="002F453A" w:rsidRDefault="00000000">
      <w:r>
        <w:t>Useful debug commands:</w:t>
      </w:r>
    </w:p>
    <w:p w14:paraId="44F3482A" w14:textId="77777777" w:rsidR="002F453A" w:rsidRDefault="00000000">
      <w:r>
        <w:t>docker compose ps</w:t>
      </w:r>
    </w:p>
    <w:p w14:paraId="442446BA" w14:textId="77777777" w:rsidR="002F453A" w:rsidRDefault="00000000">
      <w:r>
        <w:t>docker compose logs --tail=120 app</w:t>
      </w:r>
    </w:p>
    <w:p w14:paraId="3EBA34BF" w14:textId="77777777" w:rsidR="002F453A" w:rsidRDefault="00000000">
      <w:r>
        <w:t>docker compose logs --tail=120 postgres</w:t>
      </w:r>
    </w:p>
    <w:p w14:paraId="088661CD" w14:textId="77777777" w:rsidR="002F453A" w:rsidRDefault="00000000">
      <w:r>
        <w:t>curl -v http://localhost:4000/api/health</w:t>
      </w:r>
    </w:p>
    <w:p w14:paraId="2662A3DB" w14:textId="77777777" w:rsidR="002F453A" w:rsidRDefault="00000000">
      <w:r>
        <w:t>npm --workspace backend run migrate</w:t>
      </w:r>
    </w:p>
    <w:p w14:paraId="3134CCBF" w14:textId="77777777" w:rsidR="002F453A" w:rsidRDefault="002F453A"/>
    <w:p w14:paraId="519F7A1A" w14:textId="77777777" w:rsidR="002F453A" w:rsidRDefault="00000000">
      <w:r>
        <w:t>Known VM stability fix:</w:t>
      </w:r>
    </w:p>
    <w:p w14:paraId="6E1C128E" w14:textId="038BF145" w:rsidR="002F453A" w:rsidRDefault="00000000">
      <w:r>
        <w:t>If VMware freezes with kernel soft lockups, reduce virtual CPU count if needed, enable swap, keep enough disk free, and verify Docker resource usage with docker stats --no-stream.</w:t>
      </w:r>
      <w:r w:rsidR="00BE148A">
        <w:br/>
      </w:r>
      <w:r w:rsidR="00BE148A">
        <w:br/>
        <w:t>Make sure to enable virtualization in VMware instance settings, otherwise it might freeze or get frequent hickups.</w:t>
      </w:r>
      <w:r w:rsidR="00BE148A">
        <w:br/>
      </w:r>
    </w:p>
    <w:sectPr w:rsidR="002F453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453A"/>
    <w:rsid w:val="002F453A"/>
    <w:rsid w:val="009373E7"/>
    <w:rsid w:val="00BE148A"/>
    <w:rsid w:val="00DE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78175"/>
  <w15:docId w15:val="{BF8D56A6-7D71-43F5-8ED9-EAFFF9AAF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356</Words>
  <Characters>2032</Characters>
  <Application>Microsoft Office Word</Application>
  <DocSecurity>0</DocSecurity>
  <Lines>16</Lines>
  <Paragraphs>4</Paragraphs>
  <ScaleCrop>false</ScaleCrop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hayan atif</cp:lastModifiedBy>
  <cp:revision>3</cp:revision>
  <dcterms:created xsi:type="dcterms:W3CDTF">2026-05-18T15:18:00Z</dcterms:created>
  <dcterms:modified xsi:type="dcterms:W3CDTF">2026-05-18T15:23:00Z</dcterms:modified>
</cp:coreProperties>
</file>