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70C0"/>
          <w:kern w:val="0"/>
          <w:sz w:val="22"/>
          <w:szCs w:val="22"/>
          <w:lang w:val="en-US" w:eastAsia="zh-CN" w:bidi="ar"/>
        </w:rPr>
        <w:t xml:space="preserve">Input data sets: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Download the following datasets and transform them in the above mentioned format.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t xml:space="preserve">http://archive.ics.uci.edu/ml/datasets/Iris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2"/>
          <w:szCs w:val="22"/>
          <w:lang w:val="en-US" w:eastAsia="zh-CN" w:bidi="ar"/>
        </w:rPr>
        <w:t xml:space="preserve">http://archive.ics.uci.edu/ml/datasets/Wine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Note: I may use any of the above or may be some third dataset for testing purpose during demo.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an application, in any programming language, to apply the following tasks to the input datasets.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70C0"/>
          <w:kern w:val="0"/>
          <w:sz w:val="22"/>
          <w:szCs w:val="22"/>
          <w:lang w:val="en-US" w:eastAsia="zh-CN" w:bidi="ar"/>
        </w:rPr>
        <w:t xml:space="preserve">Task 1: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Calculation Correlation Matrix: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correlation matrix from the data matrix using Pearson’s correlation coefficient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correlation matrix will be a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NXN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matrix (where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 number of records in your input dataset)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containing Pearson’s correlation coefficient between each of the row in data matrix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Pearson’s correlation coefficient formula: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Discretize: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Calculate median/mean of each column of the correlation matrix and set all the values in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column that are above the calculated median/mean to 1 and rest to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Visualize: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Convert the discretized matrix into bitmap. Sample image follow.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Provide functionality for zooming.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Display the color coded image of similarly matrix. Follow the following steps to display color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coded image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each column in matrix (adjacency matrix of graph), find max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Divide each value in column by max value and multiply it with 255.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Resulting values will be in range 0 to 255.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Use this value for applying green shade to pixel.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Sample image follow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70C0"/>
          <w:kern w:val="0"/>
          <w:sz w:val="22"/>
          <w:szCs w:val="22"/>
          <w:lang w:val="en-US" w:eastAsia="zh-CN" w:bidi="ar"/>
        </w:rPr>
        <w:t xml:space="preserve">Task 2: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Permute the Data Matrix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Do this by shuffling the individual rows in the dataset.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Display color coded image of permuted Data Matrix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Recover the image clusters using Signature technique. The method to generate the signature is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under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Sum all the values in a row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Calculate mean of the row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Multiply the Sum of the row with its Mean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above three step produces a signature for a row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Rearrange (sort) the Similarity Matrix by signature value of each row.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Apply Task1 on the rearranged matrix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Display the color coded image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Screenshots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Bitmap of iris data Before Permutation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Bitmap of iris data After Permutation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Bitmap of iris data Correlation Matrix after Signature Generation and Arrangement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Note: Results may vary due to permutation.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70C0"/>
          <w:kern w:val="0"/>
          <w:sz w:val="22"/>
          <w:szCs w:val="22"/>
          <w:lang w:val="en-US" w:eastAsia="zh-CN" w:bidi="ar"/>
        </w:rPr>
        <w:t xml:space="preserve">Task 3: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weighted graph for the permuted data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Calculate correlation matrix and consider it as a graph saved in a 2D array.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Remove the edges having weights below certain threshold, provide input option.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weighted graph where each node has a certain weight. The weight of the node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(in this case) is the sum of weights of all the edges connected to it.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After that you find the node with the highest weight and get its neighbor and this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becomes your one cluster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Then again find weights for each node and calculate the node with the highest weight.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process is repeated until we are left with no clusters.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Visualize each of the extracted cluster.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Cheeta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heetah">
    <w:panose1 w:val="02000600000000000000"/>
    <w:charset w:val="00"/>
    <w:family w:val="auto"/>
    <w:pitch w:val="default"/>
    <w:sig w:usb0="00000003" w:usb1="10000000" w:usb2="00000000" w:usb3="00000000" w:csb0="00000001" w:csb1="00000000"/>
  </w:font>
  <w:font w:name="TimesNewRomanPS-ItalicMT">
    <w:altName w:val="Cheetah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6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2023-06-17T17:15:36Z</dcterms:created>
  <dc:creator>ABDULLAH FAROOQ</dc:creator>
  <cp:lastModifiedBy>Abdullah Farooq</cp:lastModifiedBy>
  <dcterms:modified xsi:type="dcterms:W3CDTF">2023-06-17T17:16:20Z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1FE00637BCD347EC95ADAE0575A79BCB</vt:lpwstr>
  </property>
</Properties>
</file>