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CC6443A" w14:textId="77777777" w:rsidR="009A2FBC" w:rsidRDefault="009A2FBC"/>
    <w:p w14:paraId="2D342715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Parts where we can add </w:t>
      </w:r>
      <w:proofErr w:type="spellStart"/>
      <w:r>
        <w:rPr>
          <w:b/>
          <w:bCs/>
          <w:sz w:val="28"/>
          <w:szCs w:val="28"/>
          <w:u w:val="single"/>
        </w:rPr>
        <w:t>depenedencies</w:t>
      </w:r>
      <w:proofErr w:type="spellEnd"/>
    </w:p>
    <w:p w14:paraId="44CC2B71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67AB6D95" w14:textId="77777777" w:rsidR="009A2FBC" w:rsidRDefault="00000000">
      <w:pPr>
        <w:rPr>
          <w:sz w:val="22"/>
          <w:szCs w:val="22"/>
        </w:rPr>
      </w:pPr>
      <w:r>
        <w:rPr>
          <w:sz w:val="22"/>
          <w:szCs w:val="22"/>
        </w:rPr>
        <w:t>-&gt; Pom.xml</w:t>
      </w:r>
    </w:p>
    <w:p w14:paraId="3697DDAC" w14:textId="77777777" w:rsidR="009A2FBC" w:rsidRDefault="009A2FBC">
      <w:pPr>
        <w:rPr>
          <w:sz w:val="22"/>
          <w:szCs w:val="22"/>
        </w:rPr>
      </w:pPr>
    </w:p>
    <w:p w14:paraId="7B1FE294" w14:textId="77777777" w:rsidR="009A2FBC" w:rsidRDefault="009A2FBC">
      <w:pPr>
        <w:rPr>
          <w:sz w:val="22"/>
          <w:szCs w:val="22"/>
        </w:rPr>
      </w:pPr>
    </w:p>
    <w:p w14:paraId="11443277" w14:textId="77777777" w:rsidR="009A2FBC" w:rsidRDefault="00000000">
      <w:r>
        <w:rPr>
          <w:noProof/>
        </w:rPr>
        <w:drawing>
          <wp:inline distT="0" distB="0" distL="114300" distR="114300" wp14:anchorId="62724F2E" wp14:editId="56548A6D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CBE3" w14:textId="77777777" w:rsidR="009A2FBC" w:rsidRDefault="009A2FBC"/>
    <w:p w14:paraId="36AA6FF9" w14:textId="77777777" w:rsidR="009A2FBC" w:rsidRDefault="00000000">
      <w:r>
        <w:t xml:space="preserve">How to add values you to the </w:t>
      </w:r>
      <w:proofErr w:type="spellStart"/>
      <w:r>
        <w:t>paramters</w:t>
      </w:r>
      <w:proofErr w:type="spellEnd"/>
      <w:r>
        <w:t xml:space="preserve"> of doctor, when creating if you don’t want to get null,</w:t>
      </w:r>
    </w:p>
    <w:p w14:paraId="43967940" w14:textId="77777777" w:rsidR="009A2FBC" w:rsidRDefault="009A2FBC"/>
    <w:p w14:paraId="7EB673A6" w14:textId="77777777" w:rsidR="009A2FBC" w:rsidRDefault="00000000">
      <w:r>
        <w:rPr>
          <w:noProof/>
        </w:rPr>
        <w:drawing>
          <wp:inline distT="0" distB="0" distL="114300" distR="114300" wp14:anchorId="044F54F6" wp14:editId="727B2147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9A9F" w14:textId="77777777" w:rsidR="009A2FBC" w:rsidRDefault="009A2FBC"/>
    <w:p w14:paraId="125B8E38" w14:textId="77777777" w:rsidR="009A2FBC" w:rsidRDefault="00000000">
      <w:r>
        <w:t xml:space="preserve">If you want to inject nurse into doctor, we can do this, by </w:t>
      </w:r>
      <w:proofErr w:type="spellStart"/>
      <w:r>
        <w:t>getteres</w:t>
      </w:r>
      <w:proofErr w:type="spellEnd"/>
      <w:r>
        <w:t xml:space="preserve"> and setters by having a </w:t>
      </w:r>
      <w:proofErr w:type="spellStart"/>
      <w:r>
        <w:t>paramter</w:t>
      </w:r>
      <w:proofErr w:type="spellEnd"/>
      <w:r>
        <w:t xml:space="preserve"> int the class of doctor.</w:t>
      </w:r>
      <w:r>
        <w:br/>
      </w:r>
      <w:r>
        <w:br/>
      </w:r>
    </w:p>
    <w:p w14:paraId="5D6BC69F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Annotations start</w:t>
      </w:r>
    </w:p>
    <w:p w14:paraId="0AAF9828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0D6CFA92" w14:textId="77777777" w:rsidR="009A2FBC" w:rsidRDefault="00000000">
      <w:r>
        <w:rPr>
          <w:noProof/>
        </w:rPr>
        <w:drawing>
          <wp:inline distT="0" distB="0" distL="114300" distR="114300" wp14:anchorId="78B89EAB" wp14:editId="5DAC0C51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63D2" w14:textId="77777777" w:rsidR="009A2FBC" w:rsidRDefault="009A2FBC"/>
    <w:p w14:paraId="1D632C48" w14:textId="77777777" w:rsidR="009A2FBC" w:rsidRDefault="009A2FBC"/>
    <w:p w14:paraId="00A69A74" w14:textId="77777777" w:rsidR="009A2FBC" w:rsidRDefault="00000000">
      <w:r>
        <w:t>We add this line</w:t>
      </w:r>
    </w:p>
    <w:p w14:paraId="128014E2" w14:textId="77777777" w:rsidR="009A2FBC" w:rsidRDefault="009A2FBC"/>
    <w:p w14:paraId="56ADD32E" w14:textId="77777777" w:rsidR="009A2FBC" w:rsidRDefault="00000000">
      <w:r>
        <w:rPr>
          <w:noProof/>
        </w:rPr>
        <w:drawing>
          <wp:inline distT="0" distB="0" distL="114300" distR="114300" wp14:anchorId="2C61658E" wp14:editId="2F81C22B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7013" w14:textId="77777777" w:rsidR="009A2FBC" w:rsidRDefault="009A2FBC"/>
    <w:p w14:paraId="315781B0" w14:textId="77777777" w:rsidR="009A2FBC" w:rsidRDefault="00000000">
      <w:r>
        <w:t xml:space="preserve">In xml to show spring where to find our </w:t>
      </w:r>
      <w:proofErr w:type="spellStart"/>
      <w:r>
        <w:t>componenets</w:t>
      </w:r>
      <w:proofErr w:type="spellEnd"/>
    </w:p>
    <w:p w14:paraId="05170F4A" w14:textId="77777777" w:rsidR="009A2FBC" w:rsidRDefault="00000000">
      <w:r>
        <w:t>.</w:t>
      </w:r>
    </w:p>
    <w:p w14:paraId="60B22EE5" w14:textId="77777777" w:rsidR="009A2FBC" w:rsidRDefault="009A2FBC"/>
    <w:p w14:paraId="2EBDFD0E" w14:textId="77777777" w:rsidR="009A2FBC" w:rsidRDefault="00000000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-&gt; There are many annotations where we have to learn </w:t>
      </w:r>
      <w:proofErr w:type="gramStart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here</w:t>
      </w:r>
      <w:proofErr w:type="gramEnd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 they are moving to java config. </w:t>
      </w:r>
    </w:p>
    <w:p w14:paraId="49A1D136" w14:textId="77777777" w:rsidR="009A2FBC" w:rsidRDefault="009A2FBC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</w:p>
    <w:p w14:paraId="5FE3D743" w14:textId="77777777" w:rsidR="009A2FBC" w:rsidRDefault="00000000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Checking for doc change</w:t>
      </w:r>
    </w:p>
    <w:p w14:paraId="42C60C97" w14:textId="77777777" w:rsidR="009A2FBC" w:rsidRDefault="009A2FBC"/>
    <w:p w14:paraId="42DDE23C" w14:textId="77777777" w:rsidR="009A2FBC" w:rsidRDefault="009A2FBC"/>
    <w:p w14:paraId="553CE86B" w14:textId="77777777" w:rsidR="009A2FBC" w:rsidRDefault="00000000">
      <w:r>
        <w:rPr>
          <w:noProof/>
        </w:rPr>
        <w:lastRenderedPageBreak/>
        <w:drawing>
          <wp:inline distT="0" distB="0" distL="114300" distR="114300" wp14:anchorId="2002AD56" wp14:editId="21C07B2F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3BCC" w14:textId="77777777" w:rsidR="009A2FBC" w:rsidRDefault="009A2FBC"/>
    <w:p w14:paraId="3CDBBC4E" w14:textId="77777777" w:rsidR="009A2FBC" w:rsidRDefault="009A2FBC"/>
    <w:p w14:paraId="54D3C2D8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Different Scopes available in Spring Bean</w:t>
      </w:r>
    </w:p>
    <w:p w14:paraId="5AE6AF62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5EE3376A" w14:textId="77777777" w:rsidR="009A2FBC" w:rsidRDefault="009A2FBC">
      <w:pPr>
        <w:rPr>
          <w:sz w:val="28"/>
          <w:szCs w:val="28"/>
        </w:rPr>
      </w:pPr>
    </w:p>
    <w:p w14:paraId="4DD1BE2A" w14:textId="77777777" w:rsidR="009A2FBC" w:rsidRDefault="00000000">
      <w:pPr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Spring will create the object in a singleton scope, that means there is only one single object </w:t>
      </w:r>
      <w:proofErr w:type="spellStart"/>
      <w:r>
        <w:t>availabe</w:t>
      </w:r>
      <w:proofErr w:type="spellEnd"/>
      <w:r>
        <w:t xml:space="preserve"> in the entire application. There are 5 Scopes available listed below.</w:t>
      </w:r>
    </w:p>
    <w:p w14:paraId="0279373D" w14:textId="77777777" w:rsidR="009A2FBC" w:rsidRDefault="00000000">
      <w:pPr>
        <w:numPr>
          <w:ilvl w:val="0"/>
          <w:numId w:val="1"/>
        </w:numPr>
      </w:pPr>
      <w:r>
        <w:br/>
      </w:r>
      <w:r>
        <w:br/>
      </w:r>
      <w:r>
        <w:rPr>
          <w:noProof/>
        </w:rPr>
        <w:drawing>
          <wp:inline distT="0" distB="0" distL="114300" distR="114300" wp14:anchorId="704283BA" wp14:editId="42C4659D">
            <wp:extent cx="5266055" cy="2653030"/>
            <wp:effectExtent l="0" t="0" r="10795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F48DACD" w14:textId="77777777" w:rsidR="009A2FBC" w:rsidRDefault="00000000">
      <w:pPr>
        <w:numPr>
          <w:ilvl w:val="0"/>
          <w:numId w:val="1"/>
        </w:numPr>
      </w:pPr>
      <w:r>
        <w:t xml:space="preserve">Request, Session, and global Session are used manly when there is web context available, this we can see when we are dealing with Spring MVC. We can see the rest </w:t>
      </w:r>
      <w:proofErr w:type="spellStart"/>
      <w:r>
        <w:t>tho</w:t>
      </w:r>
      <w:proofErr w:type="spellEnd"/>
      <w:r>
        <w:t>.</w:t>
      </w:r>
    </w:p>
    <w:p w14:paraId="024EEE99" w14:textId="77777777" w:rsidR="00CA6AB7" w:rsidRDefault="00000000">
      <w:pPr>
        <w:numPr>
          <w:ilvl w:val="0"/>
          <w:numId w:val="1"/>
        </w:numPr>
      </w:pPr>
      <w:r>
        <w:br/>
        <w:t xml:space="preserve">Singleton -&gt; Same object </w:t>
      </w:r>
      <w:r>
        <w:br/>
        <w:t>Request-&gt; Different Type,</w:t>
      </w:r>
      <w:r>
        <w:br/>
      </w:r>
      <w:r>
        <w:br/>
        <w:t xml:space="preserve">Request is used when you need different type of object every time when you receive </w:t>
      </w:r>
      <w:proofErr w:type="gramStart"/>
      <w:r>
        <w:t>a  request</w:t>
      </w:r>
      <w:proofErr w:type="gramEnd"/>
      <w:r>
        <w:t xml:space="preserve"> to the application.</w:t>
      </w:r>
      <w:r>
        <w:br/>
      </w:r>
    </w:p>
    <w:p w14:paraId="65C6CC74" w14:textId="77777777" w:rsidR="00CA6AB7" w:rsidRDefault="00CA6AB7" w:rsidP="00CA6AB7">
      <w:pPr>
        <w:tabs>
          <w:tab w:val="left" w:pos="420"/>
        </w:tabs>
      </w:pPr>
    </w:p>
    <w:p w14:paraId="4BFFF346" w14:textId="77777777" w:rsidR="00CA6AB7" w:rsidRDefault="00CA6AB7" w:rsidP="00CA6AB7">
      <w:pPr>
        <w:tabs>
          <w:tab w:val="left" w:pos="420"/>
        </w:tabs>
      </w:pPr>
      <w:r w:rsidRPr="00CA6AB7">
        <w:rPr>
          <w:noProof/>
        </w:rPr>
        <w:lastRenderedPageBreak/>
        <w:drawing>
          <wp:inline distT="0" distB="0" distL="0" distR="0" wp14:anchorId="309BA227" wp14:editId="5DA88E2E">
            <wp:extent cx="5010849" cy="4048690"/>
            <wp:effectExtent l="0" t="0" r="0" b="9525"/>
            <wp:docPr id="9036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4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008" w14:textId="77777777" w:rsidR="00CA6AB7" w:rsidRDefault="00CA6AB7" w:rsidP="00CA6AB7">
      <w:pPr>
        <w:tabs>
          <w:tab w:val="left" w:pos="420"/>
        </w:tabs>
      </w:pPr>
    </w:p>
    <w:p w14:paraId="11B3343F" w14:textId="77777777" w:rsidR="00CA6AB7" w:rsidRDefault="00CA6AB7" w:rsidP="00CA6AB7">
      <w:pPr>
        <w:tabs>
          <w:tab w:val="left" w:pos="420"/>
        </w:tabs>
      </w:pPr>
      <w:r>
        <w:t>Bean Lifecycle</w:t>
      </w:r>
      <w:r>
        <w:br/>
      </w:r>
      <w:r>
        <w:br/>
      </w:r>
      <w:r w:rsidRPr="00CA6AB7">
        <w:rPr>
          <w:color w:val="FF0000"/>
        </w:rPr>
        <w:t>Ask about Aware Interfaces</w:t>
      </w:r>
    </w:p>
    <w:p w14:paraId="3D7E27F6" w14:textId="77777777" w:rsidR="00CA6AB7" w:rsidRDefault="00CA6AB7" w:rsidP="00CA6AB7">
      <w:pPr>
        <w:tabs>
          <w:tab w:val="left" w:pos="420"/>
        </w:tabs>
      </w:pPr>
    </w:p>
    <w:p w14:paraId="28FEDACB" w14:textId="22E81BC5" w:rsidR="009A2FBC" w:rsidRDefault="00000000" w:rsidP="00CA6AB7">
      <w:pPr>
        <w:tabs>
          <w:tab w:val="left" w:pos="420"/>
        </w:tabs>
      </w:pPr>
      <w:r>
        <w:br/>
      </w:r>
    </w:p>
    <w:p w14:paraId="541C72F0" w14:textId="773B76CC" w:rsidR="009A2FBC" w:rsidRDefault="00CF566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AOP</w:t>
      </w:r>
    </w:p>
    <w:p w14:paraId="7D4FD6DC" w14:textId="77777777" w:rsidR="00CF5668" w:rsidRDefault="00CF5668">
      <w:pPr>
        <w:rPr>
          <w:b/>
          <w:bCs/>
          <w:sz w:val="32"/>
          <w:szCs w:val="32"/>
          <w:u w:val="single"/>
        </w:rPr>
      </w:pPr>
    </w:p>
    <w:p w14:paraId="4D1F1157" w14:textId="4B5B5664" w:rsidR="00CF5668" w:rsidRDefault="00CF5668">
      <w:pPr>
        <w:rPr>
          <w:sz w:val="24"/>
          <w:szCs w:val="24"/>
        </w:rPr>
      </w:pPr>
      <w:r>
        <w:rPr>
          <w:sz w:val="24"/>
          <w:szCs w:val="24"/>
        </w:rPr>
        <w:t>Remove cross cutting concerns like authenticating (Boiler code) from business logic.</w:t>
      </w:r>
    </w:p>
    <w:p w14:paraId="294220C5" w14:textId="77777777" w:rsidR="00CD3BAE" w:rsidRDefault="00CD3BAE">
      <w:pPr>
        <w:rPr>
          <w:sz w:val="24"/>
          <w:szCs w:val="24"/>
        </w:rPr>
      </w:pPr>
    </w:p>
    <w:p w14:paraId="570F8E04" w14:textId="609E7F4F" w:rsidR="00CD3BAE" w:rsidRDefault="00CD3BA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Spring Boot</w:t>
      </w:r>
    </w:p>
    <w:p w14:paraId="43564E4A" w14:textId="77777777" w:rsidR="00CD3BAE" w:rsidRDefault="00CD3BAE">
      <w:pPr>
        <w:rPr>
          <w:b/>
          <w:bCs/>
          <w:sz w:val="24"/>
          <w:szCs w:val="24"/>
          <w:u w:val="single"/>
        </w:rPr>
      </w:pPr>
    </w:p>
    <w:p w14:paraId="491615E7" w14:textId="23A99D0D" w:rsidR="00CD3BAE" w:rsidRDefault="00CD3BAE">
      <w:pPr>
        <w:rPr>
          <w:sz w:val="24"/>
          <w:szCs w:val="24"/>
        </w:rPr>
      </w:pPr>
      <w:r>
        <w:rPr>
          <w:sz w:val="24"/>
          <w:szCs w:val="24"/>
        </w:rPr>
        <w:t>Spring is a framework to create enterprise ready applications. Spring Boot is extension of Spring.</w:t>
      </w:r>
    </w:p>
    <w:p w14:paraId="3119A185" w14:textId="77777777" w:rsidR="00462C7B" w:rsidRDefault="00462C7B">
      <w:pPr>
        <w:rPr>
          <w:sz w:val="24"/>
          <w:szCs w:val="24"/>
        </w:rPr>
      </w:pPr>
    </w:p>
    <w:p w14:paraId="6B65C42D" w14:textId="1DC0B548" w:rsidR="00462C7B" w:rsidRDefault="00462C7B">
      <w:pPr>
        <w:rPr>
          <w:sz w:val="24"/>
          <w:szCs w:val="24"/>
        </w:rPr>
      </w:pPr>
      <w:r>
        <w:rPr>
          <w:sz w:val="24"/>
          <w:szCs w:val="24"/>
        </w:rPr>
        <w:t>Spring Boot provides different starter templates with all the dependencies.</w:t>
      </w:r>
      <w:r w:rsidR="00201605">
        <w:rPr>
          <w:sz w:val="24"/>
          <w:szCs w:val="24"/>
        </w:rPr>
        <w:t xml:space="preserve"> It provides Auto Configuration.</w:t>
      </w:r>
    </w:p>
    <w:p w14:paraId="68D56D1B" w14:textId="77777777" w:rsidR="000C2572" w:rsidRDefault="000C2572">
      <w:pPr>
        <w:rPr>
          <w:sz w:val="24"/>
          <w:szCs w:val="24"/>
        </w:rPr>
      </w:pPr>
    </w:p>
    <w:p w14:paraId="26AB93F8" w14:textId="044F853F" w:rsidR="000C2572" w:rsidRDefault="000C257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0F5D541B" w14:textId="77777777" w:rsidR="000C2572" w:rsidRDefault="000C2572">
      <w:pPr>
        <w:rPr>
          <w:sz w:val="24"/>
          <w:szCs w:val="24"/>
        </w:rPr>
      </w:pPr>
    </w:p>
    <w:p w14:paraId="1033D4CC" w14:textId="77777777" w:rsidR="000C2572" w:rsidRPr="000C2572" w:rsidRDefault="000C2572">
      <w:pPr>
        <w:rPr>
          <w:sz w:val="24"/>
          <w:szCs w:val="24"/>
        </w:rPr>
      </w:pPr>
    </w:p>
    <w:p w14:paraId="715CDD68" w14:textId="77777777" w:rsidR="00CD3BAE" w:rsidRDefault="00CD3BAE">
      <w:pPr>
        <w:rPr>
          <w:sz w:val="24"/>
          <w:szCs w:val="24"/>
        </w:rPr>
      </w:pPr>
    </w:p>
    <w:p w14:paraId="26917DA0" w14:textId="77777777" w:rsidR="00CD3BAE" w:rsidRPr="00CD3BAE" w:rsidRDefault="00CD3BAE">
      <w:pPr>
        <w:rPr>
          <w:sz w:val="24"/>
          <w:szCs w:val="24"/>
        </w:rPr>
      </w:pPr>
    </w:p>
    <w:p w14:paraId="58D24B2C" w14:textId="77777777" w:rsidR="00CF5668" w:rsidRPr="00CF5668" w:rsidRDefault="00CF5668">
      <w:pPr>
        <w:rPr>
          <w:sz w:val="24"/>
          <w:szCs w:val="24"/>
        </w:rPr>
      </w:pPr>
    </w:p>
    <w:sectPr w:rsidR="00CF5668" w:rsidRPr="00CF56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5635"/>
    <w:multiLevelType w:val="singleLevel"/>
    <w:tmpl w:val="231556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418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186880"/>
    <w:rsid w:val="000C2572"/>
    <w:rsid w:val="00201605"/>
    <w:rsid w:val="00462C7B"/>
    <w:rsid w:val="00771026"/>
    <w:rsid w:val="009A2FBC"/>
    <w:rsid w:val="00B47F60"/>
    <w:rsid w:val="00CA6AB7"/>
    <w:rsid w:val="00CD3BAE"/>
    <w:rsid w:val="00CF5668"/>
    <w:rsid w:val="00E915F3"/>
    <w:rsid w:val="05CD6914"/>
    <w:rsid w:val="1A6A1B16"/>
    <w:rsid w:val="21E81414"/>
    <w:rsid w:val="28822293"/>
    <w:rsid w:val="29CD5F2C"/>
    <w:rsid w:val="2FDD585B"/>
    <w:rsid w:val="357A26CE"/>
    <w:rsid w:val="3E540971"/>
    <w:rsid w:val="4D57223F"/>
    <w:rsid w:val="55C24E3B"/>
    <w:rsid w:val="651B09EE"/>
    <w:rsid w:val="6DF90DFC"/>
    <w:rsid w:val="6F465D2B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9031E"/>
  <w15:docId w15:val="{1031CA07-5E64-43BC-BE9A-261BDF18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</dc:creator>
  <cp:lastModifiedBy>Mohammed Habib</cp:lastModifiedBy>
  <cp:revision>14</cp:revision>
  <dcterms:created xsi:type="dcterms:W3CDTF">2024-09-26T12:43:00Z</dcterms:created>
  <dcterms:modified xsi:type="dcterms:W3CDTF">2024-09-29T13:55:00Z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