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19F" w:rsidRPr="003C519F" w:rsidRDefault="003C519F" w:rsidP="003C519F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1</w:t>
      </w:r>
      <w:r w:rsidRPr="003C519F">
        <w:rPr>
          <w:rFonts w:ascii="Arial" w:hAnsi="Arial" w:cs="Arial"/>
          <w:b/>
          <w:bCs/>
          <w:sz w:val="28"/>
          <w:szCs w:val="32"/>
        </w:rPr>
        <w:t xml:space="preserve">.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Nếu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chỉ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sử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dụng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mạng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phân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loại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đơn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32"/>
        </w:rPr>
        <w:t>giản</w:t>
      </w:r>
      <w:proofErr w:type="spellEnd"/>
      <w:r>
        <w:rPr>
          <w:rFonts w:ascii="Arial" w:hAnsi="Arial" w:cs="Arial"/>
          <w:b/>
          <w:bCs/>
          <w:sz w:val="28"/>
          <w:szCs w:val="32"/>
        </w:rPr>
        <w:t>?</w:t>
      </w:r>
    </w:p>
    <w:p w:rsidR="003C519F" w:rsidRDefault="003C519F">
      <w:pPr>
        <w:rPr>
          <w:rFonts w:ascii="Arial" w:hAnsi="Arial" w:cs="Arial"/>
        </w:rPr>
      </w:pPr>
    </w:p>
    <w:p w:rsidR="003C519F" w:rsidRDefault="003C519F" w:rsidP="0043023E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K</w:t>
      </w:r>
      <w:r>
        <w:rPr>
          <w:rFonts w:ascii="Arial" w:hAnsi="Arial" w:cs="Arial"/>
        </w:rPr>
        <w:t>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sự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biệt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đối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với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dữ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liệu</w:t>
      </w:r>
      <w:proofErr w:type="spellEnd"/>
      <w:r w:rsidR="00B51952">
        <w:rPr>
          <w:rFonts w:ascii="Arial" w:hAnsi="Arial" w:cs="Arial"/>
        </w:rPr>
        <w:t xml:space="preserve">. </w:t>
      </w:r>
      <w:proofErr w:type="spellStart"/>
      <w:r w:rsidR="00B51952">
        <w:rPr>
          <w:rFonts w:ascii="Arial" w:hAnsi="Arial" w:cs="Arial"/>
        </w:rPr>
        <w:t>Cụ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thể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trong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bài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toán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nhận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dạng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mặt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cho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kiểm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tra</w:t>
      </w:r>
      <w:proofErr w:type="spellEnd"/>
      <w:r w:rsidR="00B51952">
        <w:rPr>
          <w:rFonts w:ascii="Arial" w:hAnsi="Arial" w:cs="Arial"/>
        </w:rPr>
        <w:t xml:space="preserve"> an </w:t>
      </w:r>
      <w:proofErr w:type="spellStart"/>
      <w:r w:rsidR="00B51952">
        <w:rPr>
          <w:rFonts w:ascii="Arial" w:hAnsi="Arial" w:cs="Arial"/>
        </w:rPr>
        <w:t>ninh</w:t>
      </w:r>
      <w:proofErr w:type="spellEnd"/>
      <w:r w:rsidR="00B51952">
        <w:rPr>
          <w:rFonts w:ascii="Arial" w:hAnsi="Arial" w:cs="Arial"/>
        </w:rPr>
        <w:t xml:space="preserve">, </w:t>
      </w:r>
      <w:proofErr w:type="spellStart"/>
      <w:r w:rsidR="00B51952">
        <w:rPr>
          <w:rFonts w:ascii="Arial" w:hAnsi="Arial" w:cs="Arial"/>
        </w:rPr>
        <w:t>trường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hợp</w:t>
      </w:r>
      <w:proofErr w:type="spellEnd"/>
      <w:r w:rsidR="00B51952">
        <w:rPr>
          <w:rFonts w:ascii="Arial" w:hAnsi="Arial" w:cs="Arial"/>
        </w:rPr>
        <w:t xml:space="preserve"> UNKNOWN </w:t>
      </w:r>
      <w:proofErr w:type="spellStart"/>
      <w:r w:rsidR="00B51952">
        <w:rPr>
          <w:rFonts w:ascii="Arial" w:hAnsi="Arial" w:cs="Arial"/>
        </w:rPr>
        <w:t>sẽ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là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một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mục</w:t>
      </w:r>
      <w:proofErr w:type="spellEnd"/>
      <w:r w:rsidR="00B51952">
        <w:rPr>
          <w:rFonts w:ascii="Arial" w:hAnsi="Arial" w:cs="Arial"/>
        </w:rPr>
        <w:t xml:space="preserve"> </w:t>
      </w:r>
      <w:proofErr w:type="spellStart"/>
      <w:r w:rsidR="00B51952">
        <w:rPr>
          <w:rFonts w:ascii="Arial" w:hAnsi="Arial" w:cs="Arial"/>
        </w:rPr>
        <w:t>tiêu</w:t>
      </w:r>
      <w:proofErr w:type="spellEnd"/>
      <w:r w:rsidR="00B51952">
        <w:rPr>
          <w:rFonts w:ascii="Arial" w:hAnsi="Arial" w:cs="Arial"/>
        </w:rPr>
        <w:t>.</w:t>
      </w:r>
    </w:p>
    <w:p w:rsidR="0043023E" w:rsidRPr="0043023E" w:rsidRDefault="0043023E" w:rsidP="0043023E">
      <w:pPr>
        <w:rPr>
          <w:rFonts w:ascii="Arial" w:hAnsi="Arial" w:cs="Arial" w:hint="eastAsia"/>
        </w:rPr>
      </w:pPr>
    </w:p>
    <w:p w:rsidR="003C519F" w:rsidRPr="003C519F" w:rsidRDefault="003C519F">
      <w:pPr>
        <w:rPr>
          <w:rFonts w:ascii="Arial" w:hAnsi="Arial" w:cs="Arial"/>
          <w:b/>
          <w:bCs/>
          <w:sz w:val="28"/>
          <w:szCs w:val="32"/>
        </w:rPr>
      </w:pPr>
      <w:r w:rsidRPr="003C519F">
        <w:rPr>
          <w:rFonts w:ascii="Arial" w:hAnsi="Arial" w:cs="Arial" w:hint="eastAsia"/>
          <w:b/>
          <w:bCs/>
          <w:sz w:val="28"/>
          <w:szCs w:val="32"/>
        </w:rPr>
        <w:t>2</w:t>
      </w:r>
      <w:r w:rsidRPr="003C519F">
        <w:rPr>
          <w:rFonts w:ascii="Arial" w:hAnsi="Arial" w:cs="Arial"/>
          <w:b/>
          <w:bCs/>
          <w:sz w:val="28"/>
          <w:szCs w:val="32"/>
        </w:rPr>
        <w:t xml:space="preserve">. Metric Learning </w:t>
      </w:r>
    </w:p>
    <w:p w:rsidR="003C519F" w:rsidRDefault="003C519F">
      <w:pPr>
        <w:rPr>
          <w:rFonts w:ascii="Arial" w:hAnsi="Arial" w:cs="Arial"/>
        </w:rPr>
      </w:pPr>
    </w:p>
    <w:p w:rsidR="0043023E" w:rsidRDefault="0043023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biệt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đưa</w:t>
      </w:r>
      <w:proofErr w:type="spellEnd"/>
      <w:r w:rsidR="0027673D">
        <w:rPr>
          <w:rFonts w:ascii="Arial" w:hAnsi="Arial" w:cs="Arial"/>
        </w:rPr>
        <w:t xml:space="preserve"> ra, Metric Learning. </w:t>
      </w:r>
      <w:proofErr w:type="spellStart"/>
      <w:r w:rsidR="0027673D">
        <w:rPr>
          <w:rFonts w:ascii="Arial" w:hAnsi="Arial" w:cs="Arial"/>
        </w:rPr>
        <w:t>Phương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pháp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này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sử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dụng</w:t>
      </w:r>
      <w:proofErr w:type="spellEnd"/>
      <w:r w:rsidR="0027673D" w:rsidRPr="0027673D">
        <w:rPr>
          <w:rFonts w:ascii="Arial" w:hAnsi="Arial" w:cs="Arial"/>
          <w:b/>
          <w:bCs/>
        </w:rPr>
        <w:t xml:space="preserve"> </w:t>
      </w:r>
      <w:proofErr w:type="spellStart"/>
      <w:r w:rsidR="0027673D" w:rsidRPr="0027673D">
        <w:rPr>
          <w:rFonts w:ascii="Arial" w:hAnsi="Arial" w:cs="Arial"/>
          <w:b/>
          <w:bCs/>
        </w:rPr>
        <w:t>khoảng</w:t>
      </w:r>
      <w:proofErr w:type="spellEnd"/>
      <w:r w:rsidR="0027673D" w:rsidRPr="0027673D">
        <w:rPr>
          <w:rFonts w:ascii="Arial" w:hAnsi="Arial" w:cs="Arial"/>
          <w:b/>
          <w:bCs/>
        </w:rPr>
        <w:t xml:space="preserve"> </w:t>
      </w:r>
      <w:proofErr w:type="spellStart"/>
      <w:r w:rsidR="0027673D" w:rsidRPr="0027673D">
        <w:rPr>
          <w:rFonts w:ascii="Arial" w:hAnsi="Arial" w:cs="Arial"/>
          <w:b/>
          <w:bCs/>
        </w:rPr>
        <w:t>cách</w:t>
      </w:r>
      <w:proofErr w:type="spellEnd"/>
      <w:r w:rsidR="0027673D" w:rsidRPr="0027673D">
        <w:rPr>
          <w:rFonts w:ascii="Arial" w:hAnsi="Arial" w:cs="Arial"/>
          <w:b/>
          <w:bCs/>
        </w:rPr>
        <w:t xml:space="preserve"> </w:t>
      </w:r>
      <w:proofErr w:type="spellStart"/>
      <w:r w:rsidR="0027673D">
        <w:rPr>
          <w:rFonts w:ascii="Arial" w:hAnsi="Arial" w:cs="Arial"/>
        </w:rPr>
        <w:t>làm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đại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lượng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để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đánh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giá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sự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tương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đồng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của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hai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đối</w:t>
      </w:r>
      <w:proofErr w:type="spellEnd"/>
      <w:r w:rsidR="0027673D">
        <w:rPr>
          <w:rFonts w:ascii="Arial" w:hAnsi="Arial" w:cs="Arial"/>
        </w:rPr>
        <w:t xml:space="preserve"> </w:t>
      </w:r>
      <w:proofErr w:type="spellStart"/>
      <w:r w:rsidR="0027673D">
        <w:rPr>
          <w:rFonts w:ascii="Arial" w:hAnsi="Arial" w:cs="Arial"/>
        </w:rPr>
        <w:t>tượng</w:t>
      </w:r>
      <w:proofErr w:type="spellEnd"/>
      <w:r w:rsidR="0027673D">
        <w:rPr>
          <w:rFonts w:ascii="Arial" w:hAnsi="Arial" w:cs="Arial"/>
        </w:rPr>
        <w:t>.</w:t>
      </w:r>
    </w:p>
    <w:p w:rsidR="0027673D" w:rsidRDefault="0027673D">
      <w:pPr>
        <w:rPr>
          <w:rFonts w:ascii="Arial" w:hAnsi="Arial" w:cs="Arial"/>
        </w:rPr>
      </w:pPr>
    </w:p>
    <w:p w:rsidR="003C519F" w:rsidRDefault="0027673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  <w:r>
        <w:rPr>
          <w:rFonts w:ascii="Arial" w:hAnsi="Arial" w:cs="Arial"/>
        </w:rPr>
        <w:t xml:space="preserve"> </w:t>
      </w:r>
      <w:r w:rsidR="00904FE8">
        <w:rPr>
          <w:rFonts w:ascii="Arial" w:hAnsi="Arial" w:cs="Arial"/>
        </w:rPr>
        <w:t xml:space="preserve">qua </w:t>
      </w:r>
      <w:proofErr w:type="spellStart"/>
      <w:r w:rsidR="00904FE8">
        <w:rPr>
          <w:rFonts w:ascii="Arial" w:hAnsi="Arial" w:cs="Arial"/>
        </w:rPr>
        <w:t>mạng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tích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chập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trước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đó</w:t>
      </w:r>
      <w:proofErr w:type="spellEnd"/>
      <w:r w:rsidR="00904FE8">
        <w:rPr>
          <w:rFonts w:ascii="Arial" w:hAnsi="Arial" w:cs="Arial"/>
        </w:rPr>
        <w:t xml:space="preserve">. </w:t>
      </w:r>
      <w:proofErr w:type="spellStart"/>
      <w:r w:rsidR="00904FE8">
        <w:rPr>
          <w:rFonts w:ascii="Arial" w:hAnsi="Arial" w:cs="Arial"/>
        </w:rPr>
        <w:t>Thông</w:t>
      </w:r>
      <w:proofErr w:type="spellEnd"/>
      <w:r w:rsidR="00904FE8">
        <w:rPr>
          <w:rFonts w:ascii="Arial" w:hAnsi="Arial" w:cs="Arial"/>
        </w:rPr>
        <w:t xml:space="preserve"> qua </w:t>
      </w:r>
      <w:proofErr w:type="spellStart"/>
      <w:r w:rsidR="00904FE8">
        <w:rPr>
          <w:rFonts w:ascii="Arial" w:hAnsi="Arial" w:cs="Arial"/>
        </w:rPr>
        <w:t>việc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học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dữ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liệu</w:t>
      </w:r>
      <w:proofErr w:type="spellEnd"/>
      <w:r w:rsidR="00904FE8">
        <w:rPr>
          <w:rFonts w:ascii="Arial" w:hAnsi="Arial" w:cs="Arial"/>
        </w:rPr>
        <w:t xml:space="preserve">, </w:t>
      </w:r>
      <w:proofErr w:type="spellStart"/>
      <w:r w:rsidR="00904FE8">
        <w:rPr>
          <w:rFonts w:ascii="Arial" w:hAnsi="Arial" w:cs="Arial"/>
        </w:rPr>
        <w:t>mảng</w:t>
      </w:r>
      <w:proofErr w:type="spellEnd"/>
      <w:r w:rsidR="00904FE8">
        <w:rPr>
          <w:rFonts w:ascii="Arial" w:hAnsi="Arial" w:cs="Arial"/>
        </w:rPr>
        <w:t xml:space="preserve"> t</w:t>
      </w:r>
      <w:proofErr w:type="spellStart"/>
      <w:r w:rsidR="00904FE8">
        <w:rPr>
          <w:rFonts w:ascii="Arial" w:hAnsi="Arial" w:cs="Arial"/>
        </w:rPr>
        <w:t>ính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chất</w:t>
      </w:r>
      <w:proofErr w:type="spellEnd"/>
      <w:r w:rsidR="00904FE8">
        <w:rPr>
          <w:rFonts w:ascii="Arial" w:hAnsi="Arial" w:cs="Arial"/>
        </w:rPr>
        <w:t xml:space="preserve"> (Feature vectors) </w:t>
      </w:r>
      <w:proofErr w:type="spellStart"/>
      <w:r w:rsidR="00904FE8">
        <w:rPr>
          <w:rFonts w:ascii="Arial" w:hAnsi="Arial" w:cs="Arial"/>
        </w:rPr>
        <w:t>sẽ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có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được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những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giá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trị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để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phân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biệt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các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đối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tượng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với</w:t>
      </w:r>
      <w:proofErr w:type="spellEnd"/>
      <w:r w:rsidR="00904FE8">
        <w:rPr>
          <w:rFonts w:ascii="Arial" w:hAnsi="Arial" w:cs="Arial"/>
        </w:rPr>
        <w:t xml:space="preserve"> </w:t>
      </w:r>
      <w:proofErr w:type="spellStart"/>
      <w:r w:rsidR="00904FE8">
        <w:rPr>
          <w:rFonts w:ascii="Arial" w:hAnsi="Arial" w:cs="Arial"/>
        </w:rPr>
        <w:t>nhau</w:t>
      </w:r>
      <w:proofErr w:type="spellEnd"/>
      <w:r w:rsidR="00904FE8">
        <w:rPr>
          <w:rFonts w:ascii="Arial" w:hAnsi="Arial" w:cs="Arial"/>
        </w:rPr>
        <w:t xml:space="preserve">. </w:t>
      </w:r>
    </w:p>
    <w:p w:rsidR="00904FE8" w:rsidRPr="0027673D" w:rsidRDefault="00904FE8">
      <w:pPr>
        <w:rPr>
          <w:rFonts w:ascii="Arial" w:hAnsi="Arial" w:cs="Arial" w:hint="eastAsia"/>
        </w:rPr>
      </w:pPr>
    </w:p>
    <w:p w:rsidR="003C519F" w:rsidRDefault="003C519F">
      <w:pPr>
        <w:rPr>
          <w:rFonts w:ascii="Arial" w:hAnsi="Arial" w:cs="Arial"/>
        </w:rPr>
      </w:pPr>
      <w:r w:rsidRPr="003C519F">
        <w:rPr>
          <w:rFonts w:ascii="Arial" w:hAnsi="Arial" w:cs="Arial"/>
          <w:noProof/>
        </w:rPr>
        <w:drawing>
          <wp:inline distT="0" distB="0" distL="0" distR="0">
            <wp:extent cx="5400040" cy="272605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57" w:rsidRDefault="002D3457">
      <w:pPr>
        <w:rPr>
          <w:rFonts w:ascii="Arial" w:hAnsi="Arial" w:cs="Arial"/>
        </w:rPr>
      </w:pPr>
    </w:p>
    <w:p w:rsidR="002D3457" w:rsidRDefault="002D3457">
      <w:pPr>
        <w:rPr>
          <w:rFonts w:ascii="Arial" w:hAnsi="Arial" w:cs="Arial"/>
          <w:b/>
          <w:bCs/>
          <w:sz w:val="22"/>
          <w:szCs w:val="24"/>
        </w:rPr>
      </w:pPr>
      <w:r w:rsidRPr="002D3457">
        <w:rPr>
          <w:rFonts w:ascii="Arial" w:hAnsi="Arial" w:cs="Arial" w:hint="eastAsia"/>
          <w:b/>
          <w:bCs/>
          <w:sz w:val="22"/>
          <w:szCs w:val="24"/>
        </w:rPr>
        <w:t>2</w:t>
      </w:r>
      <w:r w:rsidRPr="002D3457">
        <w:rPr>
          <w:rFonts w:ascii="Arial" w:hAnsi="Arial" w:cs="Arial"/>
          <w:b/>
          <w:bCs/>
          <w:sz w:val="22"/>
          <w:szCs w:val="24"/>
        </w:rPr>
        <w:t xml:space="preserve">.1. </w:t>
      </w:r>
      <w:proofErr w:type="spellStart"/>
      <w:r w:rsidRPr="002D3457">
        <w:rPr>
          <w:rFonts w:ascii="Arial" w:hAnsi="Arial" w:cs="Arial"/>
          <w:b/>
          <w:bCs/>
          <w:sz w:val="22"/>
          <w:szCs w:val="24"/>
        </w:rPr>
        <w:t>Phân</w:t>
      </w:r>
      <w:proofErr w:type="spellEnd"/>
      <w:r w:rsidRPr="002D3457">
        <w:rPr>
          <w:rFonts w:ascii="Arial" w:hAnsi="Arial" w:cs="Arial"/>
          <w:b/>
          <w:bCs/>
          <w:sz w:val="22"/>
          <w:szCs w:val="24"/>
        </w:rPr>
        <w:t xml:space="preserve"> </w:t>
      </w:r>
      <w:proofErr w:type="spellStart"/>
      <w:r w:rsidRPr="002D3457">
        <w:rPr>
          <w:rFonts w:ascii="Arial" w:hAnsi="Arial" w:cs="Arial"/>
          <w:b/>
          <w:bCs/>
          <w:sz w:val="22"/>
          <w:szCs w:val="24"/>
        </w:rPr>
        <w:t>biệt</w:t>
      </w:r>
      <w:proofErr w:type="spellEnd"/>
      <w:r w:rsidRPr="002D3457">
        <w:rPr>
          <w:rFonts w:ascii="Arial" w:hAnsi="Arial" w:cs="Arial"/>
          <w:b/>
          <w:bCs/>
          <w:sz w:val="22"/>
          <w:szCs w:val="24"/>
        </w:rPr>
        <w:t xml:space="preserve"> </w:t>
      </w:r>
      <w:proofErr w:type="spellStart"/>
      <w:r w:rsidRPr="002D3457">
        <w:rPr>
          <w:rFonts w:ascii="Arial" w:hAnsi="Arial" w:cs="Arial"/>
          <w:b/>
          <w:bCs/>
          <w:sz w:val="22"/>
          <w:szCs w:val="24"/>
        </w:rPr>
        <w:t>giữa</w:t>
      </w:r>
      <w:proofErr w:type="spellEnd"/>
      <w:r w:rsidRPr="002D3457">
        <w:rPr>
          <w:rFonts w:ascii="Arial" w:hAnsi="Arial" w:cs="Arial"/>
          <w:b/>
          <w:bCs/>
          <w:sz w:val="22"/>
          <w:szCs w:val="24"/>
        </w:rPr>
        <w:t xml:space="preserve"> </w:t>
      </w:r>
      <w:proofErr w:type="spellStart"/>
      <w:r w:rsidRPr="002D3457">
        <w:rPr>
          <w:rFonts w:ascii="Arial" w:hAnsi="Arial" w:cs="Arial"/>
          <w:b/>
          <w:bCs/>
          <w:sz w:val="22"/>
          <w:szCs w:val="24"/>
        </w:rPr>
        <w:t>học</w:t>
      </w:r>
      <w:proofErr w:type="spellEnd"/>
      <w:r w:rsidRPr="002D3457">
        <w:rPr>
          <w:rFonts w:ascii="Arial" w:hAnsi="Arial" w:cs="Arial"/>
          <w:b/>
          <w:bCs/>
          <w:sz w:val="22"/>
          <w:szCs w:val="24"/>
        </w:rPr>
        <w:t xml:space="preserve"> (train) </w:t>
      </w:r>
      <w:proofErr w:type="spellStart"/>
      <w:r w:rsidRPr="002D3457">
        <w:rPr>
          <w:rFonts w:ascii="Arial" w:hAnsi="Arial" w:cs="Arial"/>
          <w:b/>
          <w:bCs/>
          <w:sz w:val="22"/>
          <w:szCs w:val="24"/>
        </w:rPr>
        <w:t>và</w:t>
      </w:r>
      <w:proofErr w:type="spellEnd"/>
      <w:r w:rsidRPr="002D3457">
        <w:rPr>
          <w:rFonts w:ascii="Arial" w:hAnsi="Arial" w:cs="Arial"/>
          <w:b/>
          <w:bCs/>
          <w:sz w:val="22"/>
          <w:szCs w:val="24"/>
        </w:rPr>
        <w:t xml:space="preserve"> </w:t>
      </w:r>
      <w:proofErr w:type="spellStart"/>
      <w:r w:rsidRPr="002D3457">
        <w:rPr>
          <w:rFonts w:ascii="Arial" w:hAnsi="Arial" w:cs="Arial"/>
          <w:b/>
          <w:bCs/>
          <w:sz w:val="22"/>
          <w:szCs w:val="24"/>
        </w:rPr>
        <w:t>thực</w:t>
      </w:r>
      <w:proofErr w:type="spellEnd"/>
      <w:r w:rsidRPr="002D3457">
        <w:rPr>
          <w:rFonts w:ascii="Arial" w:hAnsi="Arial" w:cs="Arial"/>
          <w:b/>
          <w:bCs/>
          <w:sz w:val="22"/>
          <w:szCs w:val="24"/>
        </w:rPr>
        <w:t xml:space="preserve"> </w:t>
      </w:r>
      <w:proofErr w:type="spellStart"/>
      <w:r w:rsidRPr="002D3457">
        <w:rPr>
          <w:rFonts w:ascii="Arial" w:hAnsi="Arial" w:cs="Arial"/>
          <w:b/>
          <w:bCs/>
          <w:sz w:val="22"/>
          <w:szCs w:val="24"/>
        </w:rPr>
        <w:t>thi</w:t>
      </w:r>
      <w:proofErr w:type="spellEnd"/>
      <w:r w:rsidRPr="002D3457">
        <w:rPr>
          <w:rFonts w:ascii="Arial" w:hAnsi="Arial" w:cs="Arial"/>
          <w:b/>
          <w:bCs/>
          <w:sz w:val="22"/>
          <w:szCs w:val="24"/>
        </w:rPr>
        <w:t xml:space="preserve"> (inference)</w:t>
      </w:r>
    </w:p>
    <w:p w:rsidR="002D3457" w:rsidRDefault="002D3457">
      <w:pPr>
        <w:rPr>
          <w:rFonts w:ascii="Arial" w:hAnsi="Arial" w:cs="Arial"/>
          <w:b/>
          <w:bCs/>
          <w:sz w:val="22"/>
          <w:szCs w:val="24"/>
        </w:rPr>
      </w:pPr>
    </w:p>
    <w:p w:rsidR="002D3457" w:rsidRDefault="002D3457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Đầu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tiên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chúng</w:t>
      </w:r>
      <w:proofErr w:type="spellEnd"/>
      <w:r>
        <w:rPr>
          <w:rFonts w:ascii="Arial" w:hAnsi="Arial" w:cs="Arial"/>
          <w:sz w:val="22"/>
          <w:szCs w:val="24"/>
        </w:rPr>
        <w:t xml:space="preserve"> ta </w:t>
      </w:r>
      <w:proofErr w:type="spellStart"/>
      <w:r>
        <w:rPr>
          <w:rFonts w:ascii="Arial" w:hAnsi="Arial" w:cs="Arial"/>
          <w:sz w:val="22"/>
          <w:szCs w:val="24"/>
        </w:rPr>
        <w:t>sẽ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tìm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hiểu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về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giai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đoạn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thực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của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mạng</w:t>
      </w:r>
      <w:proofErr w:type="spellEnd"/>
      <w:r>
        <w:rPr>
          <w:rFonts w:ascii="Arial" w:hAnsi="Arial" w:cs="Arial"/>
          <w:sz w:val="22"/>
          <w:szCs w:val="24"/>
        </w:rPr>
        <w:t xml:space="preserve"> Metric Learning. </w:t>
      </w:r>
    </w:p>
    <w:p w:rsidR="002D3457" w:rsidRDefault="002D3457">
      <w:pPr>
        <w:rPr>
          <w:rFonts w:ascii="Arial" w:hAnsi="Arial" w:cs="Arial"/>
          <w:sz w:val="22"/>
          <w:szCs w:val="24"/>
        </w:rPr>
      </w:pPr>
    </w:p>
    <w:p w:rsidR="002D3457" w:rsidRDefault="002D3457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G</w:t>
      </w:r>
      <w:r>
        <w:rPr>
          <w:rFonts w:ascii="Arial" w:hAnsi="Arial" w:cs="Arial"/>
          <w:sz w:val="22"/>
          <w:szCs w:val="24"/>
        </w:rPr>
        <w:t>iả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định</w:t>
      </w:r>
      <w:proofErr w:type="spellEnd"/>
      <w:r>
        <w:rPr>
          <w:rFonts w:ascii="Arial" w:hAnsi="Arial" w:cs="Arial"/>
          <w:sz w:val="22"/>
          <w:szCs w:val="24"/>
        </w:rPr>
        <w:t xml:space="preserve">: </w:t>
      </w:r>
    </w:p>
    <w:p w:rsidR="002D3457" w:rsidRDefault="002D3457" w:rsidP="002D345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Với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mỗi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đối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tượng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tồn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tại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một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chất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tương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ứng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mang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giá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trị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để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phân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biệt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 w:rsidR="00D053AE">
        <w:rPr>
          <w:rFonts w:ascii="Arial" w:hAnsi="Arial" w:cs="Arial"/>
          <w:sz w:val="22"/>
          <w:szCs w:val="24"/>
        </w:rPr>
        <w:t>với</w:t>
      </w:r>
      <w:proofErr w:type="spellEnd"/>
      <w:r w:rsidR="00D053AE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D053AE">
        <w:rPr>
          <w:rFonts w:ascii="Arial" w:hAnsi="Arial" w:cs="Arial"/>
          <w:sz w:val="22"/>
          <w:szCs w:val="24"/>
        </w:rPr>
        <w:t>các</w:t>
      </w:r>
      <w:proofErr w:type="spellEnd"/>
      <w:r w:rsidR="00D053AE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D053AE">
        <w:rPr>
          <w:rFonts w:ascii="Arial" w:hAnsi="Arial" w:cs="Arial"/>
          <w:sz w:val="22"/>
          <w:szCs w:val="24"/>
        </w:rPr>
        <w:t>đối</w:t>
      </w:r>
      <w:proofErr w:type="spellEnd"/>
      <w:r w:rsidR="00D053AE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D053AE">
        <w:rPr>
          <w:rFonts w:ascii="Arial" w:hAnsi="Arial" w:cs="Arial"/>
          <w:sz w:val="22"/>
          <w:szCs w:val="24"/>
        </w:rPr>
        <w:t>tượng</w:t>
      </w:r>
      <w:proofErr w:type="spellEnd"/>
      <w:r w:rsidR="00D053AE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D053AE">
        <w:rPr>
          <w:rFonts w:ascii="Arial" w:hAnsi="Arial" w:cs="Arial"/>
          <w:sz w:val="22"/>
          <w:szCs w:val="24"/>
        </w:rPr>
        <w:t>khác</w:t>
      </w:r>
      <w:proofErr w:type="spellEnd"/>
      <w:r w:rsidR="00D053AE">
        <w:rPr>
          <w:rFonts w:ascii="Arial" w:hAnsi="Arial" w:cs="Arial"/>
          <w:sz w:val="22"/>
          <w:szCs w:val="24"/>
        </w:rPr>
        <w:t xml:space="preserve">. </w:t>
      </w:r>
    </w:p>
    <w:p w:rsidR="00D053AE" w:rsidRDefault="00D053AE" w:rsidP="00D053AE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lastRenderedPageBreak/>
        <w:t>V</w:t>
      </w:r>
      <w:r>
        <w:rPr>
          <w:rFonts w:ascii="Arial" w:hAnsi="Arial" w:cs="Arial"/>
          <w:sz w:val="22"/>
          <w:szCs w:val="24"/>
        </w:rPr>
        <w:t>ới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giả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định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như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trên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chúng</w:t>
      </w:r>
      <w:proofErr w:type="spellEnd"/>
      <w:r>
        <w:rPr>
          <w:rFonts w:ascii="Arial" w:hAnsi="Arial" w:cs="Arial"/>
          <w:sz w:val="22"/>
          <w:szCs w:val="24"/>
        </w:rPr>
        <w:t xml:space="preserve"> ta </w:t>
      </w:r>
      <w:proofErr w:type="spellStart"/>
      <w:r>
        <w:rPr>
          <w:rFonts w:ascii="Arial" w:hAnsi="Arial" w:cs="Arial"/>
          <w:sz w:val="22"/>
          <w:szCs w:val="24"/>
        </w:rPr>
        <w:t>thử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khoảng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với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chuẩn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hóa</w:t>
      </w:r>
      <w:proofErr w:type="spellEnd"/>
      <w:r>
        <w:rPr>
          <w:rFonts w:ascii="Arial" w:hAnsi="Arial" w:cs="Arial"/>
          <w:sz w:val="22"/>
          <w:szCs w:val="24"/>
        </w:rPr>
        <w:t xml:space="preserve"> L2</w:t>
      </w:r>
      <w:r w:rsidR="00306A08"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của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một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chất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với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tất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cả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còn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lại</w:t>
      </w:r>
      <w:proofErr w:type="spellEnd"/>
      <w:r>
        <w:rPr>
          <w:rFonts w:ascii="Arial" w:hAnsi="Arial" w:cs="Arial"/>
          <w:sz w:val="22"/>
          <w:szCs w:val="24"/>
        </w:rPr>
        <w:t xml:space="preserve">: </w:t>
      </w:r>
    </w:p>
    <w:p w:rsidR="00D053AE" w:rsidRDefault="00D053AE" w:rsidP="00D053AE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noProof/>
          <w:sz w:val="22"/>
          <w:szCs w:val="24"/>
        </w:rPr>
        <w:drawing>
          <wp:inline distT="0" distB="0" distL="0" distR="0">
            <wp:extent cx="5400040" cy="3150235"/>
            <wp:effectExtent l="0" t="0" r="10160" b="12065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053AE" w:rsidRDefault="00D053AE" w:rsidP="00D053AE">
      <w:pPr>
        <w:rPr>
          <w:rFonts w:ascii="Arial" w:hAnsi="Arial" w:cs="Arial"/>
          <w:sz w:val="22"/>
          <w:szCs w:val="24"/>
        </w:rPr>
      </w:pPr>
    </w:p>
    <w:p w:rsidR="00D053AE" w:rsidRDefault="00D053AE" w:rsidP="00D053AE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D</w:t>
      </w:r>
      <w:r>
        <w:rPr>
          <w:rFonts w:ascii="Arial" w:hAnsi="Arial" w:cs="Arial"/>
          <w:sz w:val="22"/>
          <w:szCs w:val="24"/>
        </w:rPr>
        <w:t>ựa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vào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biểu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đồ</w:t>
      </w:r>
      <w:proofErr w:type="spellEnd"/>
      <w:r>
        <w:rPr>
          <w:rFonts w:ascii="Arial" w:hAnsi="Arial" w:cs="Arial"/>
          <w:sz w:val="22"/>
          <w:szCs w:val="24"/>
        </w:rPr>
        <w:t xml:space="preserve">: </w:t>
      </w:r>
    </w:p>
    <w:p w:rsidR="00D053AE" w:rsidRDefault="00D053AE" w:rsidP="00D053AE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N</w:t>
      </w:r>
      <w:r>
        <w:rPr>
          <w:rFonts w:ascii="Arial" w:hAnsi="Arial" w:cs="Arial"/>
          <w:sz w:val="22"/>
          <w:szCs w:val="24"/>
        </w:rPr>
        <w:t>hững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khoảng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lớn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hơn</w:t>
      </w:r>
      <w:proofErr w:type="spellEnd"/>
      <w:r>
        <w:rPr>
          <w:rFonts w:ascii="Arial" w:hAnsi="Arial" w:cs="Arial"/>
          <w:sz w:val="22"/>
          <w:szCs w:val="24"/>
        </w:rPr>
        <w:t xml:space="preserve"> 1.8 </w:t>
      </w:r>
      <w:proofErr w:type="spellStart"/>
      <w:r w:rsidR="00EB03D3">
        <w:rPr>
          <w:rFonts w:ascii="Arial" w:hAnsi="Arial" w:cs="Arial"/>
          <w:sz w:val="22"/>
          <w:szCs w:val="24"/>
        </w:rPr>
        <w:t>cho</w:t>
      </w:r>
      <w:proofErr w:type="spellEnd"/>
      <w:r w:rsidR="00EB03D3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EB03D3">
        <w:rPr>
          <w:rFonts w:ascii="Arial" w:hAnsi="Arial" w:cs="Arial"/>
          <w:sz w:val="22"/>
          <w:szCs w:val="24"/>
        </w:rPr>
        <w:t>chúng</w:t>
      </w:r>
      <w:proofErr w:type="spellEnd"/>
      <w:r w:rsidR="00EB03D3">
        <w:rPr>
          <w:rFonts w:ascii="Arial" w:hAnsi="Arial" w:cs="Arial"/>
          <w:sz w:val="22"/>
          <w:szCs w:val="24"/>
        </w:rPr>
        <w:t xml:space="preserve"> ta </w:t>
      </w:r>
      <w:proofErr w:type="spellStart"/>
      <w:r w:rsidR="00EB03D3">
        <w:rPr>
          <w:rFonts w:ascii="Arial" w:hAnsi="Arial" w:cs="Arial"/>
          <w:sz w:val="22"/>
          <w:szCs w:val="24"/>
        </w:rPr>
        <w:t>biết</w:t>
      </w:r>
      <w:proofErr w:type="spellEnd"/>
      <w:r w:rsidR="00EB03D3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EB03D3">
        <w:rPr>
          <w:rFonts w:ascii="Arial" w:hAnsi="Arial" w:cs="Arial"/>
          <w:sz w:val="22"/>
          <w:szCs w:val="24"/>
        </w:rPr>
        <w:t>đối</w:t>
      </w:r>
      <w:proofErr w:type="spellEnd"/>
      <w:r w:rsidR="00EB03D3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EB03D3">
        <w:rPr>
          <w:rFonts w:ascii="Arial" w:hAnsi="Arial" w:cs="Arial"/>
          <w:sz w:val="22"/>
          <w:szCs w:val="24"/>
        </w:rPr>
        <w:t>tượng</w:t>
      </w:r>
      <w:proofErr w:type="spellEnd"/>
      <w:r w:rsidR="00EB03D3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EB03D3">
        <w:rPr>
          <w:rFonts w:ascii="Arial" w:hAnsi="Arial" w:cs="Arial"/>
          <w:sz w:val="22"/>
          <w:szCs w:val="24"/>
        </w:rPr>
        <w:t>nằm</w:t>
      </w:r>
      <w:proofErr w:type="spellEnd"/>
      <w:r w:rsidR="00EB03D3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EB03D3">
        <w:rPr>
          <w:rFonts w:ascii="Arial" w:hAnsi="Arial" w:cs="Arial"/>
          <w:sz w:val="22"/>
          <w:szCs w:val="24"/>
        </w:rPr>
        <w:t>ngoài</w:t>
      </w:r>
      <w:proofErr w:type="spellEnd"/>
      <w:r w:rsidR="00EB03D3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230A82">
        <w:rPr>
          <w:rFonts w:ascii="Arial" w:hAnsi="Arial" w:cs="Arial"/>
          <w:sz w:val="22"/>
          <w:szCs w:val="24"/>
        </w:rPr>
        <w:t>tập</w:t>
      </w:r>
      <w:proofErr w:type="spellEnd"/>
      <w:r w:rsidR="00230A82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230A82">
        <w:rPr>
          <w:rFonts w:ascii="Arial" w:hAnsi="Arial" w:cs="Arial"/>
          <w:sz w:val="22"/>
          <w:szCs w:val="24"/>
        </w:rPr>
        <w:t>dữ</w:t>
      </w:r>
      <w:proofErr w:type="spellEnd"/>
      <w:r w:rsidR="00230A82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230A82">
        <w:rPr>
          <w:rFonts w:ascii="Arial" w:hAnsi="Arial" w:cs="Arial"/>
          <w:sz w:val="22"/>
          <w:szCs w:val="24"/>
        </w:rPr>
        <w:t>liệu</w:t>
      </w:r>
      <w:proofErr w:type="spellEnd"/>
      <w:r w:rsidR="00230A82">
        <w:rPr>
          <w:rFonts w:ascii="Arial" w:hAnsi="Arial" w:cs="Arial"/>
          <w:sz w:val="22"/>
          <w:szCs w:val="24"/>
        </w:rPr>
        <w:t xml:space="preserve">. </w:t>
      </w:r>
    </w:p>
    <w:p w:rsidR="00230A82" w:rsidRDefault="00230A82" w:rsidP="00D053AE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Nếu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khoảng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nhỏ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hơn</w:t>
      </w:r>
      <w:proofErr w:type="spellEnd"/>
      <w:r>
        <w:rPr>
          <w:rFonts w:ascii="Arial" w:hAnsi="Arial" w:cs="Arial"/>
          <w:sz w:val="22"/>
          <w:szCs w:val="24"/>
        </w:rPr>
        <w:t xml:space="preserve"> 0.6, </w:t>
      </w:r>
      <w:proofErr w:type="spellStart"/>
      <w:r>
        <w:rPr>
          <w:rFonts w:ascii="Arial" w:hAnsi="Arial" w:cs="Arial"/>
          <w:sz w:val="22"/>
          <w:szCs w:val="24"/>
        </w:rPr>
        <w:t>chúng</w:t>
      </w:r>
      <w:proofErr w:type="spellEnd"/>
      <w:r>
        <w:rPr>
          <w:rFonts w:ascii="Arial" w:hAnsi="Arial" w:cs="Arial"/>
          <w:sz w:val="22"/>
          <w:szCs w:val="24"/>
        </w:rPr>
        <w:t xml:space="preserve"> ta </w:t>
      </w:r>
      <w:proofErr w:type="spellStart"/>
      <w:r>
        <w:rPr>
          <w:rFonts w:ascii="Arial" w:hAnsi="Arial" w:cs="Arial"/>
          <w:sz w:val="22"/>
          <w:szCs w:val="24"/>
        </w:rPr>
        <w:t>có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thể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coi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đối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tượng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 w:rsidR="006109B8">
        <w:rPr>
          <w:rFonts w:ascii="Arial" w:hAnsi="Arial" w:cs="Arial"/>
          <w:sz w:val="22"/>
          <w:szCs w:val="24"/>
        </w:rPr>
        <w:t>có</w:t>
      </w:r>
      <w:proofErr w:type="spellEnd"/>
      <w:r w:rsid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6109B8">
        <w:rPr>
          <w:rFonts w:ascii="Arial" w:hAnsi="Arial" w:cs="Arial"/>
          <w:sz w:val="22"/>
          <w:szCs w:val="24"/>
        </w:rPr>
        <w:t>nhận</w:t>
      </w:r>
      <w:proofErr w:type="spellEnd"/>
      <w:r w:rsid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6109B8">
        <w:rPr>
          <w:rFonts w:ascii="Arial" w:hAnsi="Arial" w:cs="Arial"/>
          <w:sz w:val="22"/>
          <w:szCs w:val="24"/>
        </w:rPr>
        <w:t>dạng</w:t>
      </w:r>
      <w:proofErr w:type="spellEnd"/>
      <w:r w:rsid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6109B8">
        <w:rPr>
          <w:rFonts w:ascii="Arial" w:hAnsi="Arial" w:cs="Arial"/>
          <w:sz w:val="22"/>
          <w:szCs w:val="24"/>
        </w:rPr>
        <w:t>là</w:t>
      </w:r>
      <w:proofErr w:type="spellEnd"/>
      <w:r w:rsid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6109B8">
        <w:rPr>
          <w:rFonts w:ascii="Arial" w:hAnsi="Arial" w:cs="Arial"/>
          <w:sz w:val="22"/>
          <w:szCs w:val="24"/>
        </w:rPr>
        <w:t>người</w:t>
      </w:r>
      <w:proofErr w:type="spellEnd"/>
      <w:r w:rsidR="006109B8">
        <w:rPr>
          <w:rFonts w:ascii="Arial" w:hAnsi="Arial" w:cs="Arial"/>
          <w:sz w:val="22"/>
          <w:szCs w:val="24"/>
        </w:rPr>
        <w:t xml:space="preserve"> 0. </w:t>
      </w:r>
    </w:p>
    <w:p w:rsidR="006109B8" w:rsidRDefault="006109B8" w:rsidP="006109B8">
      <w:pPr>
        <w:rPr>
          <w:rFonts w:ascii="Arial" w:hAnsi="Arial" w:cs="Arial"/>
          <w:b/>
          <w:bCs/>
          <w:color w:val="FF0000"/>
          <w:sz w:val="22"/>
          <w:szCs w:val="24"/>
        </w:rPr>
      </w:pPr>
      <w:proofErr w:type="spellStart"/>
      <w:r w:rsidRPr="006109B8">
        <w:rPr>
          <w:rFonts w:ascii="Arial" w:hAnsi="Arial" w:cs="Arial" w:hint="eastAsia"/>
          <w:b/>
          <w:bCs/>
          <w:color w:val="FF0000"/>
          <w:sz w:val="22"/>
          <w:szCs w:val="24"/>
        </w:rPr>
        <w:t>V</w:t>
      </w:r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ấn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đề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: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Làm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sao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để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có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một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đáng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giá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tượng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tự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đối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với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cả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mười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>người</w:t>
      </w:r>
      <w:proofErr w:type="spellEnd"/>
      <w:r w:rsidRPr="006109B8">
        <w:rPr>
          <w:rFonts w:ascii="Arial" w:hAnsi="Arial" w:cs="Arial"/>
          <w:b/>
          <w:bCs/>
          <w:color w:val="FF0000"/>
          <w:sz w:val="22"/>
          <w:szCs w:val="24"/>
        </w:rPr>
        <w:t xml:space="preserve">? </w:t>
      </w:r>
    </w:p>
    <w:p w:rsidR="006109B8" w:rsidRPr="006109B8" w:rsidRDefault="006109B8" w:rsidP="006109B8">
      <w:pPr>
        <w:rPr>
          <w:rFonts w:ascii="Arial" w:hAnsi="Arial" w:cs="Arial" w:hint="eastAsia"/>
          <w:b/>
          <w:bCs/>
          <w:color w:val="FF0000"/>
          <w:sz w:val="22"/>
          <w:szCs w:val="24"/>
        </w:rPr>
      </w:pPr>
    </w:p>
    <w:p w:rsidR="006109B8" w:rsidRPr="006109B8" w:rsidRDefault="006109B8" w:rsidP="006109B8">
      <w:pPr>
        <w:rPr>
          <w:rFonts w:ascii="Arial" w:hAnsi="Arial" w:cs="Arial" w:hint="eastAsia"/>
          <w:b/>
          <w:bCs/>
          <w:sz w:val="36"/>
          <w:szCs w:val="40"/>
        </w:rPr>
      </w:pPr>
      <w:proofErr w:type="spellStart"/>
      <w:r w:rsidRPr="006109B8">
        <w:rPr>
          <w:rFonts w:ascii="Arial" w:hAnsi="Arial" w:cs="Arial"/>
          <w:b/>
          <w:bCs/>
          <w:sz w:val="36"/>
          <w:szCs w:val="40"/>
        </w:rPr>
        <w:t>Phương</w:t>
      </w:r>
      <w:proofErr w:type="spellEnd"/>
      <w:r w:rsidRPr="006109B8">
        <w:rPr>
          <w:rFonts w:ascii="Arial" w:hAnsi="Arial" w:cs="Arial"/>
          <w:b/>
          <w:bCs/>
          <w:sz w:val="36"/>
          <w:szCs w:val="40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sz w:val="36"/>
          <w:szCs w:val="40"/>
        </w:rPr>
        <w:t>pháp</w:t>
      </w:r>
      <w:proofErr w:type="spellEnd"/>
      <w:r w:rsidRPr="006109B8">
        <w:rPr>
          <w:rFonts w:ascii="Arial" w:hAnsi="Arial" w:cs="Arial"/>
          <w:b/>
          <w:bCs/>
          <w:sz w:val="36"/>
          <w:szCs w:val="40"/>
        </w:rPr>
        <w:t xml:space="preserve"> </w:t>
      </w:r>
      <w:r w:rsidRPr="006109B8">
        <w:rPr>
          <w:rFonts w:ascii="Arial" w:hAnsi="Arial" w:cs="Arial"/>
          <w:b/>
          <w:bCs/>
          <w:sz w:val="36"/>
          <w:szCs w:val="40"/>
        </w:rPr>
        <w:fldChar w:fldCharType="begin"/>
      </w:r>
      <w:r w:rsidRPr="006109B8">
        <w:rPr>
          <w:rFonts w:ascii="Arial" w:hAnsi="Arial" w:cs="Arial"/>
          <w:b/>
          <w:bCs/>
          <w:sz w:val="36"/>
          <w:szCs w:val="40"/>
        </w:rPr>
        <w:instrText xml:space="preserve"> </w:instrText>
      </w:r>
      <w:r w:rsidRPr="006109B8">
        <w:rPr>
          <w:rFonts w:ascii="Arial" w:hAnsi="Arial" w:cs="Arial" w:hint="eastAsia"/>
          <w:b/>
          <w:bCs/>
          <w:sz w:val="36"/>
          <w:szCs w:val="40"/>
        </w:rPr>
        <w:instrText>eq \o\ac(</w:instrText>
      </w:r>
      <w:r w:rsidRPr="006109B8">
        <w:rPr>
          <w:rFonts w:ascii="Arial" w:hAnsi="Arial" w:cs="Arial" w:hint="eastAsia"/>
          <w:b/>
          <w:bCs/>
          <w:sz w:val="36"/>
          <w:szCs w:val="40"/>
        </w:rPr>
        <w:instrText>○</w:instrText>
      </w:r>
      <w:r w:rsidRPr="006109B8">
        <w:rPr>
          <w:rFonts w:ascii="Arial" w:hAnsi="Arial" w:cs="Arial" w:hint="eastAsia"/>
          <w:b/>
          <w:bCs/>
          <w:sz w:val="36"/>
          <w:szCs w:val="40"/>
        </w:rPr>
        <w:instrText>,1)</w:instrText>
      </w:r>
      <w:r w:rsidRPr="006109B8">
        <w:rPr>
          <w:rFonts w:ascii="Arial" w:hAnsi="Arial" w:cs="Arial"/>
          <w:b/>
          <w:bCs/>
          <w:sz w:val="36"/>
          <w:szCs w:val="40"/>
        </w:rPr>
        <w:fldChar w:fldCharType="end"/>
      </w:r>
      <w:r w:rsidRPr="006109B8">
        <w:rPr>
          <w:rFonts w:ascii="Arial" w:hAnsi="Arial" w:cs="Arial"/>
          <w:b/>
          <w:bCs/>
          <w:sz w:val="36"/>
          <w:szCs w:val="40"/>
        </w:rPr>
        <w:t xml:space="preserve"> </w:t>
      </w:r>
    </w:p>
    <w:p w:rsidR="006109B8" w:rsidRDefault="006109B8" w:rsidP="006109B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proofErr w:type="spellStart"/>
      <w:r w:rsidRPr="006109B8">
        <w:rPr>
          <w:rFonts w:ascii="Arial" w:hAnsi="Arial" w:cs="Arial"/>
          <w:sz w:val="22"/>
          <w:szCs w:val="24"/>
        </w:rPr>
        <w:t>Đối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với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trường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hợp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nằm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ngoài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tập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dự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liệu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109B8">
        <w:rPr>
          <w:rFonts w:ascii="Arial" w:hAnsi="Arial" w:cs="Arial"/>
          <w:sz w:val="22"/>
          <w:szCs w:val="24"/>
        </w:rPr>
        <w:t>chúng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ta </w:t>
      </w:r>
      <w:proofErr w:type="spellStart"/>
      <w:r w:rsidRPr="006109B8">
        <w:rPr>
          <w:rFonts w:ascii="Arial" w:hAnsi="Arial" w:cs="Arial"/>
          <w:sz w:val="22"/>
          <w:szCs w:val="24"/>
        </w:rPr>
        <w:t>chọn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ngưỡng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bằng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với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khoảng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cách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lớn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nhất</w:t>
      </w:r>
      <w:proofErr w:type="spellEnd"/>
      <w:r w:rsidRPr="006109B8">
        <w:rPr>
          <w:rFonts w:ascii="Arial" w:hAnsi="Arial" w:cs="Arial"/>
          <w:sz w:val="22"/>
          <w:szCs w:val="24"/>
        </w:rPr>
        <w:t>.</w:t>
      </w:r>
    </w:p>
    <w:p w:rsidR="008729C7" w:rsidRPr="008729C7" w:rsidRDefault="008729C7" w:rsidP="008729C7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M</w:t>
      </w:r>
      <w:r>
        <w:rPr>
          <w:rFonts w:ascii="Arial" w:hAnsi="Arial" w:cs="Arial"/>
          <w:sz w:val="22"/>
          <w:szCs w:val="24"/>
        </w:rPr>
        <w:t>ỗi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đối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tượng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chỉ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cần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một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chất</w:t>
      </w:r>
      <w:proofErr w:type="spellEnd"/>
      <w:r>
        <w:rPr>
          <w:rFonts w:ascii="Arial" w:hAnsi="Arial" w:cs="Arial"/>
          <w:sz w:val="22"/>
          <w:szCs w:val="24"/>
        </w:rPr>
        <w:t>.</w:t>
      </w:r>
    </w:p>
    <w:p w:rsidR="006109B8" w:rsidRPr="004755F5" w:rsidRDefault="006109B8" w:rsidP="006109B8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N</w:t>
      </w:r>
      <w:r>
        <w:rPr>
          <w:rFonts w:ascii="Arial" w:hAnsi="Arial" w:cs="Arial"/>
          <w:sz w:val="22"/>
          <w:szCs w:val="24"/>
        </w:rPr>
        <w:t>hững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nhận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dạng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có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khoảng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ngắn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nhất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là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nhân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dạng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đúng</w:t>
      </w:r>
      <w:proofErr w:type="spellEnd"/>
      <w:r>
        <w:rPr>
          <w:rFonts w:ascii="Arial" w:hAnsi="Arial" w:cs="Arial"/>
          <w:sz w:val="22"/>
          <w:szCs w:val="24"/>
        </w:rPr>
        <w:t xml:space="preserve">. </w:t>
      </w:r>
    </w:p>
    <w:p w:rsidR="006109B8" w:rsidRDefault="006109B8" w:rsidP="006109B8">
      <w:pPr>
        <w:rPr>
          <w:rFonts w:ascii="Arial" w:hAnsi="Arial" w:cs="Arial"/>
          <w:b/>
          <w:bCs/>
          <w:sz w:val="36"/>
          <w:szCs w:val="40"/>
        </w:rPr>
      </w:pPr>
      <w:proofErr w:type="spellStart"/>
      <w:r w:rsidRPr="006109B8">
        <w:rPr>
          <w:rFonts w:ascii="Arial" w:hAnsi="Arial" w:cs="Arial"/>
          <w:b/>
          <w:bCs/>
          <w:sz w:val="36"/>
          <w:szCs w:val="40"/>
        </w:rPr>
        <w:t>Phương</w:t>
      </w:r>
      <w:proofErr w:type="spellEnd"/>
      <w:r w:rsidRPr="006109B8">
        <w:rPr>
          <w:rFonts w:ascii="Arial" w:hAnsi="Arial" w:cs="Arial"/>
          <w:b/>
          <w:bCs/>
          <w:sz w:val="36"/>
          <w:szCs w:val="40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sz w:val="36"/>
          <w:szCs w:val="40"/>
        </w:rPr>
        <w:t>pháp</w:t>
      </w:r>
      <w:proofErr w:type="spellEnd"/>
      <w:r w:rsidRPr="006109B8">
        <w:rPr>
          <w:rFonts w:ascii="Arial" w:hAnsi="Arial" w:cs="Arial"/>
          <w:b/>
          <w:bCs/>
          <w:sz w:val="36"/>
          <w:szCs w:val="40"/>
        </w:rPr>
        <w:t xml:space="preserve"> </w:t>
      </w:r>
      <w:r>
        <w:rPr>
          <w:rFonts w:ascii="Arial" w:hAnsi="Arial" w:cs="Arial"/>
          <w:b/>
          <w:bCs/>
          <w:sz w:val="36"/>
          <w:szCs w:val="40"/>
        </w:rPr>
        <w:fldChar w:fldCharType="begin"/>
      </w:r>
      <w:r>
        <w:rPr>
          <w:rFonts w:ascii="Arial" w:hAnsi="Arial" w:cs="Arial"/>
          <w:b/>
          <w:bCs/>
          <w:sz w:val="36"/>
          <w:szCs w:val="40"/>
        </w:rPr>
        <w:instrText xml:space="preserve"> </w:instrText>
      </w:r>
      <w:r>
        <w:rPr>
          <w:rFonts w:ascii="Arial" w:hAnsi="Arial" w:cs="Arial" w:hint="eastAsia"/>
          <w:b/>
          <w:bCs/>
          <w:sz w:val="36"/>
          <w:szCs w:val="40"/>
        </w:rPr>
        <w:instrText>eq \o\ac(</w:instrText>
      </w:r>
      <w:r>
        <w:rPr>
          <w:rFonts w:ascii="Arial" w:hAnsi="Arial" w:cs="Arial" w:hint="eastAsia"/>
          <w:b/>
          <w:bCs/>
          <w:sz w:val="36"/>
          <w:szCs w:val="40"/>
        </w:rPr>
        <w:instrText>○</w:instrText>
      </w:r>
      <w:r>
        <w:rPr>
          <w:rFonts w:ascii="Arial" w:hAnsi="Arial" w:cs="Arial" w:hint="eastAsia"/>
          <w:b/>
          <w:bCs/>
          <w:sz w:val="36"/>
          <w:szCs w:val="40"/>
        </w:rPr>
        <w:instrText>,2)</w:instrText>
      </w:r>
      <w:r>
        <w:rPr>
          <w:rFonts w:ascii="Arial" w:hAnsi="Arial" w:cs="Arial"/>
          <w:b/>
          <w:bCs/>
          <w:sz w:val="36"/>
          <w:szCs w:val="40"/>
        </w:rPr>
        <w:fldChar w:fldCharType="end"/>
      </w:r>
    </w:p>
    <w:p w:rsidR="00476C75" w:rsidRDefault="00476C75" w:rsidP="00476C7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proofErr w:type="spellStart"/>
      <w:r w:rsidRPr="006109B8">
        <w:rPr>
          <w:rFonts w:ascii="Arial" w:hAnsi="Arial" w:cs="Arial"/>
          <w:sz w:val="22"/>
          <w:szCs w:val="24"/>
        </w:rPr>
        <w:t>Đối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với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trường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hợp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nằm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ngoài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tập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dự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liệu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6109B8">
        <w:rPr>
          <w:rFonts w:ascii="Arial" w:hAnsi="Arial" w:cs="Arial"/>
          <w:sz w:val="22"/>
          <w:szCs w:val="24"/>
        </w:rPr>
        <w:t>chúng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ta </w:t>
      </w:r>
      <w:proofErr w:type="spellStart"/>
      <w:r w:rsidRPr="006109B8">
        <w:rPr>
          <w:rFonts w:ascii="Arial" w:hAnsi="Arial" w:cs="Arial"/>
          <w:sz w:val="22"/>
          <w:szCs w:val="24"/>
        </w:rPr>
        <w:t>chọn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ngưỡng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bằng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với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khoảng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cách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lớn</w:t>
      </w:r>
      <w:proofErr w:type="spellEnd"/>
      <w:r w:rsidRPr="006109B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6109B8">
        <w:rPr>
          <w:rFonts w:ascii="Arial" w:hAnsi="Arial" w:cs="Arial"/>
          <w:sz w:val="22"/>
          <w:szCs w:val="24"/>
        </w:rPr>
        <w:t>nhất</w:t>
      </w:r>
      <w:proofErr w:type="spellEnd"/>
      <w:r w:rsidRPr="006109B8">
        <w:rPr>
          <w:rFonts w:ascii="Arial" w:hAnsi="Arial" w:cs="Arial"/>
          <w:sz w:val="22"/>
          <w:szCs w:val="24"/>
        </w:rPr>
        <w:t>.</w:t>
      </w:r>
    </w:p>
    <w:p w:rsidR="00F96F57" w:rsidRPr="006109B8" w:rsidRDefault="00F96F57" w:rsidP="00476C7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M</w:t>
      </w:r>
      <w:r>
        <w:rPr>
          <w:rFonts w:ascii="Arial" w:hAnsi="Arial" w:cs="Arial"/>
          <w:sz w:val="22"/>
          <w:szCs w:val="24"/>
        </w:rPr>
        <w:t>ỗi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đối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tượng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29C7">
        <w:rPr>
          <w:rFonts w:ascii="Arial" w:hAnsi="Arial" w:cs="Arial"/>
          <w:sz w:val="22"/>
          <w:szCs w:val="24"/>
        </w:rPr>
        <w:t>cần</w:t>
      </w:r>
      <w:proofErr w:type="spellEnd"/>
      <w:r w:rsidR="008729C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29C7">
        <w:rPr>
          <w:rFonts w:ascii="Arial" w:hAnsi="Arial" w:cs="Arial"/>
          <w:sz w:val="22"/>
          <w:szCs w:val="24"/>
        </w:rPr>
        <w:t>nhiều</w:t>
      </w:r>
      <w:proofErr w:type="spellEnd"/>
      <w:r w:rsidR="008729C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29C7">
        <w:rPr>
          <w:rFonts w:ascii="Arial" w:hAnsi="Arial" w:cs="Arial"/>
          <w:sz w:val="22"/>
          <w:szCs w:val="24"/>
        </w:rPr>
        <w:t>hơn</w:t>
      </w:r>
      <w:proofErr w:type="spellEnd"/>
      <w:r w:rsidR="008729C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29C7">
        <w:rPr>
          <w:rFonts w:ascii="Arial" w:hAnsi="Arial" w:cs="Arial"/>
          <w:sz w:val="22"/>
          <w:szCs w:val="24"/>
        </w:rPr>
        <w:t>một</w:t>
      </w:r>
      <w:proofErr w:type="spellEnd"/>
      <w:r w:rsidR="008729C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29C7">
        <w:rPr>
          <w:rFonts w:ascii="Arial" w:hAnsi="Arial" w:cs="Arial"/>
          <w:sz w:val="22"/>
          <w:szCs w:val="24"/>
        </w:rPr>
        <w:t>mảng</w:t>
      </w:r>
      <w:proofErr w:type="spellEnd"/>
      <w:r w:rsidR="008729C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29C7">
        <w:rPr>
          <w:rFonts w:ascii="Arial" w:hAnsi="Arial" w:cs="Arial"/>
          <w:sz w:val="22"/>
          <w:szCs w:val="24"/>
        </w:rPr>
        <w:t>tính</w:t>
      </w:r>
      <w:proofErr w:type="spellEnd"/>
      <w:r w:rsidR="008729C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729C7">
        <w:rPr>
          <w:rFonts w:ascii="Arial" w:hAnsi="Arial" w:cs="Arial"/>
          <w:sz w:val="22"/>
          <w:szCs w:val="24"/>
        </w:rPr>
        <w:t>chất</w:t>
      </w:r>
      <w:proofErr w:type="spellEnd"/>
      <w:r w:rsidR="008729C7">
        <w:rPr>
          <w:rFonts w:ascii="Arial" w:hAnsi="Arial" w:cs="Arial"/>
          <w:sz w:val="22"/>
          <w:szCs w:val="24"/>
        </w:rPr>
        <w:t>.</w:t>
      </w:r>
    </w:p>
    <w:p w:rsidR="006109B8" w:rsidRDefault="00476C75" w:rsidP="00476C7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Sử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dụng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các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thuật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toán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phân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loại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để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chia </w:t>
      </w:r>
      <w:proofErr w:type="spellStart"/>
      <w:r w:rsidR="00F96F57">
        <w:rPr>
          <w:rFonts w:ascii="Arial" w:hAnsi="Arial" w:cs="Arial"/>
          <w:sz w:val="22"/>
          <w:szCs w:val="24"/>
        </w:rPr>
        <w:t>vùng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của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các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khoảng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cách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. </w:t>
      </w:r>
      <w:proofErr w:type="spellStart"/>
      <w:r w:rsidR="00F96F57">
        <w:rPr>
          <w:rFonts w:ascii="Arial" w:hAnsi="Arial" w:cs="Arial"/>
          <w:sz w:val="22"/>
          <w:szCs w:val="24"/>
        </w:rPr>
        <w:t>Ví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dụ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F96F57">
        <w:rPr>
          <w:rFonts w:ascii="Arial" w:hAnsi="Arial" w:cs="Arial"/>
          <w:sz w:val="22"/>
          <w:szCs w:val="24"/>
        </w:rPr>
        <w:t>như</w:t>
      </w:r>
      <w:proofErr w:type="spellEnd"/>
      <w:r w:rsidR="00F96F57">
        <w:rPr>
          <w:rFonts w:ascii="Arial" w:hAnsi="Arial" w:cs="Arial"/>
          <w:sz w:val="22"/>
          <w:szCs w:val="24"/>
        </w:rPr>
        <w:t xml:space="preserve"> SVM (Support Vector Machine)</w:t>
      </w:r>
    </w:p>
    <w:p w:rsidR="00F96F57" w:rsidRDefault="008729C7" w:rsidP="00F96F57">
      <w:pPr>
        <w:rPr>
          <w:rFonts w:ascii="Arial" w:hAnsi="Arial" w:cs="Arial"/>
          <w:sz w:val="2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1814195"/>
            <wp:effectExtent l="0" t="0" r="0" b="0"/>
            <wp:docPr id="8" name="図 8" descr="Multiclass Support Vector Machine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ulticlass Support Vector Machine - ScienceDir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C7" w:rsidRDefault="008729C7" w:rsidP="00F96F57">
      <w:pPr>
        <w:rPr>
          <w:rFonts w:ascii="Arial" w:hAnsi="Arial" w:cs="Arial"/>
          <w:i/>
          <w:iCs/>
          <w:sz w:val="22"/>
          <w:szCs w:val="24"/>
        </w:rPr>
      </w:pPr>
      <w:r w:rsidRPr="008729C7">
        <w:rPr>
          <w:rFonts w:ascii="Arial" w:hAnsi="Arial" w:cs="Arial" w:hint="eastAsia"/>
          <w:i/>
          <w:iCs/>
          <w:sz w:val="22"/>
          <w:szCs w:val="24"/>
        </w:rPr>
        <w:t>S</w:t>
      </w:r>
      <w:r w:rsidRPr="008729C7">
        <w:rPr>
          <w:rFonts w:ascii="Arial" w:hAnsi="Arial" w:cs="Arial"/>
          <w:i/>
          <w:iCs/>
          <w:sz w:val="22"/>
          <w:szCs w:val="24"/>
        </w:rPr>
        <w:t xml:space="preserve">upport Vector Machine </w:t>
      </w:r>
    </w:p>
    <w:p w:rsidR="00306A08" w:rsidRDefault="00306A08" w:rsidP="00306A08">
      <w:pPr>
        <w:rPr>
          <w:rFonts w:ascii="Arial" w:hAnsi="Arial" w:cs="Arial"/>
          <w:b/>
          <w:bCs/>
          <w:sz w:val="36"/>
          <w:szCs w:val="40"/>
        </w:rPr>
      </w:pPr>
      <w:proofErr w:type="spellStart"/>
      <w:r w:rsidRPr="006109B8">
        <w:rPr>
          <w:rFonts w:ascii="Arial" w:hAnsi="Arial" w:cs="Arial"/>
          <w:b/>
          <w:bCs/>
          <w:sz w:val="36"/>
          <w:szCs w:val="40"/>
        </w:rPr>
        <w:t>Phương</w:t>
      </w:r>
      <w:proofErr w:type="spellEnd"/>
      <w:r w:rsidRPr="006109B8">
        <w:rPr>
          <w:rFonts w:ascii="Arial" w:hAnsi="Arial" w:cs="Arial"/>
          <w:b/>
          <w:bCs/>
          <w:sz w:val="36"/>
          <w:szCs w:val="40"/>
        </w:rPr>
        <w:t xml:space="preserve"> </w:t>
      </w:r>
      <w:proofErr w:type="spellStart"/>
      <w:r w:rsidRPr="006109B8">
        <w:rPr>
          <w:rFonts w:ascii="Arial" w:hAnsi="Arial" w:cs="Arial"/>
          <w:b/>
          <w:bCs/>
          <w:sz w:val="36"/>
          <w:szCs w:val="40"/>
        </w:rPr>
        <w:t>pháp</w:t>
      </w:r>
      <w:proofErr w:type="spellEnd"/>
      <w:r w:rsidRPr="006109B8">
        <w:rPr>
          <w:rFonts w:ascii="Arial" w:hAnsi="Arial" w:cs="Arial"/>
          <w:b/>
          <w:bCs/>
          <w:sz w:val="36"/>
          <w:szCs w:val="40"/>
        </w:rPr>
        <w:t xml:space="preserve"> </w:t>
      </w:r>
      <w:r>
        <w:rPr>
          <w:rFonts w:ascii="Arial" w:hAnsi="Arial" w:cs="Arial"/>
          <w:b/>
          <w:bCs/>
          <w:sz w:val="36"/>
          <w:szCs w:val="40"/>
        </w:rPr>
        <w:fldChar w:fldCharType="begin"/>
      </w:r>
      <w:r>
        <w:rPr>
          <w:rFonts w:ascii="Arial" w:hAnsi="Arial" w:cs="Arial"/>
          <w:b/>
          <w:bCs/>
          <w:sz w:val="36"/>
          <w:szCs w:val="40"/>
        </w:rPr>
        <w:instrText xml:space="preserve"> </w:instrText>
      </w:r>
      <w:r>
        <w:rPr>
          <w:rFonts w:ascii="Arial" w:hAnsi="Arial" w:cs="Arial" w:hint="eastAsia"/>
          <w:b/>
          <w:bCs/>
          <w:sz w:val="36"/>
          <w:szCs w:val="40"/>
        </w:rPr>
        <w:instrText>eq \o\ac(</w:instrText>
      </w:r>
      <w:r>
        <w:rPr>
          <w:rFonts w:ascii="Arial" w:hAnsi="Arial" w:cs="Arial" w:hint="eastAsia"/>
          <w:b/>
          <w:bCs/>
          <w:sz w:val="36"/>
          <w:szCs w:val="40"/>
        </w:rPr>
        <w:instrText>○</w:instrText>
      </w:r>
      <w:r>
        <w:rPr>
          <w:rFonts w:ascii="Arial" w:hAnsi="Arial" w:cs="Arial" w:hint="eastAsia"/>
          <w:b/>
          <w:bCs/>
          <w:sz w:val="36"/>
          <w:szCs w:val="40"/>
        </w:rPr>
        <w:instrText>,3)</w:instrText>
      </w:r>
      <w:r>
        <w:rPr>
          <w:rFonts w:ascii="Arial" w:hAnsi="Arial" w:cs="Arial"/>
          <w:b/>
          <w:bCs/>
          <w:sz w:val="36"/>
          <w:szCs w:val="40"/>
        </w:rPr>
        <w:fldChar w:fldCharType="end"/>
      </w:r>
    </w:p>
    <w:p w:rsidR="008729C7" w:rsidRDefault="00306A08" w:rsidP="00306A08">
      <w:pPr>
        <w:rPr>
          <w:rFonts w:ascii="Arial" w:hAnsi="Arial" w:cs="Arial"/>
          <w:sz w:val="22"/>
          <w:szCs w:val="24"/>
        </w:rPr>
      </w:pPr>
      <w:proofErr w:type="spellStart"/>
      <w:r w:rsidRPr="00306A08">
        <w:rPr>
          <w:rFonts w:ascii="Arial" w:hAnsi="Arial" w:cs="Arial" w:hint="eastAsia"/>
          <w:sz w:val="22"/>
          <w:szCs w:val="24"/>
        </w:rPr>
        <w:t>T</w:t>
      </w:r>
      <w:r w:rsidRPr="00306A08">
        <w:rPr>
          <w:rFonts w:ascii="Arial" w:hAnsi="Arial" w:cs="Arial"/>
          <w:sz w:val="22"/>
          <w:szCs w:val="24"/>
        </w:rPr>
        <w:t>hay</w:t>
      </w:r>
      <w:proofErr w:type="spellEnd"/>
      <w:r w:rsidRP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06A08">
        <w:rPr>
          <w:rFonts w:ascii="Arial" w:hAnsi="Arial" w:cs="Arial"/>
          <w:sz w:val="22"/>
          <w:szCs w:val="24"/>
        </w:rPr>
        <w:t>đổi</w:t>
      </w:r>
      <w:proofErr w:type="spellEnd"/>
      <w:r w:rsidRP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06A08">
        <w:rPr>
          <w:rFonts w:ascii="Arial" w:hAnsi="Arial" w:cs="Arial"/>
          <w:sz w:val="22"/>
          <w:szCs w:val="24"/>
        </w:rPr>
        <w:t>cách</w:t>
      </w:r>
      <w:proofErr w:type="spellEnd"/>
      <w:r w:rsidRP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06A08">
        <w:rPr>
          <w:rFonts w:ascii="Arial" w:hAnsi="Arial" w:cs="Arial"/>
          <w:sz w:val="22"/>
          <w:szCs w:val="24"/>
        </w:rPr>
        <w:t>tính</w:t>
      </w:r>
      <w:proofErr w:type="spellEnd"/>
      <w:r w:rsidRP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06A08">
        <w:rPr>
          <w:rFonts w:ascii="Arial" w:hAnsi="Arial" w:cs="Arial"/>
          <w:sz w:val="22"/>
          <w:szCs w:val="24"/>
        </w:rPr>
        <w:t>khoảng</w:t>
      </w:r>
      <w:proofErr w:type="spellEnd"/>
      <w:r w:rsidRP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06A08">
        <w:rPr>
          <w:rFonts w:ascii="Arial" w:hAnsi="Arial" w:cs="Arial"/>
          <w:sz w:val="22"/>
          <w:szCs w:val="24"/>
        </w:rPr>
        <w:t>cách</w:t>
      </w:r>
      <w:proofErr w:type="spellEnd"/>
      <w:r w:rsidRPr="00306A08">
        <w:rPr>
          <w:rFonts w:ascii="Arial" w:hAnsi="Arial" w:cs="Arial"/>
          <w:sz w:val="22"/>
          <w:szCs w:val="24"/>
        </w:rPr>
        <w:t>:</w:t>
      </w:r>
    </w:p>
    <w:p w:rsidR="00306A08" w:rsidRDefault="00306A08" w:rsidP="00306A0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L</w:t>
      </w:r>
      <w:r>
        <w:rPr>
          <w:rFonts w:ascii="Arial" w:hAnsi="Arial" w:cs="Arial"/>
          <w:sz w:val="22"/>
          <w:szCs w:val="24"/>
        </w:rPr>
        <w:t xml:space="preserve">2 norm: </w:t>
      </w:r>
      <w:r>
        <w:rPr>
          <w:rFonts w:ascii="Arial" w:hAnsi="Arial" w:cs="Arial"/>
          <w:noProof/>
          <w:sz w:val="22"/>
          <w:szCs w:val="24"/>
        </w:rPr>
        <w:drawing>
          <wp:inline distT="0" distB="0" distL="0" distR="0">
            <wp:extent cx="2305050" cy="466725"/>
            <wp:effectExtent l="0" t="0" r="0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3" t="20779" r="1653" b="15584"/>
                    <a:stretch/>
                  </pic:blipFill>
                  <pic:spPr bwMode="auto">
                    <a:xfrm>
                      <a:off x="0" y="0"/>
                      <a:ext cx="2305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08" w:rsidRDefault="00306A08" w:rsidP="00306A08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L</w:t>
      </w:r>
      <w:r>
        <w:rPr>
          <w:rFonts w:ascii="Arial" w:hAnsi="Arial" w:cs="Arial"/>
          <w:sz w:val="22"/>
          <w:szCs w:val="24"/>
        </w:rPr>
        <w:t xml:space="preserve">1 norm: </w:t>
      </w:r>
      <w:r>
        <w:rPr>
          <w:rFonts w:ascii="Arial" w:hAnsi="Arial" w:cs="Arial"/>
          <w:noProof/>
          <w:sz w:val="22"/>
          <w:szCs w:val="24"/>
        </w:rPr>
        <w:drawing>
          <wp:inline distT="0" distB="0" distL="0" distR="0">
            <wp:extent cx="1419225" cy="295275"/>
            <wp:effectExtent l="0" t="0" r="9525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08" w:rsidRDefault="00306A08" w:rsidP="00306A08">
      <w:pPr>
        <w:rPr>
          <w:rFonts w:ascii="Arial" w:hAnsi="Arial" w:cs="Arial"/>
          <w:sz w:val="22"/>
          <w:szCs w:val="24"/>
        </w:rPr>
      </w:pPr>
    </w:p>
    <w:p w:rsidR="00306A08" w:rsidRPr="00306A08" w:rsidRDefault="00306A08" w:rsidP="00306A08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Consine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Similiarity</w:t>
      </w:r>
      <w:proofErr w:type="spellEnd"/>
      <w:r>
        <w:rPr>
          <w:rFonts w:ascii="Arial" w:hAnsi="Arial" w:cs="Arial"/>
          <w:sz w:val="22"/>
          <w:szCs w:val="24"/>
        </w:rPr>
        <w:t xml:space="preserve">: </w:t>
      </w:r>
      <w:r>
        <w:rPr>
          <w:rFonts w:ascii="Arial" w:hAnsi="Arial" w:cs="Arial"/>
          <w:noProof/>
          <w:sz w:val="22"/>
          <w:szCs w:val="24"/>
        </w:rPr>
        <w:drawing>
          <wp:inline distT="0" distB="0" distL="0" distR="0">
            <wp:extent cx="2952750" cy="797104"/>
            <wp:effectExtent l="0" t="0" r="0" b="317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32" cy="80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57" w:rsidRDefault="00F96F57" w:rsidP="00F96F57">
      <w:pPr>
        <w:rPr>
          <w:rFonts w:ascii="Arial" w:hAnsi="Arial" w:cs="Arial"/>
          <w:sz w:val="2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56578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C7" w:rsidRPr="008729C7" w:rsidRDefault="008729C7" w:rsidP="00F96F57">
      <w:pPr>
        <w:rPr>
          <w:rFonts w:ascii="Arial" w:hAnsi="Arial" w:cs="Arial" w:hint="eastAsia"/>
          <w:i/>
          <w:iCs/>
          <w:sz w:val="22"/>
          <w:szCs w:val="24"/>
        </w:rPr>
      </w:pPr>
      <w:proofErr w:type="spellStart"/>
      <w:r w:rsidRPr="008729C7">
        <w:rPr>
          <w:rFonts w:ascii="Arial" w:hAnsi="Arial" w:cs="Arial" w:hint="eastAsia"/>
          <w:i/>
          <w:iCs/>
          <w:sz w:val="22"/>
          <w:szCs w:val="24"/>
        </w:rPr>
        <w:t>H</w:t>
      </w:r>
      <w:r w:rsidRPr="008729C7">
        <w:rPr>
          <w:rFonts w:ascii="Arial" w:hAnsi="Arial" w:cs="Arial"/>
          <w:i/>
          <w:iCs/>
          <w:sz w:val="22"/>
          <w:szCs w:val="24"/>
        </w:rPr>
        <w:t>ình</w:t>
      </w:r>
      <w:proofErr w:type="spellEnd"/>
      <w:r w:rsidRPr="008729C7">
        <w:rPr>
          <w:rFonts w:ascii="Arial" w:hAnsi="Arial" w:cs="Arial"/>
          <w:i/>
          <w:iCs/>
          <w:sz w:val="22"/>
          <w:szCs w:val="24"/>
        </w:rPr>
        <w:t xml:space="preserve"> </w:t>
      </w:r>
      <w:proofErr w:type="spellStart"/>
      <w:r w:rsidRPr="008729C7">
        <w:rPr>
          <w:rFonts w:ascii="Arial" w:hAnsi="Arial" w:cs="Arial"/>
          <w:i/>
          <w:iCs/>
          <w:sz w:val="22"/>
          <w:szCs w:val="24"/>
        </w:rPr>
        <w:t>ảnh</w:t>
      </w:r>
      <w:proofErr w:type="spellEnd"/>
      <w:r w:rsidRPr="008729C7">
        <w:rPr>
          <w:rFonts w:ascii="Arial" w:hAnsi="Arial" w:cs="Arial"/>
          <w:i/>
          <w:iCs/>
          <w:sz w:val="22"/>
          <w:szCs w:val="24"/>
        </w:rPr>
        <w:t xml:space="preserve"> </w:t>
      </w:r>
      <w:proofErr w:type="spellStart"/>
      <w:r w:rsidRPr="008729C7">
        <w:rPr>
          <w:rFonts w:ascii="Arial" w:hAnsi="Arial" w:cs="Arial"/>
          <w:i/>
          <w:iCs/>
          <w:sz w:val="22"/>
          <w:szCs w:val="24"/>
        </w:rPr>
        <w:t>tổng</w:t>
      </w:r>
      <w:proofErr w:type="spellEnd"/>
      <w:r w:rsidRPr="008729C7">
        <w:rPr>
          <w:rFonts w:ascii="Arial" w:hAnsi="Arial" w:cs="Arial"/>
          <w:i/>
          <w:iCs/>
          <w:sz w:val="22"/>
          <w:szCs w:val="24"/>
        </w:rPr>
        <w:t xml:space="preserve"> </w:t>
      </w:r>
      <w:proofErr w:type="spellStart"/>
      <w:r w:rsidRPr="008729C7">
        <w:rPr>
          <w:rFonts w:ascii="Arial" w:hAnsi="Arial" w:cs="Arial"/>
          <w:i/>
          <w:iCs/>
          <w:sz w:val="22"/>
          <w:szCs w:val="24"/>
        </w:rPr>
        <w:t>quát</w:t>
      </w:r>
      <w:proofErr w:type="spellEnd"/>
      <w:r w:rsidRPr="008729C7">
        <w:rPr>
          <w:rFonts w:ascii="Arial" w:hAnsi="Arial" w:cs="Arial"/>
          <w:i/>
          <w:iCs/>
          <w:sz w:val="22"/>
          <w:szCs w:val="24"/>
        </w:rPr>
        <w:t xml:space="preserve"> </w:t>
      </w:r>
    </w:p>
    <w:p w:rsidR="00F96F57" w:rsidRDefault="00F96F57" w:rsidP="00F96F57">
      <w:pPr>
        <w:rPr>
          <w:rFonts w:ascii="Arial" w:hAnsi="Arial" w:cs="Arial"/>
          <w:sz w:val="22"/>
          <w:szCs w:val="24"/>
        </w:rPr>
      </w:pPr>
    </w:p>
    <w:p w:rsidR="00F96F57" w:rsidRDefault="00F96F57" w:rsidP="00F96F57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T</w:t>
      </w:r>
      <w:r>
        <w:rPr>
          <w:rFonts w:ascii="Arial" w:hAnsi="Arial" w:cs="Arial"/>
          <w:sz w:val="22"/>
          <w:szCs w:val="24"/>
        </w:rPr>
        <w:t>iếp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theo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chúng</w:t>
      </w:r>
      <w:proofErr w:type="spellEnd"/>
      <w:r>
        <w:rPr>
          <w:rFonts w:ascii="Arial" w:hAnsi="Arial" w:cs="Arial"/>
          <w:sz w:val="22"/>
          <w:szCs w:val="24"/>
        </w:rPr>
        <w:t xml:space="preserve"> ta </w:t>
      </w:r>
      <w:proofErr w:type="spellStart"/>
      <w:r>
        <w:rPr>
          <w:rFonts w:ascii="Arial" w:hAnsi="Arial" w:cs="Arial"/>
          <w:sz w:val="22"/>
          <w:szCs w:val="24"/>
        </w:rPr>
        <w:t>sẽ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tìm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hiểu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về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việc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học</w:t>
      </w:r>
      <w:proofErr w:type="spellEnd"/>
      <w:r>
        <w:rPr>
          <w:rFonts w:ascii="Arial" w:hAnsi="Arial" w:cs="Arial"/>
          <w:sz w:val="22"/>
          <w:szCs w:val="24"/>
        </w:rPr>
        <w:t xml:space="preserve"> (train). </w:t>
      </w:r>
    </w:p>
    <w:p w:rsidR="00F96F57" w:rsidRDefault="00F96F57" w:rsidP="00F96F57">
      <w:pPr>
        <w:rPr>
          <w:rFonts w:ascii="Arial" w:hAnsi="Arial" w:cs="Arial"/>
          <w:sz w:val="22"/>
          <w:szCs w:val="24"/>
        </w:rPr>
      </w:pPr>
    </w:p>
    <w:p w:rsidR="00F96F57" w:rsidRDefault="00F96F57" w:rsidP="00F96F57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Thông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thường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trong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trường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hợp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giả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định</w:t>
      </w:r>
      <w:proofErr w:type="spellEnd"/>
      <w:r>
        <w:rPr>
          <w:rFonts w:ascii="Arial" w:hAnsi="Arial" w:cs="Arial"/>
          <w:sz w:val="22"/>
          <w:szCs w:val="24"/>
        </w:rPr>
        <w:t xml:space="preserve"> ban </w:t>
      </w:r>
      <w:proofErr w:type="spellStart"/>
      <w:r>
        <w:rPr>
          <w:rFonts w:ascii="Arial" w:hAnsi="Arial" w:cs="Arial"/>
          <w:sz w:val="22"/>
          <w:szCs w:val="24"/>
        </w:rPr>
        <w:t>đầu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về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chất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chưa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được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đáp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ứng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hoặc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chất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chưa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thực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sự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biểu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diễn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điểm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khác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biệt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của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đối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tượng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chúng</w:t>
      </w:r>
      <w:proofErr w:type="spellEnd"/>
      <w:r>
        <w:rPr>
          <w:rFonts w:ascii="Arial" w:hAnsi="Arial" w:cs="Arial"/>
          <w:sz w:val="22"/>
          <w:szCs w:val="24"/>
        </w:rPr>
        <w:t xml:space="preserve"> ta </w:t>
      </w:r>
      <w:proofErr w:type="spellStart"/>
      <w:r>
        <w:rPr>
          <w:rFonts w:ascii="Arial" w:hAnsi="Arial" w:cs="Arial"/>
          <w:sz w:val="22"/>
          <w:szCs w:val="24"/>
        </w:rPr>
        <w:t>phải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thực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hiện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việc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học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để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cải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thiện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những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mảng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tính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chất</w:t>
      </w:r>
      <w:proofErr w:type="spellEnd"/>
      <w:r w:rsidR="004755F5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4755F5">
        <w:rPr>
          <w:rFonts w:ascii="Arial" w:hAnsi="Arial" w:cs="Arial"/>
          <w:sz w:val="22"/>
          <w:szCs w:val="24"/>
        </w:rPr>
        <w:t>này</w:t>
      </w:r>
      <w:proofErr w:type="spellEnd"/>
      <w:r w:rsidR="004755F5">
        <w:rPr>
          <w:rFonts w:ascii="Arial" w:hAnsi="Arial" w:cs="Arial"/>
          <w:sz w:val="22"/>
          <w:szCs w:val="24"/>
        </w:rPr>
        <w:t>.</w:t>
      </w:r>
    </w:p>
    <w:p w:rsidR="00F96F57" w:rsidRDefault="00F96F57" w:rsidP="00F96F57">
      <w:pPr>
        <w:rPr>
          <w:rFonts w:ascii="Arial" w:hAnsi="Arial" w:cs="Arial"/>
          <w:sz w:val="22"/>
          <w:szCs w:val="24"/>
        </w:rPr>
      </w:pPr>
    </w:p>
    <w:p w:rsidR="008729C7" w:rsidRDefault="008729C7" w:rsidP="00F96F57">
      <w:pPr>
        <w:rPr>
          <w:rFonts w:ascii="Arial" w:hAnsi="Arial" w:cs="Arial" w:hint="eastAsia"/>
          <w:sz w:val="22"/>
          <w:szCs w:val="24"/>
        </w:rPr>
      </w:pPr>
      <w:proofErr w:type="spellStart"/>
      <w:r>
        <w:rPr>
          <w:rFonts w:ascii="Arial" w:hAnsi="Arial" w:cs="Arial" w:hint="eastAsia"/>
          <w:sz w:val="22"/>
          <w:szCs w:val="24"/>
        </w:rPr>
        <w:t>D</w:t>
      </w:r>
      <w:r>
        <w:rPr>
          <w:rFonts w:ascii="Arial" w:hAnsi="Arial" w:cs="Arial"/>
          <w:sz w:val="22"/>
          <w:szCs w:val="24"/>
        </w:rPr>
        <w:t>ưới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đấy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là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hình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ảnh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mô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tả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đơn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giản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của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FaceNet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một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mạng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dùng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để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nhận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diện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mạng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với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độ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xác</w:t>
      </w:r>
      <w:proofErr w:type="spellEnd"/>
      <w:r>
        <w:rPr>
          <w:rFonts w:ascii="Arial" w:hAnsi="Arial" w:cs="Arial"/>
          <w:sz w:val="22"/>
          <w:szCs w:val="24"/>
        </w:rPr>
        <w:t xml:space="preserve"> 99.65% </w:t>
      </w:r>
      <w:proofErr w:type="spellStart"/>
      <w:r>
        <w:rPr>
          <w:rFonts w:ascii="Arial" w:hAnsi="Arial" w:cs="Arial"/>
          <w:sz w:val="22"/>
          <w:szCs w:val="24"/>
        </w:rPr>
        <w:t>trên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tập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dự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liệu</w:t>
      </w:r>
      <w:proofErr w:type="spellEnd"/>
      <w:r>
        <w:rPr>
          <w:rFonts w:ascii="Arial" w:hAnsi="Arial" w:cs="Arial"/>
          <w:sz w:val="22"/>
          <w:szCs w:val="24"/>
        </w:rPr>
        <w:t xml:space="preserve"> Labeled Face in the Wild.</w:t>
      </w:r>
    </w:p>
    <w:p w:rsidR="00F96F57" w:rsidRDefault="00F96F57" w:rsidP="00F96F57">
      <w:pPr>
        <w:rPr>
          <w:rFonts w:ascii="Arial" w:hAnsi="Arial" w:cs="Arial"/>
          <w:sz w:val="2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3082925"/>
            <wp:effectExtent l="0" t="0" r="0" b="317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C7" w:rsidRDefault="004755F5" w:rsidP="00F96F57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Phần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bên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trái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trong</w:t>
      </w:r>
      <w:proofErr w:type="spellEnd"/>
      <w:r>
        <w:rPr>
          <w:rFonts w:ascii="Arial" w:hAnsi="Arial" w:cs="Arial"/>
          <w:sz w:val="22"/>
          <w:szCs w:val="24"/>
        </w:rPr>
        <w:t xml:space="preserve"> 2 </w:t>
      </w:r>
      <w:proofErr w:type="spellStart"/>
      <w:r>
        <w:rPr>
          <w:rFonts w:ascii="Arial" w:hAnsi="Arial" w:cs="Arial"/>
          <w:sz w:val="22"/>
          <w:szCs w:val="24"/>
        </w:rPr>
        <w:t>trường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hợp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rất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giống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nhau</w:t>
      </w:r>
      <w:proofErr w:type="spellEnd"/>
      <w:r>
        <w:rPr>
          <w:rFonts w:ascii="Arial" w:hAnsi="Arial" w:cs="Arial"/>
          <w:sz w:val="22"/>
          <w:szCs w:val="24"/>
        </w:rPr>
        <w:t xml:space="preserve">: </w:t>
      </w:r>
    </w:p>
    <w:p w:rsidR="004755F5" w:rsidRDefault="004755F5" w:rsidP="00F96F57">
      <w:pPr>
        <w:rPr>
          <w:rFonts w:ascii="Arial" w:hAnsi="Arial" w:cs="Arial"/>
          <w:b/>
          <w:bCs/>
          <w:sz w:val="28"/>
          <w:szCs w:val="32"/>
        </w:rPr>
      </w:pPr>
      <w:proofErr w:type="spellStart"/>
      <w:r w:rsidRPr="004755F5">
        <w:rPr>
          <w:rFonts w:ascii="Arial" w:hAnsi="Arial" w:cs="Arial" w:hint="eastAsia"/>
          <w:b/>
          <w:bCs/>
          <w:sz w:val="28"/>
          <w:szCs w:val="32"/>
        </w:rPr>
        <w:t>B</w:t>
      </w:r>
      <w:r w:rsidRPr="004755F5">
        <w:rPr>
          <w:rFonts w:ascii="Arial" w:hAnsi="Arial" w:cs="Arial"/>
          <w:b/>
          <w:bCs/>
          <w:sz w:val="28"/>
          <w:szCs w:val="32"/>
        </w:rPr>
        <w:t>ức</w:t>
      </w:r>
      <w:proofErr w:type="spellEnd"/>
      <w:r w:rsidRPr="004755F5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 w:rsidRPr="004755F5">
        <w:rPr>
          <w:rFonts w:ascii="Arial" w:hAnsi="Arial" w:cs="Arial"/>
          <w:b/>
          <w:bCs/>
          <w:sz w:val="28"/>
          <w:szCs w:val="32"/>
        </w:rPr>
        <w:t>ảnh</w:t>
      </w:r>
      <w:proofErr w:type="spellEnd"/>
      <w:r w:rsidRPr="004755F5">
        <w:rPr>
          <w:rFonts w:ascii="Arial" w:hAnsi="Arial" w:cs="Arial"/>
          <w:b/>
          <w:bCs/>
          <w:sz w:val="28"/>
          <w:szCs w:val="32"/>
        </w:rPr>
        <w:t xml:space="preserve"> -&gt; CNN -&gt; </w:t>
      </w:r>
      <w:proofErr w:type="spellStart"/>
      <w:r w:rsidRPr="004755F5">
        <w:rPr>
          <w:rFonts w:ascii="Arial" w:hAnsi="Arial" w:cs="Arial"/>
          <w:b/>
          <w:bCs/>
          <w:sz w:val="28"/>
          <w:szCs w:val="32"/>
        </w:rPr>
        <w:t>Mảng</w:t>
      </w:r>
      <w:proofErr w:type="spellEnd"/>
      <w:r w:rsidRPr="004755F5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 w:rsidRPr="004755F5">
        <w:rPr>
          <w:rFonts w:ascii="Arial" w:hAnsi="Arial" w:cs="Arial"/>
          <w:b/>
          <w:bCs/>
          <w:sz w:val="28"/>
          <w:szCs w:val="32"/>
        </w:rPr>
        <w:t>tính</w:t>
      </w:r>
      <w:proofErr w:type="spellEnd"/>
      <w:r w:rsidRPr="004755F5">
        <w:rPr>
          <w:rFonts w:ascii="Arial" w:hAnsi="Arial" w:cs="Arial"/>
          <w:b/>
          <w:bCs/>
          <w:sz w:val="28"/>
          <w:szCs w:val="32"/>
        </w:rPr>
        <w:t xml:space="preserve"> </w:t>
      </w:r>
      <w:proofErr w:type="spellStart"/>
      <w:r w:rsidRPr="004755F5">
        <w:rPr>
          <w:rFonts w:ascii="Arial" w:hAnsi="Arial" w:cs="Arial"/>
          <w:b/>
          <w:bCs/>
          <w:sz w:val="28"/>
          <w:szCs w:val="32"/>
        </w:rPr>
        <w:t>chất</w:t>
      </w:r>
      <w:proofErr w:type="spellEnd"/>
      <w:r w:rsidRPr="004755F5">
        <w:rPr>
          <w:rFonts w:ascii="Arial" w:hAnsi="Arial" w:cs="Arial"/>
          <w:b/>
          <w:bCs/>
          <w:sz w:val="28"/>
          <w:szCs w:val="32"/>
        </w:rPr>
        <w:t xml:space="preserve"> (Feature vectors)</w:t>
      </w:r>
    </w:p>
    <w:p w:rsidR="004755F5" w:rsidRDefault="004755F5" w:rsidP="00F96F57">
      <w:pPr>
        <w:rPr>
          <w:rFonts w:ascii="Arial" w:hAnsi="Arial" w:cs="Arial"/>
          <w:b/>
          <w:bCs/>
          <w:sz w:val="28"/>
          <w:szCs w:val="32"/>
        </w:rPr>
      </w:pPr>
    </w:p>
    <w:p w:rsidR="004755F5" w:rsidRDefault="004755F5" w:rsidP="00F96F57">
      <w:pPr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Tuy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nhiên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để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cải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thiện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các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mảng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tính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chất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chúng</w:t>
      </w:r>
      <w:proofErr w:type="spellEnd"/>
      <w:r>
        <w:rPr>
          <w:rFonts w:ascii="Arial" w:hAnsi="Arial" w:cs="Arial"/>
          <w:sz w:val="22"/>
          <w:szCs w:val="24"/>
        </w:rPr>
        <w:t xml:space="preserve"> ta </w:t>
      </w:r>
      <w:proofErr w:type="spellStart"/>
      <w:r>
        <w:rPr>
          <w:rFonts w:ascii="Arial" w:hAnsi="Arial" w:cs="Arial"/>
          <w:sz w:val="22"/>
          <w:szCs w:val="24"/>
        </w:rPr>
        <w:t>cần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một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yếu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tố</w:t>
      </w:r>
      <w:proofErr w:type="spellEnd"/>
      <w:r>
        <w:rPr>
          <w:rFonts w:ascii="Arial" w:hAnsi="Arial" w:cs="Arial"/>
          <w:sz w:val="22"/>
          <w:szCs w:val="24"/>
        </w:rPr>
        <w:t xml:space="preserve">– </w:t>
      </w:r>
      <w:proofErr w:type="spellStart"/>
      <w:r>
        <w:rPr>
          <w:rFonts w:ascii="Arial" w:hAnsi="Arial" w:cs="Arial"/>
          <w:sz w:val="22"/>
          <w:szCs w:val="24"/>
        </w:rPr>
        <w:t>thành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phần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 w:rsidR="00306A08">
        <w:rPr>
          <w:rFonts w:ascii="Arial" w:hAnsi="Arial" w:cs="Arial"/>
          <w:sz w:val="22"/>
          <w:szCs w:val="24"/>
        </w:rPr>
        <w:t>đánh</w:t>
      </w:r>
      <w:proofErr w:type="spellEnd"/>
      <w:r w:rsid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306A08">
        <w:rPr>
          <w:rFonts w:ascii="Arial" w:hAnsi="Arial" w:cs="Arial"/>
          <w:sz w:val="22"/>
          <w:szCs w:val="24"/>
        </w:rPr>
        <w:t>giá</w:t>
      </w:r>
      <w:proofErr w:type="spellEnd"/>
      <w:r w:rsidR="00306A08">
        <w:rPr>
          <w:rFonts w:ascii="Arial" w:hAnsi="Arial" w:cs="Arial"/>
          <w:sz w:val="22"/>
          <w:szCs w:val="24"/>
        </w:rPr>
        <w:t xml:space="preserve"> – </w:t>
      </w:r>
      <w:proofErr w:type="spellStart"/>
      <w:r w:rsidR="00306A08">
        <w:rPr>
          <w:rFonts w:ascii="Arial" w:hAnsi="Arial" w:cs="Arial"/>
          <w:sz w:val="22"/>
          <w:szCs w:val="24"/>
        </w:rPr>
        <w:t>hàm</w:t>
      </w:r>
      <w:proofErr w:type="spellEnd"/>
      <w:r w:rsid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306A08">
        <w:rPr>
          <w:rFonts w:ascii="Arial" w:hAnsi="Arial" w:cs="Arial"/>
          <w:sz w:val="22"/>
          <w:szCs w:val="24"/>
        </w:rPr>
        <w:t>mất</w:t>
      </w:r>
      <w:proofErr w:type="spellEnd"/>
      <w:r w:rsidR="00306A08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306A08">
        <w:rPr>
          <w:rFonts w:ascii="Arial" w:hAnsi="Arial" w:cs="Arial"/>
          <w:sz w:val="22"/>
          <w:szCs w:val="24"/>
        </w:rPr>
        <w:t>mát</w:t>
      </w:r>
      <w:proofErr w:type="spellEnd"/>
      <w:r w:rsidR="00306A08">
        <w:rPr>
          <w:rFonts w:ascii="Arial" w:hAnsi="Arial" w:cs="Arial"/>
          <w:sz w:val="22"/>
          <w:szCs w:val="24"/>
        </w:rPr>
        <w:t xml:space="preserve"> (Loss functions). </w:t>
      </w:r>
    </w:p>
    <w:p w:rsidR="006B6F06" w:rsidRDefault="006B6F06" w:rsidP="00F96F57">
      <w:pPr>
        <w:rPr>
          <w:rFonts w:ascii="Arial" w:hAnsi="Arial" w:cs="Arial"/>
          <w:sz w:val="22"/>
          <w:szCs w:val="24"/>
        </w:rPr>
      </w:pPr>
    </w:p>
    <w:p w:rsidR="006B6F06" w:rsidRDefault="006B6F06" w:rsidP="00F96F57">
      <w:pPr>
        <w:rPr>
          <w:rFonts w:ascii="Arial" w:hAnsi="Arial" w:cs="Arial" w:hint="eastAsia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</w:rPr>
        <w:t>Thuật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toán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về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việc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học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của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một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vòng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proofErr w:type="spellStart"/>
      <w:r>
        <w:rPr>
          <w:rFonts w:ascii="Arial" w:hAnsi="Arial" w:cs="Arial"/>
          <w:sz w:val="22"/>
          <w:szCs w:val="24"/>
        </w:rPr>
        <w:t>lặp</w:t>
      </w:r>
      <w:proofErr w:type="spellEnd"/>
      <w:r>
        <w:rPr>
          <w:rFonts w:ascii="Arial" w:hAnsi="Arial" w:cs="Arial"/>
          <w:sz w:val="22"/>
          <w:szCs w:val="24"/>
        </w:rPr>
        <w:t xml:space="preserve"> </w:t>
      </w:r>
      <w:r w:rsidR="00811C0A">
        <w:rPr>
          <w:rFonts w:ascii="Arial" w:hAnsi="Arial" w:cs="Arial"/>
          <w:sz w:val="22"/>
          <w:szCs w:val="24"/>
        </w:rPr>
        <w:t xml:space="preserve">bao </w:t>
      </w:r>
      <w:proofErr w:type="spellStart"/>
      <w:r w:rsidR="00811C0A">
        <w:rPr>
          <w:rFonts w:ascii="Arial" w:hAnsi="Arial" w:cs="Arial"/>
          <w:sz w:val="22"/>
          <w:szCs w:val="24"/>
        </w:rPr>
        <w:t>gồm</w:t>
      </w:r>
      <w:proofErr w:type="spellEnd"/>
      <w:r w:rsidR="00811C0A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11C0A">
        <w:rPr>
          <w:rFonts w:ascii="Arial" w:hAnsi="Arial" w:cs="Arial"/>
          <w:sz w:val="22"/>
          <w:szCs w:val="24"/>
        </w:rPr>
        <w:t>việc</w:t>
      </w:r>
      <w:proofErr w:type="spellEnd"/>
      <w:r w:rsidR="00811C0A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11C0A">
        <w:rPr>
          <w:rFonts w:ascii="Arial" w:hAnsi="Arial" w:cs="Arial"/>
          <w:sz w:val="22"/>
          <w:szCs w:val="24"/>
        </w:rPr>
        <w:t>tính</w:t>
      </w:r>
      <w:proofErr w:type="spellEnd"/>
      <w:r w:rsidR="00811C0A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11C0A">
        <w:rPr>
          <w:rFonts w:ascii="Arial" w:hAnsi="Arial" w:cs="Arial"/>
          <w:sz w:val="22"/>
          <w:szCs w:val="24"/>
        </w:rPr>
        <w:t>toán</w:t>
      </w:r>
      <w:proofErr w:type="spellEnd"/>
      <w:r w:rsidR="00811C0A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11C0A">
        <w:rPr>
          <w:rFonts w:ascii="Arial" w:hAnsi="Arial" w:cs="Arial"/>
          <w:sz w:val="22"/>
          <w:szCs w:val="24"/>
        </w:rPr>
        <w:t>và</w:t>
      </w:r>
      <w:proofErr w:type="spellEnd"/>
      <w:r w:rsidR="00811C0A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11C0A">
        <w:rPr>
          <w:rFonts w:ascii="Arial" w:hAnsi="Arial" w:cs="Arial"/>
          <w:sz w:val="22"/>
          <w:szCs w:val="24"/>
        </w:rPr>
        <w:t>đánh</w:t>
      </w:r>
      <w:proofErr w:type="spellEnd"/>
      <w:r w:rsidR="00811C0A">
        <w:rPr>
          <w:rFonts w:ascii="Arial" w:hAnsi="Arial" w:cs="Arial"/>
          <w:sz w:val="22"/>
          <w:szCs w:val="24"/>
        </w:rPr>
        <w:t xml:space="preserve"> </w:t>
      </w:r>
      <w:proofErr w:type="spellStart"/>
      <w:r w:rsidR="00811C0A">
        <w:rPr>
          <w:rFonts w:ascii="Arial" w:hAnsi="Arial" w:cs="Arial"/>
          <w:sz w:val="22"/>
          <w:szCs w:val="24"/>
        </w:rPr>
        <w:t>giá</w:t>
      </w:r>
      <w:proofErr w:type="spellEnd"/>
      <w:r w:rsidR="00811C0A">
        <w:rPr>
          <w:rFonts w:ascii="Arial" w:hAnsi="Arial" w:cs="Arial"/>
          <w:sz w:val="22"/>
          <w:szCs w:val="24"/>
        </w:rPr>
        <w:t xml:space="preserve"> </w:t>
      </w:r>
    </w:p>
    <w:p w:rsidR="00306A08" w:rsidRDefault="0056311F" w:rsidP="00F96F57">
      <w:pPr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1AFA7" wp14:editId="12BC61FA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1447800" cy="476250"/>
                <wp:effectExtent l="0" t="0" r="19050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11F" w:rsidRPr="0056311F" w:rsidRDefault="0056311F" w:rsidP="005631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1AFA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left:0;text-align:left;margin-left:62.8pt;margin-top:20.75pt;width:114pt;height:37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VFaQIAALQEAAAOAAAAZHJzL2Uyb0RvYy54bWysVEtu2zAQ3RfoHQjuGzmu8zMiB26CFAWC&#10;JEBSZE1TVCyU4rAkbSldxkDQQ/QKRdc9jy7SR/qTX1dFN9QMZ+Zx5s2MDo/aWrO5cr4ik/PtrR5n&#10;ykgqKnOb88/Xp+/2OfNBmEJoMirnd8rzo9HbN4eNHao+TUkXyjGAGD9sbM6nIdhhlnk5VbXwW2SV&#10;gbEkV4sA1d1mhRMN0Gud9Xu93awhV1hHUnmP25OlkY8SflkqGS7K0qvAdM6RW0inS+ckntnoUAxv&#10;nbDTSq7SEP+QRS0qg0c3UCciCDZz1SuoupKOPJVhS1KdUVlWUqUaUM1270U1V1NhVaoF5Hi7ocn/&#10;P1h5Pr90rCrQuwPOjKjRo27x0N3/7O5/d4vvrFv86BaL7v4XdAYfENZYP0TclUVkaD9Qi+D1vcdl&#10;5KEtXR2/qJDBDurvNnSrNjAZgwaDvf0eTBK2wd5ufyf1I3uMts6Hj4pqFoWcO7QzsSzmZz4gE7iu&#10;XeJjnnRVnFZaJyWOkDrWjs0Fmq9DyhERz7y0YU3Od9/j6VcIEXoTP9FCfolVPkeApg0uIyfL2qMU&#10;2km7ImpCxR14crQcPW/laQXcM+HDpXCYNdSP/QkXOEpNSIZWEmdTct/+dh/9MQKwctZgdnPuv86E&#10;U5zpTwbDcQBm47AnZbCz14finlomTy1mVh8TGNrGplqZxOgf9FosHdU3WLNxfBUmYSTeznlYi8dh&#10;uVFYU6nG4+SE8bYinJkrKyN0JDfyed3eCGdX/QyYhHNaT7kYvmjr0jdGGhrPApVV6nkkeMnqines&#10;RmrLao3j7j3Vk9fjz2b0BwAA//8DAFBLAwQUAAYACAAAACEA1RHb5NoAAAAHAQAADwAAAGRycy9k&#10;b3ducmV2LnhtbEyPwU7DMBBE70j8g7VI3KiTiFYhxKkAFS6cKIjzNt7aFrEdxW4a/p7lBMfZGc28&#10;bbeLH8RMU3IxKChXBQgKfdQuGAUf7883NYiUMWgcYiAF35Rg211etNjoeA5vNO+zEVwSUoMKbM5j&#10;I2XqLXlMqzhSYO8YJ4+Z5WSknvDM5X6QVVFspEcXeMHiSE+W+q/9ySvYPZo709c42V2tnZuXz+Or&#10;eVHq+mp5uAeRacl/YfjFZ3TomOkQT0EnMSjgR7KC23INgt2qqvlw4Fi5WYPsWvmfv/sBAAD//wMA&#10;UEsBAi0AFAAGAAgAAAAhALaDOJL+AAAA4QEAABMAAAAAAAAAAAAAAAAAAAAAAFtDb250ZW50X1R5&#10;cGVzXS54bWxQSwECLQAUAAYACAAAACEAOP0h/9YAAACUAQAACwAAAAAAAAAAAAAAAAAvAQAAX3Jl&#10;bHMvLnJlbHNQSwECLQAUAAYACAAAACEAdJ4FRWkCAAC0BAAADgAAAAAAAAAAAAAAAAAuAgAAZHJz&#10;L2Uyb0RvYy54bWxQSwECLQAUAAYACAAAACEA1RHb5NoAAAAHAQAADwAAAAAAAAAAAAAAAADDBAAA&#10;ZHJzL2Rvd25yZXYueG1sUEsFBgAAAAAEAAQA8wAAAMoFAAAAAA==&#10;" fillcolor="white [3201]" strokeweight=".5pt">
                <v:textbox>
                  <w:txbxContent>
                    <w:p w:rsidR="0056311F" w:rsidRPr="0056311F" w:rsidRDefault="0056311F" w:rsidP="005631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Đánh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giá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273050</wp:posOffset>
                </wp:positionV>
                <wp:extent cx="1447800" cy="476250"/>
                <wp:effectExtent l="0" t="0" r="19050" b="1905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11F" w:rsidRPr="0056311F" w:rsidRDefault="0056311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proofErr w:type="spellStart"/>
                            <w:r w:rsidRPr="0056311F">
                              <w:rPr>
                                <w:b/>
                                <w:bCs/>
                              </w:rPr>
                              <w:t>Tính</w:t>
                            </w:r>
                            <w:proofErr w:type="spellEnd"/>
                            <w:r w:rsidRPr="0056311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6311F">
                              <w:rPr>
                                <w:b/>
                                <w:bCs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8" o:spid="_x0000_s1027" type="#_x0000_t202" style="position:absolute;left:0;text-align:left;margin-left:52.2pt;margin-top:21.5pt;width:114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nBlbAIAALsEAAAOAAAAZHJzL2Uyb0RvYy54bWysVM1u2zAMvg/YOwi6r06z9GdBnSJr0WFA&#10;0RZoh54VWW6MyaImKbG7YwMMe4i9wrDznscvsk/KT9N2p2EXmRTJT+RH0kfHba3ZXDlfkcn57k6P&#10;M2UkFZW5y/mnm7M3h5z5IEwhNBmV83vl+fHo9aujxg5Vn6akC+UYQIwfNjbn0xDsMMu8nKpa+B2y&#10;ysBYkqtFgOrussKJBui1zvq93n7WkCusI6m8x+3p0shHCb8slQyXZelVYDrnyC2k06VzEs9sdCSG&#10;d07YaSVXaYh/yKIWlcGjG6hTEQSbueoFVF1JR57KsCOpzqgsK6lSDahmt/esmuupsCrVAnK83dDk&#10;/x+svJhfOVYV6B06ZUSNHnWLb93Dz+7hd7f4zrrFj26x6B5+QWfwAWGN9UPEXVtEhvY9tQhe33tc&#10;Rh7a0tXxiwoZ7KD+fkO3agOTMWgwODjswSRhGxzs9/dSP7LHaOt8+KCoZlHIuUM7E8tifu4DMoHr&#10;2iU+5klXxVmldVLiCKkT7dhcoPk6pBwR8cRLG9bkfP8tnn6BEKE38RMt5OdY5VMEaNrgMnKyrD1K&#10;oZ20S1LXvEyouAddjpYT6K08qwB/Lny4Eg4jBxqwRuESR6kJOdFK4mxK7uvf7qM/JgFWzhqMcM79&#10;l5lwijP90WBG3oHgOPNJGewd9KG4bctk22Jm9QmBqF0srJVJjP5Br8XSUX2LbRvHV2ESRuLtnIe1&#10;eBKWi4VtlWo8Tk6YcivCubm2MkJHjiOtN+2tcHbV1oCBuKD1sIvhs+4ufWOkofEsUFml1keel6yu&#10;6MeGpO6stjmu4LaevB7/OaM/AAAA//8DAFBLAwQUAAYACAAAACEAX6EhftsAAAAKAQAADwAAAGRy&#10;cy9kb3ducmV2LnhtbEyPwU7DMBBE70j8g7VI3KjdJkIhxKkAFS6cKIjzNnZti9iObDcNf89yguPs&#10;jGbfdNvFj2zWKbsYJKxXApgOQ1QuGAkf7883DbBcMCgcY9ASvnWGbX950WGr4jm86XlfDKOSkFuU&#10;YEuZWs7zYLXHvIqTDuQdY/JYSCbDVcIzlfuRb4S45R5doA8WJ/1k9fC1P3kJu0dzZ4YGk901yrl5&#10;+Ty+mhcpr6+Wh3tgRS/lLwy/+IQOPTEd4imozEbSoq4pKqGuaBMFqmpDhwM560YA7zv+f0L/AwAA&#10;//8DAFBLAQItABQABgAIAAAAIQC2gziS/gAAAOEBAAATAAAAAAAAAAAAAAAAAAAAAABbQ29udGVu&#10;dF9UeXBlc10ueG1sUEsBAi0AFAAGAAgAAAAhADj9If/WAAAAlAEAAAsAAAAAAAAAAAAAAAAALwEA&#10;AF9yZWxzLy5yZWxzUEsBAi0AFAAGAAgAAAAhAPrOcGVsAgAAuwQAAA4AAAAAAAAAAAAAAAAALgIA&#10;AGRycy9lMm9Eb2MueG1sUEsBAi0AFAAGAAgAAAAhAF+hIX7bAAAACgEAAA8AAAAAAAAAAAAAAAAA&#10;xgQAAGRycy9kb3ducmV2LnhtbFBLBQYAAAAABAAEAPMAAADOBQAAAAA=&#10;" fillcolor="white [3201]" strokeweight=".5pt">
                <v:textbox>
                  <w:txbxContent>
                    <w:p w:rsidR="0056311F" w:rsidRPr="0056311F" w:rsidRDefault="0056311F">
                      <w:pPr>
                        <w:rPr>
                          <w:rFonts w:hint="eastAsia"/>
                          <w:b/>
                          <w:bCs/>
                        </w:rPr>
                      </w:pPr>
                      <w:proofErr w:type="spellStart"/>
                      <w:r w:rsidRPr="0056311F">
                        <w:rPr>
                          <w:b/>
                          <w:bCs/>
                        </w:rPr>
                        <w:t>Tính</w:t>
                      </w:r>
                      <w:proofErr w:type="spellEnd"/>
                      <w:r w:rsidRPr="0056311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6311F">
                        <w:rPr>
                          <w:b/>
                          <w:bCs/>
                        </w:rP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1C0A"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1997075</wp:posOffset>
                </wp:positionV>
                <wp:extent cx="0" cy="876300"/>
                <wp:effectExtent l="76200" t="38100" r="57150" b="190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2C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7" o:spid="_x0000_s1026" type="#_x0000_t32" style="position:absolute;left:0;text-align:left;margin-left:109.95pt;margin-top:157.25pt;width:0;height:6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a8+wEAAAsEAAAOAAAAZHJzL2Uyb0RvYy54bWysU8uKVDEQ3Qv+Q8jevrdHmBmavj2LHnUj&#10;OvjaZ3IrfQN5kZT92Lbr+QFdCP6AgoJLP6aR/g0rud1XUREUNyGPOqfqnKpML9bWsCXEpL1r+HhU&#10;cwZO+la7RcOfP7t/55yzhMK1wngHDd9A4hez27emqzCBE99500JkROLSZBUa3iGGSVUl2YEVaeQD&#10;OHpUPlqBdIyLqo1iRezWVCd1fVqtfGxD9BJSotvL/pHPCr9SIPGxUgmQmYZTbVjWWNbrvFazqZgs&#10;ogidlocyxD9UYYV2lHSguhQo2Muof6GyWkafvMKR9LbySmkJRQOpGdc/qXnaiQBFC5mTwmBT+n+0&#10;8tHyKjLdUu/OOHPCUo/2bz7tP7/ev3339ebDbvtx9+pmt32/235hFEJ+rUKaEGzuruLhlMJVzOLX&#10;KlqmjA4viK7YQQLZuri9GdyGNTLZX0q6PT87vVuXRlQ9Q2YKMeED8JblTcMTRqEXHc69c9RSH3t2&#10;sXyYkGog4BGQwcblFYU291zLcBNIE0Yt3MJAFkDhOaTKQvrSyw43Bnr4E1BkCZXYpynDCHMT2VLQ&#10;GAkpweF4YKLoDFPamAFYF/V/BB7iMxTKoP4NeECUzN7hALba+fi77Lg+lqz6+KMDve5swbVvN6Wp&#10;xRqauOLV4Xfkkf7xXODf//DsGwAAAP//AwBQSwMEFAAGAAgAAAAhAE3snvThAAAACwEAAA8AAABk&#10;cnMvZG93bnJldi54bWxMj01Pg0AQhu8m/ofNmHizC1hMQZbGj3KwBxOrMR4XdgSUnSXstsV/7xgP&#10;epyZN888b7Ge7SAOOPnekYJ4EYFAapzpqVXw8lxdrED4oMnowREq+EIP6/L0pNC5cUd6wsMutIIh&#10;5HOtoAthzKX0TYdW+4Ubkfj27iarA49TK82kjwy3g0yi6Epa3RN/6PSIdx02n7u9ZcpDdZttPh7f&#10;Vtv7rX2tK9tuMqvU+dl8cw0i4Bz+wvCjz+pQslPt9mS8GBQkcZZxVMFlvExBcOJ3UytYpkkKsizk&#10;/w7lNwAAAP//AwBQSwECLQAUAAYACAAAACEAtoM4kv4AAADhAQAAEwAAAAAAAAAAAAAAAAAAAAAA&#10;W0NvbnRlbnRfVHlwZXNdLnhtbFBLAQItABQABgAIAAAAIQA4/SH/1gAAAJQBAAALAAAAAAAAAAAA&#10;AAAAAC8BAABfcmVscy8ucmVsc1BLAQItABQABgAIAAAAIQAKoTa8+wEAAAsEAAAOAAAAAAAAAAAA&#10;AAAAAC4CAABkcnMvZTJvRG9jLnhtbFBLAQItABQABgAIAAAAIQBN7J70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811C0A"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2806700</wp:posOffset>
                </wp:positionV>
                <wp:extent cx="3057525" cy="38100"/>
                <wp:effectExtent l="0" t="0" r="2857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5098F" id="直線コネクタ 1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221pt" to="353.7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kZ3wEAANMDAAAOAAAAZHJzL2Uyb0RvYy54bWysU81uEzEQviP1HSzfm92kSqlW2fTQqnBA&#10;EPHzAK53nLXkP9kmu7mGMy8AD8EBJI48TA59DcbeZKkKQgL1Yq09830z3zezi8teK7IBH6Q1NZ1O&#10;SkrAcNtIs67pu7c3pxeUhMhMw5Q1UNMtBHq5PHmy6FwFM9ta1YAnSGJC1bmatjG6qigCb0GzMLEO&#10;DAaF9ZpFvPp10XjWIbtWxawsz4vO+sZ5yyEEfL0egnSZ+YUAHl8JESASVVPsLebT5/M2ncVywaq1&#10;Z66V/NAG+48uNJMGi45U1ywy8t7L36i05N4GK+KEW11YISSHrAHVTMsHat60zEHWguYEN9oUHo+W&#10;v9ysPJENzu6cEsM0zuju87e775/2u6/7Dx/3uy/73Q+CQXSqc6FCwJVZ+cMtuJVPsnvhNRFKuudI&#10;lI1AaaTPPm9Hn6GPhOPjWTl/Op/NKeEYO7uYlnkOxUCT6JwP8RlYTdJHTZU0yQZWsc2LELE0ph5T&#10;8JLaGhrJX3GrICUr8xoESsOCQ0t5qeBKebJhuA6MczBxmoQhX85OMCGVGoFlLvtX4CE/QSEv3L+A&#10;R0SubE0cwVoa6/9UPfbHlsWQf3Rg0J0suLXNNo8oW4ObkxUetjyt5v17hv/6F5c/AQAA//8DAFBL&#10;AwQUAAYACAAAACEAeUMKC+EAAAALAQAADwAAAGRycy9kb3ducmV2LnhtbEyPwU7DMAyG70i8Q2Qk&#10;LoglVIWN0nRCCDhsp41NgpvbmLZa41RN1pW3JzvB0fan39+fLyfbiZEG3zrWcDdTIIgrZ1quNew+&#10;3m4XIHxANtg5Jg0/5GFZXF7kmBl34g2N21CLGMI+Qw1NCH0mpa8asuhnrieOt283WAxxHGppBjzF&#10;cNvJRKkHabHl+KHBnl4aqg7bo9Xw5Z1/3a/K8f2wWU14sw7JZ2W0vr6anp9ABJrCHwxn/agORXQq&#10;3ZGNF52GJLl/jKiGNE1iqUjM1TwFUZ43CwWyyOX/DsUvAAAA//8DAFBLAQItABQABgAIAAAAIQC2&#10;gziS/gAAAOEBAAATAAAAAAAAAAAAAAAAAAAAAABbQ29udGVudF9UeXBlc10ueG1sUEsBAi0AFAAG&#10;AAgAAAAhADj9If/WAAAAlAEAAAsAAAAAAAAAAAAAAAAALwEAAF9yZWxzLy5yZWxzUEsBAi0AFAAG&#10;AAgAAAAhAEQrWRnfAQAA0wMAAA4AAAAAAAAAAAAAAAAALgIAAGRycy9lMm9Eb2MueG1sUEsBAi0A&#10;FAAGAAgAAAAhAHlDCgvhAAAACwEAAA8AAAAAAAAAAAAAAAAAOQ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811C0A"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2006600</wp:posOffset>
                </wp:positionV>
                <wp:extent cx="28575" cy="838200"/>
                <wp:effectExtent l="0" t="0" r="2857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ECDEF" id="直線コネクタ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158pt" to="352.9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cA0QEAAMgDAAAOAAAAZHJzL2Uyb0RvYy54bWysU82O0zAQviPxDpbvNGnRQhU13cOu4IKg&#10;4ucBvM64seQ/2aZJr+XMC+w+BAdW2iMP08O+BmMnzSJAQiAujscz38x830xW571WZAc+SGtqOp+V&#10;lIDhtpFmW9MP7188WVISIjMNU9ZATfcQ6Pn68aNV5ypY2NaqBjzBJCZUnatpG6OriiLwFjQLM+vA&#10;oFNYr1lE02+LxrMOs2tVLMryWdFZ3zhvOYSAr5eDk65zfiGAxzdCBIhE1RR7i/n0+bxKZ7FesWrr&#10;mWslH9tg/9CFZtJg0SnVJYuMfPTyl1Racm+DFXHGrS6sEJJD5oBs5uVPbN61zEHmguIEN8kU/l9a&#10;/nq38UQ2OLszSgzTOKP7m9v7u+vj4evx0+fj4cvx8I2gE5XqXKgQcGE2frSC2/hEuxdepy8SIn1W&#10;dz+pC30kHB8Xy7PnWIOjZ/l0icNLKYsHrPMhvgSrSbrUVEmTuLOK7V6FOISeQhCXehmq51vcK0jB&#10;yrwFgXyw3jyj8ybBhfJkx3AHGOdg4nwsnaMTTEilJmD5Z+AYn6CQt+xvwBMiV7YmTmAtjfW/qx77&#10;U8tiiD8pMPBOElzZZp/nkqXBdcnijqud9vFHO8MffsD1dwAAAP//AwBQSwMEFAAGAAgAAAAhAG9k&#10;u/zjAAAACwEAAA8AAABkcnMvZG93bnJldi54bWxMj1FPwjAUhd9N/A/NNfFN2uEEnOsIITEiiSGg&#10;CT6WtW7T9XZpCxv/3uuTPN7cL+d8J58PtmUn40PjUEIyEsAMlk43WEn4eH++mwELUaFWrUMj4WwC&#10;zIvrq1xl2vW4NaddrBiFYMiUhDrGLuM8lLWxKoxcZ5B+X85bFen0Fdde9RRuWz4WYsKtapAaatWZ&#10;ZW3Kn93RSnjzq9VysT5/4+bT9vvxer95HV6kvL0ZFk/AohniPwx/+qQOBTkd3BF1YK2EqUhSQiXc&#10;JxMaRcRUPDwCO0hI05kAXuT8ckPxCwAA//8DAFBLAQItABQABgAIAAAAIQC2gziS/gAAAOEBAAAT&#10;AAAAAAAAAAAAAAAAAAAAAABbQ29udGVudF9UeXBlc10ueG1sUEsBAi0AFAAGAAgAAAAhADj9If/W&#10;AAAAlAEAAAsAAAAAAAAAAAAAAAAALwEAAF9yZWxzLy5yZWxzUEsBAi0AFAAGAAgAAAAhABHVNwDR&#10;AQAAyAMAAA4AAAAAAAAAAAAAAAAALgIAAGRycy9lMm9Eb2MueG1sUEsBAi0AFAAGAAgAAAAhAG9k&#10;u/zjAAAACwEAAA8AAAAAAAAAAAAAAAAAK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11C0A"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1397000</wp:posOffset>
                </wp:positionV>
                <wp:extent cx="1390650" cy="0"/>
                <wp:effectExtent l="0" t="76200" r="19050" b="9525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9A383" id="直線矢印コネクタ 14" o:spid="_x0000_s1026" type="#_x0000_t32" style="position:absolute;left:0;text-align:left;margin-left:174.45pt;margin-top:110pt;width:109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o99QEAAAIEAAAOAAAAZHJzL2Uyb0RvYy54bWysU0uOEzEQ3SNxB8t70p0BRkyUziwywAZB&#10;xOcAHnc5bck/lU0+27CeC8ACiQuABNIsOUyEcg3KTtKDAAmB2Ljbdr2q916Vx+cra9gCMGrvGj4c&#10;1JyBk77Vbt7wVy8f3XnAWUzCtcJ4Bw1fQ+Tnk9u3xsswghPfedMCMkri4mgZGt6lFEZVFWUHVsSB&#10;D+DoUnm0ItEW51WLYknZralO6vq0WnpsA3oJMdLpxf6ST0p+pUCmZ0pFSMw0nLilsmJZL/NaTcZi&#10;NEcROi0PNMQ/sLBCOyrap7oQSbDXqH9JZbVEH71KA+lt5ZXSEooGUjOsf1LzohMBihYyJ4bepvj/&#10;0sqnixky3VLv7nHmhKUe7d592V2/3b3/8O3q03bzefvmarv5uN18ZRRCfi1DHBFs6mZ42MUwwyx+&#10;pdDmL8liq+LxuvcYVolJOhzePatP71Mr5PGuugEGjOkxeMvyT8NjQqHnXZp656iTHofFY7F4EhOV&#10;JuARkKsal9cktHnoWpbWgaQk1MLNDWTeFJ5Dqsx/z7j8pbWBPfw5KHIicyxlygzC1CBbCJoeISW4&#10;NOwzUXSGKW1MD6z/DDzEZyiU+fwbcI8olb1LPdhq5/F31dPqSFnt448O7HVnCy59uy69LNbQoBWv&#10;Do8iT/KP+wK/ebqT7wAAAP//AwBQSwMEFAAGAAgAAAAhAMuNWJbdAAAACwEAAA8AAABkcnMvZG93&#10;bnJldi54bWxMj8tOwzAQRfdI/IM1SOyoQ4DShjgVQqLLIgoL2Lnx1I4aj6PYTQJfz1RCguXcObqP&#10;cjX5VgzYxyaQgutZBgKpDqYhq+D97flqASImTUa3gVDBF0ZYVednpS5MGOkVh22ygk0oFlqBS6kr&#10;pIy1Q6/jLHRI/NuH3uvEZ2+l6fXI5r6VeZbNpdcNcYLTHT45rA/bo1fwYj8Gn9O6kfvl5/fabszB&#10;jUmpy4vp8QFEwin9wXCqz9Wh4k67cCQTRavg5naxZFRBzjkgmLib37Oy+1VkVcr/G6ofAAAA//8D&#10;AFBLAQItABQABgAIAAAAIQC2gziS/gAAAOEBAAATAAAAAAAAAAAAAAAAAAAAAABbQ29udGVudF9U&#10;eXBlc10ueG1sUEsBAi0AFAAGAAgAAAAhADj9If/WAAAAlAEAAAsAAAAAAAAAAAAAAAAALwEAAF9y&#10;ZWxzLy5yZWxzUEsBAi0AFAAGAAgAAAAhALtWGj31AQAAAgQAAA4AAAAAAAAAAAAAAAAALgIAAGRy&#10;cy9lMm9Eb2MueG1sUEsBAi0AFAAGAAgAAAAhAMuNWJb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11C0A"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90003" wp14:editId="35B26ECC">
                <wp:simplePos x="0" y="0"/>
                <wp:positionH relativeFrom="margin">
                  <wp:align>right</wp:align>
                </wp:positionH>
                <wp:positionV relativeFrom="paragraph">
                  <wp:posOffset>854075</wp:posOffset>
                </wp:positionV>
                <wp:extent cx="1771650" cy="114300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C0A" w:rsidRPr="0056311F" w:rsidRDefault="00811C0A" w:rsidP="00811C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6311F">
                              <w:rPr>
                                <w:b/>
                                <w:bCs/>
                              </w:rPr>
                              <w:t xml:space="preserve">Y </w:t>
                            </w:r>
                            <w:proofErr w:type="gramStart"/>
                            <w:r w:rsidRPr="0056311F">
                              <w:rPr>
                                <w:b/>
                                <w:bCs/>
                              </w:rPr>
                              <w:t>–  Y</w:t>
                            </w:r>
                            <w:proofErr w:type="gramEnd"/>
                            <w:r w:rsidRPr="0056311F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90003" id="正方形/長方形 13" o:spid="_x0000_s1028" style="position:absolute;left:0;text-align:left;margin-left:88.3pt;margin-top:67.25pt;width:139.5pt;height:90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NvlQIAAFgFAAAOAAAAZHJzL2Uyb0RvYy54bWysVM1O3DAQvlfqO1i+lyTLAu2KLFqBqCoh&#10;WBUqzl7HJpH8V9u7yfY92geg556rHvo4RepbdGwnAQHqoeolmfHMfPM/h0edFGjDrGu0KnGxk2PE&#10;FNVVo25K/OHq9NVrjJwnqiJCK1biLXP4aP7yxWFrZmyiay0qZhGAKDdrTYlr780syxytmSRuRxum&#10;QMi1lcQDa2+yypIW0KXIJnm+n7XaVsZqypyD15MkxPOIzzmj/oJzxzwSJYbYfPza+F2FbzY/JLMb&#10;S0zd0D4M8g9RSNIocDpCnRBP0No2T6BkQ612mvsdqmWmOW8oizlANkX+KJvLmhgWc4HiODOWyf0/&#10;WHq+WVrUVNC7XYwUkdCju29f7778+PXzNvv9+XuiEEihVK1xM7C4NEvbcw7IkHfHrQx/yAh1sbzb&#10;sbys84jCY3FwUOzvQRcoyIpiupvnsQHZvbmxzr9lWqJAlNhC/2JZyebMeXAJqoMKMCGcFECk/Faw&#10;EINQ7xmHnMDlJFrHaWLHwqINgTkglDLliySqScXS8x6EM8QzWkSXETAg80aIEbsHCJP6FDvF2usH&#10;UxaHcTTO/xZYMh4tomet/GgsG6XtcwACsuo9J/2hSKk0oUq+W3Wx35OhoStdbWEGrE7L4Qw9baD6&#10;Z8T5JbGwDdAx2HB/AR8udFti3VMY1dp+eu496MOQghSjFrarxO7jmliGkXinYHzfFNNpWMfITPcO&#10;JsDYh5LVQ4lay2MNjSvglhgayaDvxUByq+U1HIJF8Aoioij4LjH1dmCOfdp6OCWULRZRDVbQEH+m&#10;Lg0N4KHOYbquumtiTT+CHqb3XA+bSGaPJjHpBkulF2uveRPHNFQ61bXvAKxvHKX+1IT78JCPWvcH&#10;cf4HAAD//wMAUEsDBBQABgAIAAAAIQDL8uWV2wAAAAgBAAAPAAAAZHJzL2Rvd25yZXYueG1sTI/B&#10;TsMwEETvSPyDtUjcqJMWKKRxKlSJCxKHtnyAG2/jUHsdxU6T/D3LCY47s5p5U24n78QV+9gGUpAv&#10;MhBIdTAtNQq+ju8PLyBi0mS0C4QKZoywrW5vSl2YMNIer4fUCA6hWGgFNqWukDLWFr2Oi9AhsXcO&#10;vdeJz76Rptcjh3snl1n2LL1uiRus7nBnsb4cBs8lGvdzvh53l087fbTo5m8cZqXu76a3DYiEU/p7&#10;hl98RoeKmU5hIBOFU8BDEqurxycQbC/Xr6ycFKxyVmRVyv8Dqh8AAAD//wMAUEsBAi0AFAAGAAgA&#10;AAAhALaDOJL+AAAA4QEAABMAAAAAAAAAAAAAAAAAAAAAAFtDb250ZW50X1R5cGVzXS54bWxQSwEC&#10;LQAUAAYACAAAACEAOP0h/9YAAACUAQAACwAAAAAAAAAAAAAAAAAvAQAAX3JlbHMvLnJlbHNQSwEC&#10;LQAUAAYACAAAACEAHDoDb5UCAABYBQAADgAAAAAAAAAAAAAAAAAuAgAAZHJzL2Uyb0RvYy54bWxQ&#10;SwECLQAUAAYACAAAACEAy/LlldsAAAAIAQAADwAAAAAAAAAAAAAAAADvBAAAZHJzL2Rvd25yZXYu&#10;eG1sUEsFBgAAAAAEAAQA8wAAAPcFAAAAAA==&#10;" fillcolor="#4472c4 [3204]" strokecolor="#1f3763 [1604]" strokeweight="1pt">
                <v:textbox>
                  <w:txbxContent>
                    <w:p w:rsidR="00811C0A" w:rsidRPr="0056311F" w:rsidRDefault="00811C0A" w:rsidP="00811C0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6311F">
                        <w:rPr>
                          <w:b/>
                          <w:bCs/>
                        </w:rPr>
                        <w:t xml:space="preserve">Y </w:t>
                      </w:r>
                      <w:proofErr w:type="gramStart"/>
                      <w:r w:rsidRPr="0056311F">
                        <w:rPr>
                          <w:b/>
                          <w:bCs/>
                        </w:rPr>
                        <w:t>–  Y</w:t>
                      </w:r>
                      <w:proofErr w:type="gramEnd"/>
                      <w:r w:rsidRPr="0056311F">
                        <w:rPr>
                          <w:b/>
                          <w:bCs/>
                        </w:rPr>
                        <w:t xml:space="preserve">1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C0A">
        <w:rPr>
          <w:rFonts w:ascii="Arial" w:hAnsi="Arial" w:cs="Arial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835025</wp:posOffset>
                </wp:positionV>
                <wp:extent cx="1771650" cy="1143000"/>
                <wp:effectExtent l="0" t="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C0A" w:rsidRPr="0056311F" w:rsidRDefault="00811C0A" w:rsidP="00811C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56311F">
                              <w:rPr>
                                <w:b/>
                                <w:bCs/>
                              </w:rPr>
                              <w:t>AX + B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2" o:spid="_x0000_s1029" style="position:absolute;left:0;text-align:left;margin-left:35.7pt;margin-top:65.75pt;width:139.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sTlQIAAFgFAAAOAAAAZHJzL2Uyb0RvYy54bWysVM1O3DAQvlfqO1i+lyTLAu2KLFqBqCoh&#10;WBUqzl7HJpH8V9u7yfY92geg556rHvo4RepbdGwnAQHqoeolmfHMfPM/h0edFGjDrGu0KnGxk2PE&#10;FNVVo25K/OHq9NVrjJwnqiJCK1biLXP4aP7yxWFrZmyiay0qZhGAKDdrTYlr780syxytmSRuRxum&#10;QMi1lcQDa2+yypIW0KXIJnm+n7XaVsZqypyD15MkxPOIzzmj/oJzxzwSJYbYfPza+F2FbzY/JLMb&#10;S0zd0D4M8g9RSNIocDpCnRBP0No2T6BkQ612mvsdqmWmOW8oizlANkX+KJvLmhgWc4HiODOWyf0/&#10;WHq+WVrUVNC7CUaKSOjR3bevd19+/Pp5m/3+/D1RCKRQqta4GVhcmqXtOQdkyLvjVoY/ZIS6WN7t&#10;WF7WeUThsTg4KPb3oAsUZEUx3c3z2IDs3txY598yLVEgSmyhf7GsZHPmPLgE1UEFmBBOCiBSfitY&#10;iEGo94xDTuByEq3jNLFjYdGGwBwQSpnyRRLVpGLpeQ/CGeIZLaLLCBiQeSPEiN0DhEl9ip1i7fWD&#10;KYvDOBrnfwssGY8W0bNWfjSWjdL2OQABWfWek/5QpFSaUCXfrbrY792hoStdbWEGrE7L4Qw9baD6&#10;Z8T5JbGwDdAx2HB/AR8udFti3VMY1dp+eu496MOQghSjFrarxO7jmliGkXinYHzfFNNpWMfITPcO&#10;JsDYh5LVQ4lay2MNjSvglhgayaDvxUByq+U1HIJF8Aoioij4LjH1dmCOfdp6OCWULRZRDVbQEH+m&#10;Lg0N4KHOYbquumtiTT+CHqb3XA+bSGaPJjHpBkulF2uveRPHNFQ61bXvAKxvHKX+1IT78JCPWvcH&#10;cf4HAAD//wMAUEsDBBQABgAIAAAAIQBaIYyg2wAAAAoBAAAPAAAAZHJzL2Rvd25yZXYueG1sTI/B&#10;TsMwEETvSPyDtUjcqGNKKQpxKlSJCxKHFj7AjZc41F5HsdMkf89ygtvu7GjmbbWbgxcXHFIXSYNa&#10;FSCQmmg7ajV8frzePYFI2ZA1PhJqWDDBrr6+qkxp40QHvBxzKziEUmk0uJz7UsrUOAwmrWKPxLev&#10;OASTeR1aaQczcXjw8r4oHmUwHXGDMz3uHTbn4xi4xOBhUdtpf35381uHfvnGcdH69mZ+eQaRcc5/&#10;ZvjFZ3SomekUR7JJeA1b9cBO1tdqA4IN603ByokHxYqsK/n/hfoHAAD//wMAUEsBAi0AFAAGAAgA&#10;AAAhALaDOJL+AAAA4QEAABMAAAAAAAAAAAAAAAAAAAAAAFtDb250ZW50X1R5cGVzXS54bWxQSwEC&#10;LQAUAAYACAAAACEAOP0h/9YAAACUAQAACwAAAAAAAAAAAAAAAAAvAQAAX3JlbHMvLnJlbHNQSwEC&#10;LQAUAAYACAAAACEAZnTLE5UCAABYBQAADgAAAAAAAAAAAAAAAAAuAgAAZHJzL2Uyb0RvYy54bWxQ&#10;SwECLQAUAAYACAAAACEAWiGMoNsAAAAKAQAADwAAAAAAAAAAAAAAAADvBAAAZHJzL2Rvd25yZXYu&#10;eG1sUEsFBgAAAAAEAAQA8wAAAPcFAAAAAA==&#10;" fillcolor="#4472c4 [3204]" strokecolor="#1f3763 [1604]" strokeweight="1pt">
                <v:textbox>
                  <w:txbxContent>
                    <w:p w:rsidR="00811C0A" w:rsidRPr="0056311F" w:rsidRDefault="00811C0A" w:rsidP="00811C0A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56311F">
                        <w:rPr>
                          <w:b/>
                          <w:bCs/>
                        </w:rPr>
                        <w:t>AX + B = Y</w:t>
                      </w:r>
                    </w:p>
                  </w:txbxContent>
                </v:textbox>
              </v:rect>
            </w:pict>
          </mc:Fallback>
        </mc:AlternateContent>
      </w: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  <w:bookmarkStart w:id="0" w:name="_GoBack"/>
      <w:bookmarkEnd w:id="0"/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Default="00E27188" w:rsidP="00E27188">
      <w:pPr>
        <w:rPr>
          <w:rFonts w:ascii="Arial" w:hAnsi="Arial" w:cs="Arial" w:hint="eastAsia"/>
          <w:sz w:val="22"/>
          <w:szCs w:val="24"/>
        </w:rPr>
      </w:pPr>
    </w:p>
    <w:p w:rsidR="00E27188" w:rsidRPr="00E27188" w:rsidRDefault="00E27188" w:rsidP="00E27188">
      <w:pPr>
        <w:rPr>
          <w:rFonts w:ascii="Arial" w:hAnsi="Arial" w:cs="Arial" w:hint="eastAsia"/>
          <w:sz w:val="22"/>
          <w:szCs w:val="24"/>
        </w:rPr>
      </w:pPr>
      <w:r w:rsidRPr="00E27188">
        <w:rPr>
          <w:rFonts w:ascii="Arial" w:hAnsi="Arial" w:cs="Arial"/>
          <w:sz w:val="22"/>
          <w:szCs w:val="24"/>
        </w:rPr>
        <w:t>https://github.com/davidsandberg/facenet</w:t>
      </w:r>
    </w:p>
    <w:sectPr w:rsidR="00E27188" w:rsidRPr="00E271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3F1"/>
    <w:multiLevelType w:val="hybridMultilevel"/>
    <w:tmpl w:val="9B7EDFC2"/>
    <w:lvl w:ilvl="0" w:tplc="36FE29C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9F"/>
    <w:rsid w:val="00230A82"/>
    <w:rsid w:val="0027673D"/>
    <w:rsid w:val="002D3457"/>
    <w:rsid w:val="00306A08"/>
    <w:rsid w:val="003C519F"/>
    <w:rsid w:val="0043023E"/>
    <w:rsid w:val="004755F5"/>
    <w:rsid w:val="00476C75"/>
    <w:rsid w:val="004F6A2A"/>
    <w:rsid w:val="0056311F"/>
    <w:rsid w:val="006109B8"/>
    <w:rsid w:val="006B6F06"/>
    <w:rsid w:val="00811C0A"/>
    <w:rsid w:val="008729C7"/>
    <w:rsid w:val="008B4BCD"/>
    <w:rsid w:val="00904FE8"/>
    <w:rsid w:val="009A794C"/>
    <w:rsid w:val="00B51952"/>
    <w:rsid w:val="00D053AE"/>
    <w:rsid w:val="00DE016D"/>
    <w:rsid w:val="00E27188"/>
    <w:rsid w:val="00EB03D3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ED5EF"/>
  <w15:chartTrackingRefBased/>
  <w15:docId w15:val="{B846B8CA-BBC1-44F9-A097-15AF03C2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19F"/>
    <w:pPr>
      <w:ind w:leftChars="400" w:left="840"/>
    </w:pPr>
  </w:style>
  <w:style w:type="character" w:styleId="a4">
    <w:name w:val="Hyperlink"/>
    <w:basedOn w:val="a0"/>
    <w:uiPriority w:val="99"/>
    <w:unhideWhenUsed/>
    <w:rsid w:val="005631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3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Biểu đồ khoảng cách giữa người 0 và những người còn lại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Người 1 </c:v>
                </c:pt>
                <c:pt idx="1">
                  <c:v>Người 2</c:v>
                </c:pt>
                <c:pt idx="2">
                  <c:v>Người 3</c:v>
                </c:pt>
                <c:pt idx="3">
                  <c:v>Người 4</c:v>
                </c:pt>
                <c:pt idx="4">
                  <c:v>Người 5</c:v>
                </c:pt>
                <c:pt idx="5">
                  <c:v>Người 6</c:v>
                </c:pt>
                <c:pt idx="6">
                  <c:v>Người 7</c:v>
                </c:pt>
                <c:pt idx="7">
                  <c:v>Người 8</c:v>
                </c:pt>
                <c:pt idx="8">
                  <c:v>Người 9</c:v>
                </c:pt>
                <c:pt idx="9">
                  <c:v>Người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0.6</c:v>
                </c:pt>
                <c:pt idx="1">
                  <c:v>0.8</c:v>
                </c:pt>
                <c:pt idx="2">
                  <c:v>0.9</c:v>
                </c:pt>
                <c:pt idx="3">
                  <c:v>1.2</c:v>
                </c:pt>
                <c:pt idx="4">
                  <c:v>1</c:v>
                </c:pt>
                <c:pt idx="5">
                  <c:v>1.5</c:v>
                </c:pt>
                <c:pt idx="6">
                  <c:v>1.3</c:v>
                </c:pt>
                <c:pt idx="7">
                  <c:v>1.6</c:v>
                </c:pt>
                <c:pt idx="8">
                  <c:v>1.4</c:v>
                </c:pt>
                <c:pt idx="9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4-4328-91E7-BCE9729060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23373792"/>
        <c:axId val="184398912"/>
      </c:barChart>
      <c:catAx>
        <c:axId val="2337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84398912"/>
        <c:crosses val="autoZero"/>
        <c:auto val="1"/>
        <c:lblAlgn val="ctr"/>
        <c:lblOffset val="100"/>
        <c:noMultiLvlLbl val="0"/>
      </c:catAx>
      <c:valAx>
        <c:axId val="184398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337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</dc:creator>
  <cp:keywords/>
  <dc:description/>
  <cp:lastModifiedBy>Trần Thành</cp:lastModifiedBy>
  <cp:revision>4</cp:revision>
  <dcterms:created xsi:type="dcterms:W3CDTF">2020-11-01T03:01:00Z</dcterms:created>
  <dcterms:modified xsi:type="dcterms:W3CDTF">2020-11-02T02:31:00Z</dcterms:modified>
</cp:coreProperties>
</file>