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384" w:type="dxa"/>
        <w:jc w:val="left"/>
        <w:tblInd w:w="72" w:type="dxa"/>
        <w:tblLayout w:type="fixed"/>
        <w:tblCellMar>
          <w:top w:w="10" w:type="dxa"/>
          <w:left w:w="108" w:type="dxa"/>
          <w:bottom w:w="0" w:type="dxa"/>
          <w:right w:w="115" w:type="dxa"/>
        </w:tblCellMar>
        <w:tblLook w:val="04a0"/>
      </w:tblPr>
      <w:tblGrid>
        <w:gridCol w:w="10384"/>
      </w:tblGrid>
      <w:tr>
        <w:trPr>
          <w:trHeight w:val="433" w:hRule="atLeast"/>
        </w:trPr>
        <w:tc>
          <w:tcPr>
            <w:tcW w:w="10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en-GB" w:eastAsia="en-GB" w:bidi="ar-SA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2"/>
                <w:lang w:val="en-GB" w:eastAsia="en-GB" w:bidi="ar-SA"/>
              </w:rPr>
              <w:t xml:space="preserve">Operator Name: </w:t>
              <w:br/>
              <w:br/>
            </w:r>
            <w:r>
              <w:rPr>
                <w:rFonts w:cs="Arial" w:ascii="Arial" w:hAnsi="Arial"/>
                <w:kern w:val="0"/>
                <w:sz w:val="24"/>
                <w:szCs w:val="24"/>
                <w:lang w:val="en-GB" w:eastAsia="en-GB" w:bidi="ar-SA"/>
              </w:rPr>
              <w:t>Date:</w:t>
            </w:r>
          </w:p>
        </w:tc>
      </w:tr>
      <w:tr>
        <w:trPr>
          <w:trHeight w:val="541" w:hRule="atLeast"/>
        </w:trPr>
        <w:tc>
          <w:tcPr>
            <w:tcW w:w="10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n-GB" w:eastAsia="en-GB" w:bidi="ar-SA"/>
              </w:rPr>
              <w:t>TRAINING ONLY COVERS TCT TOOL USE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GB" w:eastAsia="en-GB" w:bidi="ar-SA"/>
              </w:rPr>
              <w:t>Machine identification and setting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kern w:val="0"/>
                <w:sz w:val="22"/>
                <w:szCs w:val="22"/>
                <w:lang w:val="en-GB" w:eastAsia="en-GB" w:bidi="ar-SA"/>
              </w:rPr>
              <w:t>The individual is able to correctly identify, describe and set/adjust the following:</w:t>
            </w:r>
          </w:p>
          <w:tbl>
            <w:tblPr>
              <w:tblStyle w:val="TableGrid0"/>
              <w:tblW w:w="8984" w:type="dxa"/>
              <w:jc w:val="left"/>
              <w:tblInd w:w="72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8276"/>
              <w:gridCol w:w="707"/>
            </w:tblGrid>
            <w:tr>
              <w:trPr/>
              <w:tc>
                <w:tcPr>
                  <w:tcW w:w="8276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Belt guard</w:t>
                  </w:r>
                </w:p>
              </w:tc>
              <w:tc>
                <w:tcPr>
                  <w:tcW w:w="70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8276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Belts/speed settings</w:t>
                  </w:r>
                </w:p>
              </w:tc>
              <w:tc>
                <w:tcPr>
                  <w:tcW w:w="70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8276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Tailstock</w:t>
                  </w:r>
                </w:p>
              </w:tc>
              <w:tc>
                <w:tcPr>
                  <w:tcW w:w="70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8276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4 Jaw chuck</w:t>
                  </w:r>
                </w:p>
              </w:tc>
              <w:tc>
                <w:tcPr>
                  <w:tcW w:w="70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8276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Faceplate</w:t>
                  </w:r>
                </w:p>
              </w:tc>
              <w:tc>
                <w:tcPr>
                  <w:tcW w:w="707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8276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Drive centre</w:t>
                  </w:r>
                </w:p>
              </w:tc>
              <w:tc>
                <w:tcPr>
                  <w:tcW w:w="707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8276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Live centre</w:t>
                  </w:r>
                </w:p>
              </w:tc>
              <w:tc>
                <w:tcPr>
                  <w:tcW w:w="707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8276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Screw chuck</w:t>
                  </w:r>
                </w:p>
              </w:tc>
              <w:tc>
                <w:tcPr>
                  <w:tcW w:w="707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>
                <w:trHeight w:val="318" w:hRule="atLeast"/>
              </w:trPr>
              <w:tc>
                <w:tcPr>
                  <w:tcW w:w="8276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Tool rest</w:t>
                  </w:r>
                </w:p>
              </w:tc>
              <w:tc>
                <w:tcPr>
                  <w:tcW w:w="707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>
                <w:trHeight w:val="318" w:hRule="atLeast"/>
              </w:trPr>
              <w:tc>
                <w:tcPr>
                  <w:tcW w:w="8276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TCT tools and cutting piece</w:t>
                  </w:r>
                </w:p>
              </w:tc>
              <w:tc>
                <w:tcPr>
                  <w:tcW w:w="707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>
                <w:trHeight w:val="318" w:hRule="atLeast"/>
              </w:trPr>
              <w:tc>
                <w:tcPr>
                  <w:tcW w:w="8276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HSS tools (identification only)</w:t>
                  </w:r>
                </w:p>
              </w:tc>
              <w:tc>
                <w:tcPr>
                  <w:tcW w:w="707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GB" w:eastAsia="en-GB" w:bidi="ar-SA"/>
              </w:rPr>
              <w:t>Wood selection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b w:val="false"/>
                <w:bCs w:val="false"/>
                <w:kern w:val="0"/>
                <w:sz w:val="22"/>
                <w:szCs w:val="22"/>
                <w:lang w:val="en-GB" w:eastAsia="en-GB" w:bidi="ar-SA"/>
              </w:rPr>
              <w:t>The individual is able to describe how to select suitable wood for turning, considering the following:</w:t>
            </w:r>
          </w:p>
          <w:tbl>
            <w:tblPr>
              <w:tblStyle w:val="TableGrid0"/>
              <w:tblW w:w="8984" w:type="dxa"/>
              <w:jc w:val="left"/>
              <w:tblInd w:w="72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8276"/>
              <w:gridCol w:w="707"/>
            </w:tblGrid>
            <w:tr>
              <w:trPr/>
              <w:tc>
                <w:tcPr>
                  <w:tcW w:w="8276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Wood toxicity (natural and synthetic woods)</w:t>
                  </w:r>
                </w:p>
              </w:tc>
              <w:tc>
                <w:tcPr>
                  <w:tcW w:w="70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8276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Risk of splitting</w:t>
                  </w:r>
                </w:p>
              </w:tc>
              <w:tc>
                <w:tcPr>
                  <w:tcW w:w="70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8276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Moisture content</w:t>
                  </w:r>
                </w:p>
              </w:tc>
              <w:tc>
                <w:tcPr>
                  <w:tcW w:w="70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8276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Loose material (bark, branches etc)</w:t>
                  </w:r>
                </w:p>
              </w:tc>
              <w:tc>
                <w:tcPr>
                  <w:tcW w:w="70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8276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Embedded metal</w:t>
                  </w:r>
                </w:p>
              </w:tc>
              <w:tc>
                <w:tcPr>
                  <w:tcW w:w="707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8276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Overall dimensions</w:t>
                  </w:r>
                </w:p>
              </w:tc>
              <w:tc>
                <w:tcPr>
                  <w:tcW w:w="707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GB" w:eastAsia="en-GB" w:bidi="ar-SA"/>
              </w:rPr>
              <w:t>Machine operation</w:t>
            </w:r>
          </w:p>
          <w:tbl>
            <w:tblPr>
              <w:tblStyle w:val="TableGrid0"/>
              <w:tblW w:w="8997" w:type="dxa"/>
              <w:jc w:val="left"/>
              <w:tblInd w:w="707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8288"/>
              <w:gridCol w:w="708"/>
            </w:tblGrid>
            <w:tr>
              <w:trPr>
                <w:trHeight w:val="407" w:hRule="atLeast"/>
              </w:trPr>
              <w:tc>
                <w:tcPr>
                  <w:tcW w:w="828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No loose clothing. Long hair tied back.</w:t>
                  </w:r>
                </w:p>
              </w:tc>
              <w:tc>
                <w:tcPr>
                  <w:tcW w:w="70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>
                <w:trHeight w:val="407" w:hRule="atLeast"/>
              </w:trPr>
              <w:tc>
                <w:tcPr>
                  <w:tcW w:w="8288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Correct positioning of tool rest</w:t>
                  </w:r>
                </w:p>
              </w:tc>
              <w:tc>
                <w:tcPr>
                  <w:tcW w:w="708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>
                <w:trHeight w:val="407" w:hRule="atLeast"/>
              </w:trPr>
              <w:tc>
                <w:tcPr>
                  <w:tcW w:w="8288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Face mask, apron, dust mask if appropriate.</w:t>
                  </w:r>
                </w:p>
              </w:tc>
              <w:tc>
                <w:tcPr>
                  <w:tcW w:w="708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>
                <w:trHeight w:val="407" w:hRule="atLeast"/>
              </w:trPr>
              <w:tc>
                <w:tcPr>
                  <w:tcW w:w="8288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Understanding of risk of wood dismounting and appropriate precautions</w:t>
                  </w:r>
                </w:p>
              </w:tc>
              <w:tc>
                <w:tcPr>
                  <w:tcW w:w="708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>
                <w:trHeight w:val="407" w:hRule="atLeast"/>
              </w:trPr>
              <w:tc>
                <w:tcPr>
                  <w:tcW w:w="8288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Selection of belt speed with reference to diagram</w:t>
                  </w:r>
                </w:p>
              </w:tc>
              <w:tc>
                <w:tcPr>
                  <w:tcW w:w="708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>
                <w:trHeight w:val="407" w:hRule="atLeast"/>
              </w:trPr>
              <w:tc>
                <w:tcPr>
                  <w:tcW w:w="8288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Ability to identify badly tensioned belt and the need for other lathe calibrations based on sound</w:t>
                  </w:r>
                </w:p>
              </w:tc>
              <w:tc>
                <w:tcPr>
                  <w:tcW w:w="708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>
                <w:trHeight w:val="407" w:hRule="atLeast"/>
              </w:trPr>
              <w:tc>
                <w:tcPr>
                  <w:tcW w:w="828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Correct selection of flat, detail and round cutting tools</w:t>
                  </w:r>
                </w:p>
              </w:tc>
              <w:tc>
                <w:tcPr>
                  <w:tcW w:w="70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>
                <w:trHeight w:val="407" w:hRule="atLeast"/>
              </w:trPr>
              <w:tc>
                <w:tcPr>
                  <w:tcW w:w="828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 xml:space="preserve"> </w:t>
                  </w: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Understanding of correct cutting position on side turning and risks of catches</w:t>
                  </w:r>
                </w:p>
              </w:tc>
              <w:tc>
                <w:tcPr>
                  <w:tcW w:w="70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>
                <w:trHeight w:val="416" w:hRule="atLeast"/>
              </w:trPr>
              <w:tc>
                <w:tcPr>
                  <w:tcW w:w="828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 xml:space="preserve"> </w:t>
                  </w: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Understanding of correct cutting position on face turning and risks of catches</w:t>
                  </w:r>
                </w:p>
              </w:tc>
              <w:tc>
                <w:tcPr>
                  <w:tcW w:w="70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>
                <w:trHeight w:val="407" w:hRule="atLeast"/>
              </w:trPr>
              <w:tc>
                <w:tcPr>
                  <w:tcW w:w="828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 xml:space="preserve"> </w:t>
                  </w: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Understanding of risk of wood shavings on floor and appreciation that cleaning up is their responsibility</w:t>
                  </w:r>
                </w:p>
              </w:tc>
              <w:tc>
                <w:tcPr>
                  <w:tcW w:w="70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>
                <w:trHeight w:val="348" w:hRule="atLeast"/>
              </w:trPr>
              <w:tc>
                <w:tcPr>
                  <w:tcW w:w="828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 xml:space="preserve"> </w:t>
                  </w: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Use of plug lock and where to find the code</w:t>
                  </w:r>
                </w:p>
              </w:tc>
              <w:tc>
                <w:tcPr>
                  <w:tcW w:w="70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>
                <w:trHeight w:val="416" w:hRule="atLeast"/>
              </w:trPr>
              <w:tc>
                <w:tcPr>
                  <w:tcW w:w="828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Protocol for using machine with others in woodwork</w:t>
                  </w:r>
                </w:p>
              </w:tc>
              <w:tc>
                <w:tcPr>
                  <w:tcW w:w="70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>
                <w:trHeight w:val="416" w:hRule="atLeast"/>
              </w:trPr>
              <w:tc>
                <w:tcPr>
                  <w:tcW w:w="828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No lone working</w:t>
                  </w:r>
                </w:p>
              </w:tc>
              <w:tc>
                <w:tcPr>
                  <w:tcW w:w="70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>
                <w:trHeight w:val="416" w:hRule="atLeast"/>
              </w:trPr>
              <w:tc>
                <w:tcPr>
                  <w:tcW w:w="828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Selection of appropriate mounting mechanism</w:t>
                  </w:r>
                </w:p>
              </w:tc>
              <w:tc>
                <w:tcPr>
                  <w:tcW w:w="70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>
                <w:trHeight w:val="416" w:hRule="atLeast"/>
              </w:trPr>
              <w:tc>
                <w:tcPr>
                  <w:tcW w:w="828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Identification of broken TCT tools</w:t>
                  </w:r>
                </w:p>
              </w:tc>
              <w:tc>
                <w:tcPr>
                  <w:tcW w:w="70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>
                <w:trHeight w:val="416" w:hRule="atLeast"/>
              </w:trPr>
              <w:tc>
                <w:tcPr>
                  <w:tcW w:w="8288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Demonstration of cutting basic curves on a spindle</w:t>
                  </w:r>
                </w:p>
              </w:tc>
              <w:tc>
                <w:tcPr>
                  <w:tcW w:w="708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  <w:tr>
              <w:trPr>
                <w:trHeight w:val="416" w:hRule="atLeast"/>
              </w:trPr>
              <w:tc>
                <w:tcPr>
                  <w:tcW w:w="8288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  <w:t>Understanding of occasional need to loosen live centre</w:t>
                  </w:r>
                </w:p>
              </w:tc>
              <w:tc>
                <w:tcPr>
                  <w:tcW w:w="708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pPr>
                  <w:r>
                    <w:rPr>
                      <w:kern w:val="0"/>
                      <w:sz w:val="22"/>
                      <w:szCs w:val="22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  <w:sz w:val="2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</w:r>
    </w:p>
    <w:tbl>
      <w:tblPr>
        <w:tblW w:w="10020" w:type="dxa"/>
        <w:jc w:val="left"/>
        <w:tblInd w:w="-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010"/>
        <w:gridCol w:w="5009"/>
      </w:tblGrid>
      <w:tr>
        <w:trPr>
          <w:trHeight w:val="769" w:hRule="atLeast"/>
        </w:trPr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SSBodytext"/>
              <w:widowControl w:val="false"/>
              <w:rPr/>
            </w:pPr>
            <w:r>
              <w:rPr/>
              <w:t>I confirm that the above named has received safety induction training as indicated on this checklist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SSBodytext"/>
              <w:widowControl w:val="false"/>
              <w:rPr/>
            </w:pPr>
            <w:r>
              <w:rPr/>
              <w:t>I confirm that I have received safety induction as indicated on this checklist and that I am confident in the safe use of the machine.</w:t>
            </w:r>
          </w:p>
        </w:tc>
      </w:tr>
      <w:tr>
        <w:trPr>
          <w:trHeight w:val="769" w:hRule="atLeast"/>
        </w:trPr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SSBodytext"/>
              <w:widowControl w:val="false"/>
              <w:rPr/>
            </w:pPr>
            <w:r>
              <w:rPr/>
              <w:t>Name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SSBodytext"/>
              <w:widowControl w:val="false"/>
              <w:rPr/>
            </w:pPr>
            <w:r>
              <w:rPr/>
              <w:t>Name</w:t>
            </w:r>
          </w:p>
        </w:tc>
      </w:tr>
      <w:tr>
        <w:trPr>
          <w:trHeight w:val="769" w:hRule="atLeast"/>
        </w:trPr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SSBodytext"/>
              <w:widowControl w:val="false"/>
              <w:rPr/>
            </w:pPr>
            <w:r>
              <w:rPr/>
              <w:t>Signature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SSBodytext"/>
              <w:widowControl w:val="false"/>
              <w:rPr/>
            </w:pPr>
            <w:r>
              <w:rPr/>
              <w:t>Signature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00" w:right="2081" w:gutter="0" w:header="720" w:top="1440" w:footer="72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1714500" cy="1447800"/>
          <wp:effectExtent l="0" t="0" r="0" b="0"/>
          <wp:docPr id="1" name="Picture 1" descr="hacm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acman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447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left"/>
      <w:rPr>
        <w:sz w:val="28"/>
        <w:szCs w:val="28"/>
      </w:rPr>
    </w:pPr>
    <w:r>
      <w:rPr>
        <w:sz w:val="28"/>
        <w:szCs w:val="28"/>
      </w:rPr>
      <w:t>Wood lathe induction v0.2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4d6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6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0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b39d8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b39d8"/>
    <w:rPr>
      <w:rFonts w:ascii="Calibri" w:hAnsi="Calibri" w:eastAsia="Calibri" w:cs="Calibri"/>
      <w:color w:val="00000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526a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f1f04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67cc3"/>
    <w:rPr>
      <w:rFonts w:ascii="Segoe UI" w:hAnsi="Segoe UI" w:eastAsia="Calibri" w:cs="Segoe UI"/>
      <w:color w:val="000000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b39d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b39d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SSBodytext" w:customStyle="1">
    <w:name w:val="HSS Body text"/>
    <w:qFormat/>
    <w:rsid w:val="009606f9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Times New Roman" w:cs="Arial"/>
      <w:bCs/>
      <w:color w:val="auto"/>
      <w:kern w:val="0"/>
      <w:sz w:val="20"/>
      <w:szCs w:val="20"/>
      <w:lang w:val="en-GB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7cc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41b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f44d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e73f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F686-02C1-46D0-BAE4-F8EECC3F6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LibreOffice/7.4.5.1$Windows_X86_64 LibreOffice_project/9c0871452b3918c1019dde9bfac75448afc4b57f</Application>
  <AppVersion>15.0000</AppVersion>
  <Pages>2</Pages>
  <Words>288</Words>
  <Characters>1588</Characters>
  <CharactersWithSpaces>1834</CharactersWithSpaces>
  <Paragraphs>49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2021-11-15T22:22:00Z</dcterms:created>
  <dc:creator>MAUREEN KINGMAN</dc:creator>
  <dc:description/>
  <dc:language>en-GB</dc:language>
  <cp:lastModifiedBy/>
  <cp:lastPrinted>2021-12-06T21:37:00Z</cp:lastPrinted>
  <dcterms:modified xsi:type="dcterms:W3CDTF">2023-02-20T12:57:50Z</dcterms:modified>
  <cp:revision>15</cp:revision>
  <dc:subject/>
  <dc:title>Model Assessment sheet Hand-fed circular Saw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