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1653540</wp:posOffset>
            </wp:positionH>
            <wp:positionV relativeFrom="paragraph">
              <wp:posOffset>129540</wp:posOffset>
            </wp:positionV>
            <wp:extent cx="2197100" cy="2107565"/>
            <wp:effectExtent b="0" l="0" r="0" t="0"/>
            <wp:wrapNone/>
            <wp:docPr descr="Description: D:\My Documents\Desktop\jsmss.JPG" id="319" name="image2.jpg"/>
            <a:graphic>
              <a:graphicData uri="http://schemas.openxmlformats.org/drawingml/2006/picture">
                <pic:pic>
                  <pic:nvPicPr>
                    <pic:cNvPr descr="Description: D:\My Documents\Desktop\jsmss.JPG" id="0" name="image2.jpg"/>
                    <pic:cNvPicPr preferRelativeResize="0"/>
                  </pic:nvPicPr>
                  <pic:blipFill>
                    <a:blip r:embed="rId7"/>
                    <a:srcRect b="0" l="0" r="0" t="0"/>
                    <a:stretch>
                      <a:fillRect/>
                    </a:stretch>
                  </pic:blipFill>
                  <pic:spPr>
                    <a:xfrm>
                      <a:off x="0" y="0"/>
                      <a:ext cx="2197100" cy="2107565"/>
                    </a:xfrm>
                    <a:prstGeom prst="rect"/>
                    <a:ln/>
                  </pic:spPr>
                </pic:pic>
              </a:graphicData>
            </a:graphic>
          </wp:anchor>
        </w:drawing>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SENIOR HIGH SCHOOL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WORK IMMERSION PROGRAM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INFORMATION COMMUNICATIONS &amp; TECHNOLOGY (ICT)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PLAN PREPARATION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spacing w:before="0" w:line="360" w:lineRule="auto"/>
        <w:ind w:firstLine="9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spacing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Format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1"/>
        <w:keepNext w:val="1"/>
        <w:widowControl w:val="1"/>
        <w:numPr>
          <w:ilvl w:val="0"/>
          <w:numId w:val="8"/>
        </w:numPr>
        <w:spacing w:before="0" w:line="360" w:lineRule="auto"/>
        <w:ind w:left="70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Page – </w:t>
      </w:r>
      <w:r w:rsidDel="00000000" w:rsidR="00000000" w:rsidRPr="00000000">
        <w:rPr>
          <w:rFonts w:ascii="Times New Roman" w:cs="Times New Roman" w:eastAsia="Times New Roman" w:hAnsi="Times New Roman"/>
          <w:b w:val="0"/>
          <w:sz w:val="24"/>
          <w:szCs w:val="24"/>
          <w:rtl w:val="0"/>
        </w:rPr>
        <w:t xml:space="preserve">Please refer to the attached format </w:t>
      </w:r>
      <w:r w:rsidDel="00000000" w:rsidR="00000000" w:rsidRPr="00000000">
        <w:rPr>
          <w:rtl w:val="0"/>
        </w:rPr>
      </w:r>
    </w:p>
    <w:p w:rsidR="00000000" w:rsidDel="00000000" w:rsidP="00000000" w:rsidRDefault="00000000" w:rsidRPr="00000000" w14:paraId="00000029">
      <w:pPr>
        <w:pStyle w:val="Heading1"/>
        <w:keepNext w:val="1"/>
        <w:widowControl w:val="1"/>
        <w:numPr>
          <w:ilvl w:val="0"/>
          <w:numId w:val="8"/>
        </w:numPr>
        <w:spacing w:before="0" w:line="360" w:lineRule="auto"/>
        <w:ind w:left="70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w:t>
      </w:r>
    </w:p>
    <w:p w:rsidR="00000000" w:rsidDel="00000000" w:rsidP="00000000" w:rsidRDefault="00000000" w:rsidRPr="00000000" w14:paraId="0000002A">
      <w:pPr>
        <w:pStyle w:val="Heading1"/>
        <w:spacing w:before="0" w:line="360" w:lineRule="auto"/>
        <w:ind w:left="2138" w:hanging="709"/>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Type of Paper:</w:t>
        <w:tab/>
        <w:t xml:space="preserve">8 ½” x 11” bond paper </w:t>
      </w:r>
    </w:p>
    <w:p w:rsidR="00000000" w:rsidDel="00000000" w:rsidP="00000000" w:rsidRDefault="00000000" w:rsidRPr="00000000" w14:paraId="0000002B">
      <w:pPr>
        <w:pStyle w:val="Heading1"/>
        <w:spacing w:before="0" w:line="360" w:lineRule="auto"/>
        <w:ind w:left="2138" w:hanging="709"/>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 Margins: </w:t>
        <w:tab/>
        <w:tab/>
        <w:t xml:space="preserve">Top 1.0” </w:t>
      </w:r>
    </w:p>
    <w:p w:rsidR="00000000" w:rsidDel="00000000" w:rsidP="00000000" w:rsidRDefault="00000000" w:rsidRPr="00000000" w14:paraId="0000002C">
      <w:pPr>
        <w:pStyle w:val="Heading1"/>
        <w:spacing w:before="0" w:line="360" w:lineRule="auto"/>
        <w:ind w:left="2880"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Bottom 1.25” </w:t>
      </w:r>
    </w:p>
    <w:p w:rsidR="00000000" w:rsidDel="00000000" w:rsidP="00000000" w:rsidRDefault="00000000" w:rsidRPr="00000000" w14:paraId="0000002D">
      <w:pPr>
        <w:pStyle w:val="Heading1"/>
        <w:spacing w:before="0" w:line="360" w:lineRule="auto"/>
        <w:ind w:left="228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Left 1.5” </w:t>
      </w:r>
    </w:p>
    <w:p w:rsidR="00000000" w:rsidDel="00000000" w:rsidP="00000000" w:rsidRDefault="00000000" w:rsidRPr="00000000" w14:paraId="0000002E">
      <w:pPr>
        <w:pStyle w:val="Heading1"/>
        <w:spacing w:before="0" w:line="360" w:lineRule="auto"/>
        <w:ind w:left="2880"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Right 1.0” </w:t>
      </w:r>
    </w:p>
    <w:p w:rsidR="00000000" w:rsidDel="00000000" w:rsidP="00000000" w:rsidRDefault="00000000" w:rsidRPr="00000000" w14:paraId="0000002F">
      <w:pPr>
        <w:pStyle w:val="Heading1"/>
        <w:spacing w:before="0" w:line="360" w:lineRule="auto"/>
        <w:ind w:left="2138" w:hanging="709"/>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 Font Type: </w:t>
        <w:tab/>
        <w:tab/>
        <w:t xml:space="preserve">Calibri </w:t>
      </w:r>
    </w:p>
    <w:p w:rsidR="00000000" w:rsidDel="00000000" w:rsidP="00000000" w:rsidRDefault="00000000" w:rsidRPr="00000000" w14:paraId="00000030">
      <w:pPr>
        <w:pStyle w:val="Heading1"/>
        <w:spacing w:before="0" w:line="360" w:lineRule="auto"/>
        <w:ind w:left="2138" w:hanging="709"/>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 Font Size: </w:t>
        <w:tab/>
        <w:tab/>
        <w:t xml:space="preserve">12         </w:t>
      </w:r>
    </w:p>
    <w:p w:rsidR="00000000" w:rsidDel="00000000" w:rsidP="00000000" w:rsidRDefault="00000000" w:rsidRPr="00000000" w14:paraId="00000031">
      <w:pPr>
        <w:pStyle w:val="Heading1"/>
        <w:spacing w:before="0" w:line="360" w:lineRule="auto"/>
        <w:ind w:left="2138" w:hanging="709"/>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 Spacing:</w:t>
        <w:tab/>
        <w:tab/>
        <w:t xml:space="preserve">1.5 Line spacing </w:t>
      </w:r>
    </w:p>
    <w:p w:rsidR="00000000" w:rsidDel="00000000" w:rsidP="00000000" w:rsidRDefault="00000000" w:rsidRPr="00000000" w14:paraId="00000032">
      <w:pPr>
        <w:ind w:left="709" w:firstLine="720"/>
        <w:jc w:val="both"/>
        <w:rPr/>
      </w:pPr>
      <w:r w:rsidDel="00000000" w:rsidR="00000000" w:rsidRPr="00000000">
        <w:rPr>
          <w:rtl w:val="0"/>
        </w:rPr>
        <w:t xml:space="preserve">F. Paragraph format: </w:t>
        <w:tab/>
        <w:t xml:space="preserve">Center</w:t>
      </w:r>
    </w:p>
    <w:p w:rsidR="00000000" w:rsidDel="00000000" w:rsidP="00000000" w:rsidRDefault="00000000" w:rsidRPr="00000000" w14:paraId="00000033">
      <w:pPr>
        <w:tabs>
          <w:tab w:val="left" w:leader="none" w:pos="7230"/>
        </w:tabs>
        <w:jc w:val="both"/>
        <w:rPr/>
      </w:pPr>
      <w:r w:rsidDel="00000000" w:rsidR="00000000" w:rsidRPr="00000000">
        <w:rPr>
          <w:rtl w:val="0"/>
        </w:rPr>
      </w:r>
    </w:p>
    <w:p w:rsidR="00000000" w:rsidDel="00000000" w:rsidP="00000000" w:rsidRDefault="00000000" w:rsidRPr="00000000" w14:paraId="00000034">
      <w:pPr>
        <w:pStyle w:val="Heading1"/>
        <w:keepNext w:val="1"/>
        <w:widowControl w:val="1"/>
        <w:numPr>
          <w:ilvl w:val="0"/>
          <w:numId w:val="8"/>
        </w:numPr>
        <w:spacing w:before="0" w:line="360" w:lineRule="auto"/>
        <w:ind w:left="709"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w:t>
      </w:r>
    </w:p>
    <w:p w:rsidR="00000000" w:rsidDel="00000000" w:rsidP="00000000" w:rsidRDefault="00000000" w:rsidRPr="00000000" w14:paraId="00000035">
      <w:pPr>
        <w:pStyle w:val="Heading1"/>
        <w:spacing w:before="0" w:line="360" w:lineRule="auto"/>
        <w:ind w:left="2138" w:hanging="709"/>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Type of Paper: </w:t>
        <w:tab/>
        <w:t xml:space="preserve">8 ½” x 11” bond paper </w:t>
      </w:r>
    </w:p>
    <w:p w:rsidR="00000000" w:rsidDel="00000000" w:rsidP="00000000" w:rsidRDefault="00000000" w:rsidRPr="00000000" w14:paraId="00000036">
      <w:pPr>
        <w:pStyle w:val="Heading1"/>
        <w:spacing w:before="0" w:line="360" w:lineRule="auto"/>
        <w:ind w:left="2138" w:hanging="709"/>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 Margins: </w:t>
        <w:tab/>
        <w:tab/>
        <w:t xml:space="preserve">Top 1.0” </w:t>
      </w:r>
    </w:p>
    <w:p w:rsidR="00000000" w:rsidDel="00000000" w:rsidP="00000000" w:rsidRDefault="00000000" w:rsidRPr="00000000" w14:paraId="00000037">
      <w:pPr>
        <w:pStyle w:val="Heading1"/>
        <w:spacing w:before="0" w:line="360" w:lineRule="auto"/>
        <w:ind w:left="2880"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Bottom 1.25” </w:t>
      </w:r>
    </w:p>
    <w:p w:rsidR="00000000" w:rsidDel="00000000" w:rsidP="00000000" w:rsidRDefault="00000000" w:rsidRPr="00000000" w14:paraId="00000038">
      <w:pPr>
        <w:pStyle w:val="Heading1"/>
        <w:spacing w:before="0" w:line="360" w:lineRule="auto"/>
        <w:ind w:left="228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ab/>
        <w:t xml:space="preserve">Left 1.5” </w:t>
      </w:r>
    </w:p>
    <w:p w:rsidR="00000000" w:rsidDel="00000000" w:rsidP="00000000" w:rsidRDefault="00000000" w:rsidRPr="00000000" w14:paraId="00000039">
      <w:pPr>
        <w:pStyle w:val="Heading1"/>
        <w:spacing w:before="0" w:line="360" w:lineRule="auto"/>
        <w:ind w:left="2880"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Right 1.0” </w:t>
      </w:r>
    </w:p>
    <w:p w:rsidR="00000000" w:rsidDel="00000000" w:rsidP="00000000" w:rsidRDefault="00000000" w:rsidRPr="00000000" w14:paraId="0000003A">
      <w:pPr>
        <w:pStyle w:val="Heading1"/>
        <w:spacing w:before="0" w:line="360" w:lineRule="auto"/>
        <w:ind w:left="144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 Font Type: </w:t>
        <w:tab/>
        <w:tab/>
        <w:t xml:space="preserve">Calibri </w:t>
      </w:r>
    </w:p>
    <w:p w:rsidR="00000000" w:rsidDel="00000000" w:rsidP="00000000" w:rsidRDefault="00000000" w:rsidRPr="00000000" w14:paraId="0000003B">
      <w:pPr>
        <w:pStyle w:val="Heading1"/>
        <w:spacing w:before="0" w:line="360" w:lineRule="auto"/>
        <w:ind w:left="144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 Font Size: </w:t>
        <w:tab/>
        <w:tab/>
        <w:t xml:space="preserve">12 </w:t>
      </w:r>
    </w:p>
    <w:p w:rsidR="00000000" w:rsidDel="00000000" w:rsidP="00000000" w:rsidRDefault="00000000" w:rsidRPr="00000000" w14:paraId="0000003C">
      <w:pPr>
        <w:pStyle w:val="Heading1"/>
        <w:spacing w:before="0" w:line="360" w:lineRule="auto"/>
        <w:ind w:left="144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 Spacing: </w:t>
        <w:tab/>
        <w:tab/>
        <w:t xml:space="preserve">1.5 line spacing </w:t>
      </w:r>
    </w:p>
    <w:p w:rsidR="00000000" w:rsidDel="00000000" w:rsidP="00000000" w:rsidRDefault="00000000" w:rsidRPr="00000000" w14:paraId="0000003D">
      <w:pPr>
        <w:pStyle w:val="Heading1"/>
        <w:spacing w:before="0" w:line="360" w:lineRule="auto"/>
        <w:ind w:left="144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 Footer:</w:t>
        <w:tab/>
        <w:tab/>
        <w:t xml:space="preserve">Required to indicate page no. and title</w:t>
      </w:r>
    </w:p>
    <w:p w:rsidR="00000000" w:rsidDel="00000000" w:rsidP="00000000" w:rsidRDefault="00000000" w:rsidRPr="00000000" w14:paraId="0000003E">
      <w:pPr>
        <w:jc w:val="both"/>
        <w:rPr/>
      </w:pPr>
      <w:r w:rsidDel="00000000" w:rsidR="00000000" w:rsidRPr="00000000">
        <w:rPr>
          <w:rtl w:val="0"/>
        </w:rPr>
        <w:tab/>
        <w:tab/>
        <w:tab/>
        <w:tab/>
        <w:tab/>
        <w:t xml:space="preserve">(Please refer to the attached format) </w:t>
      </w:r>
    </w:p>
    <w:p w:rsidR="00000000" w:rsidDel="00000000" w:rsidP="00000000" w:rsidRDefault="00000000" w:rsidRPr="00000000" w14:paraId="0000003F">
      <w:pPr>
        <w:jc w:val="both"/>
        <w:rPr/>
      </w:pPr>
      <w:r w:rsidDel="00000000" w:rsidR="00000000" w:rsidRPr="00000000">
        <w:rPr>
          <w:rtl w:val="0"/>
        </w:rPr>
        <w:t xml:space="preserve"> </w:t>
      </w:r>
    </w:p>
    <w:p w:rsidR="00000000" w:rsidDel="00000000" w:rsidP="00000000" w:rsidRDefault="00000000" w:rsidRPr="00000000" w14:paraId="00000040">
      <w:pPr>
        <w:ind w:left="720" w:firstLine="720"/>
        <w:jc w:val="both"/>
        <w:rPr/>
      </w:pPr>
      <w:r w:rsidDel="00000000" w:rsidR="00000000" w:rsidRPr="00000000">
        <w:rPr>
          <w:rtl w:val="0"/>
        </w:rPr>
        <w:t xml:space="preserve">G. Paragraph format: </w:t>
        <w:tab/>
        <w:t xml:space="preserve">Justified </w:t>
      </w:r>
    </w:p>
    <w:p w:rsidR="00000000" w:rsidDel="00000000" w:rsidP="00000000" w:rsidRDefault="00000000" w:rsidRPr="00000000" w14:paraId="00000041">
      <w:pPr>
        <w:jc w:val="both"/>
        <w:rPr>
          <w:b w:val="1"/>
          <w:sz w:val="32"/>
          <w:szCs w:val="32"/>
        </w:rPr>
      </w:pPr>
      <w:r w:rsidDel="00000000" w:rsidR="00000000" w:rsidRPr="00000000">
        <w:rPr>
          <w:rtl w:val="0"/>
        </w:rPr>
      </w:r>
    </w:p>
    <w:p w:rsidR="00000000" w:rsidDel="00000000" w:rsidP="00000000" w:rsidRDefault="00000000" w:rsidRPr="00000000" w14:paraId="00000042">
      <w:pPr>
        <w:jc w:val="both"/>
        <w:rPr>
          <w:b w:val="1"/>
          <w:sz w:val="32"/>
          <w:szCs w:val="32"/>
        </w:rPr>
      </w:pPr>
      <w:r w:rsidDel="00000000" w:rsidR="00000000" w:rsidRPr="00000000">
        <w:rPr>
          <w:rtl w:val="0"/>
        </w:rPr>
      </w:r>
    </w:p>
    <w:p w:rsidR="00000000" w:rsidDel="00000000" w:rsidP="00000000" w:rsidRDefault="00000000" w:rsidRPr="00000000" w14:paraId="00000043">
      <w:pPr>
        <w:jc w:val="both"/>
        <w:rPr>
          <w:b w:val="1"/>
          <w:sz w:val="32"/>
          <w:szCs w:val="32"/>
        </w:rPr>
      </w:pPr>
      <w:r w:rsidDel="00000000" w:rsidR="00000000" w:rsidRPr="00000000">
        <w:rPr>
          <w:rtl w:val="0"/>
        </w:rPr>
      </w:r>
    </w:p>
    <w:p w:rsidR="00000000" w:rsidDel="00000000" w:rsidP="00000000" w:rsidRDefault="00000000" w:rsidRPr="00000000" w14:paraId="00000044">
      <w:pPr>
        <w:jc w:val="both"/>
        <w:rPr>
          <w:b w:val="1"/>
          <w:sz w:val="32"/>
          <w:szCs w:val="32"/>
        </w:rPr>
      </w:pPr>
      <w:r w:rsidDel="00000000" w:rsidR="00000000" w:rsidRPr="00000000">
        <w:rPr>
          <w:rtl w:val="0"/>
        </w:rPr>
      </w:r>
    </w:p>
    <w:p w:rsidR="00000000" w:rsidDel="00000000" w:rsidP="00000000" w:rsidRDefault="00000000" w:rsidRPr="00000000" w14:paraId="00000045">
      <w:pPr>
        <w:jc w:val="center"/>
        <w:rPr>
          <w:b w:val="1"/>
          <w:sz w:val="32"/>
          <w:szCs w:val="32"/>
        </w:rPr>
      </w:pPr>
      <w:r w:rsidDel="00000000" w:rsidR="00000000" w:rsidRPr="00000000">
        <w:rPr>
          <w:rtl w:val="0"/>
        </w:rPr>
      </w:r>
    </w:p>
    <w:p w:rsidR="00000000" w:rsidDel="00000000" w:rsidP="00000000" w:rsidRDefault="00000000" w:rsidRPr="00000000" w14:paraId="00000046">
      <w:pPr>
        <w:jc w:val="center"/>
        <w:rPr>
          <w:b w:val="1"/>
          <w:sz w:val="32"/>
          <w:szCs w:val="32"/>
        </w:rPr>
      </w:pPr>
      <w:r w:rsidDel="00000000" w:rsidR="00000000" w:rsidRPr="00000000">
        <w:rPr>
          <w:rtl w:val="0"/>
        </w:rPr>
      </w:r>
    </w:p>
    <w:p w:rsidR="00000000" w:rsidDel="00000000" w:rsidP="00000000" w:rsidRDefault="00000000" w:rsidRPr="00000000" w14:paraId="00000047">
      <w:pPr>
        <w:jc w:val="center"/>
        <w:rPr>
          <w:b w:val="1"/>
          <w:sz w:val="32"/>
          <w:szCs w:val="32"/>
        </w:rPr>
      </w:pPr>
      <w:r w:rsidDel="00000000" w:rsidR="00000000" w:rsidRPr="00000000">
        <w:rPr>
          <w:rtl w:val="0"/>
        </w:rPr>
      </w:r>
    </w:p>
    <w:p w:rsidR="00000000" w:rsidDel="00000000" w:rsidP="00000000" w:rsidRDefault="00000000" w:rsidRPr="00000000" w14:paraId="00000048">
      <w:pPr>
        <w:jc w:val="center"/>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998855" cy="296545"/>
                <wp:effectExtent b="0" l="0" r="0" t="0"/>
                <wp:wrapNone/>
                <wp:docPr id="318" name=""/>
                <a:graphic>
                  <a:graphicData uri="http://schemas.microsoft.com/office/word/2010/wordprocessingShape">
                    <wps:wsp>
                      <wps:cNvSpPr/>
                      <wps:cNvPr id="9" name="Shape 9"/>
                      <wps:spPr>
                        <a:xfrm>
                          <a:off x="4851335" y="3636490"/>
                          <a:ext cx="989330" cy="287020"/>
                        </a:xfrm>
                        <a:prstGeom prst="rect">
                          <a:avLst/>
                        </a:prstGeom>
                        <a:solidFill>
                          <a:srgbClr val="FFFFFF"/>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808080"/>
                                <w:sz w:val="22"/>
                                <w:vertAlign w:val="baseline"/>
                              </w:rPr>
                              <w:t xml:space="preserve">Cover Page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998855" cy="296545"/>
                <wp:effectExtent b="0" l="0" r="0" t="0"/>
                <wp:wrapNone/>
                <wp:docPr id="31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998855" cy="296545"/>
                        </a:xfrm>
                        <a:prstGeom prst="rect"/>
                        <a:ln/>
                      </pic:spPr>
                    </pic:pic>
                  </a:graphicData>
                </a:graphic>
              </wp:anchor>
            </w:drawing>
          </mc:Fallback>
        </mc:AlternateContent>
      </w:r>
    </w:p>
    <w:p w:rsidR="00000000" w:rsidDel="00000000" w:rsidP="00000000" w:rsidRDefault="00000000" w:rsidRPr="00000000" w14:paraId="00000049">
      <w:pPr>
        <w:spacing w:line="360" w:lineRule="auto"/>
        <w:jc w:val="center"/>
        <w:rPr/>
      </w:pPr>
      <w:r w:rsidDel="00000000" w:rsidR="00000000" w:rsidRPr="00000000">
        <w:rPr>
          <w:rtl w:val="0"/>
        </w:rPr>
      </w:r>
    </w:p>
    <w:p w:rsidR="00000000" w:rsidDel="00000000" w:rsidP="00000000" w:rsidRDefault="00000000" w:rsidRPr="00000000" w14:paraId="0000004A">
      <w:pPr>
        <w:spacing w:line="360" w:lineRule="auto"/>
        <w:jc w:val="center"/>
        <w:rPr/>
      </w:pPr>
      <w:r w:rsidDel="00000000" w:rsidR="00000000" w:rsidRPr="00000000">
        <w:rPr>
          <w:rtl w:val="0"/>
        </w:rPr>
      </w:r>
    </w:p>
    <w:p w:rsidR="00000000" w:rsidDel="00000000" w:rsidP="00000000" w:rsidRDefault="00000000" w:rsidRPr="00000000" w14:paraId="0000004B">
      <w:pPr>
        <w:spacing w:line="360" w:lineRule="auto"/>
        <w:jc w:val="center"/>
        <w:rPr/>
      </w:pPr>
      <w:r w:rsidDel="00000000" w:rsidR="00000000" w:rsidRPr="00000000">
        <w:rPr>
          <w:rtl w:val="0"/>
        </w:rPr>
      </w:r>
    </w:p>
    <w:p w:rsidR="00000000" w:rsidDel="00000000" w:rsidP="00000000" w:rsidRDefault="00000000" w:rsidRPr="00000000" w14:paraId="0000004C">
      <w:pPr>
        <w:spacing w:line="360" w:lineRule="auto"/>
        <w:jc w:val="center"/>
        <w:rPr/>
      </w:pPr>
      <w:r w:rsidDel="00000000" w:rsidR="00000000" w:rsidRPr="00000000">
        <w:rPr>
          <w:rtl w:val="0"/>
        </w:rPr>
      </w:r>
    </w:p>
    <w:p w:rsidR="00000000" w:rsidDel="00000000" w:rsidP="00000000" w:rsidRDefault="00000000" w:rsidRPr="00000000" w14:paraId="0000004D">
      <w:pPr>
        <w:spacing w:line="360" w:lineRule="auto"/>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pStyle w:val="Heading1"/>
        <w:spacing w:line="360" w:lineRule="auto"/>
        <w:ind w:left="284"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0" distT="0" distL="0" distR="0">
            <wp:extent cx="1793240" cy="2386965"/>
            <wp:effectExtent b="0" l="0" r="0" t="0"/>
            <wp:docPr id="321" name="image1.png"/>
            <a:graphic>
              <a:graphicData uri="http://schemas.openxmlformats.org/drawingml/2006/picture">
                <pic:pic>
                  <pic:nvPicPr>
                    <pic:cNvPr id="0" name="image1.png"/>
                    <pic:cNvPicPr preferRelativeResize="0"/>
                  </pic:nvPicPr>
                  <pic:blipFill>
                    <a:blip r:embed="rId9"/>
                    <a:srcRect b="25124" l="41394" r="41956" t="37500"/>
                    <a:stretch>
                      <a:fillRect/>
                    </a:stretch>
                  </pic:blipFill>
                  <pic:spPr>
                    <a:xfrm>
                      <a:off x="0" y="0"/>
                      <a:ext cx="1793240" cy="23869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b w:val="1"/>
          <w:sz w:val="52"/>
          <w:szCs w:val="52"/>
        </w:rPr>
      </w:pPr>
      <w:r w:rsidDel="00000000" w:rsidR="00000000" w:rsidRPr="00000000">
        <w:rPr>
          <w:b w:val="1"/>
          <w:sz w:val="52"/>
          <w:szCs w:val="52"/>
          <w:rtl w:val="0"/>
        </w:rPr>
        <w:t xml:space="preserve">Angono Private High School</w:t>
      </w:r>
    </w:p>
    <w:p w:rsidR="00000000" w:rsidDel="00000000" w:rsidP="00000000" w:rsidRDefault="00000000" w:rsidRPr="00000000" w14:paraId="00000051">
      <w:pPr>
        <w:jc w:val="center"/>
        <w:rPr>
          <w:b w:val="0"/>
          <w:sz w:val="28"/>
          <w:szCs w:val="28"/>
        </w:rPr>
      </w:pPr>
      <w:r w:rsidDel="00000000" w:rsidR="00000000" w:rsidRPr="00000000">
        <w:rPr>
          <w:b w:val="0"/>
          <w:sz w:val="28"/>
          <w:szCs w:val="28"/>
          <w:rtl w:val="0"/>
        </w:rPr>
        <w:t xml:space="preserve">Sitio Hangganan, Barangay Pag-asa, Binangonan, Rizal</w:t>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spacing w:line="360" w:lineRule="auto"/>
        <w:jc w:val="center"/>
        <w:rPr/>
      </w:pPr>
      <w:r w:rsidDel="00000000" w:rsidR="00000000" w:rsidRPr="00000000">
        <w:rPr>
          <w:rtl w:val="0"/>
        </w:rPr>
      </w:r>
    </w:p>
    <w:p w:rsidR="00000000" w:rsidDel="00000000" w:rsidP="00000000" w:rsidRDefault="00000000" w:rsidRPr="00000000" w14:paraId="00000063">
      <w:pPr>
        <w:spacing w:line="360" w:lineRule="auto"/>
        <w:jc w:val="center"/>
        <w:rPr/>
      </w:pPr>
      <w:r w:rsidDel="00000000" w:rsidR="00000000" w:rsidRPr="00000000">
        <w:rPr>
          <w:rtl w:val="0"/>
        </w:rPr>
      </w:r>
    </w:p>
    <w:p w:rsidR="00000000" w:rsidDel="00000000" w:rsidP="00000000" w:rsidRDefault="00000000" w:rsidRPr="00000000" w14:paraId="00000064">
      <w:pPr>
        <w:spacing w:line="36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12700</wp:posOffset>
                </wp:positionV>
                <wp:extent cx="998855" cy="296545"/>
                <wp:effectExtent b="0" l="0" r="0" t="0"/>
                <wp:wrapNone/>
                <wp:docPr id="314" name=""/>
                <a:graphic>
                  <a:graphicData uri="http://schemas.microsoft.com/office/word/2010/wordprocessingShape">
                    <wps:wsp>
                      <wps:cNvSpPr/>
                      <wps:cNvPr id="5" name="Shape 5"/>
                      <wps:spPr>
                        <a:xfrm>
                          <a:off x="4851335" y="3636490"/>
                          <a:ext cx="989330" cy="287020"/>
                        </a:xfrm>
                        <a:prstGeom prst="rect">
                          <a:avLst/>
                        </a:prstGeom>
                        <a:solidFill>
                          <a:srgbClr val="FFFFFF"/>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808080"/>
                                <w:sz w:val="22"/>
                                <w:vertAlign w:val="baseline"/>
                              </w:rPr>
                              <w:t xml:space="preserve">Cover Page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12700</wp:posOffset>
                </wp:positionV>
                <wp:extent cx="998855" cy="296545"/>
                <wp:effectExtent b="0" l="0" r="0" t="0"/>
                <wp:wrapNone/>
                <wp:docPr id="31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998855" cy="296545"/>
                        </a:xfrm>
                        <a:prstGeom prst="rect"/>
                        <a:ln/>
                      </pic:spPr>
                    </pic:pic>
                  </a:graphicData>
                </a:graphic>
              </wp:anchor>
            </w:drawing>
          </mc:Fallback>
        </mc:AlternateContent>
      </w:r>
    </w:p>
    <w:p w:rsidR="00000000" w:rsidDel="00000000" w:rsidP="00000000" w:rsidRDefault="00000000" w:rsidRPr="00000000" w14:paraId="00000065">
      <w:pPr>
        <w:spacing w:line="360" w:lineRule="auto"/>
        <w:jc w:val="center"/>
        <w:rPr/>
      </w:pPr>
      <w:r w:rsidDel="00000000" w:rsidR="00000000" w:rsidRPr="00000000">
        <w:rPr>
          <w:rtl w:val="0"/>
        </w:rPr>
      </w:r>
    </w:p>
    <w:p w:rsidR="00000000" w:rsidDel="00000000" w:rsidP="00000000" w:rsidRDefault="00000000" w:rsidRPr="00000000" w14:paraId="00000066">
      <w:pPr>
        <w:spacing w:line="360" w:lineRule="auto"/>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pStyle w:val="Heading1"/>
        <w:spacing w:line="36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0" distT="0" distL="0" distR="0">
            <wp:extent cx="1852295" cy="2422525"/>
            <wp:effectExtent b="0" l="0" r="0" t="0"/>
            <wp:docPr id="320" name="image1.png"/>
            <a:graphic>
              <a:graphicData uri="http://schemas.openxmlformats.org/drawingml/2006/picture">
                <pic:pic>
                  <pic:nvPicPr>
                    <pic:cNvPr id="0" name="image1.png"/>
                    <pic:cNvPicPr preferRelativeResize="0"/>
                  </pic:nvPicPr>
                  <pic:blipFill>
                    <a:blip r:embed="rId9"/>
                    <a:srcRect b="24836" l="24137" r="59206" t="37744"/>
                    <a:stretch>
                      <a:fillRect/>
                    </a:stretch>
                  </pic:blipFill>
                  <pic:spPr>
                    <a:xfrm>
                      <a:off x="0" y="0"/>
                      <a:ext cx="1852295" cy="24225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b w:val="1"/>
          <w:sz w:val="48"/>
          <w:szCs w:val="48"/>
        </w:rPr>
      </w:pPr>
      <w:r w:rsidDel="00000000" w:rsidR="00000000" w:rsidRPr="00000000">
        <w:rPr>
          <w:b w:val="1"/>
          <w:sz w:val="48"/>
          <w:szCs w:val="48"/>
          <w:rtl w:val="0"/>
        </w:rPr>
        <w:t xml:space="preserve">Juan Sumulong Memorial Junior College</w:t>
      </w:r>
    </w:p>
    <w:p w:rsidR="00000000" w:rsidDel="00000000" w:rsidP="00000000" w:rsidRDefault="00000000" w:rsidRPr="00000000" w14:paraId="0000006F">
      <w:pPr>
        <w:jc w:val="center"/>
        <w:rPr>
          <w:sz w:val="32"/>
          <w:szCs w:val="32"/>
        </w:rPr>
      </w:pPr>
      <w:r w:rsidDel="00000000" w:rsidR="00000000" w:rsidRPr="00000000">
        <w:rPr>
          <w:sz w:val="32"/>
          <w:szCs w:val="32"/>
          <w:rtl w:val="0"/>
        </w:rPr>
        <w:t xml:space="preserve">D. Espiritu St., Barangay San Isidro, Taytay, Rizal</w:t>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-76199</wp:posOffset>
                </wp:positionV>
                <wp:extent cx="998855" cy="296545"/>
                <wp:effectExtent b="0" l="0" r="0" t="0"/>
                <wp:wrapNone/>
                <wp:docPr id="312" name=""/>
                <a:graphic>
                  <a:graphicData uri="http://schemas.microsoft.com/office/word/2010/wordprocessingShape">
                    <wps:wsp>
                      <wps:cNvSpPr/>
                      <wps:cNvPr id="3" name="Shape 3"/>
                      <wps:spPr>
                        <a:xfrm>
                          <a:off x="4851335" y="3636490"/>
                          <a:ext cx="989330" cy="287020"/>
                        </a:xfrm>
                        <a:prstGeom prst="rect">
                          <a:avLst/>
                        </a:prstGeom>
                        <a:solidFill>
                          <a:srgbClr val="FFFFFF"/>
                        </a:solid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808080"/>
                                <w:sz w:val="22"/>
                                <w:vertAlign w:val="baseline"/>
                              </w:rPr>
                              <w:t xml:space="preserve">Cover Page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-76199</wp:posOffset>
                </wp:positionV>
                <wp:extent cx="998855" cy="296545"/>
                <wp:effectExtent b="0" l="0" r="0" t="0"/>
                <wp:wrapNone/>
                <wp:docPr id="31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998855" cy="296545"/>
                        </a:xfrm>
                        <a:prstGeom prst="rect"/>
                        <a:ln/>
                      </pic:spPr>
                    </pic:pic>
                  </a:graphicData>
                </a:graphic>
              </wp:anchor>
            </w:drawing>
          </mc:Fallback>
        </mc:AlternateContent>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spacing w:line="360" w:lineRule="auto"/>
        <w:jc w:val="center"/>
        <w:rPr/>
      </w:pPr>
      <w:r w:rsidDel="00000000" w:rsidR="00000000" w:rsidRPr="00000000">
        <w:rPr>
          <w:rtl w:val="0"/>
        </w:rPr>
      </w:r>
    </w:p>
    <w:p w:rsidR="00000000" w:rsidDel="00000000" w:rsidP="00000000" w:rsidRDefault="00000000" w:rsidRPr="00000000" w14:paraId="0000008C">
      <w:pPr>
        <w:pStyle w:val="Heading1"/>
        <w:spacing w:line="36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0" distT="0" distL="0" distR="0">
            <wp:extent cx="1828800" cy="2410460"/>
            <wp:effectExtent b="0" l="0" r="0" t="0"/>
            <wp:docPr id="322" name="image1.png"/>
            <a:graphic>
              <a:graphicData uri="http://schemas.openxmlformats.org/drawingml/2006/picture">
                <pic:pic>
                  <pic:nvPicPr>
                    <pic:cNvPr id="0" name="image1.png"/>
                    <pic:cNvPicPr preferRelativeResize="0"/>
                  </pic:nvPicPr>
                  <pic:blipFill>
                    <a:blip r:embed="rId9"/>
                    <a:srcRect b="25500" l="57698" r="25651" t="37125"/>
                    <a:stretch>
                      <a:fillRect/>
                    </a:stretch>
                  </pic:blipFill>
                  <pic:spPr>
                    <a:xfrm>
                      <a:off x="0" y="0"/>
                      <a:ext cx="1828800" cy="241046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1"/>
        <w:spacing w:line="360" w:lineRule="auto"/>
        <w:ind w:left="0"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E">
      <w:pPr>
        <w:jc w:val="center"/>
        <w:rPr>
          <w:b w:val="1"/>
          <w:sz w:val="44"/>
          <w:szCs w:val="44"/>
        </w:rPr>
      </w:pPr>
      <w:r w:rsidDel="00000000" w:rsidR="00000000" w:rsidRPr="00000000">
        <w:rPr>
          <w:b w:val="1"/>
          <w:sz w:val="44"/>
          <w:szCs w:val="44"/>
          <w:rtl w:val="0"/>
        </w:rPr>
        <w:t xml:space="preserve">SUMULONG MEMORIAL HIGH SCHOOL</w:t>
      </w:r>
    </w:p>
    <w:p w:rsidR="00000000" w:rsidDel="00000000" w:rsidP="00000000" w:rsidRDefault="00000000" w:rsidRPr="00000000" w14:paraId="0000008F">
      <w:pPr>
        <w:jc w:val="center"/>
        <w:rPr>
          <w:b w:val="0"/>
          <w:sz w:val="32"/>
          <w:szCs w:val="32"/>
        </w:rPr>
      </w:pPr>
      <w:r w:rsidDel="00000000" w:rsidR="00000000" w:rsidRPr="00000000">
        <w:rPr>
          <w:b w:val="0"/>
          <w:sz w:val="32"/>
          <w:szCs w:val="32"/>
          <w:rtl w:val="0"/>
        </w:rPr>
        <w:t xml:space="preserve">General Luna St., Barangay San Roque, Antipolo City</w:t>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b w:val="1"/>
          <w:sz w:val="32"/>
          <w:szCs w:val="32"/>
        </w:rPr>
      </w:pPr>
      <w:r w:rsidDel="00000000" w:rsidR="00000000" w:rsidRPr="00000000">
        <w:rPr>
          <w:b w:val="1"/>
          <w:sz w:val="32"/>
          <w:szCs w:val="32"/>
          <w:rtl w:val="0"/>
        </w:rPr>
        <w:t xml:space="preserve">PROJECT PLAN TITLE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-88899</wp:posOffset>
                </wp:positionV>
                <wp:extent cx="1513840" cy="1645285"/>
                <wp:effectExtent b="0" l="0" r="0" t="0"/>
                <wp:wrapNone/>
                <wp:docPr id="316" name=""/>
                <a:graphic>
                  <a:graphicData uri="http://schemas.microsoft.com/office/word/2010/wordprocessingShape">
                    <wps:wsp>
                      <wps:cNvSpPr/>
                      <wps:cNvPr id="7" name="Shape 7"/>
                      <wps:spPr>
                        <a:xfrm>
                          <a:off x="4593843" y="2962120"/>
                          <a:ext cx="1504315" cy="163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Font:	Calibri Font Style:  	Bold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Font Size: 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Line Spacing: Single Space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Margin: Top-1.0”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Bottom-1.25”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L-1.5”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R-1.0”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-88899</wp:posOffset>
                </wp:positionV>
                <wp:extent cx="1513840" cy="1645285"/>
                <wp:effectExtent b="0" l="0" r="0" t="0"/>
                <wp:wrapNone/>
                <wp:docPr id="316"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513840" cy="1645285"/>
                        </a:xfrm>
                        <a:prstGeom prst="rect"/>
                        <a:ln/>
                      </pic:spPr>
                    </pic:pic>
                  </a:graphicData>
                </a:graphic>
              </wp:anchor>
            </w:drawing>
          </mc:Fallback>
        </mc:AlternateContent>
      </w:r>
    </w:p>
    <w:p w:rsidR="00000000" w:rsidDel="00000000" w:rsidP="00000000" w:rsidRDefault="00000000" w:rsidRPr="00000000" w14:paraId="000000A3">
      <w:pPr>
        <w:jc w:val="center"/>
        <w:rPr>
          <w:sz w:val="28"/>
          <w:szCs w:val="28"/>
        </w:rPr>
      </w:pPr>
      <w:r w:rsidDel="00000000" w:rsidR="00000000" w:rsidRPr="00000000">
        <w:rPr>
          <w:rtl w:val="0"/>
        </w:rPr>
      </w:r>
    </w:p>
    <w:p w:rsidR="00000000" w:rsidDel="00000000" w:rsidP="00000000" w:rsidRDefault="00000000" w:rsidRPr="00000000" w14:paraId="000000A4">
      <w:pPr>
        <w:jc w:val="center"/>
        <w:rPr>
          <w:i w:val="1"/>
          <w:sz w:val="28"/>
          <w:szCs w:val="28"/>
        </w:rPr>
      </w:pPr>
      <w:r w:rsidDel="00000000" w:rsidR="00000000" w:rsidRPr="00000000">
        <w:rPr>
          <w:i w:val="1"/>
          <w:sz w:val="28"/>
          <w:szCs w:val="28"/>
          <w:rtl w:val="0"/>
        </w:rPr>
        <w:t xml:space="preserve">Line Space: 5 (single space)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203200</wp:posOffset>
                </wp:positionV>
                <wp:extent cx="238125" cy="5086985"/>
                <wp:effectExtent b="0" l="0" r="0" t="0"/>
                <wp:wrapNone/>
                <wp:docPr id="311" name=""/>
                <a:graphic>
                  <a:graphicData uri="http://schemas.microsoft.com/office/word/2010/wordprocessingShape">
                    <wps:wsp>
                      <wps:cNvSpPr/>
                      <wps:cNvPr id="2" name="Shape 2"/>
                      <wps:spPr>
                        <a:xfrm>
                          <a:off x="5231700" y="1241270"/>
                          <a:ext cx="228600" cy="5077460"/>
                        </a:xfrm>
                        <a:prstGeom prst="rightBrace">
                          <a:avLst>
                            <a:gd fmla="val 185093"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203200</wp:posOffset>
                </wp:positionV>
                <wp:extent cx="238125" cy="5086985"/>
                <wp:effectExtent b="0" l="0" r="0" t="0"/>
                <wp:wrapNone/>
                <wp:docPr id="31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38125" cy="5086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4635500</wp:posOffset>
                </wp:positionH>
                <wp:positionV relativeFrom="paragraph">
                  <wp:posOffset>1892300</wp:posOffset>
                </wp:positionV>
                <wp:extent cx="1344295" cy="1133475"/>
                <wp:effectExtent b="0" l="0" r="0" t="0"/>
                <wp:wrapNone/>
                <wp:docPr id="313" name=""/>
                <a:graphic>
                  <a:graphicData uri="http://schemas.microsoft.com/office/word/2010/wordprocessingShape">
                    <wps:wsp>
                      <wps:cNvSpPr/>
                      <wps:cNvPr id="4" name="Shape 4"/>
                      <wps:spPr>
                        <a:xfrm>
                          <a:off x="4678615" y="3218025"/>
                          <a:ext cx="1334770" cy="11239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7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Font:	Calibri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Font Style: Regular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Font Size:  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Line Spacing: Single Space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4635500</wp:posOffset>
                </wp:positionH>
                <wp:positionV relativeFrom="paragraph">
                  <wp:posOffset>1892300</wp:posOffset>
                </wp:positionV>
                <wp:extent cx="1344295" cy="1133475"/>
                <wp:effectExtent b="0" l="0" r="0" t="0"/>
                <wp:wrapNone/>
                <wp:docPr id="31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344295" cy="1133475"/>
                        </a:xfrm>
                        <a:prstGeom prst="rect"/>
                        <a:ln/>
                      </pic:spPr>
                    </pic:pic>
                  </a:graphicData>
                </a:graphic>
              </wp:anchor>
            </w:drawing>
          </mc:Fallback>
        </mc:AlternateContent>
      </w:r>
    </w:p>
    <w:p w:rsidR="00000000" w:rsidDel="00000000" w:rsidP="00000000" w:rsidRDefault="00000000" w:rsidRPr="00000000" w14:paraId="000000A5">
      <w:pPr>
        <w:jc w:val="center"/>
        <w:rPr>
          <w:sz w:val="28"/>
          <w:szCs w:val="28"/>
        </w:rPr>
      </w:pPr>
      <w:r w:rsidDel="00000000" w:rsidR="00000000" w:rsidRPr="00000000">
        <w:rPr>
          <w:rtl w:val="0"/>
        </w:rPr>
      </w:r>
    </w:p>
    <w:p w:rsidR="00000000" w:rsidDel="00000000" w:rsidP="00000000" w:rsidRDefault="00000000" w:rsidRPr="00000000" w14:paraId="000000A6">
      <w:pPr>
        <w:jc w:val="center"/>
        <w:rPr>
          <w:sz w:val="28"/>
          <w:szCs w:val="28"/>
        </w:rPr>
      </w:pPr>
      <w:r w:rsidDel="00000000" w:rsidR="00000000" w:rsidRPr="00000000">
        <w:rPr>
          <w:rtl w:val="0"/>
        </w:rPr>
      </w:r>
    </w:p>
    <w:p w:rsidR="00000000" w:rsidDel="00000000" w:rsidP="00000000" w:rsidRDefault="00000000" w:rsidRPr="00000000" w14:paraId="000000A7">
      <w:pPr>
        <w:jc w:val="center"/>
        <w:rPr>
          <w:sz w:val="28"/>
          <w:szCs w:val="28"/>
        </w:rPr>
      </w:pPr>
      <w:r w:rsidDel="00000000" w:rsidR="00000000" w:rsidRPr="00000000">
        <w:rPr>
          <w:sz w:val="28"/>
          <w:szCs w:val="28"/>
          <w:rtl w:val="0"/>
        </w:rPr>
        <w:t xml:space="preserve">Information Communications and Technology</w:t>
      </w:r>
    </w:p>
    <w:p w:rsidR="00000000" w:rsidDel="00000000" w:rsidP="00000000" w:rsidRDefault="00000000" w:rsidRPr="00000000" w14:paraId="000000A8">
      <w:pPr>
        <w:jc w:val="center"/>
        <w:rPr>
          <w:sz w:val="28"/>
          <w:szCs w:val="28"/>
        </w:rPr>
      </w:pPr>
      <w:r w:rsidDel="00000000" w:rsidR="00000000" w:rsidRPr="00000000">
        <w:rPr>
          <w:sz w:val="28"/>
          <w:szCs w:val="28"/>
          <w:rtl w:val="0"/>
        </w:rPr>
        <w:t xml:space="preserve">Project Plan</w:t>
      </w:r>
    </w:p>
    <w:p w:rsidR="00000000" w:rsidDel="00000000" w:rsidP="00000000" w:rsidRDefault="00000000" w:rsidRPr="00000000" w14:paraId="000000A9">
      <w:pPr>
        <w:jc w:val="center"/>
        <w:rPr>
          <w:sz w:val="28"/>
          <w:szCs w:val="28"/>
        </w:rPr>
      </w:pPr>
      <w:r w:rsidDel="00000000" w:rsidR="00000000" w:rsidRPr="00000000">
        <w:rPr>
          <w:rtl w:val="0"/>
        </w:rPr>
      </w:r>
    </w:p>
    <w:p w:rsidR="00000000" w:rsidDel="00000000" w:rsidP="00000000" w:rsidRDefault="00000000" w:rsidRPr="00000000" w14:paraId="000000AA">
      <w:pPr>
        <w:jc w:val="center"/>
        <w:rPr>
          <w:i w:val="1"/>
          <w:sz w:val="28"/>
          <w:szCs w:val="28"/>
        </w:rPr>
      </w:pPr>
      <w:r w:rsidDel="00000000" w:rsidR="00000000" w:rsidRPr="00000000">
        <w:rPr>
          <w:i w:val="1"/>
          <w:sz w:val="28"/>
          <w:szCs w:val="28"/>
          <w:rtl w:val="0"/>
        </w:rPr>
        <w:t xml:space="preserve">Line Space: 5 (single space)</w:t>
      </w:r>
    </w:p>
    <w:p w:rsidR="00000000" w:rsidDel="00000000" w:rsidP="00000000" w:rsidRDefault="00000000" w:rsidRPr="00000000" w14:paraId="000000AB">
      <w:pPr>
        <w:jc w:val="center"/>
        <w:rPr>
          <w:b w:val="1"/>
          <w:sz w:val="28"/>
          <w:szCs w:val="28"/>
        </w:rPr>
      </w:pPr>
      <w:r w:rsidDel="00000000" w:rsidR="00000000" w:rsidRPr="00000000">
        <w:rPr>
          <w:rtl w:val="0"/>
        </w:rPr>
      </w:r>
    </w:p>
    <w:p w:rsidR="00000000" w:rsidDel="00000000" w:rsidP="00000000" w:rsidRDefault="00000000" w:rsidRPr="00000000" w14:paraId="000000AC">
      <w:pPr>
        <w:jc w:val="center"/>
        <w:rPr>
          <w:b w:val="1"/>
          <w:sz w:val="28"/>
          <w:szCs w:val="28"/>
        </w:rPr>
      </w:pPr>
      <w:r w:rsidDel="00000000" w:rsidR="00000000" w:rsidRPr="00000000">
        <w:rPr>
          <w:rtl w:val="0"/>
        </w:rPr>
      </w:r>
    </w:p>
    <w:p w:rsidR="00000000" w:rsidDel="00000000" w:rsidP="00000000" w:rsidRDefault="00000000" w:rsidRPr="00000000" w14:paraId="000000AD">
      <w:pPr>
        <w:jc w:val="center"/>
        <w:rPr>
          <w:sz w:val="28"/>
          <w:szCs w:val="28"/>
        </w:rPr>
      </w:pPr>
      <w:r w:rsidDel="00000000" w:rsidR="00000000" w:rsidRPr="00000000">
        <w:rPr>
          <w:sz w:val="28"/>
          <w:szCs w:val="28"/>
          <w:rtl w:val="0"/>
        </w:rPr>
        <w:t xml:space="preserve">Submitted by:</w:t>
      </w:r>
    </w:p>
    <w:p w:rsidR="00000000" w:rsidDel="00000000" w:rsidP="00000000" w:rsidRDefault="00000000" w:rsidRPr="00000000" w14:paraId="000000AE">
      <w:pPr>
        <w:jc w:val="center"/>
        <w:rPr>
          <w:sz w:val="28"/>
          <w:szCs w:val="28"/>
        </w:rPr>
      </w:pPr>
      <w:r w:rsidDel="00000000" w:rsidR="00000000" w:rsidRPr="00000000">
        <w:rPr>
          <w:rtl w:val="0"/>
        </w:rPr>
      </w:r>
    </w:p>
    <w:p w:rsidR="00000000" w:rsidDel="00000000" w:rsidP="00000000" w:rsidRDefault="00000000" w:rsidRPr="00000000" w14:paraId="000000AF">
      <w:pPr>
        <w:jc w:val="center"/>
        <w:rPr>
          <w:sz w:val="28"/>
          <w:szCs w:val="28"/>
        </w:rPr>
      </w:pPr>
      <w:r w:rsidDel="00000000" w:rsidR="00000000" w:rsidRPr="00000000">
        <w:rPr>
          <w:sz w:val="28"/>
          <w:szCs w:val="28"/>
          <w:rtl w:val="0"/>
        </w:rPr>
        <w:t xml:space="preserve">&lt; Name of the Student-Trainees &gt;</w:t>
      </w:r>
    </w:p>
    <w:p w:rsidR="00000000" w:rsidDel="00000000" w:rsidP="00000000" w:rsidRDefault="00000000" w:rsidRPr="00000000" w14:paraId="000000B0">
      <w:pPr>
        <w:jc w:val="center"/>
        <w:rPr>
          <w:sz w:val="28"/>
          <w:szCs w:val="28"/>
        </w:rPr>
      </w:pPr>
      <w:r w:rsidDel="00000000" w:rsidR="00000000" w:rsidRPr="00000000">
        <w:rPr>
          <w:sz w:val="28"/>
          <w:szCs w:val="28"/>
          <w:rtl w:val="0"/>
        </w:rPr>
        <w:t xml:space="preserve">&lt; Name of the Student-Trainees &gt;</w:t>
      </w:r>
    </w:p>
    <w:p w:rsidR="00000000" w:rsidDel="00000000" w:rsidP="00000000" w:rsidRDefault="00000000" w:rsidRPr="00000000" w14:paraId="000000B1">
      <w:pPr>
        <w:jc w:val="center"/>
        <w:rPr>
          <w:sz w:val="28"/>
          <w:szCs w:val="28"/>
        </w:rPr>
      </w:pPr>
      <w:r w:rsidDel="00000000" w:rsidR="00000000" w:rsidRPr="00000000">
        <w:rPr>
          <w:sz w:val="28"/>
          <w:szCs w:val="28"/>
          <w:rtl w:val="0"/>
        </w:rPr>
        <w:t xml:space="preserve">&lt; Name of the Student-Trainees &gt;</w:t>
      </w:r>
    </w:p>
    <w:p w:rsidR="00000000" w:rsidDel="00000000" w:rsidP="00000000" w:rsidRDefault="00000000" w:rsidRPr="00000000" w14:paraId="000000B2">
      <w:pPr>
        <w:jc w:val="center"/>
        <w:rPr>
          <w:sz w:val="28"/>
          <w:szCs w:val="28"/>
        </w:rPr>
      </w:pPr>
      <w:r w:rsidDel="00000000" w:rsidR="00000000" w:rsidRPr="00000000">
        <w:rPr>
          <w:sz w:val="28"/>
          <w:szCs w:val="28"/>
          <w:rtl w:val="0"/>
        </w:rPr>
        <w:t xml:space="preserve">&lt; Name of the Student-Trainees &gt;</w:t>
      </w:r>
    </w:p>
    <w:p w:rsidR="00000000" w:rsidDel="00000000" w:rsidP="00000000" w:rsidRDefault="00000000" w:rsidRPr="00000000" w14:paraId="000000B3">
      <w:pPr>
        <w:jc w:val="center"/>
        <w:rPr>
          <w:sz w:val="28"/>
          <w:szCs w:val="28"/>
        </w:rPr>
      </w:pPr>
      <w:r w:rsidDel="00000000" w:rsidR="00000000" w:rsidRPr="00000000">
        <w:rPr>
          <w:sz w:val="28"/>
          <w:szCs w:val="28"/>
          <w:rtl w:val="0"/>
        </w:rPr>
        <w:t xml:space="preserve">&lt; Name of the Student-Trainees &gt;</w:t>
      </w:r>
    </w:p>
    <w:p w:rsidR="00000000" w:rsidDel="00000000" w:rsidP="00000000" w:rsidRDefault="00000000" w:rsidRPr="00000000" w14:paraId="000000B4">
      <w:pPr>
        <w:jc w:val="center"/>
        <w:rPr>
          <w:sz w:val="28"/>
          <w:szCs w:val="28"/>
        </w:rPr>
      </w:pPr>
      <w:r w:rsidDel="00000000" w:rsidR="00000000" w:rsidRPr="00000000">
        <w:rPr>
          <w:sz w:val="28"/>
          <w:szCs w:val="28"/>
          <w:rtl w:val="0"/>
        </w:rPr>
        <w:t xml:space="preserve">&lt; Name of the Student-Trainees &gt;</w:t>
      </w:r>
    </w:p>
    <w:p w:rsidR="00000000" w:rsidDel="00000000" w:rsidP="00000000" w:rsidRDefault="00000000" w:rsidRPr="00000000" w14:paraId="000000B5">
      <w:pPr>
        <w:jc w:val="center"/>
        <w:rPr>
          <w:sz w:val="28"/>
          <w:szCs w:val="28"/>
        </w:rPr>
      </w:pPr>
      <w:r w:rsidDel="00000000" w:rsidR="00000000" w:rsidRPr="00000000">
        <w:rPr>
          <w:sz w:val="28"/>
          <w:szCs w:val="28"/>
          <w:rtl w:val="0"/>
        </w:rPr>
        <w:t xml:space="preserve">&lt; Name of the Student-Trainees &gt;</w:t>
      </w:r>
    </w:p>
    <w:p w:rsidR="00000000" w:rsidDel="00000000" w:rsidP="00000000" w:rsidRDefault="00000000" w:rsidRPr="00000000" w14:paraId="000000B6">
      <w:pPr>
        <w:jc w:val="center"/>
        <w:rPr>
          <w:sz w:val="28"/>
          <w:szCs w:val="28"/>
        </w:rPr>
      </w:pPr>
      <w:r w:rsidDel="00000000" w:rsidR="00000000" w:rsidRPr="00000000">
        <w:rPr>
          <w:sz w:val="28"/>
          <w:szCs w:val="28"/>
          <w:rtl w:val="0"/>
        </w:rPr>
        <w:t xml:space="preserve">&lt; Name of the Student-Trainees &gt;</w:t>
      </w:r>
    </w:p>
    <w:p w:rsidR="00000000" w:rsidDel="00000000" w:rsidP="00000000" w:rsidRDefault="00000000" w:rsidRPr="00000000" w14:paraId="000000B7">
      <w:pPr>
        <w:jc w:val="center"/>
        <w:rPr>
          <w:sz w:val="28"/>
          <w:szCs w:val="28"/>
        </w:rPr>
      </w:pPr>
      <w:r w:rsidDel="00000000" w:rsidR="00000000" w:rsidRPr="00000000">
        <w:rPr>
          <w:rtl w:val="0"/>
        </w:rPr>
      </w:r>
    </w:p>
    <w:p w:rsidR="00000000" w:rsidDel="00000000" w:rsidP="00000000" w:rsidRDefault="00000000" w:rsidRPr="00000000" w14:paraId="000000B8">
      <w:pPr>
        <w:jc w:val="center"/>
        <w:rPr>
          <w:sz w:val="28"/>
          <w:szCs w:val="28"/>
        </w:rPr>
      </w:pPr>
      <w:r w:rsidDel="00000000" w:rsidR="00000000" w:rsidRPr="00000000">
        <w:rPr>
          <w:rtl w:val="0"/>
        </w:rPr>
      </w:r>
    </w:p>
    <w:p w:rsidR="00000000" w:rsidDel="00000000" w:rsidP="00000000" w:rsidRDefault="00000000" w:rsidRPr="00000000" w14:paraId="000000B9">
      <w:pPr>
        <w:jc w:val="center"/>
        <w:rPr>
          <w:i w:val="1"/>
          <w:sz w:val="28"/>
          <w:szCs w:val="28"/>
        </w:rPr>
      </w:pPr>
      <w:r w:rsidDel="00000000" w:rsidR="00000000" w:rsidRPr="00000000">
        <w:rPr>
          <w:i w:val="1"/>
          <w:sz w:val="28"/>
          <w:szCs w:val="28"/>
          <w:rtl w:val="0"/>
        </w:rPr>
        <w:t xml:space="preserve">Line Space: 5 (single space)</w:t>
      </w:r>
    </w:p>
    <w:p w:rsidR="00000000" w:rsidDel="00000000" w:rsidP="00000000" w:rsidRDefault="00000000" w:rsidRPr="00000000" w14:paraId="000000BA">
      <w:pPr>
        <w:jc w:val="center"/>
        <w:rPr>
          <w:i w:val="1"/>
          <w:sz w:val="28"/>
          <w:szCs w:val="28"/>
        </w:rPr>
      </w:pPr>
      <w:r w:rsidDel="00000000" w:rsidR="00000000" w:rsidRPr="00000000">
        <w:rPr>
          <w:rtl w:val="0"/>
        </w:rPr>
      </w:r>
    </w:p>
    <w:p w:rsidR="00000000" w:rsidDel="00000000" w:rsidP="00000000" w:rsidRDefault="00000000" w:rsidRPr="00000000" w14:paraId="000000BB">
      <w:pPr>
        <w:jc w:val="center"/>
        <w:rPr>
          <w:sz w:val="28"/>
          <w:szCs w:val="28"/>
        </w:rPr>
      </w:pPr>
      <w:r w:rsidDel="00000000" w:rsidR="00000000" w:rsidRPr="00000000">
        <w:rPr>
          <w:sz w:val="28"/>
          <w:szCs w:val="28"/>
          <w:rtl w:val="0"/>
        </w:rPr>
        <w:t xml:space="preserve">Submitted to:</w:t>
      </w:r>
    </w:p>
    <w:p w:rsidR="00000000" w:rsidDel="00000000" w:rsidP="00000000" w:rsidRDefault="00000000" w:rsidRPr="00000000" w14:paraId="000000BC">
      <w:pPr>
        <w:jc w:val="center"/>
        <w:rPr>
          <w:sz w:val="28"/>
          <w:szCs w:val="28"/>
        </w:rPr>
      </w:pPr>
      <w:r w:rsidDel="00000000" w:rsidR="00000000" w:rsidRPr="00000000">
        <w:rPr>
          <w:sz w:val="28"/>
          <w:szCs w:val="28"/>
          <w:rtl w:val="0"/>
        </w:rPr>
        <w:t xml:space="preserve">&lt; Name of the Work Immersion Adviser &gt;</w:t>
      </w:r>
    </w:p>
    <w:p w:rsidR="00000000" w:rsidDel="00000000" w:rsidP="00000000" w:rsidRDefault="00000000" w:rsidRPr="00000000" w14:paraId="000000BD">
      <w:pPr>
        <w:jc w:val="center"/>
        <w:rPr>
          <w:sz w:val="28"/>
          <w:szCs w:val="28"/>
        </w:rPr>
      </w:pPr>
      <w:r w:rsidDel="00000000" w:rsidR="00000000" w:rsidRPr="00000000">
        <w:rPr>
          <w:sz w:val="28"/>
          <w:szCs w:val="28"/>
          <w:rtl w:val="0"/>
        </w:rPr>
        <w:t xml:space="preserve">Work Immersion Adviser</w:t>
      </w:r>
    </w:p>
    <w:p w:rsidR="00000000" w:rsidDel="00000000" w:rsidP="00000000" w:rsidRDefault="00000000" w:rsidRPr="00000000" w14:paraId="000000BE">
      <w:pPr>
        <w:jc w:val="center"/>
        <w:rPr>
          <w:sz w:val="28"/>
          <w:szCs w:val="28"/>
        </w:rPr>
      </w:pPr>
      <w:r w:rsidDel="00000000" w:rsidR="00000000" w:rsidRPr="00000000">
        <w:rPr>
          <w:rtl w:val="0"/>
        </w:rPr>
      </w:r>
    </w:p>
    <w:p w:rsidR="00000000" w:rsidDel="00000000" w:rsidP="00000000" w:rsidRDefault="00000000" w:rsidRPr="00000000" w14:paraId="000000BF">
      <w:pPr>
        <w:jc w:val="center"/>
        <w:rPr>
          <w:i w:val="1"/>
          <w:sz w:val="28"/>
          <w:szCs w:val="28"/>
        </w:rPr>
      </w:pPr>
      <w:r w:rsidDel="00000000" w:rsidR="00000000" w:rsidRPr="00000000">
        <w:rPr>
          <w:i w:val="1"/>
          <w:sz w:val="28"/>
          <w:szCs w:val="28"/>
          <w:rtl w:val="0"/>
        </w:rPr>
        <w:t xml:space="preserve">Line Space: 5</w:t>
      </w:r>
    </w:p>
    <w:p w:rsidR="00000000" w:rsidDel="00000000" w:rsidP="00000000" w:rsidRDefault="00000000" w:rsidRPr="00000000" w14:paraId="000000C0">
      <w:pPr>
        <w:jc w:val="center"/>
        <w:rPr>
          <w:i w:val="1"/>
          <w:sz w:val="28"/>
          <w:szCs w:val="28"/>
        </w:rPr>
      </w:pPr>
      <w:r w:rsidDel="00000000" w:rsidR="00000000" w:rsidRPr="00000000">
        <w:rPr>
          <w:rtl w:val="0"/>
        </w:rPr>
      </w:r>
    </w:p>
    <w:p w:rsidR="00000000" w:rsidDel="00000000" w:rsidP="00000000" w:rsidRDefault="00000000" w:rsidRPr="00000000" w14:paraId="000000C1">
      <w:pPr>
        <w:jc w:val="center"/>
        <w:rPr>
          <w:sz w:val="28"/>
          <w:szCs w:val="28"/>
        </w:rPr>
      </w:pPr>
      <w:r w:rsidDel="00000000" w:rsidR="00000000" w:rsidRPr="00000000">
        <w:rPr>
          <w:rtl w:val="0"/>
        </w:rPr>
      </w:r>
    </w:p>
    <w:p w:rsidR="00000000" w:rsidDel="00000000" w:rsidP="00000000" w:rsidRDefault="00000000" w:rsidRPr="00000000" w14:paraId="000000C2">
      <w:pPr>
        <w:jc w:val="center"/>
        <w:rPr>
          <w:sz w:val="28"/>
          <w:szCs w:val="28"/>
        </w:rPr>
      </w:pPr>
      <w:r w:rsidDel="00000000" w:rsidR="00000000" w:rsidRPr="00000000">
        <w:rPr>
          <w:sz w:val="28"/>
          <w:szCs w:val="28"/>
          <w:rtl w:val="0"/>
        </w:rPr>
        <w:t xml:space="preserve">&lt; Date Submitted &gt;</w:t>
      </w:r>
    </w:p>
    <w:p w:rsidR="00000000" w:rsidDel="00000000" w:rsidP="00000000" w:rsidRDefault="00000000" w:rsidRPr="00000000" w14:paraId="000000C3">
      <w:pPr>
        <w:spacing w:line="360" w:lineRule="auto"/>
        <w:jc w:val="center"/>
        <w:rPr>
          <w:color w:val="808080"/>
        </w:rPr>
        <w:sectPr>
          <w:footerReference r:id="rId15" w:type="default"/>
          <w:pgSz w:h="15840" w:w="12240" w:orient="portrait"/>
          <w:pgMar w:bottom="1800" w:top="1440" w:left="2160" w:right="1440" w:header="720" w:footer="720"/>
          <w:pgNumType w:start="1"/>
        </w:sectPr>
      </w:pPr>
      <w:r w:rsidDel="00000000" w:rsidR="00000000" w:rsidRPr="00000000">
        <w:rPr>
          <w:color w:val="808080"/>
          <w:rtl w:val="0"/>
        </w:rPr>
        <w:t xml:space="preserve">Month-day-year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5">
          <w:pPr>
            <w:widowControl w:val="1"/>
            <w:tabs>
              <w:tab w:val="left" w:leader="none" w:pos="461"/>
              <w:tab w:val="right" w:leader="none" w:pos="8640"/>
            </w:tabs>
            <w:spacing w:after="240" w:lineRule="auto"/>
            <w:ind w:right="576"/>
            <w:jc w:val="both"/>
            <w:rPr>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4"/>
              <w:szCs w:val="24"/>
              <w:rtl w:val="0"/>
            </w:rPr>
            <w:t xml:space="preserve">I.</w:t>
          </w:r>
          <w:r w:rsidDel="00000000" w:rsidR="00000000" w:rsidRPr="00000000">
            <w:rPr>
              <w:sz w:val="24"/>
              <w:szCs w:val="24"/>
              <w:rtl w:val="0"/>
            </w:rPr>
            <w:tab/>
          </w:r>
          <w:r w:rsidDel="00000000" w:rsidR="00000000" w:rsidRPr="00000000">
            <w:rPr>
              <w:b w:val="1"/>
              <w:sz w:val="24"/>
              <w:szCs w:val="24"/>
              <w:rtl w:val="0"/>
            </w:rPr>
            <w:t xml:space="preserve">Project Overview</w:t>
            <w:tab/>
          </w:r>
          <w:r w:rsidDel="00000000" w:rsidR="00000000" w:rsidRPr="00000000">
            <w:rPr>
              <w:rtl w:val="0"/>
            </w:rPr>
          </w:r>
        </w:p>
        <w:p w:rsidR="00000000" w:rsidDel="00000000" w:rsidP="00000000" w:rsidRDefault="00000000" w:rsidRPr="00000000" w14:paraId="000000C6">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A. Purpose, Scope, and Objectives</w:t>
            <w:tab/>
          </w:r>
        </w:p>
        <w:p w:rsidR="00000000" w:rsidDel="00000000" w:rsidP="00000000" w:rsidRDefault="00000000" w:rsidRPr="00000000" w14:paraId="000000C7">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B. Assumptions, Constraints and Risks</w:t>
            <w:tab/>
          </w:r>
        </w:p>
        <w:p w:rsidR="00000000" w:rsidDel="00000000" w:rsidP="00000000" w:rsidRDefault="00000000" w:rsidRPr="00000000" w14:paraId="000000C8">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C. Project Deliverables</w:t>
            <w:tab/>
          </w:r>
        </w:p>
        <w:p w:rsidR="00000000" w:rsidDel="00000000" w:rsidP="00000000" w:rsidRDefault="00000000" w:rsidRPr="00000000" w14:paraId="000000C9">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D. Schedule and Budget Summary</w:t>
            <w:tab/>
          </w:r>
        </w:p>
        <w:p w:rsidR="00000000" w:rsidDel="00000000" w:rsidP="00000000" w:rsidRDefault="00000000" w:rsidRPr="00000000" w14:paraId="000000CA">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E. Evolution of the Plan</w:t>
            <w:tab/>
          </w:r>
        </w:p>
        <w:p w:rsidR="00000000" w:rsidDel="00000000" w:rsidP="00000000" w:rsidRDefault="00000000" w:rsidRPr="00000000" w14:paraId="000000CB">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F. References</w:t>
            <w:tab/>
          </w:r>
        </w:p>
        <w:p w:rsidR="00000000" w:rsidDel="00000000" w:rsidP="00000000" w:rsidRDefault="00000000" w:rsidRPr="00000000" w14:paraId="000000CC">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G.Definitions and Acronyms</w:t>
            <w:tab/>
          </w:r>
        </w:p>
        <w:p w:rsidR="00000000" w:rsidDel="00000000" w:rsidP="00000000" w:rsidRDefault="00000000" w:rsidRPr="00000000" w14:paraId="000000CD">
          <w:pPr>
            <w:widowControl w:val="1"/>
            <w:tabs>
              <w:tab w:val="left" w:leader="none" w:pos="461"/>
              <w:tab w:val="right" w:leader="none" w:pos="8640"/>
            </w:tabs>
            <w:spacing w:after="240" w:lineRule="auto"/>
            <w:ind w:right="576"/>
            <w:jc w:val="both"/>
            <w:rPr>
              <w:sz w:val="24"/>
              <w:szCs w:val="24"/>
            </w:rPr>
          </w:pPr>
          <w:r w:rsidDel="00000000" w:rsidR="00000000" w:rsidRPr="00000000">
            <w:rPr>
              <w:b w:val="1"/>
              <w:sz w:val="24"/>
              <w:szCs w:val="24"/>
              <w:rtl w:val="0"/>
            </w:rPr>
            <w:t xml:space="preserve">II.</w:t>
          </w:r>
          <w:r w:rsidDel="00000000" w:rsidR="00000000" w:rsidRPr="00000000">
            <w:rPr>
              <w:sz w:val="24"/>
              <w:szCs w:val="24"/>
              <w:rtl w:val="0"/>
            </w:rPr>
            <w:tab/>
          </w:r>
          <w:r w:rsidDel="00000000" w:rsidR="00000000" w:rsidRPr="00000000">
            <w:rPr>
              <w:b w:val="1"/>
              <w:sz w:val="24"/>
              <w:szCs w:val="24"/>
              <w:rtl w:val="0"/>
            </w:rPr>
            <w:t xml:space="preserve">Project Organization</w:t>
            <w:tab/>
          </w:r>
          <w:r w:rsidDel="00000000" w:rsidR="00000000" w:rsidRPr="00000000">
            <w:rPr>
              <w:rtl w:val="0"/>
            </w:rPr>
          </w:r>
        </w:p>
        <w:p w:rsidR="00000000" w:rsidDel="00000000" w:rsidP="00000000" w:rsidRDefault="00000000" w:rsidRPr="00000000" w14:paraId="000000CE">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A. Internal Structure</w:t>
            <w:tab/>
          </w:r>
        </w:p>
        <w:p w:rsidR="00000000" w:rsidDel="00000000" w:rsidP="00000000" w:rsidRDefault="00000000" w:rsidRPr="00000000" w14:paraId="000000CF">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B. Roles and Responsibilities</w:t>
            <w:tab/>
          </w:r>
        </w:p>
        <w:p w:rsidR="00000000" w:rsidDel="00000000" w:rsidP="00000000" w:rsidRDefault="00000000" w:rsidRPr="00000000" w14:paraId="000000D0">
          <w:pPr>
            <w:widowControl w:val="1"/>
            <w:tabs>
              <w:tab w:val="left" w:leader="none" w:pos="461"/>
              <w:tab w:val="right" w:leader="none" w:pos="8640"/>
            </w:tabs>
            <w:spacing w:after="240" w:lineRule="auto"/>
            <w:ind w:right="576"/>
            <w:jc w:val="both"/>
            <w:rPr>
              <w:sz w:val="24"/>
              <w:szCs w:val="24"/>
            </w:rPr>
          </w:pPr>
          <w:r w:rsidDel="00000000" w:rsidR="00000000" w:rsidRPr="00000000">
            <w:rPr>
              <w:b w:val="1"/>
              <w:sz w:val="24"/>
              <w:szCs w:val="24"/>
              <w:rtl w:val="0"/>
            </w:rPr>
            <w:t xml:space="preserve">III.</w:t>
          </w:r>
          <w:r w:rsidDel="00000000" w:rsidR="00000000" w:rsidRPr="00000000">
            <w:rPr>
              <w:sz w:val="24"/>
              <w:szCs w:val="24"/>
              <w:rtl w:val="0"/>
            </w:rPr>
            <w:tab/>
          </w:r>
          <w:r w:rsidDel="00000000" w:rsidR="00000000" w:rsidRPr="00000000">
            <w:rPr>
              <w:b w:val="1"/>
              <w:sz w:val="24"/>
              <w:szCs w:val="24"/>
              <w:rtl w:val="0"/>
            </w:rPr>
            <w:t xml:space="preserve">Managerial Process Plans</w:t>
            <w:tab/>
          </w:r>
          <w:r w:rsidDel="00000000" w:rsidR="00000000" w:rsidRPr="00000000">
            <w:rPr>
              <w:rtl w:val="0"/>
            </w:rPr>
          </w:r>
        </w:p>
        <w:p w:rsidR="00000000" w:rsidDel="00000000" w:rsidP="00000000" w:rsidRDefault="00000000" w:rsidRPr="00000000" w14:paraId="000000D1">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A. Start-up Plan</w:t>
            <w:tab/>
          </w:r>
        </w:p>
        <w:p w:rsidR="00000000" w:rsidDel="00000000" w:rsidP="00000000" w:rsidRDefault="00000000" w:rsidRPr="00000000" w14:paraId="000000D2">
          <w:pPr>
            <w:widowControl w:val="1"/>
            <w:tabs>
              <w:tab w:val="left" w:leader="none" w:pos="1382"/>
              <w:tab w:val="right" w:leader="none" w:pos="8640"/>
            </w:tabs>
            <w:spacing w:after="120" w:lineRule="auto"/>
            <w:ind w:left="922" w:right="576" w:firstLine="0"/>
            <w:jc w:val="both"/>
            <w:rPr>
              <w:sz w:val="24"/>
              <w:szCs w:val="24"/>
            </w:rPr>
          </w:pPr>
          <w:r w:rsidDel="00000000" w:rsidR="00000000" w:rsidRPr="00000000">
            <w:rPr>
              <w:sz w:val="24"/>
              <w:szCs w:val="24"/>
              <w:rtl w:val="0"/>
            </w:rPr>
            <w:t xml:space="preserve">1. Estimates</w:t>
            <w:tab/>
          </w:r>
        </w:p>
        <w:p w:rsidR="00000000" w:rsidDel="00000000" w:rsidP="00000000" w:rsidRDefault="00000000" w:rsidRPr="00000000" w14:paraId="000000D3">
          <w:pPr>
            <w:widowControl w:val="1"/>
            <w:tabs>
              <w:tab w:val="left" w:leader="none" w:pos="1382"/>
              <w:tab w:val="right" w:leader="none" w:pos="8640"/>
            </w:tabs>
            <w:spacing w:after="120" w:lineRule="auto"/>
            <w:ind w:left="922" w:right="576" w:firstLine="0"/>
            <w:jc w:val="both"/>
            <w:rPr>
              <w:sz w:val="24"/>
              <w:szCs w:val="24"/>
            </w:rPr>
          </w:pPr>
          <w:r w:rsidDel="00000000" w:rsidR="00000000" w:rsidRPr="00000000">
            <w:rPr>
              <w:sz w:val="24"/>
              <w:szCs w:val="24"/>
              <w:rtl w:val="0"/>
            </w:rPr>
            <w:t xml:space="preserve">2. Staffing</w:t>
            <w:tab/>
          </w:r>
        </w:p>
        <w:p w:rsidR="00000000" w:rsidDel="00000000" w:rsidP="00000000" w:rsidRDefault="00000000" w:rsidRPr="00000000" w14:paraId="000000D4">
          <w:pPr>
            <w:widowControl w:val="1"/>
            <w:tabs>
              <w:tab w:val="left" w:leader="none" w:pos="1382"/>
              <w:tab w:val="right" w:leader="none" w:pos="8640"/>
            </w:tabs>
            <w:spacing w:after="120" w:lineRule="auto"/>
            <w:ind w:left="922" w:right="576" w:firstLine="0"/>
            <w:jc w:val="both"/>
            <w:rPr>
              <w:sz w:val="24"/>
              <w:szCs w:val="24"/>
            </w:rPr>
          </w:pPr>
          <w:r w:rsidDel="00000000" w:rsidR="00000000" w:rsidRPr="00000000">
            <w:rPr>
              <w:sz w:val="24"/>
              <w:szCs w:val="24"/>
              <w:rtl w:val="0"/>
            </w:rPr>
            <w:t xml:space="preserve">3. Project Staff Training</w:t>
            <w:tab/>
          </w:r>
        </w:p>
        <w:p w:rsidR="00000000" w:rsidDel="00000000" w:rsidP="00000000" w:rsidRDefault="00000000" w:rsidRPr="00000000" w14:paraId="000000D5">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B. Work Plan</w:t>
            <w:tab/>
          </w:r>
        </w:p>
        <w:p w:rsidR="00000000" w:rsidDel="00000000" w:rsidP="00000000" w:rsidRDefault="00000000" w:rsidRPr="00000000" w14:paraId="000000D6">
          <w:pPr>
            <w:widowControl w:val="1"/>
            <w:tabs>
              <w:tab w:val="left" w:leader="none" w:pos="1382"/>
              <w:tab w:val="right" w:leader="none" w:pos="8640"/>
            </w:tabs>
            <w:spacing w:after="120" w:lineRule="auto"/>
            <w:ind w:left="922" w:right="576" w:firstLine="0"/>
            <w:jc w:val="both"/>
            <w:rPr>
              <w:sz w:val="24"/>
              <w:szCs w:val="24"/>
            </w:rPr>
          </w:pPr>
          <w:r w:rsidDel="00000000" w:rsidR="00000000" w:rsidRPr="00000000">
            <w:rPr>
              <w:sz w:val="24"/>
              <w:szCs w:val="24"/>
              <w:rtl w:val="0"/>
            </w:rPr>
            <w:t xml:space="preserve">1. Work Breakdown Structure</w:t>
            <w:tab/>
          </w:r>
        </w:p>
        <w:p w:rsidR="00000000" w:rsidDel="00000000" w:rsidP="00000000" w:rsidRDefault="00000000" w:rsidRPr="00000000" w14:paraId="000000D7">
          <w:pPr>
            <w:widowControl w:val="1"/>
            <w:tabs>
              <w:tab w:val="left" w:leader="none" w:pos="1382"/>
              <w:tab w:val="right" w:leader="none" w:pos="8640"/>
            </w:tabs>
            <w:spacing w:after="120" w:lineRule="auto"/>
            <w:ind w:left="922" w:right="576" w:firstLine="0"/>
            <w:jc w:val="both"/>
            <w:rPr>
              <w:sz w:val="24"/>
              <w:szCs w:val="24"/>
            </w:rPr>
          </w:pPr>
          <w:r w:rsidDel="00000000" w:rsidR="00000000" w:rsidRPr="00000000">
            <w:rPr>
              <w:sz w:val="24"/>
              <w:szCs w:val="24"/>
              <w:rtl w:val="0"/>
            </w:rPr>
            <w:t xml:space="preserve">2. Resource Allocation</w:t>
            <w:tab/>
          </w:r>
        </w:p>
        <w:p w:rsidR="00000000" w:rsidDel="00000000" w:rsidP="00000000" w:rsidRDefault="00000000" w:rsidRPr="00000000" w14:paraId="000000D8">
          <w:pPr>
            <w:widowControl w:val="1"/>
            <w:tabs>
              <w:tab w:val="left" w:leader="none" w:pos="1382"/>
              <w:tab w:val="right" w:leader="none" w:pos="8640"/>
            </w:tabs>
            <w:spacing w:after="120" w:lineRule="auto"/>
            <w:ind w:left="922" w:right="576" w:firstLine="0"/>
            <w:jc w:val="both"/>
            <w:rPr>
              <w:sz w:val="24"/>
              <w:szCs w:val="24"/>
            </w:rPr>
          </w:pPr>
          <w:r w:rsidDel="00000000" w:rsidR="00000000" w:rsidRPr="00000000">
            <w:rPr>
              <w:sz w:val="24"/>
              <w:szCs w:val="24"/>
              <w:rtl w:val="0"/>
            </w:rPr>
            <w:t xml:space="preserve">3. Budget Allocation</w:t>
            <w:tab/>
          </w:r>
        </w:p>
        <w:p w:rsidR="00000000" w:rsidDel="00000000" w:rsidP="00000000" w:rsidRDefault="00000000" w:rsidRPr="00000000" w14:paraId="000000D9">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C. Risk Management Plan</w:t>
            <w:tab/>
          </w:r>
        </w:p>
        <w:p w:rsidR="00000000" w:rsidDel="00000000" w:rsidP="00000000" w:rsidRDefault="00000000" w:rsidRPr="00000000" w14:paraId="000000DA">
          <w:pPr>
            <w:widowControl w:val="1"/>
            <w:tabs>
              <w:tab w:val="left" w:leader="none" w:pos="461"/>
              <w:tab w:val="right" w:leader="none" w:pos="8640"/>
            </w:tabs>
            <w:spacing w:after="240" w:lineRule="auto"/>
            <w:ind w:right="576"/>
            <w:jc w:val="both"/>
            <w:rPr>
              <w:sz w:val="24"/>
              <w:szCs w:val="24"/>
            </w:rPr>
          </w:pPr>
          <w:r w:rsidDel="00000000" w:rsidR="00000000" w:rsidRPr="00000000">
            <w:rPr>
              <w:b w:val="1"/>
              <w:sz w:val="24"/>
              <w:szCs w:val="24"/>
              <w:rtl w:val="0"/>
            </w:rPr>
            <w:t xml:space="preserve">IV.</w:t>
          </w:r>
          <w:r w:rsidDel="00000000" w:rsidR="00000000" w:rsidRPr="00000000">
            <w:rPr>
              <w:sz w:val="24"/>
              <w:szCs w:val="24"/>
              <w:rtl w:val="0"/>
            </w:rPr>
            <w:tab/>
          </w:r>
          <w:r w:rsidDel="00000000" w:rsidR="00000000" w:rsidRPr="00000000">
            <w:rPr>
              <w:b w:val="1"/>
              <w:sz w:val="24"/>
              <w:szCs w:val="24"/>
              <w:rtl w:val="0"/>
            </w:rPr>
            <w:t xml:space="preserve">Technical Process Plans</w:t>
            <w:tab/>
          </w:r>
          <w:r w:rsidDel="00000000" w:rsidR="00000000" w:rsidRPr="00000000">
            <w:rPr>
              <w:rtl w:val="0"/>
            </w:rPr>
          </w:r>
        </w:p>
        <w:p w:rsidR="00000000" w:rsidDel="00000000" w:rsidP="00000000" w:rsidRDefault="00000000" w:rsidRPr="00000000" w14:paraId="000000DB">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A. Process Model</w:t>
            <w:tab/>
          </w:r>
        </w:p>
        <w:p w:rsidR="00000000" w:rsidDel="00000000" w:rsidP="00000000" w:rsidRDefault="00000000" w:rsidRPr="00000000" w14:paraId="000000DC">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B. Methods, Tools, and Techniques</w:t>
            <w:tab/>
          </w:r>
        </w:p>
        <w:p w:rsidR="00000000" w:rsidDel="00000000" w:rsidP="00000000" w:rsidRDefault="00000000" w:rsidRPr="00000000" w14:paraId="000000DD">
          <w:pPr>
            <w:widowControl w:val="1"/>
            <w:tabs>
              <w:tab w:val="left" w:leader="none" w:pos="461"/>
              <w:tab w:val="right" w:leader="none" w:pos="8640"/>
            </w:tabs>
            <w:spacing w:after="240" w:lineRule="auto"/>
            <w:ind w:right="576"/>
            <w:jc w:val="both"/>
            <w:rPr>
              <w:sz w:val="24"/>
              <w:szCs w:val="24"/>
            </w:rPr>
          </w:pPr>
          <w:r w:rsidDel="00000000" w:rsidR="00000000" w:rsidRPr="00000000">
            <w:rPr>
              <w:b w:val="1"/>
              <w:sz w:val="24"/>
              <w:szCs w:val="24"/>
              <w:rtl w:val="0"/>
            </w:rPr>
            <w:t xml:space="preserve">V.</w:t>
          </w:r>
          <w:r w:rsidDel="00000000" w:rsidR="00000000" w:rsidRPr="00000000">
            <w:rPr>
              <w:sz w:val="24"/>
              <w:szCs w:val="24"/>
              <w:rtl w:val="0"/>
            </w:rPr>
            <w:tab/>
          </w:r>
          <w:r w:rsidDel="00000000" w:rsidR="00000000" w:rsidRPr="00000000">
            <w:rPr>
              <w:b w:val="1"/>
              <w:sz w:val="24"/>
              <w:szCs w:val="24"/>
              <w:rtl w:val="0"/>
            </w:rPr>
            <w:t xml:space="preserve">Project Evolution</w:t>
            <w:tab/>
          </w:r>
          <w:r w:rsidDel="00000000" w:rsidR="00000000" w:rsidRPr="00000000">
            <w:rPr>
              <w:rtl w:val="0"/>
            </w:rPr>
          </w:r>
        </w:p>
        <w:p w:rsidR="00000000" w:rsidDel="00000000" w:rsidP="00000000" w:rsidRDefault="00000000" w:rsidRPr="00000000" w14:paraId="000000DE">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A. Project support and maintenance</w:t>
            <w:tab/>
          </w:r>
        </w:p>
        <w:p w:rsidR="00000000" w:rsidDel="00000000" w:rsidP="00000000" w:rsidRDefault="00000000" w:rsidRPr="00000000" w14:paraId="000000DF">
          <w:pPr>
            <w:widowControl w:val="1"/>
            <w:tabs>
              <w:tab w:val="left" w:leader="none" w:pos="922"/>
              <w:tab w:val="right" w:leader="none" w:pos="8640"/>
            </w:tabs>
            <w:spacing w:after="120" w:lineRule="auto"/>
            <w:ind w:left="461" w:right="576" w:firstLine="0"/>
            <w:jc w:val="both"/>
            <w:rPr>
              <w:sz w:val="24"/>
              <w:szCs w:val="24"/>
            </w:rPr>
          </w:pPr>
          <w:r w:rsidDel="00000000" w:rsidR="00000000" w:rsidRPr="00000000">
            <w:rPr>
              <w:sz w:val="24"/>
              <w:szCs w:val="24"/>
              <w:rtl w:val="0"/>
            </w:rPr>
            <w:t xml:space="preserve">B. Follow-up projects</w:t>
            <w:tab/>
          </w:r>
        </w:p>
        <w:p w:rsidR="00000000" w:rsidDel="00000000" w:rsidP="00000000" w:rsidRDefault="00000000" w:rsidRPr="00000000" w14:paraId="000000E0">
          <w:pPr>
            <w:tabs>
              <w:tab w:val="left" w:leader="none" w:pos="1985"/>
            </w:tabs>
            <w:spacing w:before="100" w:lineRule="auto"/>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1">
      <w:pPr>
        <w:tabs>
          <w:tab w:val="left" w:leader="none" w:pos="1985"/>
        </w:tabs>
        <w:spacing w:before="100" w:lineRule="auto"/>
        <w:jc w:val="both"/>
        <w:rPr/>
        <w:sectPr>
          <w:headerReference r:id="rId16" w:type="default"/>
          <w:footerReference r:id="rId17" w:type="default"/>
          <w:type w:val="nextPage"/>
          <w:pgSz w:h="15840" w:w="12240" w:orient="portrait"/>
          <w:pgMar w:bottom="1800" w:top="1440" w:left="2160" w:right="1325" w:header="720" w:footer="720"/>
        </w:sectPr>
      </w:pPr>
      <w:r w:rsidDel="00000000" w:rsidR="00000000" w:rsidRPr="00000000">
        <w:rPr>
          <w:rtl w:val="0"/>
        </w:rPr>
      </w:r>
    </w:p>
    <w:bookmarkStart w:colFirst="0" w:colLast="0" w:name="bookmark=id.gjdgxs" w:id="0"/>
    <w:bookmarkEnd w:id="0"/>
    <w:p w:rsidR="00000000" w:rsidDel="00000000" w:rsidP="00000000" w:rsidRDefault="00000000" w:rsidRPr="00000000" w14:paraId="000000E2">
      <w:pPr>
        <w:pStyle w:val="Heading1"/>
        <w:keepNext w:val="1"/>
        <w:pageBreakBefore w:val="1"/>
        <w:widowControl w:val="1"/>
        <w:numPr>
          <w:ilvl w:val="0"/>
          <w:numId w:val="11"/>
        </w:numPr>
        <w:spacing w:after="240" w:before="0" w:lineRule="auto"/>
        <w:ind w:left="567" w:hanging="567"/>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This section of the IM/IT Project Management Plan provides an overview of the purpose, scope and objectives of the project for which the Plan has been written, the project assumptions and constraints, a list of project deliverables, a summary of the project schedule and budget, and the plan for evolving the IM/IT Project Management Plan.</w:t>
      </w:r>
    </w:p>
    <w:p w:rsidR="00000000" w:rsidDel="00000000" w:rsidP="00000000" w:rsidRDefault="00000000" w:rsidRPr="00000000" w14:paraId="000000E4">
      <w:pPr>
        <w:pStyle w:val="Heading2"/>
        <w:keepNext w:val="1"/>
        <w:widowControl w:val="1"/>
        <w:numPr>
          <w:ilvl w:val="0"/>
          <w:numId w:val="12"/>
        </w:numPr>
        <w:spacing w:after="180" w:before="0" w:lineRule="auto"/>
        <w:ind w:left="864" w:hanging="297"/>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Purpose, Scope, and Objectives</w:t>
      </w:r>
    </w:p>
    <w:p w:rsidR="00000000" w:rsidDel="00000000" w:rsidP="00000000" w:rsidRDefault="00000000" w:rsidRPr="00000000" w14:paraId="000000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purpose and scope of the project.</w:t>
      </w:r>
    </w:p>
    <w:p w:rsidR="00000000" w:rsidDel="00000000" w:rsidP="00000000" w:rsidRDefault="00000000" w:rsidRPr="00000000" w14:paraId="000000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any considerations of scope or objectives to be excluded from the project or the deliverables.</w:t>
      </w:r>
    </w:p>
    <w:p w:rsidR="00000000" w:rsidDel="00000000" w:rsidP="00000000" w:rsidRDefault="00000000" w:rsidRPr="00000000" w14:paraId="000000E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the statement of scope is consistent with similar statements in the business case, the project charter and any other relevant system-level or business-level documents.</w:t>
      </w:r>
    </w:p>
    <w:p w:rsidR="00000000" w:rsidDel="00000000" w:rsidP="00000000" w:rsidRDefault="00000000" w:rsidRPr="00000000" w14:paraId="000000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describe the business or system needs to be satisfied by the project.</w:t>
      </w:r>
    </w:p>
    <w:p w:rsidR="00000000" w:rsidDel="00000000" w:rsidP="00000000" w:rsidRDefault="00000000" w:rsidRPr="00000000" w14:paraId="000000E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concise summary of:</w:t>
      </w:r>
    </w:p>
    <w:p w:rsidR="00000000" w:rsidDel="00000000" w:rsidP="00000000" w:rsidRDefault="00000000" w:rsidRPr="00000000" w14:paraId="000000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objectives,</w:t>
      </w:r>
    </w:p>
    <w:p w:rsidR="00000000" w:rsidDel="00000000" w:rsidP="00000000" w:rsidRDefault="00000000" w:rsidRPr="00000000" w14:paraId="000000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deliverables required to satisfy the project objectives, and</w:t>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methods by which satisfaction of the objectives will be determined.</w:t>
      </w:r>
    </w:p>
    <w:p w:rsidR="00000000" w:rsidDel="00000000" w:rsidP="00000000" w:rsidRDefault="00000000" w:rsidRPr="00000000" w14:paraId="000000E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relationship of this project to other projects.</w:t>
      </w:r>
    </w:p>
    <w:p w:rsidR="00000000" w:rsidDel="00000000" w:rsidP="00000000" w:rsidRDefault="00000000" w:rsidRPr="00000000" w14:paraId="000000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appropriate, describe how this project will be integrated with other projects or ongoing work processes.</w:t>
      </w:r>
    </w:p>
    <w:p w:rsidR="00000000" w:rsidDel="00000000" w:rsidP="00000000" w:rsidRDefault="00000000" w:rsidRPr="00000000" w14:paraId="000000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reference to the official statement of project requirements (e.g.: in the business case or the project charter).</w:t>
      </w:r>
    </w:p>
    <w:p w:rsidR="00000000" w:rsidDel="00000000" w:rsidP="00000000" w:rsidRDefault="00000000" w:rsidRPr="00000000" w14:paraId="000000F0">
      <w:pPr>
        <w:pStyle w:val="Heading2"/>
        <w:keepNext w:val="1"/>
        <w:widowControl w:val="1"/>
        <w:numPr>
          <w:ilvl w:val="0"/>
          <w:numId w:val="12"/>
        </w:numPr>
        <w:spacing w:after="180" w:before="0" w:lineRule="auto"/>
        <w:ind w:left="864" w:hanging="297"/>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Assumptions, Constraints and Risks</w:t>
      </w:r>
    </w:p>
    <w:p w:rsidR="00000000" w:rsidDel="00000000" w:rsidP="00000000" w:rsidRDefault="00000000" w:rsidRPr="00000000" w14:paraId="000000F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assumptions on which the project is based.</w:t>
      </w:r>
    </w:p>
    <w:p w:rsidR="00000000" w:rsidDel="00000000" w:rsidP="00000000" w:rsidRDefault="00000000" w:rsidRPr="00000000" w14:paraId="000000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701"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imposed constraints and risks on the project such as:</w:t>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0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w:t>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resources,</w:t>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w:t>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to be reused,</w:t>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software to be incorporated,</w:t>
      </w:r>
    </w:p>
    <w:p w:rsidR="00000000" w:rsidDel="00000000" w:rsidP="00000000" w:rsidRDefault="00000000" w:rsidRPr="00000000" w14:paraId="000000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to be used, and</w:t>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interfaces.</w:t>
      </w:r>
    </w:p>
    <w:p w:rsidR="00000000" w:rsidDel="00000000" w:rsidP="00000000" w:rsidRDefault="00000000" w:rsidRPr="00000000" w14:paraId="000000FB">
      <w:pPr>
        <w:pStyle w:val="Heading2"/>
        <w:keepNext w:val="1"/>
        <w:widowControl w:val="1"/>
        <w:numPr>
          <w:ilvl w:val="0"/>
          <w:numId w:val="12"/>
        </w:numPr>
        <w:spacing w:after="180" w:before="0" w:lineRule="auto"/>
        <w:ind w:left="864" w:hanging="297"/>
        <w:jc w:val="both"/>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Project Deliverables</w:t>
      </w:r>
    </w:p>
    <w:p w:rsidR="00000000" w:rsidDel="00000000" w:rsidP="00000000" w:rsidRDefault="00000000" w:rsidRPr="00000000" w14:paraId="000000F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list the following, as required to satisfy the terms of the project charter or contract:</w:t>
      </w:r>
    </w:p>
    <w:p w:rsidR="00000000" w:rsidDel="00000000" w:rsidP="00000000" w:rsidRDefault="00000000" w:rsidRPr="00000000" w14:paraId="000000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 (either directly in this Plan, or by reference to an external document), </w:t>
      </w:r>
    </w:p>
    <w:p w:rsidR="00000000" w:rsidDel="00000000" w:rsidP="00000000" w:rsidRDefault="00000000" w:rsidRPr="00000000" w14:paraId="000000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dates,</w:t>
      </w:r>
    </w:p>
    <w:p w:rsidR="00000000" w:rsidDel="00000000" w:rsidP="00000000" w:rsidRDefault="00000000" w:rsidRPr="00000000" w14:paraId="000000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delivery location, and</w:t>
      </w:r>
    </w:p>
    <w:p w:rsidR="00000000" w:rsidDel="00000000" w:rsidP="00000000" w:rsidRDefault="00000000" w:rsidRPr="00000000" w14:paraId="000001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quantities required.</w:t>
      </w:r>
    </w:p>
    <w:p w:rsidR="00000000" w:rsidDel="00000000" w:rsidP="00000000" w:rsidRDefault="00000000" w:rsidRPr="00000000" w14:paraId="0000010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delivery media.</w:t>
      </w:r>
    </w:p>
    <w:p w:rsidR="00000000" w:rsidDel="00000000" w:rsidP="00000000" w:rsidRDefault="00000000" w:rsidRPr="00000000" w14:paraId="000001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any special instructions for packaging and handling.</w:t>
      </w:r>
    </w:p>
    <w:p w:rsidR="00000000" w:rsidDel="00000000" w:rsidP="00000000" w:rsidRDefault="00000000" w:rsidRPr="00000000" w14:paraId="00000103">
      <w:pPr>
        <w:pStyle w:val="Heading2"/>
        <w:keepNext w:val="1"/>
        <w:widowControl w:val="1"/>
        <w:numPr>
          <w:ilvl w:val="0"/>
          <w:numId w:val="12"/>
        </w:numPr>
        <w:spacing w:after="180" w:before="0" w:lineRule="auto"/>
        <w:ind w:left="864" w:hanging="297"/>
        <w:jc w:val="both"/>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Schedule and Budget Summary</w:t>
      </w:r>
    </w:p>
    <w:p w:rsidR="00000000" w:rsidDel="00000000" w:rsidP="00000000" w:rsidRDefault="00000000" w:rsidRPr="00000000" w14:paraId="000001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summary of the schedule and budget for the IM/IT project.</w:t>
      </w:r>
    </w:p>
    <w:p w:rsidR="00000000" w:rsidDel="00000000" w:rsidP="00000000" w:rsidRDefault="00000000" w:rsidRPr="00000000" w14:paraId="000001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Restrict the level of detail to an itemization of the major work activities and supporting processes (e.g.: give only the top level of the work breakdown structure).</w:t>
      </w:r>
    </w:p>
    <w:p w:rsidR="00000000" w:rsidDel="00000000" w:rsidP="00000000" w:rsidRDefault="00000000" w:rsidRPr="00000000" w14:paraId="00000106">
      <w:pPr>
        <w:pStyle w:val="Heading2"/>
        <w:keepNext w:val="1"/>
        <w:widowControl w:val="1"/>
        <w:numPr>
          <w:ilvl w:val="0"/>
          <w:numId w:val="12"/>
        </w:numPr>
        <w:spacing w:after="180" w:before="0" w:lineRule="auto"/>
        <w:ind w:left="864" w:hanging="297"/>
        <w:jc w:val="both"/>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Evolution of the Plan</w:t>
      </w:r>
    </w:p>
    <w:p w:rsidR="00000000" w:rsidDel="00000000" w:rsidP="00000000" w:rsidRDefault="00000000" w:rsidRPr="00000000" w14:paraId="000001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compliance of this Plan to any standards. The structure of this Project Plan is in compliance with the recommendations of IEEE Std 1058-1998.</w:t>
      </w:r>
    </w:p>
    <w:p w:rsidR="00000000" w:rsidDel="00000000" w:rsidP="00000000" w:rsidRDefault="00000000" w:rsidRPr="00000000" w14:paraId="000001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plans for producing both scheduled and unscheduled updates to this Plan.</w:t>
      </w:r>
    </w:p>
    <w:p w:rsidR="00000000" w:rsidDel="00000000" w:rsidP="00000000" w:rsidRDefault="00000000" w:rsidRPr="00000000" w14:paraId="000001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how the updates to this Plan shall be disseminated.</w:t>
      </w:r>
    </w:p>
    <w:p w:rsidR="00000000" w:rsidDel="00000000" w:rsidP="00000000" w:rsidRDefault="00000000" w:rsidRPr="00000000" w14:paraId="000001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how the initial version of this Plan shall be placed under configuration management.</w:t>
      </w:r>
    </w:p>
    <w:p w:rsidR="00000000" w:rsidDel="00000000" w:rsidP="00000000" w:rsidRDefault="00000000" w:rsidRPr="00000000" w14:paraId="000001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how changes to this Plan shall be controlled after its issue.</w:t>
      </w:r>
    </w:p>
    <w:p w:rsidR="00000000" w:rsidDel="00000000" w:rsidP="00000000" w:rsidRDefault="00000000" w:rsidRPr="00000000" w14:paraId="0000010C">
      <w:pPr>
        <w:pStyle w:val="Heading2"/>
        <w:keepNext w:val="1"/>
        <w:widowControl w:val="1"/>
        <w:numPr>
          <w:ilvl w:val="0"/>
          <w:numId w:val="12"/>
        </w:numPr>
        <w:spacing w:after="180" w:before="0" w:lineRule="auto"/>
        <w:ind w:left="864" w:hanging="297"/>
        <w:jc w:val="both"/>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complete list of all documents and other sources of information referenced in this Plan.</w:t>
      </w:r>
    </w:p>
    <w:p w:rsidR="00000000" w:rsidDel="00000000" w:rsidP="00000000" w:rsidRDefault="00000000" w:rsidRPr="00000000" w14:paraId="000001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each referenced document by title, report number, date, author and publishing organization.</w:t>
      </w:r>
    </w:p>
    <w:p w:rsidR="00000000" w:rsidDel="00000000" w:rsidP="00000000" w:rsidRDefault="00000000" w:rsidRPr="00000000" w14:paraId="000001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other referenced sources of information, such as electronic files, using unique identifiers such as path/name, date and version number.</w:t>
      </w:r>
    </w:p>
    <w:p w:rsidR="00000000" w:rsidDel="00000000" w:rsidP="00000000" w:rsidRDefault="00000000" w:rsidRPr="00000000" w14:paraId="000001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justify any deviations from the referenced standards or policies.</w:t>
      </w:r>
    </w:p>
    <w:p w:rsidR="00000000" w:rsidDel="00000000" w:rsidP="00000000" w:rsidRDefault="00000000" w:rsidRPr="00000000" w14:paraId="00000111">
      <w:pPr>
        <w:pStyle w:val="Heading2"/>
        <w:keepNext w:val="1"/>
        <w:widowControl w:val="1"/>
        <w:spacing w:after="180" w:before="0" w:lineRule="auto"/>
        <w:ind w:left="864" w:hanging="297"/>
        <w:jc w:val="both"/>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E. Definitions and Acronyms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9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Define, or provide references to documents or annexes containing the definition of all terms and acronyms required to properly understand this Plan.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9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Organization </w:t>
      </w:r>
    </w:p>
    <w:p w:rsidR="00000000" w:rsidDel="00000000" w:rsidP="00000000" w:rsidRDefault="00000000" w:rsidRPr="00000000" w14:paraId="00000115">
      <w:pPr>
        <w:pStyle w:val="Heading2"/>
        <w:keepNext w:val="1"/>
        <w:widowControl w:val="1"/>
        <w:numPr>
          <w:ilvl w:val="0"/>
          <w:numId w:val="2"/>
        </w:numPr>
        <w:tabs>
          <w:tab w:val="left" w:leader="none" w:pos="1276"/>
        </w:tabs>
        <w:spacing w:after="180" w:before="0" w:lineRule="auto"/>
        <w:ind w:left="851"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Structure</w:t>
      </w:r>
    </w:p>
    <w:p w:rsidR="00000000" w:rsidDel="00000000" w:rsidP="00000000" w:rsidRDefault="00000000" w:rsidRPr="00000000" w14:paraId="000001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296"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internal structure of the project organization.</w:t>
      </w:r>
    </w:p>
    <w:p w:rsidR="00000000" w:rsidDel="00000000" w:rsidP="00000000" w:rsidRDefault="00000000" w:rsidRPr="00000000" w14:paraId="000001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296"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interfaces among the units of the IM/IT development team.</w:t>
      </w:r>
    </w:p>
    <w:p w:rsidR="00000000" w:rsidDel="00000000" w:rsidP="00000000" w:rsidRDefault="00000000" w:rsidRPr="00000000" w14:paraId="000001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296"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interfaces between the project and organizational entities that provide supporting processes, such as configuration management, quality assurance, and verification and validation.</w:t>
      </w:r>
    </w:p>
    <w:p w:rsidR="00000000" w:rsidDel="00000000" w:rsidP="00000000" w:rsidRDefault="00000000" w:rsidRPr="00000000" w14:paraId="000001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1296"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organizational charts or diagrams to depict the lines of authority, responsibility and communication within the project.</w:t>
      </w:r>
    </w:p>
    <w:p w:rsidR="00000000" w:rsidDel="00000000" w:rsidP="00000000" w:rsidRDefault="00000000" w:rsidRPr="00000000" w14:paraId="0000011A">
      <w:pPr>
        <w:pStyle w:val="Heading2"/>
        <w:keepNext w:val="1"/>
        <w:widowControl w:val="1"/>
        <w:numPr>
          <w:ilvl w:val="0"/>
          <w:numId w:val="2"/>
        </w:numPr>
        <w:spacing w:after="180" w:before="0" w:lineRule="auto"/>
        <w:ind w:left="851"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w:t>
      </w:r>
    </w:p>
    <w:p w:rsidR="00000000" w:rsidDel="00000000" w:rsidP="00000000" w:rsidRDefault="00000000" w:rsidRPr="00000000" w14:paraId="000001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state the nature of each major work activity and supporting process.</w:t>
      </w:r>
    </w:p>
    <w:p w:rsidR="00000000" w:rsidDel="00000000" w:rsidP="00000000" w:rsidRDefault="00000000" w:rsidRPr="00000000" w14:paraId="000001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organizational units that are responsible for those processes and activities.</w:t>
      </w:r>
    </w:p>
    <w:p w:rsidR="00000000" w:rsidDel="00000000" w:rsidP="00000000" w:rsidRDefault="00000000" w:rsidRPr="00000000" w14:paraId="000001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2127"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using a matrix of work activities and supporting processes vs. organizational units to depict project roles and responsibilities.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127"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Managerial Process Plans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of the IM/IT Project Management Plan specifies the project management processes for the project.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defines the plans for project start-up, risk management, project work, project tracking and project close-out.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29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2"/>
        <w:keepNext w:val="1"/>
        <w:widowControl w:val="1"/>
        <w:numPr>
          <w:ilvl w:val="0"/>
          <w:numId w:val="3"/>
        </w:numPr>
        <w:spacing w:after="180" w:before="0" w:lineRule="auto"/>
        <w:ind w:left="851"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 Plan</w:t>
      </w:r>
    </w:p>
    <w:p w:rsidR="00000000" w:rsidDel="00000000" w:rsidP="00000000" w:rsidRDefault="00000000" w:rsidRPr="00000000" w14:paraId="00000124">
      <w:pPr>
        <w:pStyle w:val="Heading3"/>
        <w:keepNext w:val="1"/>
        <w:widowControl w:val="1"/>
        <w:numPr>
          <w:ilvl w:val="0"/>
          <w:numId w:val="4"/>
        </w:numPr>
        <w:spacing w:after="120" w:before="0" w:lineRule="auto"/>
        <w:ind w:left="1276" w:right="0" w:hanging="41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Estimates</w:t>
      </w:r>
    </w:p>
    <w:p w:rsidR="00000000" w:rsidDel="00000000" w:rsidP="00000000" w:rsidRDefault="00000000" w:rsidRPr="00000000" w14:paraId="000001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estimated cost, schedule and resource requirements for conducting the project, and specify the associated confidence levels for each estimate.</w:t>
      </w:r>
    </w:p>
    <w:p w:rsidR="00000000" w:rsidDel="00000000" w:rsidP="00000000" w:rsidRDefault="00000000" w:rsidRPr="00000000" w14:paraId="000001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methods, tools and techniques used to estimate project cost, schedule and resource requirements;</w:t>
      </w:r>
    </w:p>
    <w:p w:rsidR="00000000" w:rsidDel="00000000" w:rsidP="00000000" w:rsidRDefault="00000000" w:rsidRPr="00000000" w14:paraId="000001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sources of estimate data and the basis of the estimation such as: analogy, rule of thumb, standard unit of size, cost model, historical database, etc.</w:t>
      </w:r>
    </w:p>
    <w:p w:rsidR="00000000" w:rsidDel="00000000" w:rsidP="00000000" w:rsidRDefault="00000000" w:rsidRPr="00000000" w14:paraId="000001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methods, tools, techniques to be used to re-estimate the project cost, schedule and required resources.</w:t>
      </w:r>
    </w:p>
    <w:p w:rsidR="00000000" w:rsidDel="00000000" w:rsidP="00000000" w:rsidRDefault="00000000" w:rsidRPr="00000000" w14:paraId="0000012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2016" w:right="0" w:hanging="3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schedule for re-estimation, which might be regular, a periodic or event-driven (e.g.: on project milestones).</w:t>
      </w:r>
    </w:p>
    <w:p w:rsidR="00000000" w:rsidDel="00000000" w:rsidP="00000000" w:rsidRDefault="00000000" w:rsidRPr="00000000" w14:paraId="0000012A">
      <w:pPr>
        <w:pStyle w:val="Heading3"/>
        <w:keepNext w:val="1"/>
        <w:widowControl w:val="1"/>
        <w:numPr>
          <w:ilvl w:val="0"/>
          <w:numId w:val="4"/>
        </w:numPr>
        <w:spacing w:after="120" w:before="0" w:lineRule="auto"/>
        <w:ind w:left="1276"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Staffing</w:t>
      </w:r>
    </w:p>
    <w:p w:rsidR="00000000" w:rsidDel="00000000" w:rsidP="00000000" w:rsidRDefault="00000000" w:rsidRPr="00000000" w14:paraId="000001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number of required staff, providing the following details:</w:t>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personnel by skill level,</w:t>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numbers and skill levels in each project phase, and</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of personnel requirement.</w:t>
      </w:r>
    </w:p>
    <w:p w:rsidR="00000000" w:rsidDel="00000000" w:rsidP="00000000" w:rsidRDefault="00000000" w:rsidRPr="00000000" w14:paraId="000001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sources of staff personnel (e.g.: internal transfer, new hire, contracted, etc.)</w:t>
      </w:r>
    </w:p>
    <w:p w:rsidR="00000000" w:rsidDel="00000000" w:rsidP="00000000" w:rsidRDefault="00000000" w:rsidRPr="00000000" w14:paraId="000001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2127" w:right="0" w:hanging="42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using resource Gantt charts, resource histograms, spreadsheets and tables to depict the staffing plan by skill level, by project phase, and by aggregations of skill levels and project phases.</w:t>
      </w:r>
    </w:p>
    <w:p w:rsidR="00000000" w:rsidDel="00000000" w:rsidP="00000000" w:rsidRDefault="00000000" w:rsidRPr="00000000" w14:paraId="00000131">
      <w:pPr>
        <w:pStyle w:val="Heading3"/>
        <w:keepNext w:val="1"/>
        <w:widowControl w:val="1"/>
        <w:numPr>
          <w:ilvl w:val="0"/>
          <w:numId w:val="4"/>
        </w:numPr>
        <w:spacing w:after="120" w:before="0" w:lineRule="auto"/>
        <w:ind w:left="1276"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Staff Training</w:t>
      </w:r>
    </w:p>
    <w:p w:rsidR="00000000" w:rsidDel="00000000" w:rsidP="00000000" w:rsidRDefault="00000000" w:rsidRPr="00000000" w14:paraId="000001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training needed to ensure that necessary skill levels in sufficient numbers are available to successfully conduct the IM/IT project.</w:t>
      </w:r>
    </w:p>
    <w:p w:rsidR="00000000" w:rsidDel="00000000" w:rsidP="00000000" w:rsidRDefault="00000000" w:rsidRPr="00000000" w14:paraId="000001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following training information:</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types of training to be provided,</w:t>
      </w:r>
    </w:p>
    <w:p w:rsidR="00000000" w:rsidDel="00000000" w:rsidP="00000000" w:rsidRDefault="00000000" w:rsidRPr="00000000" w14:paraId="000001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personnel to be trained,</w:t>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and exit criteria for training, and</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training method, for example: lectures, consultations, mentoring, computer-assisted training, etc.</w:t>
      </w:r>
    </w:p>
    <w:p w:rsidR="00000000" w:rsidDel="00000000" w:rsidP="00000000" w:rsidRDefault="00000000" w:rsidRPr="00000000" w14:paraId="000001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training as needed in technical, managerial and supporting activity skills.</w:t>
      </w:r>
    </w:p>
    <w:p w:rsidR="00000000" w:rsidDel="00000000" w:rsidP="00000000" w:rsidRDefault="00000000" w:rsidRPr="00000000" w14:paraId="00000139">
      <w:pPr>
        <w:pStyle w:val="Heading2"/>
        <w:keepNext w:val="1"/>
        <w:widowControl w:val="1"/>
        <w:numPr>
          <w:ilvl w:val="0"/>
          <w:numId w:val="3"/>
        </w:numPr>
        <w:spacing w:after="180" w:before="0" w:lineRule="auto"/>
        <w:ind w:left="851"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Plan</w:t>
      </w:r>
    </w:p>
    <w:p w:rsidR="00000000" w:rsidDel="00000000" w:rsidP="00000000" w:rsidRDefault="00000000" w:rsidRPr="00000000" w14:paraId="0000013A">
      <w:pPr>
        <w:pStyle w:val="Heading3"/>
        <w:keepNext w:val="1"/>
        <w:widowControl w:val="1"/>
        <w:numPr>
          <w:ilvl w:val="0"/>
          <w:numId w:val="5"/>
        </w:numPr>
        <w:spacing w:after="120" w:before="0" w:lineRule="auto"/>
        <w:ind w:left="1276" w:right="0" w:hanging="41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Breakdown Structure</w:t>
      </w:r>
    </w:p>
    <w:p w:rsidR="00000000" w:rsidDel="00000000" w:rsidP="00000000" w:rsidRDefault="00000000" w:rsidRPr="00000000" w14:paraId="000001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Work Breakdown Structure (WBS) to specify the various work activities to be performed in the IM/IT project, and to depict the relationships among these work activities.</w:t>
      </w:r>
    </w:p>
    <w:p w:rsidR="00000000" w:rsidDel="00000000" w:rsidP="00000000" w:rsidRDefault="00000000" w:rsidRPr="00000000" w14:paraId="000001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Decompose the work activities to a level that exposes all project risk factors, and that allows accurate estimation of resource requirements and schedule duration for each work activity.</w:t>
      </w:r>
    </w:p>
    <w:p w:rsidR="00000000" w:rsidDel="00000000" w:rsidP="00000000" w:rsidRDefault="00000000" w:rsidRPr="00000000" w14:paraId="000001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following factors for each work activity:</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necessary resources,</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estimated duration,</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or deliverables of the activity,</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criteria for the work activity products, and</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predecessor and successor work activities.</w:t>
      </w:r>
    </w:p>
    <w:p w:rsidR="00000000" w:rsidDel="00000000" w:rsidP="00000000" w:rsidRDefault="00000000" w:rsidRPr="00000000" w14:paraId="0000014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level of decomposition internally within the WBS may vary depending on the quality of the requirements, familiarity of the work, applicable level of technology, etc.</w:t>
      </w:r>
    </w:p>
    <w:p w:rsidR="00000000" w:rsidDel="00000000" w:rsidP="00000000" w:rsidRDefault="00000000" w:rsidRPr="00000000" w14:paraId="00000144">
      <w:pPr>
        <w:pStyle w:val="Heading3"/>
        <w:keepNext w:val="1"/>
        <w:widowControl w:val="1"/>
        <w:numPr>
          <w:ilvl w:val="0"/>
          <w:numId w:val="5"/>
        </w:numPr>
        <w:spacing w:after="120" w:before="0" w:lineRule="auto"/>
        <w:ind w:left="1276" w:right="0" w:hanging="41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Allocation</w:t>
      </w:r>
    </w:p>
    <w:p w:rsidR="00000000" w:rsidDel="00000000" w:rsidP="00000000" w:rsidRDefault="00000000" w:rsidRPr="00000000" w14:paraId="000001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detailed itemization of the resources allocated to each major work activity in the project WBS.</w:t>
      </w:r>
    </w:p>
    <w:p w:rsidR="00000000" w:rsidDel="00000000" w:rsidP="00000000" w:rsidRDefault="00000000" w:rsidRPr="00000000" w14:paraId="000001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numbers and required skill levels of personnel for each work activity.</w:t>
      </w:r>
    </w:p>
    <w:p w:rsidR="00000000" w:rsidDel="00000000" w:rsidP="00000000" w:rsidRDefault="00000000" w:rsidRPr="00000000" w14:paraId="000001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as appropriate, the allocation of the following resources:</w:t>
      </w:r>
    </w:p>
    <w:p w:rsidR="00000000" w:rsidDel="00000000" w:rsidP="00000000" w:rsidRDefault="00000000" w:rsidRPr="00000000" w14:paraId="000001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(by skill level),</w:t>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computing resources</w:t>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tools</w:t>
      </w:r>
    </w:p>
    <w:p w:rsidR="00000000" w:rsidDel="00000000" w:rsidP="00000000" w:rsidRDefault="00000000" w:rsidRPr="00000000" w14:paraId="000001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testing and simulation facilities, and</w:t>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support.</w:t>
      </w:r>
    </w:p>
    <w:p w:rsidR="00000000" w:rsidDel="00000000" w:rsidP="00000000" w:rsidRDefault="00000000" w:rsidRPr="00000000" w14:paraId="000001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separate line item for each type of resource for each work activity.</w:t>
      </w:r>
    </w:p>
    <w:p w:rsidR="00000000" w:rsidDel="00000000" w:rsidP="00000000" w:rsidRDefault="00000000" w:rsidRPr="00000000" w14:paraId="0000014E">
      <w:pPr>
        <w:pStyle w:val="Heading3"/>
        <w:keepNext w:val="1"/>
        <w:widowControl w:val="1"/>
        <w:numPr>
          <w:ilvl w:val="0"/>
          <w:numId w:val="5"/>
        </w:numPr>
        <w:spacing w:after="120" w:before="0" w:lineRule="auto"/>
        <w:ind w:left="1276" w:right="0" w:hanging="41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Allocation</w:t>
      </w:r>
    </w:p>
    <w:p w:rsidR="00000000" w:rsidDel="00000000" w:rsidP="00000000" w:rsidRDefault="00000000" w:rsidRPr="00000000" w14:paraId="000001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detailed breakdown of the necessary resource budgets for each of the major work activities in the WBS.</w:t>
      </w:r>
    </w:p>
    <w:p w:rsidR="00000000" w:rsidDel="00000000" w:rsidP="00000000" w:rsidRDefault="00000000" w:rsidRPr="00000000" w14:paraId="000001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estimated cost for activity personnel, and include as appropriate, the costs for the following items:</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w:t>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meetings,</w:t>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computing resources,</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tools,</w:t>
      </w:r>
    </w:p>
    <w:p w:rsidR="00000000" w:rsidDel="00000000" w:rsidP="00000000" w:rsidRDefault="00000000" w:rsidRPr="00000000" w14:paraId="000001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testing and simulation facilities, and</w:t>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2448"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support.</w:t>
      </w:r>
    </w:p>
    <w:p w:rsidR="00000000" w:rsidDel="00000000" w:rsidP="00000000" w:rsidRDefault="00000000" w:rsidRPr="00000000" w14:paraId="000001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2016" w:right="0" w:hanging="432.000000000000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separate line item for each type of resource in each activity budget.</w:t>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Plan</w:t>
      </w:r>
    </w:p>
    <w:p w:rsidR="00000000" w:rsidDel="00000000" w:rsidP="00000000" w:rsidRDefault="00000000" w:rsidRPr="00000000" w14:paraId="000001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risk management plan for identifying, analyzing, and prioritizing project risk factors.</w:t>
      </w:r>
    </w:p>
    <w:p w:rsidR="00000000" w:rsidDel="00000000" w:rsidP="00000000" w:rsidRDefault="00000000" w:rsidRPr="00000000" w14:paraId="000001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plans for assessing initial risk factors and for the ongoing identification, assessment, and mitigation of risk factors throughout the life cycle of the project.</w:t>
      </w:r>
    </w:p>
    <w:p w:rsidR="00000000" w:rsidDel="00000000" w:rsidP="00000000" w:rsidRDefault="00000000" w:rsidRPr="00000000" w14:paraId="000001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following:</w:t>
      </w:r>
    </w:p>
    <w:p w:rsidR="00000000" w:rsidDel="00000000" w:rsidP="00000000" w:rsidRDefault="00000000" w:rsidRPr="00000000" w14:paraId="000001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for contingency planning,</w:t>
      </w:r>
    </w:p>
    <w:p w:rsidR="00000000" w:rsidDel="00000000" w:rsidP="00000000" w:rsidRDefault="00000000" w:rsidRPr="00000000" w14:paraId="000001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for tracking the various risk factors,</w:t>
      </w:r>
    </w:p>
    <w:p w:rsidR="00000000" w:rsidDel="00000000" w:rsidP="00000000" w:rsidRDefault="00000000" w:rsidRPr="00000000" w14:paraId="000001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for evaluating changes in the levels of the risk factors and responding to changes in the levels of the risk factors,</w:t>
      </w:r>
    </w:p>
    <w:p w:rsidR="00000000" w:rsidDel="00000000" w:rsidP="00000000" w:rsidRDefault="00000000" w:rsidRPr="00000000" w14:paraId="000001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 work activities,</w:t>
      </w:r>
    </w:p>
    <w:p w:rsidR="00000000" w:rsidDel="00000000" w:rsidP="00000000" w:rsidRDefault="00000000" w:rsidRPr="00000000" w14:paraId="000001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and schedules for performing risk management work activities,</w:t>
      </w:r>
    </w:p>
    <w:p w:rsidR="00000000" w:rsidDel="00000000" w:rsidP="00000000" w:rsidRDefault="00000000" w:rsidRPr="00000000" w14:paraId="000001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documentation and reporting requirements,</w:t>
      </w:r>
    </w:p>
    <w:p w:rsidR="00000000" w:rsidDel="00000000" w:rsidP="00000000" w:rsidRDefault="00000000" w:rsidRPr="00000000" w14:paraId="000001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organizations and personnel responsible for performing specific risk management activities, and</w:t>
      </w:r>
    </w:p>
    <w:p w:rsidR="00000000" w:rsidDel="00000000" w:rsidP="00000000" w:rsidRDefault="00000000" w:rsidRPr="00000000" w14:paraId="000001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for communicating risks and risk status among the various customer, project and subcontractor organizations.</w:t>
      </w:r>
    </w:p>
    <w:p w:rsidR="00000000" w:rsidDel="00000000" w:rsidP="00000000" w:rsidRDefault="00000000" w:rsidRPr="00000000" w14:paraId="000001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describe the applicable impact of any of the following risk factors:</w:t>
      </w:r>
    </w:p>
    <w:p w:rsidR="00000000" w:rsidDel="00000000" w:rsidP="00000000" w:rsidRDefault="00000000" w:rsidRPr="00000000" w14:paraId="000001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in the customer-project relationship,</w:t>
      </w:r>
    </w:p>
    <w:p w:rsidR="00000000" w:rsidDel="00000000" w:rsidP="00000000" w:rsidRDefault="00000000" w:rsidRPr="00000000" w14:paraId="000001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contractual risks,</w:t>
      </w:r>
    </w:p>
    <w:p w:rsidR="00000000" w:rsidDel="00000000" w:rsidP="00000000" w:rsidRDefault="00000000" w:rsidRPr="00000000" w14:paraId="000001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technological risks,</w:t>
      </w:r>
    </w:p>
    <w:p w:rsidR="00000000" w:rsidDel="00000000" w:rsidP="00000000" w:rsidRDefault="00000000" w:rsidRPr="00000000" w14:paraId="000001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caused by the size and complexity of the product,</w:t>
      </w:r>
    </w:p>
    <w:p w:rsidR="00000000" w:rsidDel="00000000" w:rsidP="00000000" w:rsidRDefault="00000000" w:rsidRPr="00000000" w14:paraId="000001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in the development and target environments,</w:t>
      </w:r>
    </w:p>
    <w:p w:rsidR="00000000" w:rsidDel="00000000" w:rsidP="00000000" w:rsidRDefault="00000000" w:rsidRPr="00000000" w14:paraId="000001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in personnel acquisition, skill levels and retention</w:t>
      </w:r>
    </w:p>
    <w:p w:rsidR="00000000" w:rsidDel="00000000" w:rsidP="00000000" w:rsidRDefault="00000000" w:rsidRPr="00000000" w14:paraId="000001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to schedule and budget, and</w:t>
      </w:r>
    </w:p>
    <w:p w:rsidR="00000000" w:rsidDel="00000000" w:rsidP="00000000" w:rsidRDefault="00000000" w:rsidRPr="00000000" w14:paraId="000001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2410"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in achieving customer acceptance of the deliverables.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2410" w:right="0" w:hanging="431.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Process Plans</w:t>
      </w:r>
    </w:p>
    <w:p w:rsidR="00000000" w:rsidDel="00000000" w:rsidP="00000000" w:rsidRDefault="00000000" w:rsidRPr="00000000" w14:paraId="0000016F">
      <w:pPr>
        <w:pStyle w:val="Heading2"/>
        <w:keepNext w:val="1"/>
        <w:widowControl w:val="1"/>
        <w:numPr>
          <w:ilvl w:val="0"/>
          <w:numId w:val="6"/>
        </w:numPr>
        <w:spacing w:after="180" w:before="0" w:lineRule="auto"/>
        <w:ind w:left="851"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Model</w:t>
      </w:r>
    </w:p>
    <w:p w:rsidR="00000000" w:rsidDel="00000000" w:rsidP="00000000" w:rsidRDefault="00000000" w:rsidRPr="00000000" w14:paraId="000001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relationships among major project work activities and supporting processes.</w:t>
      </w:r>
    </w:p>
    <w:p w:rsidR="00000000" w:rsidDel="00000000" w:rsidP="00000000" w:rsidRDefault="00000000" w:rsidRPr="00000000" w14:paraId="000001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flow of information and work products among activities and functions.</w:t>
      </w:r>
    </w:p>
    <w:p w:rsidR="00000000" w:rsidDel="00000000" w:rsidP="00000000" w:rsidRDefault="00000000" w:rsidRPr="00000000" w14:paraId="000001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timing of work products to be generated.</w:t>
      </w:r>
    </w:p>
    <w:p w:rsidR="00000000" w:rsidDel="00000000" w:rsidP="00000000" w:rsidRDefault="00000000" w:rsidRPr="00000000" w14:paraId="000001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reviews to be conducted.</w:t>
      </w:r>
    </w:p>
    <w:p w:rsidR="00000000" w:rsidDel="00000000" w:rsidP="00000000" w:rsidRDefault="00000000" w:rsidRPr="00000000" w14:paraId="000001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major milestones to be achieved.</w:t>
      </w:r>
    </w:p>
    <w:p w:rsidR="00000000" w:rsidDel="00000000" w:rsidP="00000000" w:rsidRDefault="00000000" w:rsidRPr="00000000" w14:paraId="000001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baselines to be established.</w:t>
      </w:r>
    </w:p>
    <w:p w:rsidR="00000000" w:rsidDel="00000000" w:rsidP="00000000" w:rsidRDefault="00000000" w:rsidRPr="00000000" w14:paraId="000001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project deliverable to be completed.</w:t>
      </w:r>
    </w:p>
    <w:p w:rsidR="00000000" w:rsidDel="00000000" w:rsidP="00000000" w:rsidRDefault="00000000" w:rsidRPr="00000000" w14:paraId="000001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required approvals within the duration of the project.</w:t>
      </w:r>
    </w:p>
    <w:p w:rsidR="00000000" w:rsidDel="00000000" w:rsidP="00000000" w:rsidRDefault="00000000" w:rsidRPr="00000000" w14:paraId="000001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process model for the project, include project initiation and project termination activities.</w:t>
      </w:r>
    </w:p>
    <w:p w:rsidR="00000000" w:rsidDel="00000000" w:rsidP="00000000" w:rsidRDefault="00000000" w:rsidRPr="00000000" w14:paraId="000001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combination of graphical and textual notations to describe the project process model.</w:t>
      </w:r>
    </w:p>
    <w:p w:rsidR="00000000" w:rsidDel="00000000" w:rsidP="00000000" w:rsidRDefault="00000000" w:rsidRPr="00000000" w14:paraId="000001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any tailoring of your organization's standard process model for a project.</w:t>
      </w:r>
    </w:p>
    <w:p w:rsidR="00000000" w:rsidDel="00000000" w:rsidP="00000000" w:rsidRDefault="00000000" w:rsidRPr="00000000" w14:paraId="0000017B">
      <w:pPr>
        <w:pStyle w:val="Heading2"/>
        <w:keepNext w:val="1"/>
        <w:widowControl w:val="1"/>
        <w:numPr>
          <w:ilvl w:val="0"/>
          <w:numId w:val="6"/>
        </w:numPr>
        <w:spacing w:after="180" w:before="0" w:lineRule="auto"/>
        <w:ind w:left="851"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Tools, and Techniques</w:t>
      </w:r>
    </w:p>
    <w:p w:rsidR="00000000" w:rsidDel="00000000" w:rsidP="00000000" w:rsidRDefault="00000000" w:rsidRPr="00000000" w14:paraId="000001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development methodologies, programming languages and other notations, and the processes, tools and techniques to be used to specify, design, build, test, integrate, document, deliver, modify and maintain the project deliverable and non-deliverable work products.</w:t>
      </w:r>
    </w:p>
    <w:p w:rsidR="00000000" w:rsidDel="00000000" w:rsidP="00000000" w:rsidRDefault="00000000" w:rsidRPr="00000000" w14:paraId="000001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technical standards, policies, and procedures governing development and/or modification of the work products.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26"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Evolution</w:t>
      </w:r>
    </w:p>
    <w:p w:rsidR="00000000" w:rsidDel="00000000" w:rsidP="00000000" w:rsidRDefault="00000000" w:rsidRPr="00000000" w14:paraId="00000180">
      <w:pPr>
        <w:pStyle w:val="Heading2"/>
        <w:keepNext w:val="1"/>
        <w:widowControl w:val="1"/>
        <w:numPr>
          <w:ilvl w:val="0"/>
          <w:numId w:val="10"/>
        </w:numPr>
        <w:spacing w:after="180" w:before="0" w:lineRule="auto"/>
        <w:ind w:left="851"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support and maintenance</w:t>
      </w:r>
    </w:p>
    <w:p w:rsidR="00000000" w:rsidDel="00000000" w:rsidP="00000000" w:rsidRDefault="00000000" w:rsidRPr="00000000" w14:paraId="000001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or reference to the support, maintenance and operational model for the project when the project will be used by the potential customers</w:t>
      </w:r>
    </w:p>
    <w:p w:rsidR="00000000" w:rsidDel="00000000" w:rsidP="00000000" w:rsidRDefault="00000000" w:rsidRPr="00000000" w14:paraId="00000182">
      <w:pPr>
        <w:pStyle w:val="Heading2"/>
        <w:keepNext w:val="1"/>
        <w:widowControl w:val="1"/>
        <w:numPr>
          <w:ilvl w:val="0"/>
          <w:numId w:val="10"/>
        </w:numPr>
        <w:spacing w:after="180" w:before="0" w:lineRule="auto"/>
        <w:ind w:left="851"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Follow-up projects</w:t>
      </w:r>
    </w:p>
    <w:p w:rsidR="00000000" w:rsidDel="00000000" w:rsidP="00000000" w:rsidRDefault="00000000" w:rsidRPr="00000000" w14:paraId="000001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potential follow-up projects which will use this project</w:t>
      </w:r>
    </w:p>
    <w:p w:rsidR="00000000" w:rsidDel="00000000" w:rsidP="00000000" w:rsidRDefault="00000000" w:rsidRPr="00000000" w14:paraId="000001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potential follow-up projects which will supersede this project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26"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26"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9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9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9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9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96" w:right="0" w:hanging="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sectPr>
      <w:headerReference r:id="rId18" w:type="default"/>
      <w:footerReference r:id="rId19" w:type="default"/>
      <w:type w:val="continuous"/>
      <w:pgSz w:h="15840" w:w="12240" w:orient="portrait"/>
      <w:pgMar w:bottom="1800" w:top="1440" w:left="2160" w:right="1440" w:header="720" w:footer="127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7797"/>
      </w:tabs>
      <w:spacing w:after="0" w:before="0" w:line="240" w:lineRule="auto"/>
      <w:ind w:left="0" w:right="-7"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JSMSS Consolidated Report</w:t>
      <w:tab/>
      <w:tab/>
      <w:t xml:space="preserve">Page |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ab/>
      <w:tab/>
      <w:tab/>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-469899</wp:posOffset>
              </wp:positionH>
              <wp:positionV relativeFrom="paragraph">
                <wp:posOffset>9220200</wp:posOffset>
              </wp:positionV>
              <wp:extent cx="5932805" cy="478155"/>
              <wp:effectExtent b="0" l="0" r="0" t="0"/>
              <wp:wrapNone/>
              <wp:docPr id="317" name=""/>
              <a:graphic>
                <a:graphicData uri="http://schemas.microsoft.com/office/word/2010/wordprocessingShape">
                  <wps:wsp>
                    <wps:cNvSpPr/>
                    <wps:cNvPr id="8" name="Shape 8"/>
                    <wps:spPr>
                      <a:xfrm>
                        <a:off x="2384360" y="3545685"/>
                        <a:ext cx="5923280" cy="468630"/>
                      </a:xfrm>
                      <a:prstGeom prst="rect">
                        <a:avLst/>
                      </a:prstGeom>
                      <a:noFill/>
                      <a:ln>
                        <a:noFill/>
                      </a:ln>
                    </wps:spPr>
                    <wps:txbx>
                      <w:txbxContent>
                        <w:p w:rsidR="00000000" w:rsidDel="00000000" w:rsidP="00000000" w:rsidRDefault="00000000" w:rsidRPr="00000000">
                          <w:pPr>
                            <w:spacing w:after="0" w:before="18.99999976158142" w:line="240"/>
                            <w:ind w:left="20" w:right="-3.0000001192092896"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-469899</wp:posOffset>
              </wp:positionH>
              <wp:positionV relativeFrom="paragraph">
                <wp:posOffset>9220200</wp:posOffset>
              </wp:positionV>
              <wp:extent cx="5932805" cy="478155"/>
              <wp:effectExtent b="0" l="0" r="0" t="0"/>
              <wp:wrapNone/>
              <wp:docPr id="31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932805" cy="47815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7797"/>
      </w:tabs>
      <w:spacing w:after="0" w:before="0" w:line="240" w:lineRule="auto"/>
      <w:ind w:left="0" w:right="-7"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JSMSS Consolidated Report</w:t>
      <w:tab/>
      <w:tab/>
      <w:t xml:space="preserve">Page |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ab/>
      <w:tab/>
      <w:tab/>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896938</wp:posOffset>
              </wp:positionH>
              <wp:positionV relativeFrom="page">
                <wp:posOffset>272098</wp:posOffset>
              </wp:positionV>
              <wp:extent cx="1854200" cy="212090"/>
              <wp:effectExtent b="0" l="0" r="0" t="0"/>
              <wp:wrapNone/>
              <wp:docPr id="315" name=""/>
              <a:graphic>
                <a:graphicData uri="http://schemas.microsoft.com/office/word/2010/wordprocessingShape">
                  <wps:wsp>
                    <wps:cNvSpPr/>
                    <wps:cNvPr id="6" name="Shape 6"/>
                    <wps:spPr>
                      <a:xfrm>
                        <a:off x="4423663" y="3678718"/>
                        <a:ext cx="1844675" cy="20256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896938</wp:posOffset>
              </wp:positionH>
              <wp:positionV relativeFrom="page">
                <wp:posOffset>272098</wp:posOffset>
              </wp:positionV>
              <wp:extent cx="1854200" cy="212090"/>
              <wp:effectExtent b="0" l="0" r="0" t="0"/>
              <wp:wrapNone/>
              <wp:docPr id="31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854200" cy="2120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48" w:hanging="431.9999999999998"/>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Letter"/>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3">
    <w:lvl w:ilvl="0">
      <w:start w:val="1"/>
      <w:numFmt w:val="upperLetter"/>
      <w:lvlText w:val="%1."/>
      <w:lvlJc w:val="left"/>
      <w:pPr>
        <w:ind w:left="928" w:hanging="360"/>
      </w:pPr>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abstractNum w:abstractNumId="4">
    <w:lvl w:ilvl="0">
      <w:start w:val="1"/>
      <w:numFmt w:val="decimal"/>
      <w:lvlText w:val="%1."/>
      <w:lvlJc w:val="left"/>
      <w:pPr>
        <w:ind w:left="1224" w:hanging="360"/>
      </w:pPr>
      <w:rPr/>
    </w:lvl>
    <w:lvl w:ilvl="1">
      <w:start w:val="1"/>
      <w:numFmt w:val="lowerLetter"/>
      <w:lvlText w:val="%2."/>
      <w:lvlJc w:val="left"/>
      <w:pPr>
        <w:ind w:left="1944" w:hanging="360"/>
      </w:pPr>
      <w:rPr/>
    </w:lvl>
    <w:lvl w:ilvl="2">
      <w:start w:val="1"/>
      <w:numFmt w:val="lowerRoman"/>
      <w:lvlText w:val="%3."/>
      <w:lvlJc w:val="right"/>
      <w:pPr>
        <w:ind w:left="2664" w:hanging="180"/>
      </w:pPr>
      <w:rPr/>
    </w:lvl>
    <w:lvl w:ilvl="3">
      <w:start w:val="1"/>
      <w:numFmt w:val="decimal"/>
      <w:lvlText w:val="%4."/>
      <w:lvlJc w:val="left"/>
      <w:pPr>
        <w:ind w:left="3384" w:hanging="360"/>
      </w:pPr>
      <w:rPr/>
    </w:lvl>
    <w:lvl w:ilvl="4">
      <w:start w:val="1"/>
      <w:numFmt w:val="lowerLetter"/>
      <w:lvlText w:val="%5."/>
      <w:lvlJc w:val="left"/>
      <w:pPr>
        <w:ind w:left="4104" w:hanging="360"/>
      </w:pPr>
      <w:rPr/>
    </w:lvl>
    <w:lvl w:ilvl="5">
      <w:start w:val="1"/>
      <w:numFmt w:val="lowerRoman"/>
      <w:lvlText w:val="%6."/>
      <w:lvlJc w:val="right"/>
      <w:pPr>
        <w:ind w:left="4824" w:hanging="180"/>
      </w:pPr>
      <w:rPr/>
    </w:lvl>
    <w:lvl w:ilvl="6">
      <w:start w:val="1"/>
      <w:numFmt w:val="decimal"/>
      <w:lvlText w:val="%7."/>
      <w:lvlJc w:val="left"/>
      <w:pPr>
        <w:ind w:left="5544" w:hanging="360"/>
      </w:pPr>
      <w:rPr/>
    </w:lvl>
    <w:lvl w:ilvl="7">
      <w:start w:val="1"/>
      <w:numFmt w:val="lowerLetter"/>
      <w:lvlText w:val="%8."/>
      <w:lvlJc w:val="left"/>
      <w:pPr>
        <w:ind w:left="6264" w:hanging="360"/>
      </w:pPr>
      <w:rPr/>
    </w:lvl>
    <w:lvl w:ilvl="8">
      <w:start w:val="1"/>
      <w:numFmt w:val="lowerRoman"/>
      <w:lvlText w:val="%9."/>
      <w:lvlJc w:val="right"/>
      <w:pPr>
        <w:ind w:left="6984" w:hanging="180"/>
      </w:pPr>
      <w:rPr/>
    </w:lvl>
  </w:abstractNum>
  <w:abstractNum w:abstractNumId="5">
    <w:lvl w:ilvl="0">
      <w:start w:val="1"/>
      <w:numFmt w:val="decimal"/>
      <w:lvlText w:val="%1."/>
      <w:lvlJc w:val="left"/>
      <w:pPr>
        <w:ind w:left="1224" w:hanging="360"/>
      </w:pPr>
      <w:rPr/>
    </w:lvl>
    <w:lvl w:ilvl="1">
      <w:start w:val="1"/>
      <w:numFmt w:val="lowerLetter"/>
      <w:lvlText w:val="%2."/>
      <w:lvlJc w:val="left"/>
      <w:pPr>
        <w:ind w:left="1944" w:hanging="360"/>
      </w:pPr>
      <w:rPr/>
    </w:lvl>
    <w:lvl w:ilvl="2">
      <w:start w:val="1"/>
      <w:numFmt w:val="lowerRoman"/>
      <w:lvlText w:val="%3."/>
      <w:lvlJc w:val="right"/>
      <w:pPr>
        <w:ind w:left="2664" w:hanging="180"/>
      </w:pPr>
      <w:rPr/>
    </w:lvl>
    <w:lvl w:ilvl="3">
      <w:start w:val="1"/>
      <w:numFmt w:val="decimal"/>
      <w:lvlText w:val="%4."/>
      <w:lvlJc w:val="left"/>
      <w:pPr>
        <w:ind w:left="3384" w:hanging="360"/>
      </w:pPr>
      <w:rPr/>
    </w:lvl>
    <w:lvl w:ilvl="4">
      <w:start w:val="1"/>
      <w:numFmt w:val="lowerLetter"/>
      <w:lvlText w:val="%5."/>
      <w:lvlJc w:val="left"/>
      <w:pPr>
        <w:ind w:left="4104" w:hanging="360"/>
      </w:pPr>
      <w:rPr/>
    </w:lvl>
    <w:lvl w:ilvl="5">
      <w:start w:val="1"/>
      <w:numFmt w:val="lowerRoman"/>
      <w:lvlText w:val="%6."/>
      <w:lvlJc w:val="right"/>
      <w:pPr>
        <w:ind w:left="4824" w:hanging="180"/>
      </w:pPr>
      <w:rPr/>
    </w:lvl>
    <w:lvl w:ilvl="6">
      <w:start w:val="1"/>
      <w:numFmt w:val="decimal"/>
      <w:lvlText w:val="%7."/>
      <w:lvlJc w:val="left"/>
      <w:pPr>
        <w:ind w:left="5544" w:hanging="360"/>
      </w:pPr>
      <w:rPr/>
    </w:lvl>
    <w:lvl w:ilvl="7">
      <w:start w:val="1"/>
      <w:numFmt w:val="lowerLetter"/>
      <w:lvlText w:val="%8."/>
      <w:lvlJc w:val="left"/>
      <w:pPr>
        <w:ind w:left="6264" w:hanging="360"/>
      </w:pPr>
      <w:rPr/>
    </w:lvl>
    <w:lvl w:ilvl="8">
      <w:start w:val="1"/>
      <w:numFmt w:val="lowerRoman"/>
      <w:lvlText w:val="%9."/>
      <w:lvlJc w:val="right"/>
      <w:pPr>
        <w:ind w:left="6984" w:hanging="180"/>
      </w:pPr>
      <w:rPr/>
    </w:lvl>
  </w:abstractNum>
  <w:abstractNum w:abstractNumId="6">
    <w:lvl w:ilvl="0">
      <w:start w:val="1"/>
      <w:numFmt w:val="upperLetter"/>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7">
    <w:lvl w:ilvl="0">
      <w:start w:val="1"/>
      <w:numFmt w:val="bullet"/>
      <w:lvlText w:val="−"/>
      <w:lvlJc w:val="left"/>
      <w:pPr>
        <w:ind w:left="1709" w:hanging="432"/>
      </w:pPr>
      <w:rPr>
        <w:rFonts w:ascii="Times New Roman" w:cs="Times New Roman" w:eastAsia="Times New Roman" w:hAnsi="Times New Roman"/>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296" w:hanging="432.0000000000001"/>
      </w:pPr>
      <w:rPr>
        <w:rFonts w:ascii="Noto Sans Symbols" w:cs="Noto Sans Symbols" w:eastAsia="Noto Sans Symbols" w:hAnsi="Noto Sans Symbols"/>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upperLetter"/>
      <w:lvlText w:val="%1."/>
      <w:lvlJc w:val="left"/>
      <w:pPr>
        <w:ind w:left="928" w:hanging="360"/>
      </w:pPr>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abstractNum w:abstractNumId="11">
    <w:lvl w:ilvl="0">
      <w:start w:val="1"/>
      <w:numFmt w:val="upperRoman"/>
      <w:lvlText w:val="%1."/>
      <w:lvlJc w:val="left"/>
      <w:pPr>
        <w:ind w:left="144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13">
    <w:lvl w:ilvl="0">
      <w:start w:val="1"/>
      <w:numFmt w:val="bullet"/>
      <w:lvlText w:val="●"/>
      <w:lvlJc w:val="left"/>
      <w:pPr>
        <w:ind w:left="2016" w:hanging="432.0000000000002"/>
      </w:pPr>
      <w:rPr>
        <w:rFonts w:ascii="Noto Sans Symbols" w:cs="Noto Sans Symbols" w:eastAsia="Noto Sans Symbols" w:hAnsi="Noto Sans Symbols"/>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9" w:lineRule="auto"/>
      <w:ind w:left="920"/>
    </w:pPr>
    <w:rPr>
      <w:rFonts w:ascii="Trebuchet MS" w:cs="Trebuchet MS" w:eastAsia="Trebuchet MS" w:hAnsi="Trebuchet MS"/>
      <w:b w:val="1"/>
      <w:sz w:val="44"/>
      <w:szCs w:val="44"/>
    </w:rPr>
  </w:style>
  <w:style w:type="paragraph" w:styleId="Heading2">
    <w:name w:val="heading 2"/>
    <w:basedOn w:val="Normal"/>
    <w:next w:val="Normal"/>
    <w:pPr>
      <w:spacing w:before="92" w:lineRule="auto"/>
      <w:ind w:left="920"/>
    </w:pPr>
    <w:rPr>
      <w:rFonts w:ascii="Trebuchet MS" w:cs="Trebuchet MS" w:eastAsia="Trebuchet MS" w:hAnsi="Trebuchet MS"/>
      <w:b w:val="1"/>
      <w:sz w:val="36"/>
      <w:szCs w:val="36"/>
    </w:rPr>
  </w:style>
  <w:style w:type="paragraph" w:styleId="Heading3">
    <w:name w:val="heading 3"/>
    <w:basedOn w:val="Normal"/>
    <w:next w:val="Normal"/>
    <w:pPr>
      <w:spacing w:before="88" w:lineRule="auto"/>
      <w:ind w:left="726" w:right="726"/>
      <w:jc w:val="center"/>
    </w:pPr>
    <w:rPr>
      <w:rFonts w:ascii="Arial" w:cs="Arial" w:eastAsia="Arial" w:hAnsi="Arial"/>
      <w:sz w:val="36"/>
      <w:szCs w:val="36"/>
    </w:rPr>
  </w:style>
  <w:style w:type="paragraph" w:styleId="Heading4">
    <w:name w:val="heading 4"/>
    <w:basedOn w:val="Normal"/>
    <w:next w:val="Normal"/>
    <w:pPr>
      <w:spacing w:before="166" w:lineRule="auto"/>
      <w:ind w:left="1523" w:right="1343"/>
      <w:jc w:val="center"/>
    </w:pPr>
    <w:rPr>
      <w:rFonts w:ascii="Arial" w:cs="Arial" w:eastAsia="Arial" w:hAnsi="Arial"/>
      <w:b w:val="1"/>
      <w:sz w:val="34"/>
      <w:szCs w:val="34"/>
    </w:rPr>
  </w:style>
  <w:style w:type="paragraph" w:styleId="Heading5">
    <w:name w:val="heading 5"/>
    <w:basedOn w:val="Normal"/>
    <w:next w:val="Normal"/>
    <w:pPr>
      <w:spacing w:before="82" w:lineRule="auto"/>
      <w:ind w:left="454" w:right="726"/>
      <w:jc w:val="center"/>
    </w:pPr>
    <w:rPr>
      <w:rFonts w:ascii="Trebuchet MS" w:cs="Trebuchet MS" w:eastAsia="Trebuchet MS" w:hAnsi="Trebuchet MS"/>
      <w:b w:val="1"/>
      <w:sz w:val="32"/>
      <w:szCs w:val="32"/>
    </w:rPr>
  </w:style>
  <w:style w:type="paragraph" w:styleId="Heading6">
    <w:name w:val="heading 6"/>
    <w:basedOn w:val="Normal"/>
    <w:next w:val="Normal"/>
    <w:pPr>
      <w:ind w:left="920"/>
    </w:pPr>
    <w:rPr>
      <w:rFonts w:ascii="Trebuchet MS" w:cs="Trebuchet MS" w:eastAsia="Trebuchet MS" w:hAnsi="Trebuchet MS"/>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link w:val="Heading1Char"/>
    <w:uiPriority w:val="9"/>
    <w:qFormat w:val="1"/>
    <w:pPr>
      <w:spacing w:before="99"/>
      <w:ind w:left="920"/>
      <w:outlineLvl w:val="0"/>
    </w:pPr>
    <w:rPr>
      <w:rFonts w:ascii="Trebuchet MS" w:cs="Trebuchet MS" w:eastAsia="Trebuchet MS" w:hAnsi="Trebuchet MS"/>
      <w:b w:val="1"/>
      <w:bCs w:val="1"/>
      <w:sz w:val="44"/>
      <w:szCs w:val="44"/>
    </w:rPr>
  </w:style>
  <w:style w:type="paragraph" w:styleId="Heading2">
    <w:name w:val="heading 2"/>
    <w:basedOn w:val="Normal"/>
    <w:uiPriority w:val="9"/>
    <w:unhideWhenUsed w:val="1"/>
    <w:qFormat w:val="1"/>
    <w:pPr>
      <w:spacing w:before="92"/>
      <w:ind w:left="920"/>
      <w:outlineLvl w:val="1"/>
    </w:pPr>
    <w:rPr>
      <w:rFonts w:ascii="Trebuchet MS" w:cs="Trebuchet MS" w:eastAsia="Trebuchet MS" w:hAnsi="Trebuchet MS"/>
      <w:b w:val="1"/>
      <w:bCs w:val="1"/>
      <w:sz w:val="36"/>
      <w:szCs w:val="36"/>
    </w:rPr>
  </w:style>
  <w:style w:type="paragraph" w:styleId="Heading3">
    <w:name w:val="heading 3"/>
    <w:basedOn w:val="Normal"/>
    <w:uiPriority w:val="9"/>
    <w:unhideWhenUsed w:val="1"/>
    <w:qFormat w:val="1"/>
    <w:pPr>
      <w:spacing w:before="88"/>
      <w:ind w:left="726" w:right="726"/>
      <w:jc w:val="center"/>
      <w:outlineLvl w:val="2"/>
    </w:pPr>
    <w:rPr>
      <w:rFonts w:ascii="Arial" w:cs="Arial" w:eastAsia="Arial" w:hAnsi="Arial"/>
      <w:sz w:val="36"/>
      <w:szCs w:val="36"/>
    </w:rPr>
  </w:style>
  <w:style w:type="paragraph" w:styleId="Heading4">
    <w:name w:val="heading 4"/>
    <w:basedOn w:val="Normal"/>
    <w:uiPriority w:val="9"/>
    <w:unhideWhenUsed w:val="1"/>
    <w:qFormat w:val="1"/>
    <w:pPr>
      <w:spacing w:before="166"/>
      <w:ind w:left="1523" w:right="1343"/>
      <w:jc w:val="center"/>
      <w:outlineLvl w:val="3"/>
    </w:pPr>
    <w:rPr>
      <w:rFonts w:ascii="Arial" w:cs="Arial" w:eastAsia="Arial" w:hAnsi="Arial"/>
      <w:b w:val="1"/>
      <w:bCs w:val="1"/>
      <w:sz w:val="34"/>
      <w:szCs w:val="34"/>
    </w:rPr>
  </w:style>
  <w:style w:type="paragraph" w:styleId="Heading5">
    <w:name w:val="heading 5"/>
    <w:basedOn w:val="Normal"/>
    <w:uiPriority w:val="9"/>
    <w:unhideWhenUsed w:val="1"/>
    <w:qFormat w:val="1"/>
    <w:pPr>
      <w:spacing w:before="82"/>
      <w:ind w:left="454" w:right="726"/>
      <w:jc w:val="center"/>
      <w:outlineLvl w:val="4"/>
    </w:pPr>
    <w:rPr>
      <w:rFonts w:ascii="Trebuchet MS" w:cs="Trebuchet MS" w:eastAsia="Trebuchet MS" w:hAnsi="Trebuchet MS"/>
      <w:b w:val="1"/>
      <w:bCs w:val="1"/>
      <w:sz w:val="32"/>
      <w:szCs w:val="32"/>
    </w:rPr>
  </w:style>
  <w:style w:type="paragraph" w:styleId="Heading6">
    <w:name w:val="heading 6"/>
    <w:basedOn w:val="Normal"/>
    <w:link w:val="Heading6Char"/>
    <w:uiPriority w:val="9"/>
    <w:unhideWhenUsed w:val="1"/>
    <w:qFormat w:val="1"/>
    <w:pPr>
      <w:ind w:left="920"/>
      <w:outlineLvl w:val="5"/>
    </w:pPr>
    <w:rPr>
      <w:rFonts w:ascii="Trebuchet MS" w:cs="Trebuchet MS" w:eastAsia="Trebuchet MS" w:hAnsi="Trebuchet MS"/>
      <w:b w:val="1"/>
      <w:bCs w:val="1"/>
      <w:sz w:val="28"/>
      <w:szCs w:val="28"/>
    </w:rPr>
  </w:style>
  <w:style w:type="paragraph" w:styleId="Heading7">
    <w:name w:val="heading 7"/>
    <w:basedOn w:val="Normal"/>
    <w:uiPriority w:val="1"/>
    <w:qFormat w:val="1"/>
    <w:pPr>
      <w:spacing w:before="78"/>
      <w:ind w:left="139" w:hanging="339"/>
      <w:outlineLvl w:val="6"/>
    </w:pPr>
    <w:rPr>
      <w:rFonts w:ascii="Arial" w:cs="Arial" w:eastAsia="Arial" w:hAnsi="Arial"/>
      <w:sz w:val="28"/>
      <w:szCs w:val="28"/>
    </w:rPr>
  </w:style>
  <w:style w:type="paragraph" w:styleId="Heading8">
    <w:name w:val="heading 8"/>
    <w:basedOn w:val="Normal"/>
    <w:uiPriority w:val="1"/>
    <w:qFormat w:val="1"/>
    <w:pPr>
      <w:ind w:left="459" w:right="726"/>
      <w:jc w:val="center"/>
      <w:outlineLvl w:val="7"/>
    </w:pPr>
    <w:rPr>
      <w:rFonts w:ascii="Palatino" w:cs="Palatino" w:eastAsia="Palatino" w:hAnsi="Palatino"/>
      <w:i w:val="1"/>
      <w:sz w:val="28"/>
      <w:szCs w:val="28"/>
    </w:rPr>
  </w:style>
  <w:style w:type="paragraph" w:styleId="Heading9">
    <w:name w:val="heading 9"/>
    <w:basedOn w:val="Normal"/>
    <w:uiPriority w:val="1"/>
    <w:qFormat w:val="1"/>
    <w:pPr>
      <w:ind w:left="113"/>
      <w:outlineLvl w:val="8"/>
    </w:pPr>
    <w:rPr>
      <w:rFonts w:ascii="Arial" w:cs="Arial" w:eastAsia="Arial" w:hAnsi="Arial"/>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05"/>
      <w:ind w:left="920"/>
    </w:pPr>
    <w:rPr>
      <w:rFonts w:ascii="Palatino" w:cs="Palatino" w:eastAsia="Palatino" w:hAnsi="Palatino"/>
      <w:b w:val="1"/>
      <w:bCs w:val="1"/>
      <w:sz w:val="24"/>
      <w:szCs w:val="24"/>
    </w:rPr>
  </w:style>
  <w:style w:type="paragraph" w:styleId="TOC2">
    <w:name w:val="toc 2"/>
    <w:basedOn w:val="Normal"/>
    <w:uiPriority w:val="1"/>
    <w:qFormat w:val="1"/>
    <w:pPr>
      <w:spacing w:before="207"/>
      <w:ind w:left="1419"/>
    </w:pPr>
    <w:rPr>
      <w:rFonts w:ascii="Palatino" w:cs="Palatino" w:eastAsia="Palatino" w:hAnsi="Palatino"/>
      <w:b w:val="1"/>
      <w:bCs w:val="1"/>
      <w:sz w:val="24"/>
      <w:szCs w:val="24"/>
    </w:rPr>
  </w:style>
  <w:style w:type="paragraph" w:styleId="BodyText">
    <w:name w:val="Body Text"/>
    <w:basedOn w:val="Normal"/>
    <w:link w:val="BodyTextChar"/>
    <w:uiPriority w:val="1"/>
    <w:qFormat w:val="1"/>
    <w:rPr>
      <w:sz w:val="24"/>
      <w:szCs w:val="24"/>
    </w:rPr>
  </w:style>
  <w:style w:type="paragraph" w:styleId="ListParagraph">
    <w:name w:val="List Paragraph"/>
    <w:basedOn w:val="Normal"/>
    <w:uiPriority w:val="34"/>
    <w:qFormat w:val="1"/>
    <w:pPr>
      <w:spacing w:before="174"/>
      <w:ind w:left="451" w:hanging="1312"/>
    </w:pPr>
    <w:rPr>
      <w:rFonts w:ascii="Arial" w:cs="Arial" w:eastAsia="Arial" w:hAnsi="Arial"/>
    </w:rPr>
  </w:style>
  <w:style w:type="paragraph" w:styleId="TableParagraph" w:customStyle="1">
    <w:name w:val="Table Paragraph"/>
    <w:basedOn w:val="Normal"/>
    <w:uiPriority w:val="1"/>
    <w:qFormat w:val="1"/>
    <w:rPr>
      <w:rFonts w:ascii="Trebuchet MS" w:cs="Trebuchet MS" w:eastAsia="Trebuchet MS" w:hAnsi="Trebuchet MS"/>
    </w:rPr>
  </w:style>
  <w:style w:type="character" w:styleId="Hyperlink">
    <w:name w:val="Hyperlink"/>
    <w:rsid w:val="009412CE"/>
    <w:rPr>
      <w:color w:val="0000ff"/>
      <w:u w:val="single"/>
    </w:rPr>
  </w:style>
  <w:style w:type="paragraph" w:styleId="BalloonText">
    <w:name w:val="Balloon Text"/>
    <w:basedOn w:val="Normal"/>
    <w:link w:val="BalloonTextChar"/>
    <w:uiPriority w:val="99"/>
    <w:semiHidden w:val="1"/>
    <w:unhideWhenUsed w:val="1"/>
    <w:rsid w:val="00375F2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75F2D"/>
    <w:rPr>
      <w:rFonts w:ascii="Tahoma" w:cs="Tahoma" w:eastAsia="Times New Roman" w:hAnsi="Tahoma"/>
      <w:sz w:val="16"/>
      <w:szCs w:val="16"/>
    </w:rPr>
  </w:style>
  <w:style w:type="paragraph" w:styleId="Header">
    <w:name w:val="header"/>
    <w:basedOn w:val="Normal"/>
    <w:link w:val="HeaderChar"/>
    <w:uiPriority w:val="99"/>
    <w:unhideWhenUsed w:val="1"/>
    <w:rsid w:val="00B65F07"/>
    <w:pPr>
      <w:tabs>
        <w:tab w:val="center" w:pos="4513"/>
        <w:tab w:val="right" w:pos="9026"/>
      </w:tabs>
    </w:pPr>
  </w:style>
  <w:style w:type="character" w:styleId="HeaderChar" w:customStyle="1">
    <w:name w:val="Header Char"/>
    <w:basedOn w:val="DefaultParagraphFont"/>
    <w:link w:val="Header"/>
    <w:uiPriority w:val="99"/>
    <w:rsid w:val="00B65F07"/>
    <w:rPr>
      <w:rFonts w:ascii="Times New Roman" w:cs="Times New Roman" w:eastAsia="Times New Roman" w:hAnsi="Times New Roman"/>
    </w:rPr>
  </w:style>
  <w:style w:type="paragraph" w:styleId="Footer">
    <w:name w:val="footer"/>
    <w:basedOn w:val="Normal"/>
    <w:link w:val="FooterChar"/>
    <w:uiPriority w:val="99"/>
    <w:unhideWhenUsed w:val="1"/>
    <w:rsid w:val="00B65F07"/>
    <w:pPr>
      <w:tabs>
        <w:tab w:val="center" w:pos="4513"/>
        <w:tab w:val="right" w:pos="9026"/>
      </w:tabs>
    </w:pPr>
  </w:style>
  <w:style w:type="character" w:styleId="FooterChar" w:customStyle="1">
    <w:name w:val="Footer Char"/>
    <w:basedOn w:val="DefaultParagraphFont"/>
    <w:link w:val="Footer"/>
    <w:uiPriority w:val="99"/>
    <w:rsid w:val="00B65F07"/>
    <w:rPr>
      <w:rFonts w:ascii="Times New Roman" w:cs="Times New Roman" w:eastAsia="Times New Roman" w:hAnsi="Times New Roman"/>
    </w:rPr>
  </w:style>
  <w:style w:type="paragraph" w:styleId="comp" w:customStyle="1">
    <w:name w:val="comp"/>
    <w:basedOn w:val="Normal"/>
    <w:rsid w:val="009408DB"/>
    <w:pPr>
      <w:widowControl w:val="1"/>
      <w:autoSpaceDE w:val="1"/>
      <w:autoSpaceDN w:val="1"/>
      <w:spacing w:after="100" w:afterAutospacing="1" w:before="100" w:beforeAutospacing="1"/>
    </w:pPr>
    <w:rPr>
      <w:sz w:val="24"/>
      <w:szCs w:val="24"/>
      <w:lang w:eastAsia="en-GB" w:val="en-GB"/>
    </w:rPr>
  </w:style>
  <w:style w:type="paragraph" w:styleId="NormalWeb">
    <w:name w:val="Normal (Web)"/>
    <w:basedOn w:val="Normal"/>
    <w:rsid w:val="00411FCA"/>
    <w:pPr>
      <w:widowControl w:val="1"/>
      <w:autoSpaceDE w:val="1"/>
      <w:autoSpaceDN w:val="1"/>
    </w:pPr>
    <w:rPr>
      <w:rFonts w:ascii="Calibri" w:cs="Calibri" w:eastAsia="Calibri" w:hAnsi="Calibri"/>
      <w:sz w:val="24"/>
      <w:szCs w:val="24"/>
    </w:rPr>
  </w:style>
  <w:style w:type="character" w:styleId="Heading6Char" w:customStyle="1">
    <w:name w:val="Heading 6 Char"/>
    <w:basedOn w:val="DefaultParagraphFont"/>
    <w:link w:val="Heading6"/>
    <w:uiPriority w:val="9"/>
    <w:rsid w:val="00F47A7E"/>
    <w:rPr>
      <w:rFonts w:ascii="Trebuchet MS" w:cs="Trebuchet MS" w:eastAsia="Trebuchet MS" w:hAnsi="Trebuchet MS"/>
      <w:b w:val="1"/>
      <w:bCs w:val="1"/>
      <w:sz w:val="28"/>
      <w:szCs w:val="28"/>
    </w:rPr>
  </w:style>
  <w:style w:type="character" w:styleId="Strong">
    <w:name w:val="Strong"/>
    <w:uiPriority w:val="22"/>
    <w:qFormat w:val="1"/>
    <w:rsid w:val="007A48CE"/>
    <w:rPr>
      <w:b w:val="1"/>
      <w:bCs w:val="1"/>
    </w:rPr>
  </w:style>
  <w:style w:type="paragraph" w:styleId="ListParagraph1" w:customStyle="1">
    <w:name w:val="List Paragraph1"/>
    <w:basedOn w:val="Normal"/>
    <w:uiPriority w:val="34"/>
    <w:qFormat w:val="1"/>
    <w:rsid w:val="007A48CE"/>
    <w:pPr>
      <w:widowControl w:val="1"/>
      <w:autoSpaceDE w:val="1"/>
      <w:autoSpaceDN w:val="1"/>
      <w:spacing w:after="200" w:line="276" w:lineRule="auto"/>
      <w:ind w:left="720"/>
      <w:contextualSpacing w:val="1"/>
    </w:pPr>
    <w:rPr>
      <w:rFonts w:ascii="Calibri" w:eastAsia="Calibri" w:hAnsi="Calibri"/>
    </w:rPr>
  </w:style>
  <w:style w:type="character" w:styleId="Heading1Char" w:customStyle="1">
    <w:name w:val="Heading 1 Char"/>
    <w:basedOn w:val="DefaultParagraphFont"/>
    <w:link w:val="Heading1"/>
    <w:uiPriority w:val="9"/>
    <w:rsid w:val="006B4727"/>
    <w:rPr>
      <w:rFonts w:ascii="Trebuchet MS" w:cs="Trebuchet MS" w:eastAsia="Trebuchet MS" w:hAnsi="Trebuchet MS"/>
      <w:b w:val="1"/>
      <w:bCs w:val="1"/>
      <w:sz w:val="44"/>
      <w:szCs w:val="44"/>
    </w:rPr>
  </w:style>
  <w:style w:type="character" w:styleId="BodyTextChar" w:customStyle="1">
    <w:name w:val="Body Text Char"/>
    <w:basedOn w:val="DefaultParagraphFont"/>
    <w:link w:val="BodyText"/>
    <w:uiPriority w:val="1"/>
    <w:rsid w:val="006B4727"/>
    <w:rPr>
      <w:rFonts w:ascii="Times New Roman" w:cs="Times New Roman" w:eastAsia="Times New Roman" w:hAnsi="Times New Roman"/>
      <w:sz w:val="24"/>
      <w:szCs w:val="24"/>
    </w:rPr>
  </w:style>
  <w:style w:type="paragraph" w:styleId="Bullet2" w:customStyle="1">
    <w:name w:val="Bullet2"/>
    <w:basedOn w:val="Normal"/>
    <w:rsid w:val="00842C05"/>
    <w:pPr>
      <w:widowControl w:val="1"/>
      <w:numPr>
        <w:numId w:val="36"/>
      </w:numPr>
      <w:autoSpaceDE w:val="1"/>
      <w:autoSpaceDN w:val="1"/>
      <w:spacing w:after="120"/>
    </w:pPr>
    <w:rPr>
      <w:sz w:val="24"/>
      <w:szCs w:val="20"/>
      <w:lang w:val="en-CA"/>
    </w:rPr>
  </w:style>
  <w:style w:type="paragraph" w:styleId="Bullet3" w:customStyle="1">
    <w:name w:val="Bullet3"/>
    <w:basedOn w:val="Normal"/>
    <w:rsid w:val="00842C05"/>
    <w:pPr>
      <w:widowControl w:val="1"/>
      <w:numPr>
        <w:numId w:val="35"/>
      </w:numPr>
      <w:autoSpaceDE w:val="1"/>
      <w:autoSpaceDN w:val="1"/>
      <w:spacing w:after="60"/>
    </w:pPr>
    <w:rPr>
      <w:sz w:val="24"/>
      <w:szCs w:val="20"/>
      <w:lang w:val="en-CA"/>
    </w:rPr>
  </w:style>
  <w:style w:type="paragraph" w:styleId="NormalIndent">
    <w:name w:val="Normal Indent"/>
    <w:basedOn w:val="Normal"/>
    <w:semiHidden w:val="1"/>
    <w:rsid w:val="00842C05"/>
    <w:pPr>
      <w:widowControl w:val="1"/>
      <w:autoSpaceDE w:val="1"/>
      <w:autoSpaceDN w:val="1"/>
      <w:spacing w:after="240"/>
      <w:ind w:left="432"/>
    </w:pPr>
    <w:rPr>
      <w:sz w:val="24"/>
      <w:szCs w:val="20"/>
      <w:lang w:val="en-CA"/>
    </w:rPr>
  </w:style>
  <w:style w:type="paragraph" w:styleId="Bullet4" w:customStyle="1">
    <w:name w:val="Bullet4"/>
    <w:basedOn w:val="Normal"/>
    <w:rsid w:val="00842C05"/>
    <w:pPr>
      <w:widowControl w:val="1"/>
      <w:numPr>
        <w:numId w:val="39"/>
      </w:numPr>
      <w:autoSpaceDE w:val="1"/>
      <w:autoSpaceDN w:val="1"/>
      <w:spacing w:after="80"/>
    </w:pPr>
    <w:rPr>
      <w:sz w:val="24"/>
      <w:szCs w:val="20"/>
      <w:lang w:val="en-CA"/>
    </w:rPr>
  </w:style>
  <w:style w:type="paragraph" w:styleId="Bullet5" w:customStyle="1">
    <w:name w:val="Bullet5"/>
    <w:basedOn w:val="Normal"/>
    <w:rsid w:val="00842C05"/>
    <w:pPr>
      <w:widowControl w:val="1"/>
      <w:numPr>
        <w:numId w:val="40"/>
      </w:numPr>
      <w:autoSpaceDE w:val="1"/>
      <w:autoSpaceDN w:val="1"/>
      <w:spacing w:after="80"/>
    </w:pPr>
    <w:rPr>
      <w:sz w:val="24"/>
      <w:szCs w:val="20"/>
      <w:lang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2.jp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QijndNABtjJR8he1oMpt7wdDVw==">AMUW2mXhNVZ/IosGQZQ4pf2hz0oP03YQ0IzXZ1HIeYhE8jM2A2NpDBXFto34fGS1n5XnuAzVZr/Yq+JeducjO0YoARbRh7wpQmkr409wydGq6HXAJhqsqqgcPKT933P9+qTpeIdk4bCRByF17ypZmIJFAz93Tp0iEzRwLJZbrK25MGUrSiUfYTwysBR13HRNguihMAfgeTpRV/7FSUMuCvytvjVUnBCCL97OF7yR4xLFvglJyLNLwD+5iV5m3g/VwOPNEm6uOac1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2023-03-14T00:59:00Z</dcterms:created>
  <dc:creator>jsmjc-sh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Acrobat Pro DC 20.6.20042</vt:lpwstr>
  </property>
  <property fmtid="{D5CDD505-2E9C-101B-9397-08002B2CF9AE}" pid="4" name="LastSaved">
    <vt:filetime>2020-03-31T00:00:00Z</vt:filetime>
  </property>
</Properties>
</file>