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F7AC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1. Assignment Description</w:t>
      </w:r>
    </w:p>
    <w:p w14:paraId="15D530D8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This assignment compares two missing value imputation methods:</w:t>
      </w:r>
    </w:p>
    <w:p w14:paraId="2EBF7A27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PMM (Predictive Mean Matching)</w:t>
      </w:r>
    </w:p>
    <w:p w14:paraId="02BE000A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RF (Random Forest)</w:t>
      </w:r>
    </w:p>
    <w:p w14:paraId="4E143941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Goal: Identify which method better preserves the original data distribution for downstream statistical analysis.</w:t>
      </w:r>
    </w:p>
    <w:p w14:paraId="78E5403D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2. Data Description</w:t>
      </w:r>
    </w:p>
    <w:p w14:paraId="0DDE5BE6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Data type: Quantitative hormone, lipid, antioxidant, and metabolism data</w:t>
      </w:r>
    </w:p>
    <w:p w14:paraId="26784439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Key target variable: hormone10_generated (used for density curve comparison)</w:t>
      </w:r>
    </w:p>
    <w:p w14:paraId="6EDE04FD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Variables included:</w:t>
      </w:r>
    </w:p>
    <w:p w14:paraId="56724649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Hormones: hormone1–14, hormone10_generated</w:t>
      </w:r>
    </w:p>
    <w:p w14:paraId="78FF3968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Lipids: lipids1–5</w:t>
      </w:r>
    </w:p>
    <w:p w14:paraId="724A3148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Antioxidants: antioxidant1–5</w:t>
      </w:r>
    </w:p>
    <w:p w14:paraId="23518394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Lipid peroxidation: lipid_pero1–5</w:t>
      </w:r>
    </w:p>
    <w:p w14:paraId="09319850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 xml:space="preserve">Carbohydrate metabolism: </w:t>
      </w:r>
      <w:proofErr w:type="spellStart"/>
      <w:r w:rsidRPr="00BE7D6D">
        <w:rPr>
          <w:rFonts w:ascii="Times New Roman" w:hAnsi="Times New Roman" w:cs="Times New Roman"/>
          <w:sz w:val="24"/>
          <w:szCs w:val="24"/>
        </w:rPr>
        <w:t>carb_metabolism</w:t>
      </w:r>
      <w:proofErr w:type="spellEnd"/>
    </w:p>
    <w:p w14:paraId="4EACFCD8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Missing value ratio: 18.6% missing | 81.4% present</w:t>
      </w:r>
    </w:p>
    <w:p w14:paraId="5D6CC4C2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3. Software Environment</w:t>
      </w:r>
    </w:p>
    <w:p w14:paraId="30C51B99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Language: R</w:t>
      </w:r>
    </w:p>
    <w:p w14:paraId="14C07D40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R version: 4.3.1 (or your actual version)</w:t>
      </w:r>
    </w:p>
    <w:p w14:paraId="3791AA5C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Packages used:</w:t>
      </w:r>
    </w:p>
    <w:p w14:paraId="6A416868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mice – for PMM interpolation</w:t>
      </w:r>
    </w:p>
    <w:p w14:paraId="6A4F4794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7D6D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BE7D6D">
        <w:rPr>
          <w:rFonts w:ascii="Times New Roman" w:hAnsi="Times New Roman" w:cs="Times New Roman"/>
          <w:sz w:val="24"/>
          <w:szCs w:val="24"/>
        </w:rPr>
        <w:t xml:space="preserve"> – for RF interpolation</w:t>
      </w:r>
    </w:p>
    <w:p w14:paraId="7E79E4E2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ggplot2 – density plot visualization</w:t>
      </w:r>
    </w:p>
    <w:p w14:paraId="254EB66D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7D6D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BE7D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D6D">
        <w:rPr>
          <w:rFonts w:ascii="Times New Roman" w:hAnsi="Times New Roman" w:cs="Times New Roman"/>
          <w:sz w:val="24"/>
          <w:szCs w:val="24"/>
        </w:rPr>
        <w:t>tidyr</w:t>
      </w:r>
      <w:proofErr w:type="spellEnd"/>
      <w:r w:rsidRPr="00BE7D6D">
        <w:rPr>
          <w:rFonts w:ascii="Times New Roman" w:hAnsi="Times New Roman" w:cs="Times New Roman"/>
          <w:sz w:val="24"/>
          <w:szCs w:val="24"/>
        </w:rPr>
        <w:t xml:space="preserve"> – data cleaning</w:t>
      </w:r>
    </w:p>
    <w:p w14:paraId="57B9450B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4. Analysis Procedures (Full Step-by-Step)</w:t>
      </w:r>
    </w:p>
    <w:p w14:paraId="799AA1D7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Load raw dataset and inspect structure</w:t>
      </w:r>
    </w:p>
    <w:p w14:paraId="3C3FB60F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Calculate and visualize missing value proportion</w:t>
      </w:r>
    </w:p>
    <w:p w14:paraId="73382826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Perform missing value interpolation using PMM</w:t>
      </w:r>
    </w:p>
    <w:p w14:paraId="4C693DAE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Perform missing value interpolation using Random Forest</w:t>
      </w:r>
    </w:p>
    <w:p w14:paraId="7C700A0F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Generate density curves for:</w:t>
      </w:r>
    </w:p>
    <w:p w14:paraId="713ED715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Original data</w:t>
      </w:r>
    </w:p>
    <w:p w14:paraId="12CE47BA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PMM-imputed data</w:t>
      </w:r>
    </w:p>
    <w:p w14:paraId="0EA2713B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RF-imputed data</w:t>
      </w:r>
    </w:p>
    <w:p w14:paraId="08DEA2ED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Compare distribution shape, bias, and fidelity to original</w:t>
      </w:r>
    </w:p>
    <w:p w14:paraId="601D244E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Summarize performance and recommend best method</w:t>
      </w:r>
    </w:p>
    <w:p w14:paraId="5906A5BE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5. Main Results</w:t>
      </w:r>
    </w:p>
    <w:p w14:paraId="6F1148F4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PMM:</w:t>
      </w:r>
    </w:p>
    <w:p w14:paraId="0528BE2B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Density curve highly consistent with original data</w:t>
      </w:r>
    </w:p>
    <w:p w14:paraId="07141F1D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Preserves distribution shape and statistical characteristics</w:t>
      </w:r>
    </w:p>
    <w:p w14:paraId="29FA4473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Higher fidelity for distribution-sensitive analysis</w:t>
      </w:r>
    </w:p>
    <w:p w14:paraId="0120AA00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RF:</w:t>
      </w:r>
    </w:p>
    <w:p w14:paraId="5D267AA5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Captures nonlinear variable relationships</w:t>
      </w:r>
    </w:p>
    <w:p w14:paraId="283BF212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Shows minor local bias in density curve</w:t>
      </w:r>
    </w:p>
    <w:p w14:paraId="1EC27196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Lower fidelity to original distribution</w:t>
      </w:r>
    </w:p>
    <w:p w14:paraId="248C4130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lastRenderedPageBreak/>
        <w:t>6. Conclusion</w:t>
      </w:r>
    </w:p>
    <w:p w14:paraId="33ADA308" w14:textId="77777777" w:rsidR="00BE7D6D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PMM is better for tasks requiring preservation of original data distribution.</w:t>
      </w:r>
    </w:p>
    <w:p w14:paraId="034AE5F6" w14:textId="27544685" w:rsidR="00D24DA2" w:rsidRPr="00BE7D6D" w:rsidRDefault="00BE7D6D" w:rsidP="00BE7D6D">
      <w:pPr>
        <w:rPr>
          <w:rFonts w:ascii="Times New Roman" w:hAnsi="Times New Roman" w:cs="Times New Roman"/>
          <w:sz w:val="24"/>
          <w:szCs w:val="24"/>
        </w:rPr>
      </w:pPr>
      <w:r w:rsidRPr="00BE7D6D">
        <w:rPr>
          <w:rFonts w:ascii="Times New Roman" w:hAnsi="Times New Roman" w:cs="Times New Roman"/>
          <w:sz w:val="24"/>
          <w:szCs w:val="24"/>
        </w:rPr>
        <w:t>RF is better for exploring nonlinear relationships between variables.</w:t>
      </w:r>
    </w:p>
    <w:sectPr w:rsidR="00D24DA2" w:rsidRPr="00BE7D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6D"/>
    <w:rsid w:val="00117955"/>
    <w:rsid w:val="0041730C"/>
    <w:rsid w:val="00AC13EA"/>
    <w:rsid w:val="00BE7D6D"/>
    <w:rsid w:val="00D2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D746"/>
  <w15:chartTrackingRefBased/>
  <w15:docId w15:val="{B45BAAB5-EEAA-44CA-9F26-D269B468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7D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D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D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D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D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D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D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D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D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D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D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7D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D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D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D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D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D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D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D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D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D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D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D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1530</Characters>
  <Application>Microsoft Office Word</Application>
  <DocSecurity>0</DocSecurity>
  <Lines>34</Lines>
  <Paragraphs>2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522865@qq.com</dc:creator>
  <cp:keywords/>
  <dc:description/>
  <cp:lastModifiedBy>522865@qq.com</cp:lastModifiedBy>
  <cp:revision>1</cp:revision>
  <dcterms:created xsi:type="dcterms:W3CDTF">2026-03-30T15:11:00Z</dcterms:created>
  <dcterms:modified xsi:type="dcterms:W3CDTF">2026-03-30T15:11:00Z</dcterms:modified>
</cp:coreProperties>
</file>