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ascii="楷体_GB2312" w:eastAsia="楷体_GB2312"/>
                <w:sz w:val="30"/>
              </w:rPr>
              <w:t>残疾人婚恋调查组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人（签名）：周云鹏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</w:p>
          <w:p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int="eastAsia" w:hAnsi="宋体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int="eastAsia" w:hAnsi="宋体"/>
                <w:sz w:val="30"/>
                <w:szCs w:val="30"/>
              </w:rPr>
              <w:t>1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韩雨轩  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</w:rPr>
              <w:t>3年03月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int="eastAsia" w:hAnsi="宋体"/>
                <w:sz w:val="30"/>
                <w:szCs w:val="30"/>
              </w:rPr>
              <w:t>1日</w:t>
            </w:r>
          </w:p>
          <w:p>
            <w:pPr>
              <w:rPr>
                <w:rFonts w:cs="Arial"/>
              </w:rPr>
            </w:pPr>
          </w:p>
        </w:tc>
      </w:tr>
      <w:tr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完成详细计划说明书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周云鹏、丰蔚明、贺子轩、张子恺、李洋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hint="eastAsia" w:ascii="Times New Roman" w:hAnsi="Times New Roman"/>
                <w:sz w:val="24"/>
                <w:szCs w:val="24"/>
              </w:rPr>
              <w:t>分工概述：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韩雨轩：项目经理，系统工程师，前端工程师，前后端数据交互，文档撰写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周云鹏：系统工程师、测试工程师、后端工程师，前后端数据交互，文档撰写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张子恺：数据爬取，echarts可视化实现，系统分析师，后端工程师，文档撰写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李洋：spark数据处理， echarts可视化实现，系统分析师，后端工程师，文档撰写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丰蔚明：测试工程师，文档撰写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贺子轩：测试工程师，文档撰写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先启阶段各成员分工如下：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贺子轩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4"/>
                <w:szCs w:val="24"/>
              </w:rPr>
              <w:t>负责配置管理；需求分析全组成员负责；韩雨轩负责项目计划和项目管理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(3)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丰蔚明负责《配置管理计划》的书写，说明</w:t>
            </w:r>
            <w:r>
              <w:rPr>
                <w:rFonts w:ascii="Times New Roman" w:hAnsi="Times New Roman"/>
                <w:sz w:val="24"/>
                <w:szCs w:val="24"/>
              </w:rPr>
              <w:t>产品生命周期中将执行的所有与</w:t>
            </w:r>
            <w:r>
              <w:rPr>
                <w:rFonts w:hint="eastAsia" w:ascii="Times New Roman" w:hAnsi="Times New Roman"/>
                <w:sz w:val="24"/>
                <w:szCs w:val="24"/>
              </w:rPr>
              <w:t>配置管理</w:t>
            </w:r>
            <w:r>
              <w:rPr>
                <w:rFonts w:ascii="Times New Roman" w:hAnsi="Times New Roman"/>
                <w:sz w:val="24"/>
                <w:szCs w:val="24"/>
              </w:rPr>
              <w:t>相关的活动。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绘制《软件需求规约》中的流程图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（4）丰蔚明</w:t>
            </w:r>
            <w:r>
              <w:rPr>
                <w:rFonts w:hint="eastAsia" w:ascii="Times New Roman" w:hAnsi="Times New Roman"/>
                <w:sz w:val="24"/>
                <w:szCs w:val="24"/>
              </w:rPr>
              <w:t>负责完成《软件需求规约》设计项目用例，绘制各功能的状态图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（5）张子恺负责完成《软件需求规约》设计项目用例，绘制各功能的状态图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（6）韩雨轩负责完成《软件需求规约》设计项目用例，绘制各功能的状态图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（7）贺子轩负责完成《项目开发计划》《日/周例会纪要》《项目问题跟踪表》，完成阶段评审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(8)</w:t>
            </w:r>
            <w:r>
              <w:rPr>
                <w:rFonts w:hint="eastAsia" w:ascii="Times New Roman" w:hAnsi="Times New Roman"/>
                <w:sz w:val="24"/>
                <w:szCs w:val="24"/>
              </w:rPr>
              <w:t>完成github仓库建立，小组开始进度共享。</w:t>
            </w:r>
          </w:p>
        </w:tc>
        <w:tc>
          <w:tcPr>
            <w:tcW w:w="2840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丰蔚明负责《配置管理计划》的书写，说明</w:t>
            </w:r>
            <w:r>
              <w:rPr>
                <w:rFonts w:ascii="Times New Roman" w:hAnsi="Times New Roman"/>
                <w:sz w:val="24"/>
                <w:szCs w:val="24"/>
              </w:rPr>
              <w:t>产品生命周期中将执行的所有与</w:t>
            </w:r>
            <w:r>
              <w:rPr>
                <w:rFonts w:hint="eastAsia" w:ascii="Times New Roman" w:hAnsi="Times New Roman"/>
                <w:sz w:val="24"/>
                <w:szCs w:val="24"/>
              </w:rPr>
              <w:t>配置管理</w:t>
            </w:r>
            <w:r>
              <w:rPr>
                <w:rFonts w:ascii="Times New Roman" w:hAnsi="Times New Roman"/>
                <w:sz w:val="24"/>
                <w:szCs w:val="24"/>
              </w:rPr>
              <w:t>相关的活动。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绘制《软件需求规约》中流程图的绘制。完成度8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丰蔚明</w:t>
            </w:r>
            <w:r>
              <w:rPr>
                <w:rFonts w:hint="eastAsia" w:ascii="Times New Roman" w:hAnsi="Times New Roman"/>
                <w:sz w:val="24"/>
                <w:szCs w:val="24"/>
              </w:rPr>
              <w:t>负责完成《软件需求规约》中领导用户功能模块，并设计项目用例，绘制各功能的流程图。完成度7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(3)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韩雨轩负责详细计划说明书里的需求概述，以及程序描述中会诊管理系统模块，并绘制各功能的流程图，完成度6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  <w:p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(4)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贺子轩负责完成《软件需求规约》中用户功能模块，并设计项目用例，绘制各功能的流程图。完成度8</w:t>
            </w:r>
            <w:r>
              <w:rPr>
                <w:rFonts w:ascii="Times New Roman" w:hAnsi="Times New Roman"/>
                <w:sz w:val="24"/>
                <w:szCs w:val="24"/>
              </w:rPr>
              <w:t>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（5）韩雨轩负责完成《软件需求规约》中领导用户功能模块，并设计项目用例，绘制各功能的流程图。完成度6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（6）张子恺负责完成《项目开发计划》《甘特图》《日/周例会纪要》跟踪组员项目过程中产生的问题，完成阶段评审。完成度</w:t>
            </w:r>
            <w:r>
              <w:rPr>
                <w:rFonts w:ascii="Times New Roman" w:hAnsi="Times New Roman"/>
                <w:sz w:val="24"/>
                <w:szCs w:val="24"/>
              </w:rPr>
              <w:t>90</w:t>
            </w:r>
            <w:r>
              <w:rPr>
                <w:rFonts w:hint="eastAsia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问题1：各小组成员最初对项目的理解有着差异。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问题1解决办法：在例会中小组成员广泛地交流意见，对所有成员中心中的项目进行阐述，并对大家的意见进行综合，最后大家获得一致的项目理解。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项目经理，系统工程师，前端工程师，前后端数据交互，文档撰写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系统工程师、测试工程师、后端工程师，前后端数据交互，文档撰写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数据爬取，echarts可视化实现，系统分析师，后端工程师，文档撰写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spark数据处理，、echarts可视化实现，系统分析师，后端工程师，文档撰写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测试工程师，文档撰写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测试工程师，文档撰写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wZWU0N2JkZGI0MzVhZmQ0ZWUwMzAzZGY5ODJhMTcifQ=="/>
  </w:docVars>
  <w:rsids>
    <w:rsidRoot w:val="12BA69E2"/>
    <w:rsid w:val="00000171"/>
    <w:rsid w:val="00001DC3"/>
    <w:rsid w:val="000348F2"/>
    <w:rsid w:val="000415C9"/>
    <w:rsid w:val="000A7960"/>
    <w:rsid w:val="000E0BB7"/>
    <w:rsid w:val="00101FBB"/>
    <w:rsid w:val="0013161A"/>
    <w:rsid w:val="001524B7"/>
    <w:rsid w:val="00173CD7"/>
    <w:rsid w:val="00181990"/>
    <w:rsid w:val="00195799"/>
    <w:rsid w:val="001D0FB9"/>
    <w:rsid w:val="001E2830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A7FE2"/>
    <w:rsid w:val="004B7533"/>
    <w:rsid w:val="005528CF"/>
    <w:rsid w:val="00564840"/>
    <w:rsid w:val="005A7153"/>
    <w:rsid w:val="005C1CF4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E6E"/>
    <w:rsid w:val="00821768"/>
    <w:rsid w:val="0082659C"/>
    <w:rsid w:val="00827677"/>
    <w:rsid w:val="00841745"/>
    <w:rsid w:val="0085099D"/>
    <w:rsid w:val="008658FE"/>
    <w:rsid w:val="00870A2F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A9D2818"/>
    <w:rsid w:val="1F2F3756"/>
    <w:rsid w:val="2E170C8A"/>
    <w:rsid w:val="2F2B53B6"/>
    <w:rsid w:val="352869D7"/>
    <w:rsid w:val="39FC6651"/>
    <w:rsid w:val="3DF06044"/>
    <w:rsid w:val="430337F8"/>
    <w:rsid w:val="444E24A0"/>
    <w:rsid w:val="45BD728F"/>
    <w:rsid w:val="4C0C10E2"/>
    <w:rsid w:val="4D3D1E94"/>
    <w:rsid w:val="4E484668"/>
    <w:rsid w:val="4F3647D7"/>
    <w:rsid w:val="58360206"/>
    <w:rsid w:val="58430DCC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EB775A3"/>
    <w:rsid w:val="73475485"/>
    <w:rsid w:val="76087361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5</Pages>
  <Words>1402</Words>
  <Characters>1501</Characters>
  <Lines>12</Lines>
  <Paragraphs>3</Paragraphs>
  <TotalTime>1</TotalTime>
  <ScaleCrop>false</ScaleCrop>
  <LinksUpToDate>false</LinksUpToDate>
  <CharactersWithSpaces>1590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doorlong</cp:lastModifiedBy>
  <dcterms:modified xsi:type="dcterms:W3CDTF">2023-03-10T07:13:13Z</dcterms:modified>
  <dc:subject>&lt;项目名称&gt;</dc:subject>
  <dc:title>&lt;阶段名称&gt;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A13356EB1C8D4DD589FB9ADEF0F7FE92</vt:lpwstr>
  </property>
</Properties>
</file>