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Universo del discurso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tiene como finalidad la gestión integral de la venta de entradas de un cine, tanto desde una aplicación de escritorio como desde una sede web.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se identifica mediante su </w:t>
      </w:r>
      <w:r w:rsidDel="00000000" w:rsidR="00000000" w:rsidRPr="00000000">
        <w:rPr>
          <w:b w:val="1"/>
          <w:bCs w:val="1"/>
          <w:rtl w:val="0"/>
        </w:rPr>
        <w:t xml:space="preserve">DNI </w:t>
      </w:r>
      <w:r w:rsidDel="00000000" w:rsidR="00000000" w:rsidRPr="00000000">
        <w:rPr>
          <w:rtl w:val="0"/>
        </w:rPr>
        <w:t xml:space="preserve">y puede registrarse en el sistema para realizar compras.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puede realizar una o varias compras, mientras que cada compra es realizada por un único cliente.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compra</w:t>
      </w:r>
      <w:r w:rsidDel="00000000" w:rsidR="00000000" w:rsidRPr="00000000">
        <w:rPr>
          <w:rtl w:val="0"/>
        </w:rPr>
        <w:t xml:space="preserve"> se identifica mediante un </w:t>
      </w:r>
      <w:r w:rsidDel="00000000" w:rsidR="00000000" w:rsidRPr="00000000">
        <w:rPr>
          <w:b w:val="1"/>
          <w:bCs w:val="1"/>
          <w:rtl w:val="0"/>
        </w:rPr>
        <w:t xml:space="preserve">código único</w:t>
      </w:r>
      <w:r w:rsidDel="00000000" w:rsidR="00000000" w:rsidRPr="00000000">
        <w:rPr>
          <w:rtl w:val="0"/>
        </w:rPr>
        <w:t xml:space="preserve"> y registra la fecha y hora de la compra, el importe total y el descuento aplicado.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compra</w:t>
      </w:r>
      <w:r w:rsidDel="00000000" w:rsidR="00000000" w:rsidRPr="00000000">
        <w:rPr>
          <w:rtl w:val="0"/>
        </w:rPr>
        <w:t xml:space="preserve"> puede incluir una o varias entradas, pero cada entrada pertenece a una única compra.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representa el derecho de acceso a una sesión concreta y puede estar asociada a un descuento.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corresponde a una sola sesión, mientras que una sesión puede tener muchas entradas, dependiendo del número de espectadores.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película</w:t>
      </w:r>
      <w:r w:rsidDel="00000000" w:rsidR="00000000" w:rsidRPr="00000000">
        <w:rPr>
          <w:rtl w:val="0"/>
        </w:rPr>
        <w:t xml:space="preserve"> se identifica por un </w:t>
      </w:r>
      <w:r w:rsidDel="00000000" w:rsidR="00000000" w:rsidRPr="00000000">
        <w:rPr>
          <w:b w:val="1"/>
          <w:bCs w:val="1"/>
          <w:rtl w:val="0"/>
        </w:rPr>
        <w:t xml:space="preserve">código único</w:t>
      </w:r>
      <w:r w:rsidDel="00000000" w:rsidR="00000000" w:rsidRPr="00000000">
        <w:rPr>
          <w:rtl w:val="0"/>
        </w:rPr>
        <w:t xml:space="preserve"> y dispone de información como duración, género, idioma, descripción e imagen.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película</w:t>
      </w:r>
      <w:r w:rsidDel="00000000" w:rsidR="00000000" w:rsidRPr="00000000">
        <w:rPr>
          <w:rtl w:val="0"/>
        </w:rPr>
        <w:t xml:space="preserve"> puede proyectarse en una o varias sesiones, pero cada sesión proyecta una única película.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 representa la proyección de una película en una fecha y hora determinadas, con un precio asociado.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sesión</w:t>
      </w:r>
      <w:r w:rsidDel="00000000" w:rsidR="00000000" w:rsidRPr="00000000">
        <w:rPr>
          <w:rtl w:val="0"/>
        </w:rPr>
        <w:t xml:space="preserve"> tiene lugar en una sola </w:t>
      </w:r>
      <w:r w:rsidDel="00000000" w:rsidR="00000000" w:rsidRPr="00000000">
        <w:rPr>
          <w:b w:val="1"/>
          <w:bCs w:val="1"/>
          <w:rtl w:val="0"/>
        </w:rPr>
        <w:t xml:space="preserve">sala</w:t>
      </w:r>
      <w:r w:rsidDel="00000000" w:rsidR="00000000" w:rsidRPr="00000000">
        <w:rPr>
          <w:rtl w:val="0"/>
        </w:rPr>
        <w:t xml:space="preserve">, mientras que una sala puede acoger varias sesiones a lo largo del tiempo.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salas</w:t>
      </w:r>
      <w:r w:rsidDel="00000000" w:rsidR="00000000" w:rsidRPr="00000000">
        <w:rPr>
          <w:rtl w:val="0"/>
        </w:rPr>
        <w:t xml:space="preserve"> del cine disponen de una </w:t>
      </w:r>
      <w:r w:rsidDel="00000000" w:rsidR="00000000" w:rsidRPr="00000000">
        <w:rPr>
          <w:b w:val="1"/>
          <w:bCs w:val="1"/>
          <w:rtl w:val="0"/>
        </w:rPr>
        <w:t xml:space="preserve">capacidad máxima</w:t>
      </w:r>
      <w:r w:rsidDel="00000000" w:rsidR="00000000" w:rsidRPr="00000000">
        <w:rPr>
          <w:rtl w:val="0"/>
        </w:rPr>
        <w:t xml:space="preserve">, la cual limita el número de entradas que pueden venderse para cada sesión.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Todas </w:t>
      </w:r>
      <w:r w:rsidDel="00000000" w:rsidR="00000000" w:rsidRPr="00000000">
        <w:rPr>
          <w:b w:val="1"/>
          <w:bCs w:val="1"/>
          <w:rtl w:val="0"/>
        </w:rPr>
        <w:t xml:space="preserve">las compras realizadas</w:t>
      </w:r>
      <w:r w:rsidDel="00000000" w:rsidR="00000000" w:rsidRPr="00000000">
        <w:rPr>
          <w:rtl w:val="0"/>
        </w:rPr>
        <w:t xml:space="preserve"> quedan registradas en la base de datos con el fin de permitir la generación de informes económicos y el análisis del comportamiento de clientes y películas.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Restricciones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vender una entrada sin que exista previamente una sesión.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registrar una compra sin asociarla a un cliente.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número de entradas vendidas para una sesión no puede superar la capacidad de la sala.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precio de la entrada se calcula a partir del precio de la sesión y el descuento aplicado.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compras quedan registradas en la base de datos para su posterior análisis.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Entidades y tipos de datos:</w:t>
      </w:r>
    </w:p>
    <w:tbl>
      <w:tblPr>
        <w:tblStyle w:val="Table1"/>
        <w:tblW w:w="8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Campos (tipo)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genero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id_genero: Identificador</w:t>
              <w:br w:type="textWrapping"/>
              <w:t xml:space="preserve">- nombre_genero: Texto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pelicula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id_pelicula: Identificador</w:t>
              <w:br w:type="textWrapping"/>
              <w:t xml:space="preserve">- id_genero: Identificador (FK)</w:t>
              <w:br w:type="textWrapping"/>
              <w:t xml:space="preserve">- titulo: Texto</w:t>
              <w:br w:type="textWrapping"/>
              <w:t xml:space="preserve">- duracion: Número</w:t>
              <w:br w:type="textWrapping"/>
              <w:t xml:space="preserve">- idioma: Texto</w:t>
              <w:br w:type="textWrapping"/>
              <w:t xml:space="preserve">- descripcion: Texto largo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sesion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id_sesion: Identificador</w:t>
              <w:br w:type="textWrapping"/>
              <w:t xml:space="preserve">- id_pelicula: Identificador (FK)</w:t>
              <w:br w:type="textWrapping"/>
              <w:t xml:space="preserve">- id_sala: Identificador (FK)</w:t>
              <w:br w:type="textWrapping"/>
              <w:t xml:space="preserve">- fecha: Fecha</w:t>
              <w:br w:type="textWrapping"/>
              <w:t xml:space="preserve">- hora_inicio: Hora</w:t>
              <w:br w:type="textWrapping"/>
              <w:t xml:space="preserve">- hora_fin: Hora</w:t>
              <w:br w:type="textWrapping"/>
              <w:t xml:space="preserve">- precio: 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id_sala: Identificador</w:t>
              <w:br w:type="textWrapping"/>
              <w:t xml:space="preserve">- nombre: Texto</w:t>
              <w:br w:type="textWrapping"/>
              <w:t xml:space="preserve">- capacidad: Número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id_entrada: Identificador</w:t>
              <w:br w:type="textWrapping"/>
              <w:t xml:space="preserve">- id_sesion: Identificador (FK)</w:t>
              <w:br w:type="textWrapping"/>
              <w:t xml:space="preserve">- id_compra: Identificador (FK)</w:t>
              <w:br w:type="textWrapping"/>
              <w:t xml:space="preserve">- importe: Decimal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id_compra: Identificador</w:t>
              <w:br w:type="textWrapping"/>
              <w:t xml:space="preserve">- DNI: Texto (FK)</w:t>
              <w:br w:type="textWrapping"/>
              <w:t xml:space="preserve">- fecha_compra: Fecha</w:t>
              <w:br w:type="textWrapping"/>
              <w:t xml:space="preserve">- hora_compra: Hora</w:t>
              <w:br w:type="textWrapping"/>
              <w:t xml:space="preserve">- precio_total: Decimal</w:t>
              <w:br w:type="textWrapping"/>
              <w:t xml:space="preserve">- descuento_total: Decimal</w:t>
              <w:br w:type="textWrapping"/>
              <w:t xml:space="preserve">- tipo_compra: Opción (Web/directo)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DNI: Texto</w:t>
              <w:br w:type="textWrapping"/>
              <w:t xml:space="preserve">- nombre: Texto</w:t>
              <w:br w:type="textWrapping"/>
              <w:t xml:space="preserve">- apellido: Texto</w:t>
              <w:br w:type="textWrapping"/>
              <w:t xml:space="preserve">- email: Texto</w:t>
              <w:br w:type="textWrapping"/>
              <w:t xml:space="preserve">- password: Hash (contraseña cifrada)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Relaciones y cardinalidades: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 — realiza — COMPRA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 cliente puede realizar una o varias compras (1:N). Cada compra es realizada por un único cliente (N:1).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COMPRA — incluye — ENTRADA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Una compra puede incluir una o varias entradas (1:N). Cada entrada pertenece a una única compra (N:1).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 — corresponde — SESIÓN (N:1)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Cada entrada corresponde a una sola sesión (N:1). Una sesión puede tener muchas entradas (1:N).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PELÍCULA — se proyecta en — SESIÓN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película puede proyectarse en una o varias sesiones (1:N). Cada sesión proyecta una única película (N:1).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SALA — acoge — SESIÓN (1:N)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Una sala puede acoger varias sesiones (1:N). Cada sesión tiene lugar en una sola sala (N:1).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Diseño de BD:</w:t>
      </w:r>
    </w:p>
    <w:p w:rsidR="00000000" w:rsidDel="00000000" w:rsidP="00000000" w:rsidRDefault="00000000" w:rsidRPr="00000000" w14:paraId="00000033">
      <w:pPr>
        <w:jc w:val="center"/>
        <w:rPr>
          <w:color w:val="1f497d"/>
        </w:rPr>
      </w:pPr>
      <w:r w:rsidDel="00000000" w:rsidR="00000000" w:rsidRPr="00000000">
        <w:rPr>
          <w:color w:val="1f497d"/>
        </w:rPr>
        <w:drawing>
          <wp:inline distB="0" distT="0" distL="0" distR="0">
            <wp:extent cx="6000129" cy="27764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129" cy="2776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https://app.diagrams.net/#G1flbFz6-OUNrn8zIqhjv0uB5iPnEPMMra#%7B%22pageId%22%3A%22XQuyc2743z5KrqATnu1L%22%7D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486400" cy="27247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f497d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Normalización: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Forma Normal (1FN):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base de datos cumple la 1FN porque todos los campos tienen valores atómicos (un solo valor) y no hay grupos repetidos.</w:t>
      </w:r>
    </w:p>
    <w:p w:rsidR="00000000" w:rsidDel="00000000" w:rsidP="00000000" w:rsidRDefault="00000000" w:rsidRPr="00000000" w14:paraId="00000039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Forma Normal (2FN):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 Cumple la 2FN porque las tablas tienen claves primarias simples, por lo tanto no hay dependencias parciales.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Tercera Forma Normal (3FN):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Cumple la 3FN porque los datos están bien organizados y no hay dependencias transitivas entre campos.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Nota: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el campo precio_total en la tabla compra puede ser calculado a partir de las entradas, pero se puede guardar para facilitar consultas e informes.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Nota adicional: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el campo imagen en la tabla pelicula se añadió para guardar la ruta o el nombre del archivo de la imagen y poder mostrarla en la web con PHP.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color w:val="ff0000"/>
          <w:rtl w:val="0"/>
        </w:rPr>
        <w:t xml:space="preserve">Nota de seguridad: </w:t>
      </w:r>
      <w:r w:rsidDel="00000000" w:rsidR="00000000" w:rsidRPr="00000000">
        <w:rPr>
          <w:rtl w:val="0"/>
        </w:rPr>
        <w:t xml:space="preserve">la contraseña del cliente (password) se almacena en la base de datos en formato hash para mayor seguridad.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 w:val="1"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sdetexte">
    <w:name w:val="Body Text"/>
    <w:basedOn w:val="Normal"/>
    <w:link w:val="CorpsdetexteCar"/>
    <w:uiPriority w:val="99"/>
    <w:unhideWhenUsed w:val="1"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 w:val="1"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puc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puc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puc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edemacro">
    <w:name w:val="macro"/>
    <w:link w:val="Textede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 w:val="1"/>
      <w:iCs w:val="1"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gend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 w:val="1"/>
    <w:rsid w:val="00FC693F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FC693F"/>
    <w:rPr>
      <w:i w:val="1"/>
      <w:iCs w:val="1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ccentuationlgre">
    <w:name w:val="Subtle Emphasis"/>
    <w:basedOn w:val="Policepardfau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ccentuationintense">
    <w:name w:val="Intense Emphasis"/>
    <w:basedOn w:val="Policepardfau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frencelgre">
    <w:name w:val="Subtle Reference"/>
    <w:basedOn w:val="Policepardfau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En-ttedetabledesmatires">
    <w:name w:val="TOC Heading"/>
    <w:basedOn w:val="Titre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Lienhypertexte">
    <w:name w:val="Hyperlink"/>
    <w:basedOn w:val="Policepardfaut"/>
    <w:uiPriority w:val="99"/>
    <w:unhideWhenUsed w:val="1"/>
    <w:rsid w:val="00E6790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E6790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app.diagrams.net/#G1flbFz6-OUNrn8zIqhjv0uB5iPnEPMMra#%7B%22pageId%22%3A%22XQuyc2743z5KrqATnu1L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yAIEm+L0gKrFwTOGh+TTI93Sg==">CgMxLjA4AHIhMUl3aE1Cai1FYS15Q1NZT281ZTRPYkFHeFlldWVQenVX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2026-02-01T20:08:00Z</dcterms:created>
  <dc:creator>python-docx</dc:creator>
</cp:coreProperties>
</file>