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365C2" w14:textId="552AF741" w:rsidR="008E5976" w:rsidRDefault="0047427A">
      <w:pPr>
        <w:rPr>
          <w:b/>
          <w:bCs/>
          <w:sz w:val="28"/>
          <w:szCs w:val="28"/>
        </w:rPr>
      </w:pPr>
      <w:r w:rsidRPr="0047427A">
        <w:rPr>
          <w:b/>
          <w:bCs/>
          <w:sz w:val="28"/>
          <w:szCs w:val="28"/>
        </w:rPr>
        <w:t>Synthèse de valeurs nulles dans la base de données :</w:t>
      </w:r>
    </w:p>
    <w:p w14:paraId="6C5C51A0" w14:textId="1A1DC09A" w:rsidR="0047427A" w:rsidRDefault="0047427A">
      <w:r>
        <w:t>Nous travaillons sur la base de données ‘</w:t>
      </w:r>
      <w:proofErr w:type="spellStart"/>
      <w:r w:rsidRPr="00BB16B1">
        <w:rPr>
          <w:b/>
          <w:bCs/>
        </w:rPr>
        <w:t>Data_Infront</w:t>
      </w:r>
      <w:proofErr w:type="spellEnd"/>
      <w:r w:rsidRPr="00BB16B1">
        <w:rPr>
          <w:b/>
          <w:bCs/>
        </w:rPr>
        <w:t>’</w:t>
      </w:r>
      <w:r w:rsidR="00F165D5">
        <w:rPr>
          <w:b/>
          <w:bCs/>
        </w:rPr>
        <w:t xml:space="preserve"> </w:t>
      </w:r>
      <w:r w:rsidR="00F165D5" w:rsidRPr="00F165D5">
        <w:t>(En pièce jointe)</w:t>
      </w:r>
    </w:p>
    <w:p w14:paraId="67A140B0" w14:textId="65E773EB" w:rsidR="0047427A" w:rsidRDefault="0047427A" w:rsidP="0047427A">
      <w:r>
        <w:t xml:space="preserve">Elle contient : </w:t>
      </w:r>
    </w:p>
    <w:p w14:paraId="7B56FCFF" w14:textId="175D6A39" w:rsidR="0047427A" w:rsidRDefault="0047427A" w:rsidP="0047427A">
      <w:pPr>
        <w:pStyle w:val="Paragraphedeliste"/>
        <w:numPr>
          <w:ilvl w:val="0"/>
          <w:numId w:val="2"/>
        </w:numPr>
      </w:pPr>
      <w:r w:rsidRPr="00BB16B1">
        <w:rPr>
          <w:b/>
          <w:bCs/>
        </w:rPr>
        <w:t>2637</w:t>
      </w:r>
      <w:r>
        <w:t xml:space="preserve"> Lignes</w:t>
      </w:r>
    </w:p>
    <w:p w14:paraId="75C0D9F5" w14:textId="20110FB2" w:rsidR="0047427A" w:rsidRDefault="00851A06" w:rsidP="0047427A">
      <w:pPr>
        <w:pStyle w:val="Paragraphedeliste"/>
        <w:numPr>
          <w:ilvl w:val="0"/>
          <w:numId w:val="2"/>
        </w:numPr>
      </w:pPr>
      <w:r>
        <w:rPr>
          <w:b/>
          <w:bCs/>
        </w:rPr>
        <w:t>147</w:t>
      </w:r>
      <w:r w:rsidR="0047427A">
        <w:t xml:space="preserve"> colonnes</w:t>
      </w:r>
    </w:p>
    <w:p w14:paraId="21A3DC05" w14:textId="01A9EE92" w:rsidR="0047427A" w:rsidRDefault="0047427A" w:rsidP="0047427A">
      <w:pPr>
        <w:pStyle w:val="Paragraphedeliste"/>
        <w:numPr>
          <w:ilvl w:val="0"/>
          <w:numId w:val="2"/>
        </w:numPr>
      </w:pPr>
      <w:r w:rsidRPr="00BB16B1">
        <w:rPr>
          <w:b/>
          <w:bCs/>
        </w:rPr>
        <w:t>2106</w:t>
      </w:r>
      <w:r>
        <w:t xml:space="preserve"> Entreprises</w:t>
      </w:r>
    </w:p>
    <w:p w14:paraId="6F32051E" w14:textId="6D8F9FDF" w:rsidR="00851A06" w:rsidRDefault="00851A06" w:rsidP="0047427A">
      <w:pPr>
        <w:pStyle w:val="Paragraphedeliste"/>
        <w:numPr>
          <w:ilvl w:val="0"/>
          <w:numId w:val="2"/>
        </w:numPr>
      </w:pPr>
      <w:r>
        <w:rPr>
          <w:b/>
          <w:bCs/>
        </w:rPr>
        <w:t xml:space="preserve">14 </w:t>
      </w:r>
      <w:r w:rsidRPr="00851A06">
        <w:t>lignes dupliquées que nous avons supprimées</w:t>
      </w:r>
      <w:r>
        <w:t>.</w:t>
      </w:r>
      <w:r>
        <w:rPr>
          <w:b/>
          <w:bCs/>
        </w:rPr>
        <w:t xml:space="preserve"> </w:t>
      </w:r>
    </w:p>
    <w:p w14:paraId="27950E49" w14:textId="095AA595" w:rsidR="0047427A" w:rsidRDefault="0047427A" w:rsidP="00BB16B1">
      <w:pPr>
        <w:pStyle w:val="Paragraphedeliste"/>
        <w:numPr>
          <w:ilvl w:val="0"/>
          <w:numId w:val="2"/>
        </w:numPr>
      </w:pPr>
      <w:r w:rsidRPr="00BB16B1">
        <w:rPr>
          <w:b/>
          <w:bCs/>
        </w:rPr>
        <w:t>68.76</w:t>
      </w:r>
      <w:r w:rsidRPr="00BB16B1">
        <w:rPr>
          <w:b/>
          <w:bCs/>
        </w:rPr>
        <w:t>%</w:t>
      </w:r>
      <w:r>
        <w:t xml:space="preserve"> de valeurs de ‘</w:t>
      </w:r>
      <w:proofErr w:type="spellStart"/>
      <w:r w:rsidRPr="00BB16B1">
        <w:rPr>
          <w:b/>
          <w:bCs/>
        </w:rPr>
        <w:t>Data_Infront</w:t>
      </w:r>
      <w:proofErr w:type="spellEnd"/>
      <w:r w:rsidRPr="00BB16B1">
        <w:rPr>
          <w:b/>
          <w:bCs/>
        </w:rPr>
        <w:t>’</w:t>
      </w:r>
      <w:r>
        <w:t xml:space="preserve"> sont des valeurs nulles</w:t>
      </w:r>
    </w:p>
    <w:p w14:paraId="63803AF1" w14:textId="5376A141" w:rsidR="00BB16B1" w:rsidRDefault="009B0F2F" w:rsidP="00BB16B1">
      <w:r>
        <w:t xml:space="preserve">Le fichier </w:t>
      </w:r>
      <w:r w:rsidR="00F84693">
        <w:t>Excel</w:t>
      </w:r>
      <w:r>
        <w:t xml:space="preserve"> ‘</w:t>
      </w:r>
      <w:r w:rsidRPr="00821EF3">
        <w:rPr>
          <w:b/>
          <w:bCs/>
        </w:rPr>
        <w:t>Pourcentage_valeurs_nulles.xlsx’</w:t>
      </w:r>
      <w:r>
        <w:t xml:space="preserve"> </w:t>
      </w:r>
      <w:r w:rsidR="00821EF3">
        <w:t xml:space="preserve">(en pièce </w:t>
      </w:r>
      <w:r>
        <w:t>jointe</w:t>
      </w:r>
      <w:r w:rsidR="00821EF3">
        <w:t>)</w:t>
      </w:r>
      <w:r>
        <w:t xml:space="preserve"> montre en détaille le pourcentage des valeurs nulles colonne par colonne.</w:t>
      </w:r>
    </w:p>
    <w:p w14:paraId="4040775D" w14:textId="6BD4F502" w:rsidR="009B0F2F" w:rsidRDefault="009B0F2F" w:rsidP="00BB16B1">
      <w:r w:rsidRPr="00BB16B1">
        <w:drawing>
          <wp:anchor distT="0" distB="0" distL="114300" distR="114300" simplePos="0" relativeHeight="251658240" behindDoc="0" locked="0" layoutInCell="1" allowOverlap="1" wp14:anchorId="75E3EE27" wp14:editId="1A8543D2">
            <wp:simplePos x="0" y="0"/>
            <wp:positionH relativeFrom="page">
              <wp:align>left</wp:align>
            </wp:positionH>
            <wp:positionV relativeFrom="paragraph">
              <wp:posOffset>372019</wp:posOffset>
            </wp:positionV>
            <wp:extent cx="7548880" cy="4115435"/>
            <wp:effectExtent l="0" t="0" r="0" b="0"/>
            <wp:wrapSquare wrapText="bothSides"/>
            <wp:docPr id="1" name="Image 1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graphiqu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88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La figure ci-dessous est une visualisation du pourcentage des valeurs nulles par colonne :</w:t>
      </w:r>
    </w:p>
    <w:p w14:paraId="4DB91BA5" w14:textId="77777777" w:rsidR="00BB16B1" w:rsidRDefault="00BB16B1" w:rsidP="00BB16B1">
      <w:pPr>
        <w:pStyle w:val="Paragraphedeliste"/>
      </w:pPr>
    </w:p>
    <w:p w14:paraId="1435CEC0" w14:textId="250242E7" w:rsidR="00BB16B1" w:rsidRDefault="00BB16B1" w:rsidP="00BB16B1">
      <w:pPr>
        <w:ind w:left="360"/>
      </w:pPr>
    </w:p>
    <w:p w14:paraId="62CD5176" w14:textId="538F15DC" w:rsidR="00043FDF" w:rsidRDefault="00043FDF" w:rsidP="00BB16B1">
      <w:pPr>
        <w:ind w:left="360"/>
      </w:pPr>
      <w:r>
        <w:t xml:space="preserve">La figure ci-dessous est une visualisation plus globale de la distribution des valeurs nulles dans la base de données. (En </w:t>
      </w:r>
      <w:r w:rsidRPr="00043FDF">
        <w:rPr>
          <w:highlight w:val="yellow"/>
        </w:rPr>
        <w:t>jaune</w:t>
      </w:r>
      <w:r>
        <w:t xml:space="preserve"> les cellules </w:t>
      </w:r>
      <w:r w:rsidRPr="00043FDF">
        <w:rPr>
          <w:highlight w:val="yellow"/>
        </w:rPr>
        <w:t>nulles</w:t>
      </w:r>
      <w:r>
        <w:t xml:space="preserve">, en </w:t>
      </w:r>
      <w:r w:rsidRPr="00043FDF">
        <w:rPr>
          <w:highlight w:val="blue"/>
        </w:rPr>
        <w:t>bleu</w:t>
      </w:r>
      <w:r>
        <w:t xml:space="preserve"> les cellules </w:t>
      </w:r>
      <w:r w:rsidRPr="00043FDF">
        <w:rPr>
          <w:highlight w:val="blue"/>
        </w:rPr>
        <w:t>non nulles</w:t>
      </w:r>
      <w:r>
        <w:t>)</w:t>
      </w:r>
    </w:p>
    <w:p w14:paraId="595E14B7" w14:textId="7E1A5B1B" w:rsidR="00BB16B1" w:rsidRDefault="00BB16B1" w:rsidP="00BB16B1">
      <w:pPr>
        <w:ind w:left="360"/>
      </w:pPr>
    </w:p>
    <w:p w14:paraId="542611F2" w14:textId="74FA05E7" w:rsidR="00043FDF" w:rsidRDefault="00043FDF" w:rsidP="00BB16B1">
      <w:pPr>
        <w:ind w:left="360"/>
      </w:pPr>
    </w:p>
    <w:p w14:paraId="36C165E8" w14:textId="2C115C78" w:rsidR="00043FDF" w:rsidRPr="00BB16B1" w:rsidRDefault="00043FDF" w:rsidP="00BB16B1">
      <w:pPr>
        <w:ind w:left="360"/>
      </w:pPr>
      <w:r w:rsidRPr="00043FDF">
        <w:lastRenderedPageBreak/>
        <w:drawing>
          <wp:anchor distT="0" distB="0" distL="114300" distR="114300" simplePos="0" relativeHeight="251659264" behindDoc="0" locked="0" layoutInCell="1" allowOverlap="1" wp14:anchorId="3115288F" wp14:editId="20D21A6C">
            <wp:simplePos x="0" y="0"/>
            <wp:positionH relativeFrom="column">
              <wp:posOffset>-879475</wp:posOffset>
            </wp:positionH>
            <wp:positionV relativeFrom="paragraph">
              <wp:posOffset>146685</wp:posOffset>
            </wp:positionV>
            <wp:extent cx="7525385" cy="4092575"/>
            <wp:effectExtent l="0" t="0" r="0" b="3175"/>
            <wp:wrapSquare wrapText="bothSides"/>
            <wp:docPr id="3" name="Image 3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diagramm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5385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16E53C" w14:textId="3697FC5E" w:rsidR="00BB16B1" w:rsidRPr="00BB16B1" w:rsidRDefault="00BB16B1" w:rsidP="00BB16B1"/>
    <w:sectPr w:rsidR="00BB16B1" w:rsidRPr="00BB1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D0258"/>
    <w:multiLevelType w:val="hybridMultilevel"/>
    <w:tmpl w:val="04C8CFE2"/>
    <w:lvl w:ilvl="0" w:tplc="A5C28D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840AC"/>
    <w:multiLevelType w:val="hybridMultilevel"/>
    <w:tmpl w:val="B130F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218567">
    <w:abstractNumId w:val="1"/>
  </w:num>
  <w:num w:numId="2" w16cid:durableId="1526091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27A"/>
    <w:rsid w:val="00043FDF"/>
    <w:rsid w:val="003C295A"/>
    <w:rsid w:val="0047427A"/>
    <w:rsid w:val="00821EF3"/>
    <w:rsid w:val="00851A06"/>
    <w:rsid w:val="008E5976"/>
    <w:rsid w:val="009B0F2F"/>
    <w:rsid w:val="00BB16B1"/>
    <w:rsid w:val="00BD2ACF"/>
    <w:rsid w:val="00F165D5"/>
    <w:rsid w:val="00F8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1EC65"/>
  <w15:chartTrackingRefBased/>
  <w15:docId w15:val="{5E7ACCA8-AB31-429B-B6F7-A36446B7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74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HAJJINI</dc:creator>
  <cp:keywords/>
  <dc:description/>
  <cp:lastModifiedBy>HAMZA HAJJINI</cp:lastModifiedBy>
  <cp:revision>14</cp:revision>
  <dcterms:created xsi:type="dcterms:W3CDTF">2023-03-24T10:56:00Z</dcterms:created>
  <dcterms:modified xsi:type="dcterms:W3CDTF">2023-03-24T11:38:00Z</dcterms:modified>
</cp:coreProperties>
</file>