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3A" w:rsidRPr="00383088" w:rsidRDefault="005C3D3A" w:rsidP="00701775">
      <w:pPr>
        <w:spacing w:line="320" w:lineRule="exact"/>
        <w:rPr>
          <w:rFonts w:ascii="Calibri" w:hAnsi="Calibri"/>
          <w:sz w:val="22"/>
          <w:szCs w:val="22"/>
        </w:rPr>
      </w:pPr>
    </w:p>
    <w:p w:rsidR="006F6F85" w:rsidRPr="00383088" w:rsidRDefault="0069073A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  <w:r w:rsidRPr="00383088">
        <w:rPr>
          <w:rFonts w:ascii="Calibri" w:hAnsi="Calibri"/>
          <w:b/>
          <w:sz w:val="32"/>
          <w:szCs w:val="32"/>
        </w:rPr>
        <w:t>Data Set Name:</w:t>
      </w:r>
      <w:r w:rsidRPr="00383088">
        <w:rPr>
          <w:rFonts w:ascii="Calibri" w:hAnsi="Calibri"/>
          <w:b/>
          <w:sz w:val="32"/>
          <w:szCs w:val="32"/>
        </w:rPr>
        <w:tab/>
      </w:r>
      <w:r w:rsidR="003E7B8A">
        <w:rPr>
          <w:rFonts w:ascii="Calibri" w:hAnsi="Calibri"/>
          <w:b/>
          <w:sz w:val="32"/>
          <w:szCs w:val="32"/>
        </w:rPr>
        <w:t xml:space="preserve">ACC </w:t>
      </w:r>
      <w:r w:rsidR="0040585E">
        <w:rPr>
          <w:rFonts w:ascii="Calibri" w:hAnsi="Calibri"/>
          <w:b/>
          <w:sz w:val="32"/>
          <w:szCs w:val="32"/>
        </w:rPr>
        <w:t>Park Land Parks</w:t>
      </w:r>
    </w:p>
    <w:p w:rsidR="00570A61" w:rsidRPr="00383088" w:rsidRDefault="00570A61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788"/>
      </w:tblGrid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Short Description:</w:t>
            </w:r>
          </w:p>
        </w:tc>
        <w:tc>
          <w:tcPr>
            <w:tcW w:w="8788" w:type="dxa"/>
          </w:tcPr>
          <w:p w:rsidR="00727438" w:rsidRPr="0040585E" w:rsidRDefault="003E7B8A" w:rsidP="003F5BFA">
            <w:pPr>
              <w:rPr>
                <w:rFonts w:asciiTheme="minorHAnsi" w:hAnsiTheme="minorHAnsi"/>
                <w:sz w:val="22"/>
                <w:szCs w:val="22"/>
              </w:rPr>
            </w:pPr>
            <w:r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Provides locations and </w:t>
            </w:r>
            <w:r w:rsidR="00B122A8"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boundaries</w:t>
            </w:r>
            <w:r w:rsidR="00FE5C9F"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</w:t>
            </w:r>
            <w:r w:rsidR="00B122A8"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of each </w:t>
            </w:r>
            <w:r w:rsidR="0040585E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park</w:t>
            </w:r>
            <w:r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within the Adelaide City Council area.</w:t>
            </w:r>
          </w:p>
          <w:p w:rsidR="007B3525" w:rsidRDefault="007B3525" w:rsidP="00087D95">
            <w:pP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</w:pPr>
          </w:p>
          <w:p w:rsidR="00B122A8" w:rsidRDefault="0040585E" w:rsidP="00087D95">
            <w:pP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Includes the traditional </w:t>
            </w:r>
            <w:proofErr w:type="spellStart"/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Kaurana</w:t>
            </w:r>
            <w:proofErr w:type="spellEnd"/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park name and </w:t>
            </w:r>
            <w:r w:rsidR="00087D95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common</w:t>
            </w:r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name (</w:t>
            </w:r>
            <w:proofErr w:type="spellStart"/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eg</w:t>
            </w:r>
            <w:proofErr w:type="spellEnd"/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40585E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Rymill</w:t>
            </w:r>
            <w:proofErr w:type="spellEnd"/>
            <w:r w:rsidRPr="0040585E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Park / </w:t>
            </w:r>
            <w:proofErr w:type="spellStart"/>
            <w:r w:rsidRPr="0040585E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Mullawirraburka</w:t>
            </w:r>
            <w:proofErr w:type="spellEnd"/>
            <w: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)</w:t>
            </w:r>
            <w:r w:rsidR="00B122A8" w:rsidRPr="007D2859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.</w:t>
            </w:r>
          </w:p>
          <w:p w:rsidR="007B3525" w:rsidRPr="0040585E" w:rsidRDefault="007B3525" w:rsidP="00087D95">
            <w:pPr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</w:pP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Update Frequency:</w:t>
            </w:r>
          </w:p>
        </w:tc>
        <w:tc>
          <w:tcPr>
            <w:tcW w:w="8788" w:type="dxa"/>
          </w:tcPr>
          <w:p w:rsidR="006F6F85" w:rsidRPr="00383088" w:rsidRDefault="00087D95" w:rsidP="00F401F5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As required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Last Updated:</w:t>
            </w:r>
          </w:p>
        </w:tc>
        <w:tc>
          <w:tcPr>
            <w:tcW w:w="8788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Organisation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:</w:t>
            </w:r>
          </w:p>
        </w:tc>
        <w:tc>
          <w:tcPr>
            <w:tcW w:w="8788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Adelaide City Council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 xml:space="preserve">File 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Location:</w:t>
            </w:r>
          </w:p>
        </w:tc>
        <w:tc>
          <w:tcPr>
            <w:tcW w:w="8788" w:type="dxa"/>
          </w:tcPr>
          <w:p w:rsidR="006F6F85" w:rsidRPr="00383088" w:rsidRDefault="00A54B6A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hyperlink r:id="rId8" w:history="1">
              <w:r w:rsidR="006F6F85"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http://www.data.sa.gov.au</w:t>
              </w:r>
            </w:hyperlink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File Format:</w:t>
            </w:r>
          </w:p>
        </w:tc>
        <w:tc>
          <w:tcPr>
            <w:tcW w:w="8788" w:type="dxa"/>
          </w:tcPr>
          <w:p w:rsidR="007B3525" w:rsidRDefault="004B303C" w:rsidP="003E56C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Extracted from ESRI ArcGIS. </w:t>
            </w:r>
            <w:r w:rsidR="009B1E2B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 </w:t>
            </w:r>
          </w:p>
          <w:p w:rsidR="003E7B8A" w:rsidRPr="00383088" w:rsidRDefault="004B303C" w:rsidP="003E56C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Includes </w:t>
            </w:r>
            <w:r w:rsidR="003F5BF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files:</w:t>
            </w:r>
            <w:r w:rsidR="0040585E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  <w:proofErr w:type="spellStart"/>
            <w:r w:rsidR="0040585E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Parks</w:t>
            </w:r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.dbf</w:t>
            </w:r>
            <w:proofErr w:type="spellEnd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shx</w:t>
            </w:r>
            <w:proofErr w:type="spellEnd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prj</w:t>
            </w:r>
            <w:proofErr w:type="spellEnd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sbn</w:t>
            </w:r>
            <w:proofErr w:type="spellEnd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sbx</w:t>
            </w:r>
            <w:proofErr w:type="spellEnd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</w:t>
            </w:r>
            <w:proofErr w:type="spellStart"/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shp</w:t>
            </w:r>
            <w:proofErr w:type="spellEnd"/>
            <w:r w:rsidR="00B122A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.shp.xml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Author:</w:t>
            </w:r>
          </w:p>
        </w:tc>
        <w:tc>
          <w:tcPr>
            <w:tcW w:w="8788" w:type="dxa"/>
          </w:tcPr>
          <w:p w:rsidR="006F6F85" w:rsidRPr="00383088" w:rsidRDefault="00B14111" w:rsidP="00B14111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Bob Shields</w:t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9" w:history="1">
              <w:r w:rsidRPr="0042741F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b.shields@adelaidecitycouncil.com</w:t>
              </w:r>
            </w:hyperlink>
            <w:r w:rsidR="006F6F85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6F6F85" w:rsidRPr="00383088" w:rsidTr="00B14111">
        <w:tc>
          <w:tcPr>
            <w:tcW w:w="2411" w:type="dxa"/>
          </w:tcPr>
          <w:p w:rsidR="006F6F85" w:rsidRPr="00383088" w:rsidRDefault="006F6F85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Mentors:</w:t>
            </w:r>
          </w:p>
        </w:tc>
        <w:tc>
          <w:tcPr>
            <w:tcW w:w="8788" w:type="dxa"/>
          </w:tcPr>
          <w:p w:rsidR="00371957" w:rsidRDefault="009B1E2B" w:rsidP="00B14111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Luu Nguyen</w:t>
            </w:r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0" w:history="1">
              <w:r w:rsidR="003E7B8A" w:rsidRPr="00AC17AF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l.nguyen@adelaidecitycounicl.com</w:t>
              </w:r>
            </w:hyperlink>
            <w:r w:rsidR="0037195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  <w:p w:rsidR="007737A8" w:rsidRPr="00383088" w:rsidRDefault="006F6F85" w:rsidP="0037195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Sharyn Delbridge 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1" w:history="1">
              <w:r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s.delbridge@adelaidecitycouncil.com</w:t>
              </w:r>
            </w:hyperlink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  <w:bookmarkStart w:id="0" w:name="_GoBack"/>
            <w:bookmarkEnd w:id="0"/>
          </w:p>
        </w:tc>
      </w:tr>
      <w:tr w:rsidR="00A1786D" w:rsidRPr="00383088" w:rsidTr="00B14111">
        <w:tc>
          <w:tcPr>
            <w:tcW w:w="2411" w:type="dxa"/>
          </w:tcPr>
          <w:p w:rsidR="00A1786D" w:rsidRPr="00383088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Themes:</w:t>
            </w:r>
          </w:p>
        </w:tc>
        <w:tc>
          <w:tcPr>
            <w:tcW w:w="8788" w:type="dxa"/>
          </w:tcPr>
          <w:p w:rsidR="00A1786D" w:rsidRPr="00383088" w:rsidRDefault="0040585E" w:rsidP="0040585E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Park land parks</w:t>
            </w:r>
            <w:r w:rsidR="003E7B8A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; 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city parks;</w:t>
            </w:r>
          </w:p>
        </w:tc>
      </w:tr>
      <w:tr w:rsidR="00A1786D" w:rsidRPr="00383088" w:rsidTr="00B14111">
        <w:tc>
          <w:tcPr>
            <w:tcW w:w="2411" w:type="dxa"/>
          </w:tcPr>
          <w:p w:rsidR="00A1786D" w:rsidRDefault="00A1786D" w:rsidP="00B14111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Licence:</w:t>
            </w:r>
          </w:p>
        </w:tc>
        <w:tc>
          <w:tcPr>
            <w:tcW w:w="8788" w:type="dxa"/>
          </w:tcPr>
          <w:p w:rsidR="00A1786D" w:rsidRPr="00383088" w:rsidRDefault="00A1786D" w:rsidP="00BF2E8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CC-BY</w:t>
            </w:r>
            <w:r w:rsidR="00BF2E87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 </w:t>
            </w:r>
          </w:p>
        </w:tc>
      </w:tr>
    </w:tbl>
    <w:p w:rsidR="003E56C6" w:rsidRDefault="003E56C6" w:rsidP="00727438">
      <w:pPr>
        <w:shd w:val="clear" w:color="auto" w:fill="FFFFFF"/>
        <w:tabs>
          <w:tab w:val="left" w:pos="1276"/>
        </w:tabs>
        <w:spacing w:line="360" w:lineRule="atLeast"/>
        <w:ind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</w:p>
    <w:p w:rsidR="006F6F85" w:rsidRDefault="006F6F85" w:rsidP="006F6F85">
      <w:pPr>
        <w:shd w:val="clear" w:color="auto" w:fill="FFFFFF"/>
        <w:tabs>
          <w:tab w:val="left" w:pos="1276"/>
        </w:tabs>
        <w:spacing w:line="360" w:lineRule="atLeast"/>
        <w:ind w:left="-1418"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  <w:r w:rsidRPr="00383088"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  <w:t>Meta Data (How to use/interpret the data set)</w:t>
      </w:r>
    </w:p>
    <w:p w:rsidR="00B14111" w:rsidRDefault="00B14111" w:rsidP="00A63B29">
      <w:pPr>
        <w:widowControl w:val="0"/>
        <w:shd w:val="clear" w:color="auto" w:fill="FFFFFF"/>
        <w:tabs>
          <w:tab w:val="left" w:pos="1276"/>
        </w:tabs>
        <w:spacing w:line="360" w:lineRule="atLeast"/>
        <w:ind w:left="-1418"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788"/>
      </w:tblGrid>
      <w:tr w:rsidR="00B122A8" w:rsidTr="00087D95">
        <w:trPr>
          <w:trHeight w:val="321"/>
        </w:trPr>
        <w:tc>
          <w:tcPr>
            <w:tcW w:w="2411" w:type="dxa"/>
            <w:shd w:val="clear" w:color="auto" w:fill="D9D9D9" w:themeFill="background1" w:themeFillShade="D9"/>
            <w:noWrap/>
            <w:vAlign w:val="bottom"/>
          </w:tcPr>
          <w:p w:rsidR="00B122A8" w:rsidRPr="00B122A8" w:rsidRDefault="00B122A8" w:rsidP="00A63B29">
            <w:pPr>
              <w:widowControl w:val="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122A8">
              <w:rPr>
                <w:rFonts w:ascii="Calibri" w:hAnsi="Calibri"/>
                <w:b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8788" w:type="dxa"/>
            <w:shd w:val="clear" w:color="auto" w:fill="D9D9D9" w:themeFill="background1" w:themeFillShade="D9"/>
            <w:vAlign w:val="bottom"/>
          </w:tcPr>
          <w:p w:rsidR="00B122A8" w:rsidRPr="00B122A8" w:rsidRDefault="00B122A8" w:rsidP="00A63B29">
            <w:pPr>
              <w:widowControl w:val="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122A8">
              <w:rPr>
                <w:rFonts w:ascii="Calibri" w:hAnsi="Calibr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40585E" w:rsidTr="00087D95">
        <w:trPr>
          <w:trHeight w:val="385"/>
        </w:trPr>
        <w:tc>
          <w:tcPr>
            <w:tcW w:w="2411" w:type="dxa"/>
            <w:shd w:val="clear" w:color="auto" w:fill="auto"/>
            <w:noWrap/>
            <w:vAlign w:val="bottom"/>
          </w:tcPr>
          <w:p w:rsidR="0040585E" w:rsidRDefault="0040585E" w:rsidP="004058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ParkNum</w:t>
            </w:r>
            <w:proofErr w:type="spellEnd"/>
          </w:p>
        </w:tc>
        <w:tc>
          <w:tcPr>
            <w:tcW w:w="8788" w:type="dxa"/>
            <w:shd w:val="clear" w:color="auto" w:fill="auto"/>
            <w:vAlign w:val="bottom"/>
          </w:tcPr>
          <w:p w:rsidR="0040585E" w:rsidRDefault="0040585E" w:rsidP="00087D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Park </w:t>
            </w:r>
            <w:r w:rsidR="00087D95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umber (</w:t>
            </w:r>
            <w:r w:rsidR="00087D95">
              <w:rPr>
                <w:rFonts w:ascii="Calibri" w:hAnsi="Calibri"/>
                <w:color w:val="000000"/>
                <w:sz w:val="22"/>
                <w:szCs w:val="22"/>
              </w:rPr>
              <w:t xml:space="preserve">refer to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hyperlink r:id="rId12" w:history="1">
              <w:r w:rsidR="00087D95" w:rsidRPr="00F6522D">
                <w:rPr>
                  <w:rStyle w:val="Hyperlink"/>
                  <w:rFonts w:ascii="Calibri" w:hAnsi="Calibri"/>
                  <w:sz w:val="22"/>
                  <w:szCs w:val="22"/>
                </w:rPr>
                <w:t>http://adelaideparklands.com.au/common/pl/files/Docs/parklands-pocket-guide-combined-web.pdf</w:t>
              </w:r>
            </w:hyperlink>
            <w:r w:rsidR="00087D95">
              <w:rPr>
                <w:rFonts w:ascii="Calibri" w:hAnsi="Calibri"/>
                <w:color w:val="000000"/>
                <w:sz w:val="22"/>
                <w:szCs w:val="22"/>
              </w:rPr>
              <w:t>)  for park site map and park numbers</w:t>
            </w:r>
          </w:p>
        </w:tc>
      </w:tr>
      <w:tr w:rsidR="00B122A8" w:rsidTr="00087D95">
        <w:trPr>
          <w:trHeight w:val="385"/>
        </w:trPr>
        <w:tc>
          <w:tcPr>
            <w:tcW w:w="2411" w:type="dxa"/>
            <w:shd w:val="clear" w:color="auto" w:fill="auto"/>
            <w:noWrap/>
            <w:vAlign w:val="bottom"/>
          </w:tcPr>
          <w:p w:rsidR="00B122A8" w:rsidRDefault="0040585E" w:rsidP="004058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Park</w:t>
            </w:r>
          </w:p>
        </w:tc>
        <w:tc>
          <w:tcPr>
            <w:tcW w:w="8788" w:type="dxa"/>
            <w:shd w:val="clear" w:color="auto" w:fill="auto"/>
            <w:vAlign w:val="bottom"/>
          </w:tcPr>
          <w:p w:rsidR="00B122A8" w:rsidRPr="0040585E" w:rsidRDefault="0040585E" w:rsidP="00087D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Name of </w:t>
            </w:r>
            <w:r w:rsidR="00087D95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ark</w:t>
            </w:r>
          </w:p>
        </w:tc>
      </w:tr>
      <w:tr w:rsidR="0040585E" w:rsidTr="00087D95">
        <w:trPr>
          <w:trHeight w:val="385"/>
        </w:trPr>
        <w:tc>
          <w:tcPr>
            <w:tcW w:w="2411" w:type="dxa"/>
            <w:shd w:val="clear" w:color="auto" w:fill="auto"/>
            <w:noWrap/>
            <w:vAlign w:val="bottom"/>
          </w:tcPr>
          <w:p w:rsidR="0040585E" w:rsidRDefault="0040585E" w:rsidP="004058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Kaurana</w:t>
            </w:r>
            <w:proofErr w:type="spellEnd"/>
          </w:p>
        </w:tc>
        <w:tc>
          <w:tcPr>
            <w:tcW w:w="8788" w:type="dxa"/>
            <w:shd w:val="clear" w:color="auto" w:fill="auto"/>
            <w:vAlign w:val="bottom"/>
          </w:tcPr>
          <w:p w:rsidR="0040585E" w:rsidRDefault="00087D95" w:rsidP="004058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Traditional </w:t>
            </w:r>
            <w:r w:rsidR="003B3D8F">
              <w:rPr>
                <w:rFonts w:ascii="Calibri" w:hAnsi="Calibri"/>
                <w:color w:val="000000"/>
                <w:sz w:val="22"/>
                <w:szCs w:val="22"/>
              </w:rPr>
              <w:t xml:space="preserve">Aboriginal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and/or common name of park</w:t>
            </w:r>
          </w:p>
        </w:tc>
      </w:tr>
    </w:tbl>
    <w:p w:rsidR="007B3525" w:rsidRPr="007B3525" w:rsidRDefault="007B3525" w:rsidP="007B3525">
      <w:pPr>
        <w:pStyle w:val="Heading1"/>
        <w:keepNext w:val="0"/>
        <w:keepLines w:val="0"/>
        <w:widowControl w:val="0"/>
        <w:ind w:left="-1276"/>
        <w:rPr>
          <w:rFonts w:asciiTheme="minorHAnsi" w:hAnsiTheme="minorHAnsi"/>
          <w:color w:val="auto"/>
          <w:sz w:val="22"/>
          <w:szCs w:val="22"/>
        </w:rPr>
      </w:pPr>
      <w:r w:rsidRPr="007B3525">
        <w:rPr>
          <w:rFonts w:asciiTheme="minorHAnsi" w:hAnsiTheme="minorHAnsi"/>
          <w:color w:val="auto"/>
          <w:sz w:val="22"/>
          <w:szCs w:val="22"/>
        </w:rPr>
        <w:t xml:space="preserve">More information about the Adelaide Park Lands (including interactive maps) can be found at: </w:t>
      </w:r>
      <w:hyperlink r:id="rId13" w:history="1">
        <w:r w:rsidRPr="007B3525">
          <w:rPr>
            <w:rStyle w:val="Hyperlink"/>
            <w:rFonts w:ascii="Calibri" w:hAnsi="Calibri"/>
            <w:color w:val="0070C0"/>
            <w:sz w:val="22"/>
            <w:szCs w:val="22"/>
          </w:rPr>
          <w:t>http://adelaideparklands.com.au/</w:t>
        </w:r>
      </w:hyperlink>
      <w:r w:rsidRPr="007B3525">
        <w:rPr>
          <w:rFonts w:ascii="Calibri" w:hAnsi="Calibri"/>
          <w:color w:val="auto"/>
          <w:sz w:val="22"/>
          <w:szCs w:val="22"/>
        </w:rPr>
        <w:t xml:space="preserve"> </w:t>
      </w:r>
    </w:p>
    <w:p w:rsidR="007B3525" w:rsidRDefault="007B3525" w:rsidP="007B3525">
      <w:pPr>
        <w:pStyle w:val="Heading1"/>
        <w:keepNext w:val="0"/>
        <w:keepLines w:val="0"/>
        <w:widowControl w:val="0"/>
        <w:ind w:left="-1276"/>
        <w:rPr>
          <w:rFonts w:asciiTheme="minorHAnsi" w:hAnsiTheme="minorHAnsi"/>
        </w:rPr>
      </w:pPr>
    </w:p>
    <w:p w:rsidR="006541FA" w:rsidRPr="006541FA" w:rsidRDefault="006541FA" w:rsidP="007B3525">
      <w:pPr>
        <w:pStyle w:val="Heading1"/>
        <w:keepNext w:val="0"/>
        <w:keepLines w:val="0"/>
        <w:widowControl w:val="0"/>
        <w:ind w:left="-1276"/>
        <w:rPr>
          <w:rFonts w:asciiTheme="minorHAnsi" w:hAnsiTheme="minorHAnsi"/>
        </w:rPr>
      </w:pPr>
      <w:r w:rsidRPr="006541FA">
        <w:rPr>
          <w:rFonts w:asciiTheme="minorHAnsi" w:hAnsiTheme="minorHAnsi"/>
        </w:rPr>
        <w:lastRenderedPageBreak/>
        <w:t>Projection of dataset</w:t>
      </w:r>
    </w:p>
    <w:p w:rsid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Zone 54 Map Grid of Australia</w:t>
      </w:r>
    </w:p>
    <w:p w:rsidR="00E90B35" w:rsidRPr="006541FA" w:rsidRDefault="00E90B35" w:rsidP="006541FA">
      <w:pPr>
        <w:ind w:left="-1276"/>
        <w:rPr>
          <w:rFonts w:asciiTheme="minorHAnsi" w:hAnsiTheme="minorHAnsi"/>
          <w:sz w:val="22"/>
          <w:szCs w:val="22"/>
        </w:rPr>
      </w:pP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Projected Coordinate System: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GDA_1994_Transverse_Mercator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Projection: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 w:rsidRPr="006541FA">
        <w:rPr>
          <w:rFonts w:asciiTheme="minorHAnsi" w:hAnsiTheme="minorHAnsi"/>
          <w:sz w:val="22"/>
          <w:szCs w:val="22"/>
        </w:rPr>
        <w:t>Transverse_Mercator</w:t>
      </w:r>
      <w:proofErr w:type="spellEnd"/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False_Easting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500000.00000000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False_Northing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10000000.00000000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Central_Meridian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141.00000000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Scale_Factor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0.99960000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proofErr w:type="spellStart"/>
      <w:r w:rsidRPr="006541FA">
        <w:rPr>
          <w:rFonts w:asciiTheme="minorHAnsi" w:hAnsiTheme="minorHAnsi"/>
          <w:sz w:val="22"/>
          <w:szCs w:val="22"/>
        </w:rPr>
        <w:t>Latitude_Of_Origin</w:t>
      </w:r>
      <w:proofErr w:type="spellEnd"/>
      <w:r w:rsidRPr="006541FA">
        <w:rPr>
          <w:rFonts w:asciiTheme="minorHAnsi" w:hAnsiTheme="minorHAnsi"/>
          <w:sz w:val="22"/>
          <w:szCs w:val="22"/>
        </w:rPr>
        <w:t>: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0.00000000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Linear Unit: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Meter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>Geographic Coordinate System:</w:t>
      </w:r>
      <w:r w:rsidRPr="006541FA">
        <w:rPr>
          <w:rFonts w:asciiTheme="minorHAnsi" w:hAnsiTheme="minorHAnsi"/>
          <w:sz w:val="22"/>
          <w:szCs w:val="22"/>
        </w:rPr>
        <w:tab/>
        <w:t>GCS_GDA_1994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Datum: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D_GDA_1994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Prime Meridian: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Greenwich</w:t>
      </w:r>
    </w:p>
    <w:p w:rsidR="006541FA" w:rsidRPr="006541FA" w:rsidRDefault="006541FA" w:rsidP="006541FA">
      <w:pPr>
        <w:ind w:left="-1276"/>
        <w:rPr>
          <w:rFonts w:asciiTheme="minorHAnsi" w:hAnsiTheme="minorHAnsi"/>
          <w:sz w:val="22"/>
          <w:szCs w:val="22"/>
        </w:rPr>
      </w:pPr>
      <w:r w:rsidRPr="006541FA">
        <w:rPr>
          <w:rFonts w:asciiTheme="minorHAnsi" w:hAnsiTheme="minorHAnsi"/>
          <w:sz w:val="22"/>
          <w:szCs w:val="22"/>
        </w:rPr>
        <w:t xml:space="preserve">Angular Unit: </w:t>
      </w:r>
      <w:r w:rsidRPr="006541F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541FA">
        <w:rPr>
          <w:rFonts w:asciiTheme="minorHAnsi" w:hAnsiTheme="minorHAnsi"/>
          <w:sz w:val="22"/>
          <w:szCs w:val="22"/>
        </w:rPr>
        <w:t>Degree</w:t>
      </w:r>
    </w:p>
    <w:p w:rsidR="006541FA" w:rsidRPr="006541FA" w:rsidRDefault="006541FA" w:rsidP="006541FA">
      <w:pPr>
        <w:spacing w:before="120" w:after="120"/>
        <w:ind w:left="-1276"/>
        <w:rPr>
          <w:rFonts w:asciiTheme="minorHAnsi" w:hAnsiTheme="minorHAnsi" w:cs="Arial"/>
          <w:b/>
          <w:sz w:val="22"/>
          <w:szCs w:val="22"/>
        </w:rPr>
      </w:pPr>
    </w:p>
    <w:p w:rsidR="008D3A75" w:rsidRDefault="008D3A75" w:rsidP="009B1E2B">
      <w:pPr>
        <w:spacing w:before="120" w:after="120"/>
        <w:rPr>
          <w:rFonts w:ascii="Calibri" w:hAnsi="Calibri" w:cs="Arial"/>
          <w:b/>
          <w:sz w:val="22"/>
          <w:szCs w:val="22"/>
        </w:rPr>
      </w:pPr>
    </w:p>
    <w:sectPr w:rsidR="008D3A75" w:rsidSect="000D5BCA">
      <w:headerReference w:type="default" r:id="rId14"/>
      <w:footerReference w:type="default" r:id="rId15"/>
      <w:pgSz w:w="11899" w:h="16838"/>
      <w:pgMar w:top="2236" w:right="559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5E" w:rsidRDefault="0040585E">
      <w:r>
        <w:separator/>
      </w:r>
    </w:p>
  </w:endnote>
  <w:endnote w:type="continuationSeparator" w:id="0">
    <w:p w:rsidR="0040585E" w:rsidRDefault="0040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85E" w:rsidRDefault="00A54B6A">
    <w:pPr>
      <w:pStyle w:val="Foot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84.55pt;margin-top:22.3pt;width:52.6pt;height:41.65pt;z-index:251658752">
          <v:imagedata r:id="rId1" o:title="govhacklogo"/>
          <w10:wrap type="square"/>
        </v:shape>
      </w:pict>
    </w:r>
    <w:r>
      <w:rPr>
        <w:szCs w:val="20"/>
        <w:lang w:eastAsia="en-AU"/>
      </w:rPr>
      <w:pict>
        <v:shape id="_x0000_s2051" type="#_x0000_t75" style="position:absolute;margin-left:150.7pt;margin-top:20.2pt;width:117pt;height:32.15pt;z-index:251657728">
          <v:imagedata r:id="rId2" o:title="GOSA_black_H"/>
          <w10:wrap type="square"/>
        </v:shape>
      </w:pict>
    </w:r>
    <w:r>
      <w:pict>
        <v:shape id="_x0000_i1025" type="#_x0000_t75" style="width:55.5pt;height:57pt">
          <v:imagedata r:id="rId3" o:title="Brand_SouthAust1_CMYK" croptop="3705f" cropbottom="4745f" cropleft="3707f" cropright="4732f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5E" w:rsidRDefault="0040585E">
      <w:r>
        <w:separator/>
      </w:r>
    </w:p>
  </w:footnote>
  <w:footnote w:type="continuationSeparator" w:id="0">
    <w:p w:rsidR="0040585E" w:rsidRDefault="00405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85E" w:rsidRDefault="00A54B6A">
    <w:pPr>
      <w:pStyle w:val="Header"/>
    </w:pPr>
    <w:r>
      <w:rPr>
        <w:szCs w:val="20"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5.6pt;margin-top:-17.2pt;width:563.1pt;height:158.8pt;z-index:251656704">
          <v:imagedata r:id="rId1" o:title="word header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F4823"/>
    <w:multiLevelType w:val="multilevel"/>
    <w:tmpl w:val="5A0A8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33B6987"/>
    <w:multiLevelType w:val="hybridMultilevel"/>
    <w:tmpl w:val="49B8A1BE"/>
    <w:lvl w:ilvl="0" w:tplc="0C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B18"/>
    <w:rsid w:val="0002145F"/>
    <w:rsid w:val="00024978"/>
    <w:rsid w:val="00033B18"/>
    <w:rsid w:val="00041EB8"/>
    <w:rsid w:val="00056BD1"/>
    <w:rsid w:val="000701D7"/>
    <w:rsid w:val="00087D95"/>
    <w:rsid w:val="000B239A"/>
    <w:rsid w:val="000C667A"/>
    <w:rsid w:val="000D5BCA"/>
    <w:rsid w:val="000F715B"/>
    <w:rsid w:val="0016206C"/>
    <w:rsid w:val="00170005"/>
    <w:rsid w:val="00195936"/>
    <w:rsid w:val="00196610"/>
    <w:rsid w:val="001A0730"/>
    <w:rsid w:val="001E3C99"/>
    <w:rsid w:val="001F105F"/>
    <w:rsid w:val="001F2860"/>
    <w:rsid w:val="002056AA"/>
    <w:rsid w:val="00224956"/>
    <w:rsid w:val="002329F7"/>
    <w:rsid w:val="00256A84"/>
    <w:rsid w:val="0026132A"/>
    <w:rsid w:val="002A7AC3"/>
    <w:rsid w:val="002B28A8"/>
    <w:rsid w:val="002D69EA"/>
    <w:rsid w:val="002E15E9"/>
    <w:rsid w:val="002F522F"/>
    <w:rsid w:val="003146EA"/>
    <w:rsid w:val="003430DB"/>
    <w:rsid w:val="00366307"/>
    <w:rsid w:val="00371957"/>
    <w:rsid w:val="00383088"/>
    <w:rsid w:val="00390380"/>
    <w:rsid w:val="003A734B"/>
    <w:rsid w:val="003B3D8F"/>
    <w:rsid w:val="003C4118"/>
    <w:rsid w:val="003D6496"/>
    <w:rsid w:val="003E56C6"/>
    <w:rsid w:val="003E7B8A"/>
    <w:rsid w:val="003F1C31"/>
    <w:rsid w:val="003F5BFA"/>
    <w:rsid w:val="0040585E"/>
    <w:rsid w:val="004074E6"/>
    <w:rsid w:val="00410832"/>
    <w:rsid w:val="00433097"/>
    <w:rsid w:val="004526F7"/>
    <w:rsid w:val="004563EA"/>
    <w:rsid w:val="004B0A7C"/>
    <w:rsid w:val="004B303C"/>
    <w:rsid w:val="004D0165"/>
    <w:rsid w:val="004E1EA3"/>
    <w:rsid w:val="005350DB"/>
    <w:rsid w:val="00557E46"/>
    <w:rsid w:val="00570A61"/>
    <w:rsid w:val="00572C28"/>
    <w:rsid w:val="005737AA"/>
    <w:rsid w:val="005842E9"/>
    <w:rsid w:val="005C3D3A"/>
    <w:rsid w:val="005E2F4D"/>
    <w:rsid w:val="0060077B"/>
    <w:rsid w:val="006052D7"/>
    <w:rsid w:val="006541FA"/>
    <w:rsid w:val="00674C9D"/>
    <w:rsid w:val="006877EC"/>
    <w:rsid w:val="0069073A"/>
    <w:rsid w:val="006F6F85"/>
    <w:rsid w:val="00701775"/>
    <w:rsid w:val="00727438"/>
    <w:rsid w:val="007737A8"/>
    <w:rsid w:val="00784DBE"/>
    <w:rsid w:val="007935D2"/>
    <w:rsid w:val="007B3395"/>
    <w:rsid w:val="007B3525"/>
    <w:rsid w:val="007B5709"/>
    <w:rsid w:val="007D2859"/>
    <w:rsid w:val="007D7ACC"/>
    <w:rsid w:val="007E7C7C"/>
    <w:rsid w:val="007F7907"/>
    <w:rsid w:val="008031FC"/>
    <w:rsid w:val="00822314"/>
    <w:rsid w:val="00851227"/>
    <w:rsid w:val="008A0663"/>
    <w:rsid w:val="008D3A75"/>
    <w:rsid w:val="008F7F3E"/>
    <w:rsid w:val="00914544"/>
    <w:rsid w:val="0092242D"/>
    <w:rsid w:val="009B1E2B"/>
    <w:rsid w:val="009B354D"/>
    <w:rsid w:val="00A152F3"/>
    <w:rsid w:val="00A1786D"/>
    <w:rsid w:val="00A17FD3"/>
    <w:rsid w:val="00A3440E"/>
    <w:rsid w:val="00A5156A"/>
    <w:rsid w:val="00A54B6A"/>
    <w:rsid w:val="00A63B29"/>
    <w:rsid w:val="00A67D88"/>
    <w:rsid w:val="00A702BE"/>
    <w:rsid w:val="00A83251"/>
    <w:rsid w:val="00A8356C"/>
    <w:rsid w:val="00A84F97"/>
    <w:rsid w:val="00A907A8"/>
    <w:rsid w:val="00A967A3"/>
    <w:rsid w:val="00AD36DF"/>
    <w:rsid w:val="00B05D50"/>
    <w:rsid w:val="00B122A8"/>
    <w:rsid w:val="00B14111"/>
    <w:rsid w:val="00B44E4A"/>
    <w:rsid w:val="00B459D4"/>
    <w:rsid w:val="00B5205E"/>
    <w:rsid w:val="00B80E39"/>
    <w:rsid w:val="00B84BB5"/>
    <w:rsid w:val="00B855E7"/>
    <w:rsid w:val="00B95370"/>
    <w:rsid w:val="00BA2DE6"/>
    <w:rsid w:val="00BF2E87"/>
    <w:rsid w:val="00C11EB3"/>
    <w:rsid w:val="00C17492"/>
    <w:rsid w:val="00C250DC"/>
    <w:rsid w:val="00C473B1"/>
    <w:rsid w:val="00C97A0F"/>
    <w:rsid w:val="00CA70FB"/>
    <w:rsid w:val="00D11B99"/>
    <w:rsid w:val="00D1226C"/>
    <w:rsid w:val="00D24D28"/>
    <w:rsid w:val="00D31705"/>
    <w:rsid w:val="00D31CCE"/>
    <w:rsid w:val="00D46FF3"/>
    <w:rsid w:val="00D552B1"/>
    <w:rsid w:val="00D74FE6"/>
    <w:rsid w:val="00DB2E03"/>
    <w:rsid w:val="00DB5B54"/>
    <w:rsid w:val="00DC039F"/>
    <w:rsid w:val="00DD6C0A"/>
    <w:rsid w:val="00DE2B0B"/>
    <w:rsid w:val="00E533DD"/>
    <w:rsid w:val="00E53D6E"/>
    <w:rsid w:val="00E546DF"/>
    <w:rsid w:val="00E55685"/>
    <w:rsid w:val="00E82BCD"/>
    <w:rsid w:val="00E9067C"/>
    <w:rsid w:val="00E90B35"/>
    <w:rsid w:val="00EB4BDB"/>
    <w:rsid w:val="00EB5EE0"/>
    <w:rsid w:val="00EC18AC"/>
    <w:rsid w:val="00EC6156"/>
    <w:rsid w:val="00EF5B09"/>
    <w:rsid w:val="00EF6572"/>
    <w:rsid w:val="00F045A9"/>
    <w:rsid w:val="00F16DA5"/>
    <w:rsid w:val="00F33D2E"/>
    <w:rsid w:val="00F37FB0"/>
    <w:rsid w:val="00F401F5"/>
    <w:rsid w:val="00F65C1E"/>
    <w:rsid w:val="00FA7407"/>
    <w:rsid w:val="00FB3C12"/>
    <w:rsid w:val="00FD05CE"/>
    <w:rsid w:val="00FD61AF"/>
    <w:rsid w:val="00FE5C9F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1FA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5A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5AC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B9537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74E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D3170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A0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6F6F85"/>
    <w:rPr>
      <w:b/>
      <w:bCs/>
    </w:rPr>
  </w:style>
  <w:style w:type="character" w:styleId="FollowedHyperlink">
    <w:name w:val="FollowedHyperlink"/>
    <w:uiPriority w:val="99"/>
    <w:semiHidden/>
    <w:unhideWhenUsed/>
    <w:rsid w:val="00FB3C1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41FA"/>
    <w:rPr>
      <w:rFonts w:ascii="Cambria" w:hAnsi="Cambria"/>
      <w:b/>
      <w:bCs/>
      <w:color w:val="365F91"/>
      <w:sz w:val="28"/>
      <w:szCs w:val="28"/>
      <w:lang w:eastAsia="en-US"/>
    </w:rPr>
  </w:style>
  <w:style w:type="character" w:styleId="Emphasis">
    <w:name w:val="Emphasis"/>
    <w:uiPriority w:val="20"/>
    <w:qFormat/>
    <w:rsid w:val="00A63B2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sa.gov.au" TargetMode="External"/><Relationship Id="rId13" Type="http://schemas.openxmlformats.org/officeDocument/2006/relationships/hyperlink" Target="http://adelaideparklands.com.a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delaideparklands.com.au/common/pl/files/Docs/parklands-pocket-guide-combined-web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.delbridge@adelaidecitycounc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.nguyen@adelaidecitycounic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.shields@adelaidecitycouncil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DTEI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muckersie</dc:creator>
  <cp:lastModifiedBy>marshp01</cp:lastModifiedBy>
  <cp:revision>12</cp:revision>
  <cp:lastPrinted>2013-04-26T02:22:00Z</cp:lastPrinted>
  <dcterms:created xsi:type="dcterms:W3CDTF">2013-05-15T01:30:00Z</dcterms:created>
  <dcterms:modified xsi:type="dcterms:W3CDTF">2013-05-17T06:24:00Z</dcterms:modified>
</cp:coreProperties>
</file>